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33F07" w14:textId="212EAF3C" w:rsidR="008D29F3" w:rsidRPr="00DB1786" w:rsidRDefault="00126B9A" w:rsidP="00EC677C">
      <w:pPr>
        <w:jc w:val="center"/>
        <w:rPr>
          <w:b/>
        </w:rPr>
      </w:pPr>
      <w:r w:rsidRPr="00DB1786">
        <w:rPr>
          <w:b/>
          <w:bCs/>
          <w:lang w:val="en-GB"/>
        </w:rPr>
        <w:t>IGNALINOS RAJO</w:t>
      </w:r>
      <w:r w:rsidR="004F0D5A" w:rsidRPr="00DB1786">
        <w:rPr>
          <w:rFonts w:cs="Times New Roman"/>
          <w:b/>
          <w:bCs/>
          <w:lang w:val="en-GB"/>
        </w:rPr>
        <w:t>NO SAVIVALDYB</w:t>
      </w:r>
      <w:r w:rsidR="004F0D5A" w:rsidRPr="00DB1786">
        <w:rPr>
          <w:rFonts w:cs="Times New Roman"/>
          <w:b/>
          <w:bCs/>
        </w:rPr>
        <w:t xml:space="preserve">ĖS </w:t>
      </w:r>
      <w:r w:rsidR="00EC677C">
        <w:rPr>
          <w:rStyle w:val="Grietas"/>
          <w:rFonts w:cs="Times New Roman"/>
          <w:shd w:val="clear" w:color="auto" w:fill="FFFFFF"/>
        </w:rPr>
        <w:t>KOMITETŲ</w:t>
      </w:r>
      <w:r w:rsidR="004F0D5A" w:rsidRPr="00DB1786">
        <w:rPr>
          <w:b/>
          <w:lang w:val="en-GB"/>
        </w:rPr>
        <w:t xml:space="preserve"> </w:t>
      </w:r>
      <w:r w:rsidR="008D29F3" w:rsidRPr="00DB1786">
        <w:rPr>
          <w:b/>
          <w:lang w:val="en-GB"/>
        </w:rPr>
        <w:t>DARBOTVARKĖ</w:t>
      </w:r>
    </w:p>
    <w:p w14:paraId="0275B06F" w14:textId="727661D2" w:rsidR="00A52B19" w:rsidRPr="00610375" w:rsidRDefault="00610375" w:rsidP="00331512">
      <w:r w:rsidRPr="00610375">
        <w:tab/>
      </w:r>
      <w:r w:rsidR="00331512">
        <w:tab/>
      </w:r>
    </w:p>
    <w:p w14:paraId="77FE5156" w14:textId="20C7DC69" w:rsidR="00A52B19" w:rsidRPr="00610375" w:rsidRDefault="00610375">
      <w:pPr>
        <w:jc w:val="both"/>
        <w:rPr>
          <w:rFonts w:cs="Times New Roman"/>
          <w:szCs w:val="24"/>
        </w:rPr>
      </w:pPr>
      <w:r w:rsidRPr="00610375">
        <w:rPr>
          <w:rFonts w:cs="Times New Roman"/>
          <w:szCs w:val="24"/>
        </w:rPr>
        <w:tab/>
      </w:r>
      <w:r w:rsidR="00EC677C">
        <w:rPr>
          <w:rFonts w:cs="Times New Roman"/>
          <w:szCs w:val="24"/>
        </w:rPr>
        <w:t xml:space="preserve">            </w:t>
      </w:r>
      <w:r w:rsidRPr="00610375">
        <w:rPr>
          <w:rFonts w:cs="Times New Roman"/>
          <w:szCs w:val="24"/>
        </w:rPr>
        <w:t>202</w:t>
      </w:r>
      <w:r w:rsidR="00126B9A">
        <w:rPr>
          <w:rFonts w:cs="Times New Roman"/>
          <w:szCs w:val="24"/>
        </w:rPr>
        <w:t>3</w:t>
      </w:r>
      <w:r w:rsidRPr="00610375">
        <w:rPr>
          <w:rFonts w:cs="Times New Roman"/>
          <w:szCs w:val="24"/>
        </w:rPr>
        <w:t>-</w:t>
      </w:r>
      <w:r w:rsidR="00126B9A">
        <w:rPr>
          <w:rFonts w:cs="Times New Roman"/>
          <w:szCs w:val="24"/>
        </w:rPr>
        <w:t>0</w:t>
      </w:r>
      <w:r w:rsidR="002364D1">
        <w:rPr>
          <w:rFonts w:cs="Times New Roman"/>
          <w:szCs w:val="24"/>
        </w:rPr>
        <w:t>9</w:t>
      </w:r>
      <w:r w:rsidRPr="00610375">
        <w:rPr>
          <w:rFonts w:cs="Times New Roman"/>
          <w:szCs w:val="24"/>
        </w:rPr>
        <w:t>-</w:t>
      </w:r>
      <w:r w:rsidR="00272E45">
        <w:rPr>
          <w:rFonts w:cs="Times New Roman"/>
          <w:szCs w:val="24"/>
        </w:rPr>
        <w:t>2</w:t>
      </w:r>
      <w:r w:rsidR="002364D1">
        <w:rPr>
          <w:rFonts w:cs="Times New Roman"/>
          <w:szCs w:val="24"/>
        </w:rPr>
        <w:t>8</w:t>
      </w:r>
      <w:r w:rsidRPr="00610375">
        <w:rPr>
          <w:rFonts w:cs="Times New Roman"/>
          <w:szCs w:val="24"/>
        </w:rPr>
        <w:t xml:space="preserve"> savivaldybės tarybos posėdyje siūlomų svarstyti klausimų:</w:t>
      </w:r>
    </w:p>
    <w:tbl>
      <w:tblPr>
        <w:tblStyle w:val="Lentelstinklelis"/>
        <w:tblW w:w="9493" w:type="dxa"/>
        <w:tblLayout w:type="fixed"/>
        <w:tblLook w:val="0000" w:firstRow="0" w:lastRow="0" w:firstColumn="0" w:lastColumn="0" w:noHBand="0" w:noVBand="0"/>
      </w:tblPr>
      <w:tblGrid>
        <w:gridCol w:w="946"/>
        <w:gridCol w:w="1005"/>
        <w:gridCol w:w="5541"/>
        <w:gridCol w:w="2001"/>
      </w:tblGrid>
      <w:tr w:rsidR="00A52B19" w:rsidRPr="003416C6" w14:paraId="20F647E0" w14:textId="77777777" w:rsidTr="0023177D">
        <w:trPr>
          <w:trHeight w:val="275"/>
        </w:trPr>
        <w:tc>
          <w:tcPr>
            <w:tcW w:w="946" w:type="dxa"/>
            <w:vAlign w:val="center"/>
          </w:tcPr>
          <w:p w14:paraId="7283473A" w14:textId="77777777" w:rsidR="00A52B19" w:rsidRPr="003416C6" w:rsidRDefault="00610375">
            <w:pPr>
              <w:widowControl w:val="0"/>
              <w:rPr>
                <w:rFonts w:cs="Times New Roman"/>
                <w:color w:val="000000" w:themeColor="text1"/>
                <w:szCs w:val="24"/>
                <w:lang w:val="en-GB"/>
              </w:rPr>
            </w:pPr>
            <w:r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Eil. Nr.</w:t>
            </w:r>
          </w:p>
        </w:tc>
        <w:tc>
          <w:tcPr>
            <w:tcW w:w="1005" w:type="dxa"/>
            <w:vAlign w:val="center"/>
          </w:tcPr>
          <w:p w14:paraId="31507E12" w14:textId="77777777" w:rsidR="00A52B19" w:rsidRPr="003416C6" w:rsidRDefault="00610375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GB"/>
              </w:rPr>
            </w:pPr>
            <w:r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Nr.SP-</w:t>
            </w:r>
          </w:p>
        </w:tc>
        <w:tc>
          <w:tcPr>
            <w:tcW w:w="5541" w:type="dxa"/>
            <w:shd w:val="clear" w:color="auto" w:fill="auto"/>
            <w:vAlign w:val="center"/>
          </w:tcPr>
          <w:p w14:paraId="78015812" w14:textId="77777777" w:rsidR="00A52B19" w:rsidRPr="003416C6" w:rsidRDefault="00610375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GB"/>
              </w:rPr>
            </w:pPr>
            <w:r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Pavadinimas</w:t>
            </w:r>
          </w:p>
        </w:tc>
        <w:tc>
          <w:tcPr>
            <w:tcW w:w="2001" w:type="dxa"/>
            <w:vAlign w:val="center"/>
          </w:tcPr>
          <w:p w14:paraId="669C9B14" w14:textId="77777777" w:rsidR="00A52B19" w:rsidRPr="003416C6" w:rsidRDefault="00610375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Rengėjas</w:t>
            </w:r>
          </w:p>
        </w:tc>
      </w:tr>
      <w:tr w:rsidR="00963D3B" w:rsidRPr="003416C6" w14:paraId="2D6BBA55" w14:textId="77777777" w:rsidTr="002364D1">
        <w:trPr>
          <w:trHeight w:val="603"/>
        </w:trPr>
        <w:tc>
          <w:tcPr>
            <w:tcW w:w="946" w:type="dxa"/>
            <w:vAlign w:val="center"/>
          </w:tcPr>
          <w:p w14:paraId="23302EA6" w14:textId="77777777" w:rsidR="00963D3B" w:rsidRPr="003416C6" w:rsidRDefault="00963D3B" w:rsidP="00610375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1.</w:t>
            </w:r>
          </w:p>
        </w:tc>
        <w:tc>
          <w:tcPr>
            <w:tcW w:w="1005" w:type="dxa"/>
            <w:vAlign w:val="center"/>
          </w:tcPr>
          <w:p w14:paraId="0A7A5AB8" w14:textId="53F3656E" w:rsidR="00963D3B" w:rsidRPr="003416C6" w:rsidRDefault="002364D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SP-202</w:t>
            </w:r>
          </w:p>
        </w:tc>
        <w:tc>
          <w:tcPr>
            <w:tcW w:w="5541" w:type="dxa"/>
            <w:shd w:val="clear" w:color="auto" w:fill="auto"/>
            <w:vAlign w:val="center"/>
          </w:tcPr>
          <w:p w14:paraId="12F6F21B" w14:textId="4687AFCE" w:rsidR="00963D3B" w:rsidRPr="003416C6" w:rsidRDefault="002364D1" w:rsidP="000B3F29">
            <w:pPr>
              <w:pStyle w:val="Antrats"/>
              <w:tabs>
                <w:tab w:val="left" w:pos="720"/>
              </w:tabs>
              <w:jc w:val="both"/>
              <w:rPr>
                <w:rFonts w:eastAsia="Calibri"/>
                <w:color w:val="000000" w:themeColor="text1"/>
                <w:szCs w:val="24"/>
                <w:lang w:val="en-GB"/>
              </w:rPr>
            </w:pPr>
            <w:r w:rsidRPr="003416C6">
              <w:rPr>
                <w:color w:val="000000"/>
                <w:szCs w:val="24"/>
                <w:shd w:val="clear" w:color="auto" w:fill="FFFFFF"/>
              </w:rPr>
              <w:t>Dėl Ignalinos rajono savivaldybės tarybos kontrolės komiteto 2023 metų veiklos programos patvirtinimo</w:t>
            </w:r>
          </w:p>
        </w:tc>
        <w:tc>
          <w:tcPr>
            <w:tcW w:w="2001" w:type="dxa"/>
            <w:vAlign w:val="center"/>
          </w:tcPr>
          <w:p w14:paraId="26B29E32" w14:textId="18B9B474" w:rsidR="00963D3B" w:rsidRPr="003416C6" w:rsidRDefault="002364D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V. Cibulskas</w:t>
            </w:r>
          </w:p>
        </w:tc>
      </w:tr>
      <w:tr w:rsidR="00325E60" w:rsidRPr="003416C6" w14:paraId="17771E2E" w14:textId="77777777" w:rsidTr="0023177D">
        <w:trPr>
          <w:trHeight w:val="275"/>
        </w:trPr>
        <w:tc>
          <w:tcPr>
            <w:tcW w:w="946" w:type="dxa"/>
            <w:vAlign w:val="center"/>
          </w:tcPr>
          <w:p w14:paraId="7D1CB99E" w14:textId="74A02F91" w:rsidR="00325E60" w:rsidRPr="003416C6" w:rsidRDefault="00E32E94" w:rsidP="00610375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2.</w:t>
            </w:r>
          </w:p>
        </w:tc>
        <w:tc>
          <w:tcPr>
            <w:tcW w:w="1005" w:type="dxa"/>
            <w:vAlign w:val="center"/>
          </w:tcPr>
          <w:p w14:paraId="5209D770" w14:textId="2CD27D7F" w:rsidR="00325E60" w:rsidRPr="003416C6" w:rsidRDefault="00674F20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SP-203</w:t>
            </w:r>
          </w:p>
        </w:tc>
        <w:tc>
          <w:tcPr>
            <w:tcW w:w="5541" w:type="dxa"/>
            <w:shd w:val="clear" w:color="auto" w:fill="auto"/>
            <w:vAlign w:val="center"/>
          </w:tcPr>
          <w:p w14:paraId="5E9AB309" w14:textId="45134E7B" w:rsidR="00325E60" w:rsidRPr="003416C6" w:rsidRDefault="002364D1" w:rsidP="000B3F29">
            <w:pPr>
              <w:pStyle w:val="Antrats"/>
              <w:tabs>
                <w:tab w:val="left" w:pos="720"/>
              </w:tabs>
              <w:jc w:val="both"/>
              <w:rPr>
                <w:color w:val="000000"/>
                <w:szCs w:val="24"/>
                <w:shd w:val="clear" w:color="auto" w:fill="FFFFFF"/>
              </w:rPr>
            </w:pPr>
            <w:r w:rsidRPr="003416C6">
              <w:rPr>
                <w:color w:val="000000"/>
                <w:szCs w:val="24"/>
                <w:shd w:val="clear" w:color="auto" w:fill="FFFFFF"/>
              </w:rPr>
              <w:t>Dėl pavedimo Ignalinos rajono savivaldybės kontrolės ir audito tarnybai pateikti išvadą</w:t>
            </w:r>
          </w:p>
        </w:tc>
        <w:tc>
          <w:tcPr>
            <w:tcW w:w="2001" w:type="dxa"/>
            <w:vAlign w:val="center"/>
          </w:tcPr>
          <w:p w14:paraId="1F94C309" w14:textId="77777777" w:rsidR="00325E60" w:rsidRDefault="00674F20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I. Valaikaitė</w:t>
            </w:r>
          </w:p>
          <w:p w14:paraId="72EFA8F3" w14:textId="77777777" w:rsidR="00EC677C" w:rsidRDefault="00EC677C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>
              <w:rPr>
                <w:rFonts w:eastAsia="Calibri" w:cs="Times New Roman"/>
                <w:color w:val="000000" w:themeColor="text1"/>
                <w:szCs w:val="24"/>
                <w:lang w:val="en-GB"/>
              </w:rPr>
              <w:t>A. Jatulis</w:t>
            </w:r>
          </w:p>
          <w:p w14:paraId="6FD347D1" w14:textId="46A9FED4" w:rsidR="00EC677C" w:rsidRPr="003416C6" w:rsidRDefault="00EC677C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>
              <w:rPr>
                <w:rFonts w:eastAsia="Calibri" w:cs="Times New Roman"/>
                <w:color w:val="000000" w:themeColor="text1"/>
                <w:szCs w:val="24"/>
                <w:lang w:val="en-GB"/>
              </w:rPr>
              <w:t>R. Adomėnas</w:t>
            </w:r>
          </w:p>
        </w:tc>
      </w:tr>
      <w:tr w:rsidR="001437E6" w:rsidRPr="003416C6" w14:paraId="424DBCC2" w14:textId="77777777" w:rsidTr="0023177D">
        <w:trPr>
          <w:trHeight w:val="275"/>
        </w:trPr>
        <w:tc>
          <w:tcPr>
            <w:tcW w:w="946" w:type="dxa"/>
            <w:vAlign w:val="center"/>
          </w:tcPr>
          <w:p w14:paraId="3C246909" w14:textId="037B66F1" w:rsidR="001437E6" w:rsidRPr="003416C6" w:rsidRDefault="00E32E94" w:rsidP="00610375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3</w:t>
            </w:r>
            <w:r w:rsidR="001437E6"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.</w:t>
            </w:r>
          </w:p>
        </w:tc>
        <w:tc>
          <w:tcPr>
            <w:tcW w:w="1005" w:type="dxa"/>
            <w:vAlign w:val="center"/>
          </w:tcPr>
          <w:p w14:paraId="5BDE497F" w14:textId="4B096EFA" w:rsidR="001437E6" w:rsidRPr="003416C6" w:rsidRDefault="00674F20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SP-200</w:t>
            </w:r>
          </w:p>
        </w:tc>
        <w:tc>
          <w:tcPr>
            <w:tcW w:w="5541" w:type="dxa"/>
            <w:shd w:val="clear" w:color="auto" w:fill="auto"/>
            <w:vAlign w:val="center"/>
          </w:tcPr>
          <w:p w14:paraId="79B6750F" w14:textId="24796651" w:rsidR="001437E6" w:rsidRPr="003416C6" w:rsidRDefault="00674F20" w:rsidP="000B3F29">
            <w:pPr>
              <w:pStyle w:val="Antrats"/>
              <w:tabs>
                <w:tab w:val="left" w:pos="720"/>
              </w:tabs>
              <w:jc w:val="both"/>
              <w:rPr>
                <w:color w:val="000000"/>
                <w:szCs w:val="24"/>
                <w:shd w:val="clear" w:color="auto" w:fill="FFFFFF"/>
              </w:rPr>
            </w:pPr>
            <w:r w:rsidRPr="003416C6">
              <w:rPr>
                <w:color w:val="000000"/>
                <w:szCs w:val="24"/>
                <w:shd w:val="clear" w:color="auto" w:fill="FFFFFF"/>
              </w:rPr>
              <w:t>Dėl sutikimo reorganizuoti viešąją įstaigą Ignalinos rajono ligoninę prijungiant prie viešosios įstaigos Ignalinos rajono poliklinikos</w:t>
            </w:r>
          </w:p>
        </w:tc>
        <w:tc>
          <w:tcPr>
            <w:tcW w:w="2001" w:type="dxa"/>
            <w:vAlign w:val="center"/>
          </w:tcPr>
          <w:p w14:paraId="67B5BE2D" w14:textId="330315EE" w:rsidR="001437E6" w:rsidRPr="003416C6" w:rsidRDefault="00674F20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N. Patiejūnaitė</w:t>
            </w:r>
          </w:p>
        </w:tc>
      </w:tr>
      <w:tr w:rsidR="00963D3B" w:rsidRPr="003416C6" w14:paraId="05BCDC22" w14:textId="77777777" w:rsidTr="0023177D">
        <w:trPr>
          <w:trHeight w:val="275"/>
        </w:trPr>
        <w:tc>
          <w:tcPr>
            <w:tcW w:w="946" w:type="dxa"/>
            <w:vAlign w:val="center"/>
          </w:tcPr>
          <w:p w14:paraId="7B75CD09" w14:textId="298E11E6" w:rsidR="00963D3B" w:rsidRPr="003416C6" w:rsidRDefault="00E32E94" w:rsidP="00610375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4</w:t>
            </w:r>
            <w:r w:rsidR="00963D3B"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.</w:t>
            </w:r>
          </w:p>
        </w:tc>
        <w:tc>
          <w:tcPr>
            <w:tcW w:w="1005" w:type="dxa"/>
            <w:vAlign w:val="center"/>
          </w:tcPr>
          <w:p w14:paraId="7147BF5D" w14:textId="153C405D" w:rsidR="00963D3B" w:rsidRPr="003416C6" w:rsidRDefault="001B64DE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SP-194</w:t>
            </w:r>
          </w:p>
        </w:tc>
        <w:tc>
          <w:tcPr>
            <w:tcW w:w="5541" w:type="dxa"/>
            <w:shd w:val="clear" w:color="auto" w:fill="auto"/>
            <w:vAlign w:val="center"/>
          </w:tcPr>
          <w:p w14:paraId="68853E9B" w14:textId="61B23A02" w:rsidR="00963D3B" w:rsidRPr="003416C6" w:rsidRDefault="001B64DE" w:rsidP="000B3F29">
            <w:pPr>
              <w:widowControl w:val="0"/>
              <w:jc w:val="both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3416C6">
              <w:rPr>
                <w:rFonts w:eastAsia="Calibri" w:cs="Times New Roman"/>
                <w:color w:val="000000" w:themeColor="text1"/>
                <w:szCs w:val="24"/>
              </w:rPr>
              <w:t>Dėl vidutinės kietojo ar kitokio kuro kainos, taikomos apskaičiuojant kuro būstui šildyti ir karštam vandeniui paruošti išlaidų kompensacijas Ignalinos rajono savivaldybėje, patvirtinimo</w:t>
            </w:r>
          </w:p>
        </w:tc>
        <w:tc>
          <w:tcPr>
            <w:tcW w:w="2001" w:type="dxa"/>
            <w:vAlign w:val="center"/>
          </w:tcPr>
          <w:p w14:paraId="5ABFA8D5" w14:textId="15FC1CC7" w:rsidR="00963D3B" w:rsidRPr="003416C6" w:rsidRDefault="001B64DE" w:rsidP="0063053F">
            <w:pPr>
              <w:pStyle w:val="Lentelsantrat"/>
              <w:rPr>
                <w:rFonts w:cs="Times New Roman"/>
                <w:b w:val="0"/>
                <w:bCs w:val="0"/>
                <w:szCs w:val="24"/>
                <w:lang w:val="en-GB"/>
              </w:rPr>
            </w:pPr>
            <w:r w:rsidRPr="003416C6">
              <w:rPr>
                <w:rFonts w:cs="Times New Roman"/>
                <w:b w:val="0"/>
                <w:bCs w:val="0"/>
                <w:szCs w:val="24"/>
                <w:lang w:val="en-GB"/>
              </w:rPr>
              <w:t>I. Matešienė</w:t>
            </w:r>
          </w:p>
        </w:tc>
      </w:tr>
      <w:tr w:rsidR="00963D3B" w:rsidRPr="003416C6" w14:paraId="4F69143B" w14:textId="77777777" w:rsidTr="0023177D">
        <w:trPr>
          <w:trHeight w:val="275"/>
        </w:trPr>
        <w:tc>
          <w:tcPr>
            <w:tcW w:w="946" w:type="dxa"/>
            <w:vAlign w:val="center"/>
          </w:tcPr>
          <w:p w14:paraId="3955B548" w14:textId="5935DB8E" w:rsidR="00963D3B" w:rsidRPr="003416C6" w:rsidRDefault="0063053F" w:rsidP="0063053F">
            <w:pPr>
              <w:widowControl w:val="0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 xml:space="preserve">    </w:t>
            </w:r>
            <w:r w:rsidR="00E32E94"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5</w:t>
            </w:r>
            <w:r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.</w:t>
            </w:r>
          </w:p>
        </w:tc>
        <w:tc>
          <w:tcPr>
            <w:tcW w:w="1005" w:type="dxa"/>
            <w:vAlign w:val="center"/>
          </w:tcPr>
          <w:p w14:paraId="28185616" w14:textId="29CD3D2F" w:rsidR="00963D3B" w:rsidRPr="003416C6" w:rsidRDefault="001B64DE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SP-204</w:t>
            </w:r>
          </w:p>
        </w:tc>
        <w:tc>
          <w:tcPr>
            <w:tcW w:w="5541" w:type="dxa"/>
            <w:shd w:val="clear" w:color="auto" w:fill="auto"/>
            <w:vAlign w:val="center"/>
          </w:tcPr>
          <w:p w14:paraId="48AB560B" w14:textId="70AFF7AD" w:rsidR="00963D3B" w:rsidRPr="003416C6" w:rsidRDefault="001B64DE" w:rsidP="00963D3B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416C6">
              <w:rPr>
                <w:rFonts w:cs="Times New Roman"/>
                <w:color w:val="000000"/>
                <w:szCs w:val="24"/>
                <w:shd w:val="clear" w:color="auto" w:fill="FFFFFF"/>
              </w:rPr>
              <w:t>Dėl Ignalinos rajono savivaldybės administracijos seniūnaičių rinkimų organizavimo tvarkos aprašo patvirtinimo</w:t>
            </w:r>
          </w:p>
        </w:tc>
        <w:tc>
          <w:tcPr>
            <w:tcW w:w="2001" w:type="dxa"/>
            <w:vAlign w:val="center"/>
          </w:tcPr>
          <w:p w14:paraId="7010CBD8" w14:textId="1AF0656B" w:rsidR="0063053F" w:rsidRPr="003416C6" w:rsidRDefault="001B64DE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416C6">
              <w:rPr>
                <w:rFonts w:cs="Times New Roman"/>
                <w:color w:val="000000" w:themeColor="text1"/>
                <w:szCs w:val="24"/>
              </w:rPr>
              <w:t>E. Rastenienė</w:t>
            </w:r>
          </w:p>
        </w:tc>
      </w:tr>
      <w:tr w:rsidR="00963D3B" w:rsidRPr="003416C6" w14:paraId="4EAABD66" w14:textId="77777777" w:rsidTr="0023177D">
        <w:trPr>
          <w:trHeight w:val="523"/>
        </w:trPr>
        <w:tc>
          <w:tcPr>
            <w:tcW w:w="946" w:type="dxa"/>
            <w:vAlign w:val="center"/>
          </w:tcPr>
          <w:p w14:paraId="0D39F188" w14:textId="39B77EE7" w:rsidR="00963D3B" w:rsidRPr="003416C6" w:rsidRDefault="00E32E94" w:rsidP="00610375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6</w:t>
            </w:r>
            <w:r w:rsidR="00963D3B"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.</w:t>
            </w:r>
          </w:p>
        </w:tc>
        <w:tc>
          <w:tcPr>
            <w:tcW w:w="1005" w:type="dxa"/>
            <w:vAlign w:val="center"/>
          </w:tcPr>
          <w:p w14:paraId="02F39692" w14:textId="4F500BED" w:rsidR="00963D3B" w:rsidRPr="003416C6" w:rsidRDefault="001B64DE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SP-193</w:t>
            </w:r>
          </w:p>
        </w:tc>
        <w:tc>
          <w:tcPr>
            <w:tcW w:w="5541" w:type="dxa"/>
            <w:shd w:val="clear" w:color="auto" w:fill="auto"/>
            <w:vAlign w:val="center"/>
          </w:tcPr>
          <w:p w14:paraId="55E4204D" w14:textId="263643B9" w:rsidR="00963D3B" w:rsidRPr="003416C6" w:rsidRDefault="001B64DE" w:rsidP="000B3F29">
            <w:pPr>
              <w:pStyle w:val="Antrats"/>
              <w:tabs>
                <w:tab w:val="left" w:pos="720"/>
              </w:tabs>
              <w:jc w:val="both"/>
              <w:rPr>
                <w:rFonts w:eastAsia="Calibri"/>
                <w:color w:val="000000" w:themeColor="text1"/>
                <w:szCs w:val="24"/>
                <w:lang w:val="en-GB"/>
              </w:rPr>
            </w:pPr>
            <w:r w:rsidRPr="003416C6">
              <w:rPr>
                <w:color w:val="000000"/>
                <w:szCs w:val="24"/>
                <w:shd w:val="clear" w:color="auto" w:fill="FFFFFF"/>
              </w:rPr>
              <w:t>Dėl Ignalinos rajono savivaldybės tarybos 2023 m. gegužės 25 d. sprendimo Nr. T-99 „Dėl Ignalinos rajono savivaldybės bendrojo ugdymo mokyklų ir jų skyrių mokinių skaičiaus kiekvienos klasės sraute ir klasių skaičiaus kiekviename sraute; mokinių, ugdomų pagal priešmokyklinio ugdymo programą, skaičiaus ir priešmokyklinio ugdymo grupių skaičiaus 2023–2024 mokslo metams nustatymo“ pakeitimo</w:t>
            </w:r>
          </w:p>
        </w:tc>
        <w:tc>
          <w:tcPr>
            <w:tcW w:w="2001" w:type="dxa"/>
            <w:vAlign w:val="center"/>
          </w:tcPr>
          <w:p w14:paraId="2BB80BD5" w14:textId="19E3FD4F" w:rsidR="00963D3B" w:rsidRPr="003416C6" w:rsidRDefault="001B64DE" w:rsidP="0063053F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 xml:space="preserve">R. </w:t>
            </w:r>
            <w:r w:rsidR="007F3271"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G</w:t>
            </w:r>
            <w:r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asiukevičienė</w:t>
            </w:r>
          </w:p>
        </w:tc>
      </w:tr>
      <w:tr w:rsidR="00785E8A" w:rsidRPr="003416C6" w14:paraId="6ABB8AE4" w14:textId="77777777" w:rsidTr="0023177D">
        <w:trPr>
          <w:trHeight w:val="275"/>
        </w:trPr>
        <w:tc>
          <w:tcPr>
            <w:tcW w:w="946" w:type="dxa"/>
            <w:vAlign w:val="center"/>
          </w:tcPr>
          <w:p w14:paraId="60C79CA6" w14:textId="43EA5A9F" w:rsidR="00785E8A" w:rsidRPr="003416C6" w:rsidRDefault="003416C6" w:rsidP="00610375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>
              <w:rPr>
                <w:rFonts w:eastAsia="Calibri" w:cs="Times New Roman"/>
                <w:color w:val="000000" w:themeColor="text1"/>
                <w:szCs w:val="24"/>
                <w:lang w:val="en-GB"/>
              </w:rPr>
              <w:t>7</w:t>
            </w:r>
            <w:r w:rsidR="00785E8A"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.</w:t>
            </w:r>
          </w:p>
        </w:tc>
        <w:tc>
          <w:tcPr>
            <w:tcW w:w="1005" w:type="dxa"/>
            <w:vAlign w:val="center"/>
          </w:tcPr>
          <w:p w14:paraId="64D17B0C" w14:textId="0ADA9420" w:rsidR="00785E8A" w:rsidRPr="003416C6" w:rsidRDefault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SP-206</w:t>
            </w:r>
          </w:p>
        </w:tc>
        <w:tc>
          <w:tcPr>
            <w:tcW w:w="5541" w:type="dxa"/>
            <w:shd w:val="clear" w:color="auto" w:fill="auto"/>
            <w:vAlign w:val="center"/>
          </w:tcPr>
          <w:p w14:paraId="536A6708" w14:textId="4C802072" w:rsidR="00785E8A" w:rsidRPr="003416C6" w:rsidRDefault="007F3271" w:rsidP="000B3F29">
            <w:pPr>
              <w:pStyle w:val="Antrats"/>
              <w:tabs>
                <w:tab w:val="left" w:pos="720"/>
              </w:tabs>
              <w:jc w:val="both"/>
              <w:rPr>
                <w:color w:val="000000" w:themeColor="text1"/>
                <w:szCs w:val="24"/>
              </w:rPr>
            </w:pPr>
            <w:r w:rsidRPr="003416C6">
              <w:rPr>
                <w:color w:val="000000"/>
                <w:szCs w:val="24"/>
                <w:shd w:val="clear" w:color="auto" w:fill="FFFFFF"/>
              </w:rPr>
              <w:t>Dėl didžiausio leistino pareigybių skaičiaus Ignalinos rajono savivaldybės švietimo įstaigose</w:t>
            </w:r>
          </w:p>
        </w:tc>
        <w:tc>
          <w:tcPr>
            <w:tcW w:w="2001" w:type="dxa"/>
            <w:vAlign w:val="center"/>
          </w:tcPr>
          <w:p w14:paraId="33FF786C" w14:textId="7F9E205A" w:rsidR="00B74A86" w:rsidRPr="003416C6" w:rsidRDefault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G. Mackonienė</w:t>
            </w:r>
          </w:p>
        </w:tc>
      </w:tr>
      <w:tr w:rsidR="007F3271" w:rsidRPr="003416C6" w14:paraId="4E7C867B" w14:textId="77777777" w:rsidTr="0023177D">
        <w:trPr>
          <w:trHeight w:val="275"/>
        </w:trPr>
        <w:tc>
          <w:tcPr>
            <w:tcW w:w="946" w:type="dxa"/>
            <w:vAlign w:val="center"/>
          </w:tcPr>
          <w:p w14:paraId="271A4E44" w14:textId="680FF7AC" w:rsidR="007F3271" w:rsidRPr="003416C6" w:rsidRDefault="003416C6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>
              <w:rPr>
                <w:rFonts w:eastAsia="Calibri" w:cs="Times New Roman"/>
                <w:color w:val="000000" w:themeColor="text1"/>
                <w:szCs w:val="24"/>
                <w:lang w:val="en-GB"/>
              </w:rPr>
              <w:t>8</w:t>
            </w:r>
            <w:r w:rsidR="007F3271"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.</w:t>
            </w:r>
          </w:p>
        </w:tc>
        <w:tc>
          <w:tcPr>
            <w:tcW w:w="1005" w:type="dxa"/>
            <w:vAlign w:val="center"/>
          </w:tcPr>
          <w:p w14:paraId="373954C7" w14:textId="62617646" w:rsidR="007F3271" w:rsidRPr="003416C6" w:rsidRDefault="007F3271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SP-192</w:t>
            </w:r>
          </w:p>
        </w:tc>
        <w:tc>
          <w:tcPr>
            <w:tcW w:w="5541" w:type="dxa"/>
            <w:shd w:val="clear" w:color="auto" w:fill="auto"/>
            <w:vAlign w:val="center"/>
          </w:tcPr>
          <w:p w14:paraId="2D763A79" w14:textId="6F338656" w:rsidR="007F3271" w:rsidRPr="003416C6" w:rsidRDefault="007F3271" w:rsidP="007F3271">
            <w:pPr>
              <w:pStyle w:val="Antrats"/>
              <w:tabs>
                <w:tab w:val="left" w:pos="720"/>
              </w:tabs>
              <w:jc w:val="both"/>
              <w:rPr>
                <w:color w:val="000000"/>
                <w:szCs w:val="24"/>
                <w:shd w:val="clear" w:color="auto" w:fill="FFFFFF"/>
              </w:rPr>
            </w:pPr>
            <w:r w:rsidRPr="003416C6">
              <w:rPr>
                <w:color w:val="000000"/>
                <w:szCs w:val="24"/>
                <w:shd w:val="clear" w:color="auto" w:fill="FFFFFF"/>
              </w:rPr>
              <w:t>Dėl Ignalinos rajono savivaldybės tarybos 2015 m. rugsėjo 17 d. sprendimo Nr. T-119 „Dėl Priešmokyklinio ugdymo organizavimo modelių aprašo patvirtinimo“ pakeitimo</w:t>
            </w:r>
          </w:p>
        </w:tc>
        <w:tc>
          <w:tcPr>
            <w:tcW w:w="2001" w:type="dxa"/>
            <w:vAlign w:val="center"/>
          </w:tcPr>
          <w:p w14:paraId="2BAE082E" w14:textId="18EFE2A6" w:rsidR="007F3271" w:rsidRPr="003416C6" w:rsidRDefault="007F3271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D. Vaitkevičienė</w:t>
            </w:r>
          </w:p>
        </w:tc>
      </w:tr>
      <w:tr w:rsidR="007F3271" w:rsidRPr="003416C6" w14:paraId="0734840D" w14:textId="77777777" w:rsidTr="0023177D">
        <w:trPr>
          <w:trHeight w:val="275"/>
        </w:trPr>
        <w:tc>
          <w:tcPr>
            <w:tcW w:w="946" w:type="dxa"/>
            <w:vAlign w:val="center"/>
          </w:tcPr>
          <w:p w14:paraId="06EFD596" w14:textId="0009742D" w:rsidR="007F3271" w:rsidRPr="003416C6" w:rsidRDefault="003416C6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>
              <w:rPr>
                <w:rFonts w:eastAsia="Calibri" w:cs="Times New Roman"/>
                <w:color w:val="000000" w:themeColor="text1"/>
                <w:szCs w:val="24"/>
                <w:lang w:val="en-GB"/>
              </w:rPr>
              <w:t>9</w:t>
            </w:r>
            <w:r w:rsidR="007F3271"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.</w:t>
            </w:r>
          </w:p>
        </w:tc>
        <w:tc>
          <w:tcPr>
            <w:tcW w:w="1005" w:type="dxa"/>
            <w:vAlign w:val="center"/>
          </w:tcPr>
          <w:p w14:paraId="39E199E8" w14:textId="02D10C01" w:rsidR="007F3271" w:rsidRPr="003416C6" w:rsidRDefault="007F3271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SP-196</w:t>
            </w:r>
          </w:p>
        </w:tc>
        <w:tc>
          <w:tcPr>
            <w:tcW w:w="5541" w:type="dxa"/>
            <w:shd w:val="clear" w:color="auto" w:fill="auto"/>
            <w:vAlign w:val="center"/>
          </w:tcPr>
          <w:p w14:paraId="1EDA3EE3" w14:textId="7DB85817" w:rsidR="007F3271" w:rsidRPr="003416C6" w:rsidRDefault="007F3271" w:rsidP="007F3271">
            <w:pPr>
              <w:pStyle w:val="Antrats"/>
              <w:tabs>
                <w:tab w:val="left" w:pos="720"/>
              </w:tabs>
              <w:jc w:val="both"/>
              <w:rPr>
                <w:color w:val="000000"/>
                <w:szCs w:val="24"/>
                <w:shd w:val="clear" w:color="auto" w:fill="FFFFFF"/>
              </w:rPr>
            </w:pPr>
            <w:r w:rsidRPr="003416C6">
              <w:rPr>
                <w:color w:val="000000"/>
                <w:szCs w:val="24"/>
                <w:shd w:val="clear" w:color="auto" w:fill="FFFFFF"/>
              </w:rPr>
              <w:t>Dėl Ignalinos krašto muziejaus nuostatų patvirtinimo</w:t>
            </w:r>
          </w:p>
        </w:tc>
        <w:tc>
          <w:tcPr>
            <w:tcW w:w="2001" w:type="dxa"/>
            <w:vAlign w:val="center"/>
          </w:tcPr>
          <w:p w14:paraId="197084BD" w14:textId="77777777" w:rsidR="007F3271" w:rsidRDefault="007F3271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R. Juodagalvienė</w:t>
            </w:r>
          </w:p>
          <w:p w14:paraId="35AB49A1" w14:textId="7DD6A0CB" w:rsidR="00EC677C" w:rsidRPr="003416C6" w:rsidRDefault="00EC677C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>
              <w:rPr>
                <w:rFonts w:eastAsia="Calibri" w:cs="Times New Roman"/>
                <w:color w:val="000000" w:themeColor="text1"/>
                <w:szCs w:val="24"/>
                <w:lang w:val="en-GB"/>
              </w:rPr>
              <w:t>R. Mikštaitė-Čičiurkienė</w:t>
            </w:r>
          </w:p>
        </w:tc>
      </w:tr>
      <w:tr w:rsidR="007F3271" w:rsidRPr="003416C6" w14:paraId="0F06AB4B" w14:textId="77777777" w:rsidTr="0023177D">
        <w:trPr>
          <w:trHeight w:val="275"/>
        </w:trPr>
        <w:tc>
          <w:tcPr>
            <w:tcW w:w="946" w:type="dxa"/>
            <w:vAlign w:val="center"/>
          </w:tcPr>
          <w:p w14:paraId="37CC4DDB" w14:textId="5FD0CB52" w:rsidR="007F3271" w:rsidRPr="003416C6" w:rsidRDefault="007F3271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1</w:t>
            </w:r>
            <w:r w:rsid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0</w:t>
            </w:r>
            <w:r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.</w:t>
            </w:r>
          </w:p>
        </w:tc>
        <w:tc>
          <w:tcPr>
            <w:tcW w:w="1005" w:type="dxa"/>
            <w:vAlign w:val="center"/>
          </w:tcPr>
          <w:p w14:paraId="33D39C28" w14:textId="21C62BCB" w:rsidR="007F3271" w:rsidRPr="003416C6" w:rsidRDefault="005C3FBF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SP-186</w:t>
            </w:r>
          </w:p>
        </w:tc>
        <w:tc>
          <w:tcPr>
            <w:tcW w:w="5541" w:type="dxa"/>
            <w:shd w:val="clear" w:color="auto" w:fill="auto"/>
            <w:vAlign w:val="center"/>
          </w:tcPr>
          <w:p w14:paraId="581A7CF4" w14:textId="47AFF16A" w:rsidR="007F3271" w:rsidRPr="003416C6" w:rsidRDefault="005C3FBF" w:rsidP="007F3271">
            <w:pPr>
              <w:pStyle w:val="Antrats"/>
              <w:tabs>
                <w:tab w:val="left" w:pos="720"/>
              </w:tabs>
              <w:jc w:val="both"/>
              <w:rPr>
                <w:color w:val="000000"/>
                <w:szCs w:val="24"/>
                <w:shd w:val="clear" w:color="auto" w:fill="FFFFFF"/>
              </w:rPr>
            </w:pPr>
            <w:r w:rsidRPr="003416C6">
              <w:rPr>
                <w:color w:val="000000"/>
                <w:szCs w:val="24"/>
                <w:shd w:val="clear" w:color="auto" w:fill="FFFFFF"/>
              </w:rPr>
              <w:t>Dėl Ignalinos rajono savivaldybės saugomų gamtos paveldo objektų schemų ir Ignalinos rajono savivaldybės saugomų gamtos paveldo objektų atributinės informacijos patvirtinimo</w:t>
            </w:r>
          </w:p>
        </w:tc>
        <w:tc>
          <w:tcPr>
            <w:tcW w:w="2001" w:type="dxa"/>
            <w:vAlign w:val="center"/>
          </w:tcPr>
          <w:p w14:paraId="0B386EFE" w14:textId="64D08667" w:rsidR="007F3271" w:rsidRPr="003416C6" w:rsidRDefault="005C3FBF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R. Slapšienė</w:t>
            </w:r>
          </w:p>
        </w:tc>
      </w:tr>
      <w:tr w:rsidR="007F3271" w:rsidRPr="003416C6" w14:paraId="569FB285" w14:textId="77777777" w:rsidTr="0023177D">
        <w:trPr>
          <w:trHeight w:val="275"/>
        </w:trPr>
        <w:tc>
          <w:tcPr>
            <w:tcW w:w="946" w:type="dxa"/>
            <w:vAlign w:val="center"/>
          </w:tcPr>
          <w:p w14:paraId="4372BD37" w14:textId="03E8E861" w:rsidR="007F3271" w:rsidRPr="003416C6" w:rsidRDefault="007F3271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1</w:t>
            </w:r>
            <w:r w:rsid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1</w:t>
            </w:r>
            <w:r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.</w:t>
            </w:r>
          </w:p>
        </w:tc>
        <w:tc>
          <w:tcPr>
            <w:tcW w:w="1005" w:type="dxa"/>
            <w:vAlign w:val="center"/>
          </w:tcPr>
          <w:p w14:paraId="23D1BBF4" w14:textId="7A9E5F31" w:rsidR="007F3271" w:rsidRPr="003416C6" w:rsidRDefault="005C3FBF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SP-207</w:t>
            </w:r>
          </w:p>
        </w:tc>
        <w:tc>
          <w:tcPr>
            <w:tcW w:w="5541" w:type="dxa"/>
            <w:shd w:val="clear" w:color="auto" w:fill="auto"/>
            <w:vAlign w:val="center"/>
          </w:tcPr>
          <w:p w14:paraId="4024325E" w14:textId="1581D7F3" w:rsidR="007F3271" w:rsidRPr="003416C6" w:rsidRDefault="005C3FBF" w:rsidP="007F3271">
            <w:pPr>
              <w:pStyle w:val="Antrats"/>
              <w:tabs>
                <w:tab w:val="left" w:pos="720"/>
              </w:tabs>
              <w:jc w:val="both"/>
              <w:rPr>
                <w:szCs w:val="24"/>
              </w:rPr>
            </w:pPr>
            <w:r w:rsidRPr="003416C6">
              <w:rPr>
                <w:color w:val="000000"/>
                <w:szCs w:val="24"/>
                <w:shd w:val="clear" w:color="auto" w:fill="FFFFFF"/>
              </w:rPr>
              <w:t>Dėl Ignalinos rajono savivaldybės tarybos 2020 m. liepos 16 d. sprendimo Nr. T-179 „Dėl Ignalinos rajono savivaldybės smulkaus ir vidutinio verslo rėmimo tvarkos aprašo patvirtinimo“ pakeitimo</w:t>
            </w:r>
          </w:p>
        </w:tc>
        <w:tc>
          <w:tcPr>
            <w:tcW w:w="2001" w:type="dxa"/>
            <w:vAlign w:val="center"/>
          </w:tcPr>
          <w:p w14:paraId="47AD18DD" w14:textId="09475041" w:rsidR="007F3271" w:rsidRPr="003416C6" w:rsidRDefault="005C3FBF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R. Mečelienė</w:t>
            </w:r>
          </w:p>
        </w:tc>
      </w:tr>
      <w:tr w:rsidR="007F3271" w:rsidRPr="003416C6" w14:paraId="22667AF7" w14:textId="77777777" w:rsidTr="0023177D">
        <w:trPr>
          <w:trHeight w:val="275"/>
        </w:trPr>
        <w:tc>
          <w:tcPr>
            <w:tcW w:w="946" w:type="dxa"/>
            <w:vAlign w:val="center"/>
          </w:tcPr>
          <w:p w14:paraId="0DE60563" w14:textId="1EC193A2" w:rsidR="007F3271" w:rsidRPr="003416C6" w:rsidRDefault="007F3271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1</w:t>
            </w:r>
            <w:r w:rsid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2</w:t>
            </w:r>
            <w:r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.</w:t>
            </w:r>
          </w:p>
        </w:tc>
        <w:tc>
          <w:tcPr>
            <w:tcW w:w="1005" w:type="dxa"/>
            <w:vAlign w:val="center"/>
          </w:tcPr>
          <w:p w14:paraId="4C694FBA" w14:textId="5F125B59" w:rsidR="007F3271" w:rsidRPr="003416C6" w:rsidRDefault="005C3FBF" w:rsidP="007F3271">
            <w:pPr>
              <w:widowControl w:val="0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SP-205</w:t>
            </w:r>
          </w:p>
        </w:tc>
        <w:tc>
          <w:tcPr>
            <w:tcW w:w="5541" w:type="dxa"/>
            <w:shd w:val="clear" w:color="auto" w:fill="auto"/>
            <w:vAlign w:val="center"/>
          </w:tcPr>
          <w:p w14:paraId="7F246536" w14:textId="6E75067E" w:rsidR="007F3271" w:rsidRPr="003416C6" w:rsidRDefault="005C3FBF" w:rsidP="007F3271">
            <w:pPr>
              <w:pStyle w:val="Antrats"/>
              <w:tabs>
                <w:tab w:val="left" w:pos="720"/>
              </w:tabs>
              <w:jc w:val="both"/>
              <w:rPr>
                <w:color w:val="000000"/>
                <w:szCs w:val="24"/>
                <w:shd w:val="clear" w:color="auto" w:fill="FFFFFF"/>
              </w:rPr>
            </w:pPr>
            <w:r w:rsidRPr="003416C6">
              <w:rPr>
                <w:color w:val="000000"/>
                <w:szCs w:val="24"/>
                <w:shd w:val="clear" w:color="auto" w:fill="FFFFFF"/>
              </w:rPr>
              <w:t>Dėl Ignalinos krašto muziejaus teikiamų paslaugų kainų patvirtinimo.</w:t>
            </w:r>
          </w:p>
        </w:tc>
        <w:tc>
          <w:tcPr>
            <w:tcW w:w="2001" w:type="dxa"/>
            <w:vAlign w:val="center"/>
          </w:tcPr>
          <w:p w14:paraId="103B484F" w14:textId="77777777" w:rsidR="007F3271" w:rsidRDefault="005C3FBF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R. Trimonis</w:t>
            </w:r>
          </w:p>
          <w:p w14:paraId="324BD63C" w14:textId="4D51B2EC" w:rsidR="00EC677C" w:rsidRPr="003416C6" w:rsidRDefault="00EC677C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>
              <w:rPr>
                <w:rFonts w:eastAsia="Calibri" w:cs="Times New Roman"/>
                <w:color w:val="000000" w:themeColor="text1"/>
                <w:szCs w:val="24"/>
                <w:lang w:val="en-GB"/>
              </w:rPr>
              <w:t>R. Mikštaitė-Čičiurkienė</w:t>
            </w:r>
          </w:p>
        </w:tc>
      </w:tr>
      <w:tr w:rsidR="007F3271" w:rsidRPr="003416C6" w14:paraId="75CD2636" w14:textId="77777777" w:rsidTr="0023177D">
        <w:trPr>
          <w:trHeight w:val="275"/>
        </w:trPr>
        <w:tc>
          <w:tcPr>
            <w:tcW w:w="946" w:type="dxa"/>
            <w:vAlign w:val="center"/>
          </w:tcPr>
          <w:p w14:paraId="50880DED" w14:textId="34D0BB07" w:rsidR="007F3271" w:rsidRPr="003416C6" w:rsidRDefault="007F3271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1</w:t>
            </w:r>
            <w:r w:rsid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3</w:t>
            </w:r>
            <w:r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.</w:t>
            </w:r>
          </w:p>
        </w:tc>
        <w:tc>
          <w:tcPr>
            <w:tcW w:w="1005" w:type="dxa"/>
            <w:vAlign w:val="center"/>
          </w:tcPr>
          <w:p w14:paraId="0E8B1FC8" w14:textId="1238DCF0" w:rsidR="007F3271" w:rsidRPr="003416C6" w:rsidRDefault="005C3FBF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SP-201</w:t>
            </w:r>
          </w:p>
        </w:tc>
        <w:tc>
          <w:tcPr>
            <w:tcW w:w="5541" w:type="dxa"/>
            <w:shd w:val="clear" w:color="auto" w:fill="auto"/>
            <w:vAlign w:val="center"/>
          </w:tcPr>
          <w:p w14:paraId="0A4EF79A" w14:textId="605707AB" w:rsidR="007F3271" w:rsidRPr="003416C6" w:rsidRDefault="005C3FBF" w:rsidP="007F3271">
            <w:pPr>
              <w:pStyle w:val="Antrats"/>
              <w:tabs>
                <w:tab w:val="left" w:pos="720"/>
              </w:tabs>
              <w:jc w:val="both"/>
              <w:rPr>
                <w:color w:val="000000"/>
                <w:szCs w:val="24"/>
                <w:shd w:val="clear" w:color="auto" w:fill="FFFFFF"/>
              </w:rPr>
            </w:pPr>
            <w:r w:rsidRPr="003416C6">
              <w:rPr>
                <w:color w:val="000000"/>
                <w:szCs w:val="24"/>
                <w:shd w:val="clear" w:color="auto" w:fill="FFFFFF"/>
              </w:rPr>
              <w:t>Dėl negyvenamųjų patalpų perdavimo Ignalinos rajono viešajai bibliotekai pagal panaudos sutartį.</w:t>
            </w:r>
          </w:p>
        </w:tc>
        <w:tc>
          <w:tcPr>
            <w:tcW w:w="2001" w:type="dxa"/>
            <w:vAlign w:val="center"/>
          </w:tcPr>
          <w:p w14:paraId="127D8E6A" w14:textId="217FDE36" w:rsidR="007F3271" w:rsidRPr="003416C6" w:rsidRDefault="005C3FBF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R. Trimonis</w:t>
            </w:r>
          </w:p>
        </w:tc>
      </w:tr>
      <w:tr w:rsidR="007F3271" w:rsidRPr="003416C6" w14:paraId="366CEDB6" w14:textId="77777777" w:rsidTr="0023177D">
        <w:trPr>
          <w:trHeight w:val="275"/>
        </w:trPr>
        <w:tc>
          <w:tcPr>
            <w:tcW w:w="946" w:type="dxa"/>
            <w:vAlign w:val="center"/>
          </w:tcPr>
          <w:p w14:paraId="5A3FDE2D" w14:textId="160FFB59" w:rsidR="007F3271" w:rsidRPr="003416C6" w:rsidRDefault="007F3271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1</w:t>
            </w:r>
            <w:r w:rsid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4</w:t>
            </w:r>
            <w:r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.</w:t>
            </w:r>
          </w:p>
        </w:tc>
        <w:tc>
          <w:tcPr>
            <w:tcW w:w="1005" w:type="dxa"/>
            <w:vAlign w:val="center"/>
          </w:tcPr>
          <w:p w14:paraId="5F3B483A" w14:textId="6CE7A373" w:rsidR="007F3271" w:rsidRPr="003416C6" w:rsidRDefault="005C3FBF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SP-199</w:t>
            </w:r>
          </w:p>
        </w:tc>
        <w:tc>
          <w:tcPr>
            <w:tcW w:w="5541" w:type="dxa"/>
            <w:shd w:val="clear" w:color="auto" w:fill="auto"/>
            <w:vAlign w:val="center"/>
          </w:tcPr>
          <w:p w14:paraId="004EB7C9" w14:textId="05CE0796" w:rsidR="007F3271" w:rsidRPr="003416C6" w:rsidRDefault="005C3FBF" w:rsidP="007F3271">
            <w:pPr>
              <w:pStyle w:val="Antrats"/>
              <w:tabs>
                <w:tab w:val="left" w:pos="720"/>
              </w:tabs>
              <w:jc w:val="both"/>
              <w:rPr>
                <w:color w:val="000000"/>
                <w:szCs w:val="24"/>
                <w:shd w:val="clear" w:color="auto" w:fill="FFFFFF"/>
              </w:rPr>
            </w:pPr>
            <w:r w:rsidRPr="003416C6">
              <w:rPr>
                <w:color w:val="000000"/>
                <w:szCs w:val="24"/>
                <w:shd w:val="clear" w:color="auto" w:fill="FFFFFF"/>
              </w:rPr>
              <w:t>Dėl negyvenamųjų patalpų perdavimo viešajai įstaigai „Plačiajuostis internetas“ perdavimo pagal panaudos sutartį.</w:t>
            </w:r>
          </w:p>
        </w:tc>
        <w:tc>
          <w:tcPr>
            <w:tcW w:w="2001" w:type="dxa"/>
            <w:vAlign w:val="center"/>
          </w:tcPr>
          <w:p w14:paraId="66ED3DE8" w14:textId="2A425C31" w:rsidR="007F3271" w:rsidRPr="003416C6" w:rsidRDefault="005C3FBF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R. Trimonis</w:t>
            </w:r>
          </w:p>
        </w:tc>
      </w:tr>
      <w:tr w:rsidR="007F3271" w:rsidRPr="003416C6" w14:paraId="04F76532" w14:textId="77777777" w:rsidTr="0023177D">
        <w:trPr>
          <w:trHeight w:val="275"/>
        </w:trPr>
        <w:tc>
          <w:tcPr>
            <w:tcW w:w="946" w:type="dxa"/>
            <w:vAlign w:val="center"/>
          </w:tcPr>
          <w:p w14:paraId="7627E406" w14:textId="3786EFB4" w:rsidR="007F3271" w:rsidRPr="003416C6" w:rsidRDefault="007F3271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1</w:t>
            </w:r>
            <w:r w:rsid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5</w:t>
            </w:r>
            <w:r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.</w:t>
            </w:r>
          </w:p>
        </w:tc>
        <w:tc>
          <w:tcPr>
            <w:tcW w:w="1005" w:type="dxa"/>
            <w:vAlign w:val="center"/>
          </w:tcPr>
          <w:p w14:paraId="7363A4E0" w14:textId="404FADAF" w:rsidR="007F3271" w:rsidRPr="003416C6" w:rsidRDefault="005C3FBF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SP-198</w:t>
            </w:r>
          </w:p>
        </w:tc>
        <w:tc>
          <w:tcPr>
            <w:tcW w:w="5541" w:type="dxa"/>
            <w:shd w:val="clear" w:color="auto" w:fill="auto"/>
            <w:vAlign w:val="center"/>
          </w:tcPr>
          <w:p w14:paraId="50B91864" w14:textId="4C05BE83" w:rsidR="007F3271" w:rsidRPr="003416C6" w:rsidRDefault="005C3FBF" w:rsidP="007F3271">
            <w:pPr>
              <w:pStyle w:val="Antrats"/>
              <w:tabs>
                <w:tab w:val="left" w:pos="720"/>
              </w:tabs>
              <w:jc w:val="both"/>
              <w:rPr>
                <w:color w:val="000000"/>
                <w:szCs w:val="24"/>
                <w:shd w:val="clear" w:color="auto" w:fill="FFFFFF"/>
              </w:rPr>
            </w:pPr>
            <w:r w:rsidRPr="003416C6">
              <w:rPr>
                <w:color w:val="000000"/>
                <w:szCs w:val="24"/>
                <w:shd w:val="clear" w:color="auto" w:fill="FFFFFF"/>
              </w:rPr>
              <w:t>Dėl negyvenamųjų patalpų perdavimo Ignalinos rajono kultūros centrui pagal panaudos sutartį.</w:t>
            </w:r>
          </w:p>
        </w:tc>
        <w:tc>
          <w:tcPr>
            <w:tcW w:w="2001" w:type="dxa"/>
            <w:vAlign w:val="center"/>
          </w:tcPr>
          <w:p w14:paraId="67E98746" w14:textId="78780E0D" w:rsidR="007F3271" w:rsidRPr="003416C6" w:rsidRDefault="005C3FBF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R. Trimonis</w:t>
            </w:r>
          </w:p>
        </w:tc>
      </w:tr>
      <w:tr w:rsidR="007F3271" w:rsidRPr="003416C6" w14:paraId="6B2147E8" w14:textId="77777777" w:rsidTr="003E4396">
        <w:trPr>
          <w:trHeight w:val="715"/>
        </w:trPr>
        <w:tc>
          <w:tcPr>
            <w:tcW w:w="946" w:type="dxa"/>
            <w:vAlign w:val="center"/>
          </w:tcPr>
          <w:p w14:paraId="4BBDE770" w14:textId="6AD97061" w:rsidR="007F3271" w:rsidRPr="003416C6" w:rsidRDefault="007F3271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lastRenderedPageBreak/>
              <w:t>1</w:t>
            </w:r>
            <w:r w:rsid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6</w:t>
            </w:r>
            <w:r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.</w:t>
            </w:r>
          </w:p>
        </w:tc>
        <w:tc>
          <w:tcPr>
            <w:tcW w:w="1005" w:type="dxa"/>
            <w:vAlign w:val="center"/>
          </w:tcPr>
          <w:p w14:paraId="4F64892F" w14:textId="5808CC58" w:rsidR="007F3271" w:rsidRPr="003416C6" w:rsidRDefault="005C3FBF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SP-197</w:t>
            </w:r>
          </w:p>
        </w:tc>
        <w:tc>
          <w:tcPr>
            <w:tcW w:w="5541" w:type="dxa"/>
            <w:shd w:val="clear" w:color="auto" w:fill="auto"/>
            <w:vAlign w:val="center"/>
          </w:tcPr>
          <w:p w14:paraId="5EEFA438" w14:textId="136A8A33" w:rsidR="007F3271" w:rsidRPr="003416C6" w:rsidRDefault="005C3FBF" w:rsidP="007F3271">
            <w:pPr>
              <w:pStyle w:val="Antrats"/>
              <w:tabs>
                <w:tab w:val="left" w:pos="720"/>
              </w:tabs>
              <w:jc w:val="both"/>
              <w:rPr>
                <w:color w:val="000000"/>
                <w:szCs w:val="24"/>
                <w:shd w:val="clear" w:color="auto" w:fill="FFFFFF"/>
              </w:rPr>
            </w:pPr>
            <w:r w:rsidRPr="003416C6">
              <w:rPr>
                <w:color w:val="000000"/>
                <w:szCs w:val="24"/>
                <w:shd w:val="clear" w:color="auto" w:fill="FFFFFF"/>
              </w:rPr>
              <w:t>Dėl trumpalaikio turto perdavimo Ignalinos Česlovo Kudabos gimnazijai.</w:t>
            </w:r>
          </w:p>
        </w:tc>
        <w:tc>
          <w:tcPr>
            <w:tcW w:w="2001" w:type="dxa"/>
            <w:vAlign w:val="center"/>
          </w:tcPr>
          <w:p w14:paraId="2A7BD183" w14:textId="11B615F4" w:rsidR="007F3271" w:rsidRPr="003416C6" w:rsidRDefault="005C3FBF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R. Trimonis</w:t>
            </w:r>
          </w:p>
        </w:tc>
      </w:tr>
      <w:tr w:rsidR="007F3271" w:rsidRPr="003416C6" w14:paraId="76B7305D" w14:textId="77777777" w:rsidTr="0023177D">
        <w:trPr>
          <w:trHeight w:val="275"/>
        </w:trPr>
        <w:tc>
          <w:tcPr>
            <w:tcW w:w="946" w:type="dxa"/>
            <w:vAlign w:val="center"/>
          </w:tcPr>
          <w:p w14:paraId="0BE82DB8" w14:textId="036DDD60" w:rsidR="007F3271" w:rsidRPr="003416C6" w:rsidRDefault="007F3271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1</w:t>
            </w:r>
            <w:r w:rsid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7</w:t>
            </w:r>
            <w:r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.</w:t>
            </w:r>
          </w:p>
        </w:tc>
        <w:tc>
          <w:tcPr>
            <w:tcW w:w="1005" w:type="dxa"/>
            <w:vAlign w:val="center"/>
          </w:tcPr>
          <w:p w14:paraId="652EB413" w14:textId="0CCFC1E7" w:rsidR="007F3271" w:rsidRPr="003416C6" w:rsidRDefault="005C3FBF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SP-195</w:t>
            </w:r>
          </w:p>
        </w:tc>
        <w:tc>
          <w:tcPr>
            <w:tcW w:w="5541" w:type="dxa"/>
            <w:shd w:val="clear" w:color="auto" w:fill="auto"/>
            <w:vAlign w:val="center"/>
          </w:tcPr>
          <w:p w14:paraId="4BBF1AA3" w14:textId="79447B80" w:rsidR="007F3271" w:rsidRPr="003416C6" w:rsidRDefault="005C3FBF" w:rsidP="007F3271">
            <w:pPr>
              <w:pStyle w:val="Antrats"/>
              <w:tabs>
                <w:tab w:val="left" w:pos="720"/>
              </w:tabs>
              <w:jc w:val="both"/>
              <w:rPr>
                <w:color w:val="000000"/>
                <w:szCs w:val="24"/>
                <w:shd w:val="clear" w:color="auto" w:fill="FFFFFF"/>
              </w:rPr>
            </w:pPr>
            <w:r w:rsidRPr="003416C6">
              <w:rPr>
                <w:color w:val="000000"/>
                <w:szCs w:val="24"/>
                <w:shd w:val="clear" w:color="auto" w:fill="FFFFFF"/>
              </w:rPr>
              <w:t>Dėl ilgalaikio materialiojo turto – kelių ir gatvių – perėmimo ir perdavimo Ignalinos rajono savivaldybės administracijai valdyti, naudoti ir disponuoti juo patikėjimo teise.</w:t>
            </w:r>
          </w:p>
        </w:tc>
        <w:tc>
          <w:tcPr>
            <w:tcW w:w="2001" w:type="dxa"/>
            <w:vAlign w:val="center"/>
          </w:tcPr>
          <w:p w14:paraId="7D6DC1F8" w14:textId="4CE9C4CD" w:rsidR="007F3271" w:rsidRPr="003416C6" w:rsidRDefault="005C3FBF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R. Trimonis</w:t>
            </w:r>
          </w:p>
        </w:tc>
      </w:tr>
      <w:tr w:rsidR="007F3271" w:rsidRPr="003416C6" w14:paraId="2DFBA614" w14:textId="77777777" w:rsidTr="0023177D">
        <w:trPr>
          <w:trHeight w:val="275"/>
        </w:trPr>
        <w:tc>
          <w:tcPr>
            <w:tcW w:w="946" w:type="dxa"/>
            <w:vAlign w:val="center"/>
          </w:tcPr>
          <w:p w14:paraId="10794D4B" w14:textId="29DD2EA7" w:rsidR="007F3271" w:rsidRPr="003416C6" w:rsidRDefault="007F3271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1</w:t>
            </w:r>
            <w:r w:rsid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8</w:t>
            </w:r>
            <w:r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.</w:t>
            </w:r>
          </w:p>
        </w:tc>
        <w:tc>
          <w:tcPr>
            <w:tcW w:w="1005" w:type="dxa"/>
            <w:vAlign w:val="center"/>
          </w:tcPr>
          <w:p w14:paraId="1896F63D" w14:textId="5FD2B05A" w:rsidR="007F3271" w:rsidRPr="003416C6" w:rsidRDefault="005C3FBF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SP-191</w:t>
            </w:r>
          </w:p>
        </w:tc>
        <w:tc>
          <w:tcPr>
            <w:tcW w:w="5541" w:type="dxa"/>
            <w:shd w:val="clear" w:color="auto" w:fill="auto"/>
            <w:vAlign w:val="center"/>
          </w:tcPr>
          <w:p w14:paraId="72713A47" w14:textId="3B0A4BE7" w:rsidR="007F3271" w:rsidRPr="003416C6" w:rsidRDefault="005C3FBF" w:rsidP="007F3271">
            <w:pPr>
              <w:pStyle w:val="Antrats"/>
              <w:tabs>
                <w:tab w:val="left" w:pos="720"/>
              </w:tabs>
              <w:jc w:val="both"/>
              <w:rPr>
                <w:color w:val="000000"/>
                <w:szCs w:val="24"/>
                <w:shd w:val="clear" w:color="auto" w:fill="FFFFFF"/>
              </w:rPr>
            </w:pPr>
            <w:r w:rsidRPr="003416C6">
              <w:rPr>
                <w:color w:val="000000"/>
                <w:szCs w:val="24"/>
                <w:shd w:val="clear" w:color="auto" w:fill="FFFFFF"/>
              </w:rPr>
              <w:t>Dėl turto, esančio Vilniaus g. 7, Dūkšto m., nurašymo.</w:t>
            </w:r>
          </w:p>
        </w:tc>
        <w:tc>
          <w:tcPr>
            <w:tcW w:w="2001" w:type="dxa"/>
            <w:vAlign w:val="center"/>
          </w:tcPr>
          <w:p w14:paraId="7CD5B7DD" w14:textId="58756F3E" w:rsidR="007F3271" w:rsidRPr="003416C6" w:rsidRDefault="005C3FBF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3416C6">
              <w:rPr>
                <w:rFonts w:eastAsia="Calibri" w:cs="Times New Roman"/>
                <w:color w:val="000000" w:themeColor="text1"/>
                <w:szCs w:val="24"/>
                <w:lang w:val="en-GB"/>
              </w:rPr>
              <w:t>R. Trimonis</w:t>
            </w:r>
          </w:p>
        </w:tc>
      </w:tr>
      <w:tr w:rsidR="000B2120" w:rsidRPr="003416C6" w14:paraId="0F01CDC6" w14:textId="77777777" w:rsidTr="0023177D">
        <w:trPr>
          <w:trHeight w:val="275"/>
        </w:trPr>
        <w:tc>
          <w:tcPr>
            <w:tcW w:w="946" w:type="dxa"/>
            <w:vAlign w:val="center"/>
          </w:tcPr>
          <w:p w14:paraId="793075DD" w14:textId="27A7F086" w:rsidR="000B2120" w:rsidRPr="003416C6" w:rsidRDefault="000B2120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>
              <w:rPr>
                <w:rFonts w:eastAsia="Calibri" w:cs="Times New Roman"/>
                <w:color w:val="000000" w:themeColor="text1"/>
                <w:szCs w:val="24"/>
                <w:lang w:val="en-GB"/>
              </w:rPr>
              <w:t>19.</w:t>
            </w:r>
          </w:p>
        </w:tc>
        <w:tc>
          <w:tcPr>
            <w:tcW w:w="1005" w:type="dxa"/>
            <w:vAlign w:val="center"/>
          </w:tcPr>
          <w:p w14:paraId="5326A089" w14:textId="378F4FEA" w:rsidR="000B2120" w:rsidRPr="003416C6" w:rsidRDefault="000B2120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>
              <w:rPr>
                <w:rFonts w:eastAsia="Calibri" w:cs="Times New Roman"/>
                <w:color w:val="000000" w:themeColor="text1"/>
                <w:szCs w:val="24"/>
                <w:lang w:val="en-GB"/>
              </w:rPr>
              <w:t>SP-208</w:t>
            </w:r>
          </w:p>
        </w:tc>
        <w:tc>
          <w:tcPr>
            <w:tcW w:w="5541" w:type="dxa"/>
            <w:shd w:val="clear" w:color="auto" w:fill="auto"/>
            <w:vAlign w:val="center"/>
          </w:tcPr>
          <w:p w14:paraId="0BE98E5A" w14:textId="114AD306" w:rsidR="000B2120" w:rsidRPr="000B2120" w:rsidRDefault="000B2120" w:rsidP="007F3271">
            <w:pPr>
              <w:pStyle w:val="Antrats"/>
              <w:tabs>
                <w:tab w:val="left" w:pos="720"/>
              </w:tabs>
              <w:jc w:val="both"/>
              <w:rPr>
                <w:color w:val="000000"/>
                <w:szCs w:val="24"/>
                <w:shd w:val="clear" w:color="auto" w:fill="FFFFFF"/>
              </w:rPr>
            </w:pPr>
            <w:r w:rsidRPr="000B2120">
              <w:rPr>
                <w:color w:val="000000"/>
                <w:szCs w:val="24"/>
                <w:shd w:val="clear" w:color="auto" w:fill="FFFFFF"/>
              </w:rPr>
              <w:t>Dėl uždarosios akcinės bendrovės Ignalinos butų ūkio 2023–2025 metų investicijų plano suderinimo.</w:t>
            </w:r>
          </w:p>
        </w:tc>
        <w:tc>
          <w:tcPr>
            <w:tcW w:w="2001" w:type="dxa"/>
            <w:vAlign w:val="center"/>
          </w:tcPr>
          <w:p w14:paraId="7AD7CE1C" w14:textId="77777777" w:rsidR="000B2120" w:rsidRDefault="000B2120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>
              <w:rPr>
                <w:rFonts w:eastAsia="Calibri" w:cs="Times New Roman"/>
                <w:color w:val="000000" w:themeColor="text1"/>
                <w:szCs w:val="24"/>
                <w:lang w:val="en-GB"/>
              </w:rPr>
              <w:t>R. Trimonis</w:t>
            </w:r>
          </w:p>
          <w:p w14:paraId="1A06B95C" w14:textId="6A56D989" w:rsidR="00EC677C" w:rsidRPr="003416C6" w:rsidRDefault="00EC677C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>
              <w:rPr>
                <w:rFonts w:eastAsia="Calibri" w:cs="Times New Roman"/>
                <w:color w:val="000000" w:themeColor="text1"/>
                <w:szCs w:val="24"/>
                <w:lang w:val="en-GB"/>
              </w:rPr>
              <w:t>A. Jatulis</w:t>
            </w:r>
          </w:p>
        </w:tc>
      </w:tr>
    </w:tbl>
    <w:p w14:paraId="1F51C991" w14:textId="6D230B36" w:rsidR="00233985" w:rsidRPr="003416C6" w:rsidRDefault="00233985" w:rsidP="000B3F29">
      <w:pPr>
        <w:jc w:val="both"/>
        <w:rPr>
          <w:rFonts w:eastAsia="Times New Roman" w:cs="Times New Roman"/>
          <w:color w:val="000000"/>
          <w:szCs w:val="24"/>
          <w:lang w:eastAsia="lt-LT"/>
        </w:rPr>
      </w:pPr>
    </w:p>
    <w:p w14:paraId="747203B6" w14:textId="77777777" w:rsidR="001444E3" w:rsidRDefault="001444E3" w:rsidP="000B3F29">
      <w:pPr>
        <w:jc w:val="both"/>
        <w:rPr>
          <w:rFonts w:eastAsia="Times New Roman" w:cs="Times New Roman"/>
          <w:color w:val="000000"/>
          <w:szCs w:val="24"/>
          <w:lang w:eastAsia="lt-LT"/>
        </w:rPr>
      </w:pPr>
    </w:p>
    <w:sectPr w:rsidR="001444E3">
      <w:pgSz w:w="11906" w:h="16838"/>
      <w:pgMar w:top="709" w:right="567" w:bottom="709" w:left="1701" w:header="0" w:footer="0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67498" w14:textId="77777777" w:rsidR="00CE5897" w:rsidRDefault="00CE5897" w:rsidP="0063053F">
      <w:r>
        <w:separator/>
      </w:r>
    </w:p>
  </w:endnote>
  <w:endnote w:type="continuationSeparator" w:id="0">
    <w:p w14:paraId="5990EBA2" w14:textId="77777777" w:rsidR="00CE5897" w:rsidRDefault="00CE5897" w:rsidP="0063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6E354" w14:textId="77777777" w:rsidR="00CE5897" w:rsidRDefault="00CE5897" w:rsidP="0063053F">
      <w:r>
        <w:separator/>
      </w:r>
    </w:p>
  </w:footnote>
  <w:footnote w:type="continuationSeparator" w:id="0">
    <w:p w14:paraId="75E66B4C" w14:textId="77777777" w:rsidR="00CE5897" w:rsidRDefault="00CE5897" w:rsidP="00630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7920"/>
    <w:multiLevelType w:val="hybridMultilevel"/>
    <w:tmpl w:val="76726F3E"/>
    <w:lvl w:ilvl="0" w:tplc="0CE4E804">
      <w:start w:val="14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63D48"/>
    <w:multiLevelType w:val="hybridMultilevel"/>
    <w:tmpl w:val="0A4A08F4"/>
    <w:lvl w:ilvl="0" w:tplc="90E8A1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C63C3"/>
    <w:multiLevelType w:val="hybridMultilevel"/>
    <w:tmpl w:val="0F407090"/>
    <w:lvl w:ilvl="0" w:tplc="C7C0A1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F0A8D"/>
    <w:multiLevelType w:val="hybridMultilevel"/>
    <w:tmpl w:val="7B7E352A"/>
    <w:lvl w:ilvl="0" w:tplc="C99016F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3172833"/>
    <w:multiLevelType w:val="hybridMultilevel"/>
    <w:tmpl w:val="0E506FE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E634C"/>
    <w:multiLevelType w:val="hybridMultilevel"/>
    <w:tmpl w:val="E74AB982"/>
    <w:lvl w:ilvl="0" w:tplc="561E5554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81B697B"/>
    <w:multiLevelType w:val="hybridMultilevel"/>
    <w:tmpl w:val="18F4C6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E86816"/>
    <w:multiLevelType w:val="hybridMultilevel"/>
    <w:tmpl w:val="4A3069D8"/>
    <w:lvl w:ilvl="0" w:tplc="CF766EAC">
      <w:start w:val="4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682190"/>
    <w:multiLevelType w:val="hybridMultilevel"/>
    <w:tmpl w:val="30A231C4"/>
    <w:lvl w:ilvl="0" w:tplc="9E964C8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C677B75"/>
    <w:multiLevelType w:val="hybridMultilevel"/>
    <w:tmpl w:val="6FDE18F0"/>
    <w:lvl w:ilvl="0" w:tplc="C35C3C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020546">
    <w:abstractNumId w:val="0"/>
  </w:num>
  <w:num w:numId="2" w16cid:durableId="577055867">
    <w:abstractNumId w:val="7"/>
  </w:num>
  <w:num w:numId="3" w16cid:durableId="1943683732">
    <w:abstractNumId w:val="9"/>
  </w:num>
  <w:num w:numId="4" w16cid:durableId="1897203023">
    <w:abstractNumId w:val="3"/>
  </w:num>
  <w:num w:numId="5" w16cid:durableId="959915135">
    <w:abstractNumId w:val="1"/>
  </w:num>
  <w:num w:numId="6" w16cid:durableId="40978797">
    <w:abstractNumId w:val="6"/>
  </w:num>
  <w:num w:numId="7" w16cid:durableId="1656034882">
    <w:abstractNumId w:val="4"/>
  </w:num>
  <w:num w:numId="8" w16cid:durableId="1586380120">
    <w:abstractNumId w:val="5"/>
  </w:num>
  <w:num w:numId="9" w16cid:durableId="481846814">
    <w:abstractNumId w:val="8"/>
  </w:num>
  <w:num w:numId="10" w16cid:durableId="1977641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B19"/>
    <w:rsid w:val="00012079"/>
    <w:rsid w:val="00015F94"/>
    <w:rsid w:val="00041B14"/>
    <w:rsid w:val="000B2120"/>
    <w:rsid w:val="000B3F29"/>
    <w:rsid w:val="000C3AC4"/>
    <w:rsid w:val="00110EB8"/>
    <w:rsid w:val="00125A25"/>
    <w:rsid w:val="00125B0F"/>
    <w:rsid w:val="00126B9A"/>
    <w:rsid w:val="001437E6"/>
    <w:rsid w:val="001444E3"/>
    <w:rsid w:val="001675D8"/>
    <w:rsid w:val="00185FED"/>
    <w:rsid w:val="001A3CA4"/>
    <w:rsid w:val="001B64DE"/>
    <w:rsid w:val="001B6CA9"/>
    <w:rsid w:val="001F37EE"/>
    <w:rsid w:val="0023177D"/>
    <w:rsid w:val="00233985"/>
    <w:rsid w:val="002364D1"/>
    <w:rsid w:val="002400D5"/>
    <w:rsid w:val="00243682"/>
    <w:rsid w:val="00272DBB"/>
    <w:rsid w:val="00272E45"/>
    <w:rsid w:val="002B2B01"/>
    <w:rsid w:val="00325E60"/>
    <w:rsid w:val="00331512"/>
    <w:rsid w:val="003416C6"/>
    <w:rsid w:val="003813BA"/>
    <w:rsid w:val="00381D7C"/>
    <w:rsid w:val="003863A7"/>
    <w:rsid w:val="003E4396"/>
    <w:rsid w:val="00416145"/>
    <w:rsid w:val="00466F6E"/>
    <w:rsid w:val="004763E1"/>
    <w:rsid w:val="00476B93"/>
    <w:rsid w:val="004E3FC9"/>
    <w:rsid w:val="004F0D5A"/>
    <w:rsid w:val="00513A97"/>
    <w:rsid w:val="00532CEE"/>
    <w:rsid w:val="005C3FBF"/>
    <w:rsid w:val="005D5233"/>
    <w:rsid w:val="00610375"/>
    <w:rsid w:val="00612E91"/>
    <w:rsid w:val="006221AA"/>
    <w:rsid w:val="0063053F"/>
    <w:rsid w:val="00630A35"/>
    <w:rsid w:val="00673C07"/>
    <w:rsid w:val="00674F20"/>
    <w:rsid w:val="006B3CC2"/>
    <w:rsid w:val="006D4CA8"/>
    <w:rsid w:val="006D7774"/>
    <w:rsid w:val="006F1630"/>
    <w:rsid w:val="00717495"/>
    <w:rsid w:val="00747E91"/>
    <w:rsid w:val="00785E8A"/>
    <w:rsid w:val="007F3271"/>
    <w:rsid w:val="00825D24"/>
    <w:rsid w:val="008769FD"/>
    <w:rsid w:val="00880212"/>
    <w:rsid w:val="008C011C"/>
    <w:rsid w:val="008D29F3"/>
    <w:rsid w:val="008F04D2"/>
    <w:rsid w:val="008F69FE"/>
    <w:rsid w:val="00917182"/>
    <w:rsid w:val="00963D3B"/>
    <w:rsid w:val="009A0282"/>
    <w:rsid w:val="009A463A"/>
    <w:rsid w:val="009A62A3"/>
    <w:rsid w:val="009D2997"/>
    <w:rsid w:val="00A12548"/>
    <w:rsid w:val="00A2587C"/>
    <w:rsid w:val="00A272D4"/>
    <w:rsid w:val="00A52B19"/>
    <w:rsid w:val="00AA4D3F"/>
    <w:rsid w:val="00AB7E96"/>
    <w:rsid w:val="00AE10D6"/>
    <w:rsid w:val="00B01952"/>
    <w:rsid w:val="00B13772"/>
    <w:rsid w:val="00B31044"/>
    <w:rsid w:val="00B4162E"/>
    <w:rsid w:val="00B46B1A"/>
    <w:rsid w:val="00B74A86"/>
    <w:rsid w:val="00BA7CE0"/>
    <w:rsid w:val="00BB1290"/>
    <w:rsid w:val="00BB414B"/>
    <w:rsid w:val="00C15C94"/>
    <w:rsid w:val="00C25A7A"/>
    <w:rsid w:val="00C612D4"/>
    <w:rsid w:val="00C959C3"/>
    <w:rsid w:val="00CC68DC"/>
    <w:rsid w:val="00CE5897"/>
    <w:rsid w:val="00CE6372"/>
    <w:rsid w:val="00CF222F"/>
    <w:rsid w:val="00D37E23"/>
    <w:rsid w:val="00DB1786"/>
    <w:rsid w:val="00DC3DC6"/>
    <w:rsid w:val="00E2321B"/>
    <w:rsid w:val="00E32E94"/>
    <w:rsid w:val="00EA1CAA"/>
    <w:rsid w:val="00EA4411"/>
    <w:rsid w:val="00EC677C"/>
    <w:rsid w:val="00ED246B"/>
    <w:rsid w:val="00EE4227"/>
    <w:rsid w:val="00F4319D"/>
    <w:rsid w:val="00F93E0E"/>
    <w:rsid w:val="00FA04CA"/>
    <w:rsid w:val="00FD5746"/>
    <w:rsid w:val="00FD59F2"/>
    <w:rsid w:val="00FF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68962"/>
  <w15:docId w15:val="{65F25FA9-26F1-4E9C-9F78-9808A9AB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F362C"/>
  </w:style>
  <w:style w:type="paragraph" w:styleId="Antrat1">
    <w:name w:val="heading 1"/>
    <w:basedOn w:val="prastasis"/>
    <w:next w:val="prastasis"/>
    <w:link w:val="Antrat1Diagrama"/>
    <w:qFormat/>
    <w:rsid w:val="00F92F1D"/>
    <w:pPr>
      <w:keepNext/>
      <w:widowControl w:val="0"/>
      <w:jc w:val="center"/>
      <w:textAlignment w:val="baseline"/>
      <w:outlineLvl w:val="0"/>
    </w:pPr>
    <w:rPr>
      <w:rFonts w:eastAsia="Times New Roman" w:cs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4D32CB"/>
    <w:rPr>
      <w:rFonts w:eastAsia="Times New Roman" w:cs="Times New Roman"/>
      <w:szCs w:val="20"/>
      <w:lang w:val="en-US"/>
    </w:rPr>
  </w:style>
  <w:style w:type="character" w:customStyle="1" w:styleId="Antrat1Diagrama">
    <w:name w:val="Antraštė 1 Diagrama"/>
    <w:basedOn w:val="Numatytasispastraiposriftas"/>
    <w:link w:val="Antrat1"/>
    <w:qFormat/>
    <w:rsid w:val="00F92F1D"/>
    <w:rPr>
      <w:rFonts w:eastAsia="Times New Roman" w:cs="Times New Roman"/>
      <w:b/>
      <w:szCs w:val="20"/>
      <w:lang w:val="en-US"/>
    </w:rPr>
  </w:style>
  <w:style w:type="character" w:customStyle="1" w:styleId="SraopastraipaDiagrama">
    <w:name w:val="Sąrašo pastraipa Diagrama"/>
    <w:link w:val="Sraopastraipa"/>
    <w:uiPriority w:val="34"/>
    <w:qFormat/>
    <w:locked/>
    <w:rsid w:val="00F92F1D"/>
  </w:style>
  <w:style w:type="character" w:styleId="Grietas">
    <w:name w:val="Strong"/>
    <w:uiPriority w:val="22"/>
    <w:qFormat/>
    <w:rsid w:val="00F92F1D"/>
    <w:rPr>
      <w:b/>
      <w:bCs/>
    </w:rPr>
  </w:style>
  <w:style w:type="character" w:customStyle="1" w:styleId="Numeravimosimboliai">
    <w:name w:val="Numeravimo simboliai"/>
    <w:qFormat/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basedOn w:val="prastasis"/>
    <w:link w:val="SraopastraipaDiagrama"/>
    <w:uiPriority w:val="34"/>
    <w:qFormat/>
    <w:rsid w:val="007B166F"/>
    <w:pPr>
      <w:ind w:left="720"/>
      <w:contextualSpacing/>
    </w:pPr>
  </w:style>
  <w:style w:type="paragraph" w:customStyle="1" w:styleId="Puslapinantratirporat">
    <w:name w:val="Puslapinė antraštė ir poraštė"/>
    <w:basedOn w:val="prastasis"/>
    <w:qFormat/>
  </w:style>
  <w:style w:type="paragraph" w:styleId="Antrats">
    <w:name w:val="header"/>
    <w:basedOn w:val="prastasis"/>
    <w:link w:val="AntratsDiagrama"/>
    <w:rsid w:val="004D32CB"/>
    <w:pPr>
      <w:widowControl w:val="0"/>
      <w:tabs>
        <w:tab w:val="center" w:pos="4153"/>
        <w:tab w:val="right" w:pos="8306"/>
      </w:tabs>
    </w:pPr>
    <w:rPr>
      <w:rFonts w:eastAsia="Times New Roman" w:cs="Times New Roman"/>
      <w:szCs w:val="20"/>
      <w:lang w:val="en-US"/>
    </w:rPr>
  </w:style>
  <w:style w:type="paragraph" w:styleId="Betarp">
    <w:name w:val="No Spacing"/>
    <w:uiPriority w:val="1"/>
    <w:qFormat/>
    <w:rsid w:val="00F92F1D"/>
    <w:rPr>
      <w:rFonts w:ascii="Calibri" w:eastAsia="Times New Roman" w:hAnsi="Calibri" w:cs="Times New Roman"/>
      <w:sz w:val="22"/>
      <w:lang w:eastAsia="lt-LT"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numbering" w:customStyle="1" w:styleId="Numeravimasabc">
    <w:name w:val="Numeravimas abc"/>
    <w:qFormat/>
  </w:style>
  <w:style w:type="table" w:styleId="Lentelstinklelis">
    <w:name w:val="Table Grid"/>
    <w:basedOn w:val="prastojilentel"/>
    <w:uiPriority w:val="59"/>
    <w:rsid w:val="00560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32CE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32CEE"/>
    <w:rPr>
      <w:rFonts w:ascii="Segoe UI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63053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30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7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2041</Words>
  <Characters>1164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V4</dc:creator>
  <dc:description/>
  <cp:lastModifiedBy>Edita Rastenienė</cp:lastModifiedBy>
  <cp:revision>4</cp:revision>
  <cp:lastPrinted>2023-08-17T10:40:00Z</cp:lastPrinted>
  <dcterms:created xsi:type="dcterms:W3CDTF">2023-09-19T13:36:00Z</dcterms:created>
  <dcterms:modified xsi:type="dcterms:W3CDTF">2023-09-19T13:38:00Z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