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D4574" w14:textId="083CED71" w:rsidR="00221719" w:rsidRPr="00821E9C" w:rsidRDefault="00221719" w:rsidP="00821E9C">
      <w:pPr>
        <w:ind w:left="4536"/>
        <w:jc w:val="both"/>
        <w:rPr>
          <w:szCs w:val="24"/>
          <w:lang w:val="lt-LT"/>
        </w:rPr>
      </w:pPr>
      <w:r w:rsidRPr="00821E9C">
        <w:rPr>
          <w:szCs w:val="24"/>
          <w:lang w:val="lt-LT"/>
        </w:rPr>
        <w:t>PATVIRTINTA</w:t>
      </w:r>
    </w:p>
    <w:p w14:paraId="3371F7F5" w14:textId="5C29DC6A" w:rsidR="00221719" w:rsidRPr="00821E9C" w:rsidRDefault="00221719" w:rsidP="00821E9C">
      <w:pPr>
        <w:ind w:left="4536"/>
        <w:jc w:val="both"/>
        <w:rPr>
          <w:szCs w:val="24"/>
          <w:lang w:val="lt-LT"/>
        </w:rPr>
      </w:pPr>
      <w:r w:rsidRPr="00821E9C">
        <w:rPr>
          <w:szCs w:val="24"/>
          <w:lang w:val="lt-LT"/>
        </w:rPr>
        <w:t xml:space="preserve">Ignalinos rajono savivaldybės </w:t>
      </w:r>
      <w:r w:rsidR="00DB77D2" w:rsidRPr="00821E9C">
        <w:rPr>
          <w:szCs w:val="24"/>
          <w:lang w:val="lt-LT"/>
        </w:rPr>
        <w:t xml:space="preserve">tarybos </w:t>
      </w:r>
    </w:p>
    <w:p w14:paraId="1B6D2F20" w14:textId="5C314266" w:rsidR="00221719" w:rsidRPr="00821E9C" w:rsidRDefault="00DB77D2" w:rsidP="00821E9C">
      <w:pPr>
        <w:ind w:left="4536"/>
        <w:jc w:val="both"/>
        <w:rPr>
          <w:b/>
          <w:bCs/>
          <w:szCs w:val="24"/>
          <w:lang w:val="lt-LT"/>
        </w:rPr>
      </w:pPr>
      <w:r w:rsidRPr="00821E9C">
        <w:rPr>
          <w:szCs w:val="24"/>
          <w:lang w:val="lt-LT"/>
        </w:rPr>
        <w:t xml:space="preserve">2024 m. </w:t>
      </w:r>
      <w:r w:rsidR="00115288">
        <w:rPr>
          <w:szCs w:val="24"/>
          <w:lang w:val="lt-LT"/>
        </w:rPr>
        <w:t xml:space="preserve">gegužės 2 </w:t>
      </w:r>
      <w:r w:rsidR="00031541" w:rsidRPr="00821E9C">
        <w:rPr>
          <w:szCs w:val="24"/>
          <w:lang w:val="lt-LT"/>
        </w:rPr>
        <w:t xml:space="preserve">d. sprendimu Nr. </w:t>
      </w:r>
      <w:r w:rsidR="00115288">
        <w:rPr>
          <w:szCs w:val="24"/>
          <w:lang w:val="lt-LT"/>
        </w:rPr>
        <w:t>T-102</w:t>
      </w:r>
    </w:p>
    <w:p w14:paraId="05DC5EC0" w14:textId="77777777" w:rsidR="00221719" w:rsidRPr="00821E9C" w:rsidRDefault="00221719" w:rsidP="00821E9C">
      <w:pPr>
        <w:jc w:val="center"/>
        <w:rPr>
          <w:b/>
          <w:bCs/>
          <w:szCs w:val="24"/>
          <w:lang w:val="lt-LT"/>
        </w:rPr>
      </w:pPr>
    </w:p>
    <w:p w14:paraId="6AB8AFF9" w14:textId="48D69444" w:rsidR="00130131" w:rsidRPr="00821E9C" w:rsidRDefault="00B8734E" w:rsidP="00821E9C">
      <w:pPr>
        <w:jc w:val="center"/>
        <w:rPr>
          <w:b/>
          <w:bCs/>
          <w:szCs w:val="24"/>
          <w:lang w:val="lt-LT"/>
        </w:rPr>
      </w:pPr>
      <w:r w:rsidRPr="00821E9C">
        <w:rPr>
          <w:b/>
          <w:bCs/>
          <w:szCs w:val="24"/>
          <w:lang w:val="lt-LT"/>
        </w:rPr>
        <w:t xml:space="preserve">IGNALINOS </w:t>
      </w:r>
      <w:r w:rsidR="00DE4FE8" w:rsidRPr="00821E9C">
        <w:rPr>
          <w:b/>
          <w:bCs/>
          <w:szCs w:val="24"/>
          <w:lang w:val="lt-LT"/>
        </w:rPr>
        <w:t>KRAŠTO MUZIEJAUS</w:t>
      </w:r>
      <w:r w:rsidR="00821E9C">
        <w:rPr>
          <w:b/>
          <w:bCs/>
          <w:szCs w:val="24"/>
          <w:lang w:val="lt-LT"/>
        </w:rPr>
        <w:t xml:space="preserve"> </w:t>
      </w:r>
      <w:r w:rsidR="00130131" w:rsidRPr="00821E9C">
        <w:rPr>
          <w:b/>
          <w:bCs/>
          <w:szCs w:val="24"/>
          <w:lang w:val="lt-LT"/>
        </w:rPr>
        <w:t>2023 METŲ VEIKLOS ATASKAITA</w:t>
      </w:r>
    </w:p>
    <w:p w14:paraId="6F0D677C" w14:textId="77777777" w:rsidR="00C532AF" w:rsidRPr="00821E9C" w:rsidRDefault="00C532AF" w:rsidP="00821E9C">
      <w:pPr>
        <w:jc w:val="center"/>
        <w:rPr>
          <w:b/>
          <w:bCs/>
          <w:szCs w:val="24"/>
          <w:lang w:val="lt-LT"/>
        </w:rPr>
      </w:pPr>
    </w:p>
    <w:p w14:paraId="2A55F2A4" w14:textId="77777777" w:rsidR="00130131" w:rsidRPr="00821E9C" w:rsidRDefault="00130131" w:rsidP="00821E9C">
      <w:pPr>
        <w:ind w:firstLine="1134"/>
        <w:jc w:val="both"/>
        <w:rPr>
          <w:bCs/>
          <w:szCs w:val="24"/>
          <w:lang w:val="lt-LT"/>
        </w:rPr>
      </w:pPr>
      <w:r w:rsidRPr="00821E9C">
        <w:rPr>
          <w:bCs/>
          <w:szCs w:val="24"/>
          <w:lang w:val="lt-LT"/>
        </w:rPr>
        <w:t xml:space="preserve">Ataskaitinis laikotarpis: 2023 m. sausio 1 d. – 2023 m. gruodžio 31 d. </w:t>
      </w:r>
    </w:p>
    <w:p w14:paraId="3E4A3E9E" w14:textId="77777777" w:rsidR="00130131" w:rsidRPr="00821E9C" w:rsidRDefault="00130131" w:rsidP="00821E9C">
      <w:pPr>
        <w:rPr>
          <w:bCs/>
          <w:szCs w:val="24"/>
          <w:lang w:val="lt-LT"/>
        </w:rPr>
      </w:pPr>
    </w:p>
    <w:p w14:paraId="41510EBC" w14:textId="77777777" w:rsidR="00130131" w:rsidRPr="00821E9C" w:rsidRDefault="00130131" w:rsidP="00821E9C">
      <w:pPr>
        <w:jc w:val="center"/>
        <w:rPr>
          <w:b/>
          <w:bCs/>
          <w:szCs w:val="24"/>
          <w:lang w:val="lt-LT"/>
        </w:rPr>
      </w:pPr>
      <w:r w:rsidRPr="00821E9C">
        <w:rPr>
          <w:b/>
          <w:bCs/>
          <w:szCs w:val="24"/>
          <w:lang w:val="lt-LT"/>
        </w:rPr>
        <w:t>VADOVO PRANEŠIMAS</w:t>
      </w:r>
    </w:p>
    <w:p w14:paraId="5DAF2C3E" w14:textId="77777777" w:rsidR="00130131" w:rsidRPr="00821E9C" w:rsidRDefault="00130131" w:rsidP="00821E9C">
      <w:pPr>
        <w:jc w:val="center"/>
        <w:rPr>
          <w:bCs/>
          <w:szCs w:val="24"/>
          <w:lang w:val="lt-LT"/>
        </w:rPr>
      </w:pPr>
    </w:p>
    <w:p w14:paraId="24414095" w14:textId="59C903EB" w:rsidR="00130131" w:rsidRPr="00821E9C" w:rsidRDefault="00130131" w:rsidP="00821E9C">
      <w:pPr>
        <w:tabs>
          <w:tab w:val="clear" w:pos="1293"/>
          <w:tab w:val="left" w:pos="567"/>
        </w:tabs>
        <w:ind w:firstLine="1134"/>
        <w:jc w:val="both"/>
        <w:rPr>
          <w:szCs w:val="24"/>
          <w:lang w:val="lt-LT"/>
        </w:rPr>
      </w:pPr>
      <w:r w:rsidRPr="00821E9C">
        <w:rPr>
          <w:szCs w:val="24"/>
          <w:lang w:val="lt-LT"/>
        </w:rPr>
        <w:t>Ignalinos krašto muziejaus savinink</w:t>
      </w:r>
      <w:r w:rsidR="00821E9C">
        <w:rPr>
          <w:szCs w:val="24"/>
          <w:lang w:val="lt-LT"/>
        </w:rPr>
        <w:t>ė</w:t>
      </w:r>
      <w:r w:rsidRPr="00821E9C">
        <w:rPr>
          <w:szCs w:val="24"/>
          <w:lang w:val="lt-LT"/>
        </w:rPr>
        <w:t xml:space="preserve"> yra </w:t>
      </w:r>
      <w:r w:rsidR="00821E9C" w:rsidRPr="00821E9C">
        <w:rPr>
          <w:szCs w:val="24"/>
          <w:lang w:val="lt-LT"/>
        </w:rPr>
        <w:t xml:space="preserve">Ignalinos </w:t>
      </w:r>
      <w:r w:rsidR="00821E9C">
        <w:rPr>
          <w:szCs w:val="24"/>
          <w:lang w:val="lt-LT"/>
        </w:rPr>
        <w:t xml:space="preserve">rajono </w:t>
      </w:r>
      <w:r w:rsidRPr="00821E9C">
        <w:rPr>
          <w:szCs w:val="24"/>
          <w:lang w:val="lt-LT"/>
        </w:rPr>
        <w:t xml:space="preserve">savivaldybė, o savininko teises ir pareigas įgyvendina Ignalinos rajono savivaldybės taryba. Savivaldybės muziejui perduotas ir muziejaus įgytas turtas nuosavybės teise priklauso </w:t>
      </w:r>
      <w:r w:rsidR="00821E9C" w:rsidRPr="00821E9C">
        <w:rPr>
          <w:szCs w:val="24"/>
          <w:lang w:val="lt-LT"/>
        </w:rPr>
        <w:t xml:space="preserve">Ignalinos </w:t>
      </w:r>
      <w:r w:rsidR="00821E9C">
        <w:rPr>
          <w:szCs w:val="24"/>
          <w:lang w:val="lt-LT"/>
        </w:rPr>
        <w:t xml:space="preserve">rajono </w:t>
      </w:r>
      <w:r w:rsidRPr="00821E9C">
        <w:rPr>
          <w:szCs w:val="24"/>
          <w:lang w:val="lt-LT"/>
        </w:rPr>
        <w:t>savivaldybei, o muziejus šį turtą valdo, naudoja ir disponuoja juo patikėjimo teise teis</w:t>
      </w:r>
      <w:r w:rsidR="00821E9C">
        <w:rPr>
          <w:szCs w:val="24"/>
          <w:lang w:val="lt-LT"/>
        </w:rPr>
        <w:t>ė</w:t>
      </w:r>
      <w:r w:rsidRPr="00821E9C">
        <w:rPr>
          <w:szCs w:val="24"/>
          <w:lang w:val="lt-LT"/>
        </w:rPr>
        <w:t xml:space="preserve">s aktų nustatyta tvarka. </w:t>
      </w:r>
    </w:p>
    <w:p w14:paraId="765769D8" w14:textId="77777777" w:rsidR="00130131" w:rsidRPr="00821E9C" w:rsidRDefault="00130131" w:rsidP="00821E9C">
      <w:pPr>
        <w:tabs>
          <w:tab w:val="clear" w:pos="1293"/>
          <w:tab w:val="left" w:pos="567"/>
        </w:tabs>
        <w:ind w:firstLine="1134"/>
        <w:jc w:val="both"/>
        <w:rPr>
          <w:szCs w:val="24"/>
          <w:lang w:val="lt-LT"/>
        </w:rPr>
      </w:pPr>
      <w:r w:rsidRPr="00821E9C">
        <w:rPr>
          <w:szCs w:val="24"/>
          <w:lang w:val="lt-LT"/>
        </w:rPr>
        <w:t xml:space="preserve">Prof. Adomo Hrebnickio memorialinis muziejus yra Ignalinos krašto muziejaus struktūrinis padalinys, kuris nėra juridinis asmuo. </w:t>
      </w:r>
    </w:p>
    <w:p w14:paraId="12847BE2" w14:textId="77777777" w:rsidR="00130131" w:rsidRPr="00821E9C" w:rsidRDefault="00130131" w:rsidP="00821E9C">
      <w:pPr>
        <w:tabs>
          <w:tab w:val="clear" w:pos="1293"/>
          <w:tab w:val="left" w:pos="567"/>
        </w:tabs>
        <w:ind w:firstLine="1134"/>
        <w:jc w:val="both"/>
        <w:rPr>
          <w:szCs w:val="24"/>
          <w:lang w:val="lt-LT"/>
        </w:rPr>
      </w:pPr>
      <w:r w:rsidRPr="00821E9C">
        <w:rPr>
          <w:szCs w:val="24"/>
          <w:lang w:val="lt-LT"/>
        </w:rPr>
        <w:t>Muziejaus veiklos tikslas – kaupti, saugoti, tirti, konservuoti, eksponuoti, perteikti visuomenei Ignalinos krašto kultūros istoriją atspindinčius muziejinių vertybių rinkinius ir populiarinti rajono kultūros istorijos paveldą, kurti tradicinių amatų koordinacinę sistemą Ignalinos rajono savivaldybėje, plėtoti ir puoselėti tautinių mažumų kultūrą ir tradicijas.</w:t>
      </w:r>
    </w:p>
    <w:p w14:paraId="7F913CAD" w14:textId="77777777" w:rsidR="00130131" w:rsidRPr="00821E9C" w:rsidRDefault="00130131" w:rsidP="00821E9C">
      <w:pPr>
        <w:tabs>
          <w:tab w:val="clear" w:pos="1293"/>
          <w:tab w:val="left" w:pos="567"/>
        </w:tabs>
        <w:ind w:firstLine="1134"/>
        <w:jc w:val="both"/>
        <w:rPr>
          <w:szCs w:val="24"/>
          <w:lang w:val="lt-LT"/>
        </w:rPr>
      </w:pPr>
      <w:r w:rsidRPr="00821E9C">
        <w:rPr>
          <w:szCs w:val="24"/>
          <w:lang w:val="lt-LT"/>
        </w:rPr>
        <w:tab/>
        <w:t xml:space="preserve">Muziejus bendradarbiauja su švietimo įstaigomis, dalyvauja bendrose Lietuvos regioninėse muziejinėse programose, interesantams teikia metodinę paramą kraštotyros bei muziejininkystės klausimais. </w:t>
      </w:r>
    </w:p>
    <w:p w14:paraId="01D1C62B" w14:textId="2D8F5672" w:rsidR="00130131" w:rsidRPr="00821E9C" w:rsidRDefault="00130131" w:rsidP="00821E9C">
      <w:pPr>
        <w:pStyle w:val="Default"/>
        <w:tabs>
          <w:tab w:val="left" w:pos="567"/>
        </w:tabs>
        <w:ind w:firstLine="1134"/>
        <w:jc w:val="both"/>
        <w:rPr>
          <w:color w:val="auto"/>
          <w:shd w:val="clear" w:color="auto" w:fill="FFFFFF"/>
        </w:rPr>
      </w:pPr>
      <w:r w:rsidRPr="00821E9C">
        <w:rPr>
          <w:b/>
          <w:bCs/>
          <w:color w:val="auto"/>
          <w:shd w:val="clear" w:color="auto" w:fill="FFFFFF"/>
        </w:rPr>
        <w:t>Muziejaus rinkinių kaupimas ir saugojimas</w:t>
      </w:r>
      <w:r w:rsidRPr="00821E9C">
        <w:rPr>
          <w:color w:val="auto"/>
          <w:shd w:val="clear" w:color="auto" w:fill="FFFFFF"/>
        </w:rPr>
        <w:t xml:space="preserve">. Ataskaitiniais metais </w:t>
      </w:r>
      <w:r w:rsidR="00821E9C" w:rsidRPr="00821E9C">
        <w:rPr>
          <w:color w:val="auto"/>
          <w:shd w:val="clear" w:color="auto" w:fill="FFFFFF"/>
        </w:rPr>
        <w:t>privatūs asmenys</w:t>
      </w:r>
      <w:r w:rsidR="00821E9C">
        <w:rPr>
          <w:color w:val="auto"/>
          <w:shd w:val="clear" w:color="auto" w:fill="FFFFFF"/>
        </w:rPr>
        <w:t xml:space="preserve"> </w:t>
      </w:r>
      <w:r w:rsidR="00821E9C" w:rsidRPr="00821E9C">
        <w:rPr>
          <w:color w:val="auto"/>
          <w:shd w:val="clear" w:color="auto" w:fill="FFFFFF"/>
        </w:rPr>
        <w:t xml:space="preserve">muziejui padovanojo </w:t>
      </w:r>
      <w:r w:rsidRPr="00821E9C">
        <w:rPr>
          <w:color w:val="auto"/>
          <w:shd w:val="clear" w:color="auto" w:fill="FFFFFF"/>
        </w:rPr>
        <w:t>62 eksponatus. Parengta 13 priėmimo aktų. Įsigyt</w:t>
      </w:r>
      <w:r w:rsidR="00821E9C">
        <w:rPr>
          <w:color w:val="auto"/>
          <w:shd w:val="clear" w:color="auto" w:fill="FFFFFF"/>
        </w:rPr>
        <w:t>a</w:t>
      </w:r>
      <w:r w:rsidRPr="00821E9C">
        <w:rPr>
          <w:color w:val="auto"/>
          <w:shd w:val="clear" w:color="auto" w:fill="FFFFFF"/>
        </w:rPr>
        <w:t xml:space="preserve"> muziejin</w:t>
      </w:r>
      <w:r w:rsidR="00821E9C">
        <w:rPr>
          <w:color w:val="auto"/>
          <w:shd w:val="clear" w:color="auto" w:fill="FFFFFF"/>
        </w:rPr>
        <w:t>ių</w:t>
      </w:r>
      <w:r w:rsidRPr="00821E9C">
        <w:rPr>
          <w:color w:val="auto"/>
          <w:shd w:val="clear" w:color="auto" w:fill="FFFFFF"/>
        </w:rPr>
        <w:t xml:space="preserve"> vertyb</w:t>
      </w:r>
      <w:r w:rsidR="00821E9C">
        <w:rPr>
          <w:color w:val="auto"/>
          <w:shd w:val="clear" w:color="auto" w:fill="FFFFFF"/>
        </w:rPr>
        <w:t>ių</w:t>
      </w:r>
      <w:r w:rsidRPr="00821E9C">
        <w:rPr>
          <w:color w:val="auto"/>
          <w:shd w:val="clear" w:color="auto" w:fill="FFFFFF"/>
        </w:rPr>
        <w:t xml:space="preserve"> </w:t>
      </w:r>
      <w:r w:rsidRPr="00821E9C">
        <w:rPr>
          <w:color w:val="auto"/>
        </w:rPr>
        <w:t>– archyvini</w:t>
      </w:r>
      <w:r w:rsidR="00821E9C">
        <w:rPr>
          <w:color w:val="auto"/>
        </w:rPr>
        <w:t>ų</w:t>
      </w:r>
      <w:r w:rsidRPr="00821E9C">
        <w:rPr>
          <w:color w:val="auto"/>
        </w:rPr>
        <w:t xml:space="preserve"> Ignalinos televizijos laidų įraš</w:t>
      </w:r>
      <w:r w:rsidR="00821E9C">
        <w:rPr>
          <w:color w:val="auto"/>
        </w:rPr>
        <w:t xml:space="preserve">ų </w:t>
      </w:r>
      <w:r w:rsidRPr="00821E9C">
        <w:rPr>
          <w:color w:val="auto"/>
        </w:rPr>
        <w:t xml:space="preserve">(1993 – 2003 m., 11 sezonų, 459 laidos). </w:t>
      </w:r>
    </w:p>
    <w:p w14:paraId="67AC02E9" w14:textId="37CB1148" w:rsidR="00130131" w:rsidRPr="00821E9C" w:rsidRDefault="00130131" w:rsidP="00821E9C">
      <w:pPr>
        <w:tabs>
          <w:tab w:val="clear" w:pos="1293"/>
          <w:tab w:val="left" w:pos="567"/>
        </w:tabs>
        <w:ind w:firstLine="1134"/>
        <w:jc w:val="both"/>
        <w:rPr>
          <w:szCs w:val="24"/>
          <w:shd w:val="clear" w:color="auto" w:fill="FFFFFF"/>
          <w:lang w:val="lt-LT"/>
        </w:rPr>
      </w:pPr>
      <w:r w:rsidRPr="00821E9C">
        <w:rPr>
          <w:b/>
          <w:bCs/>
          <w:szCs w:val="24"/>
          <w:shd w:val="clear" w:color="auto" w:fill="FFFFFF"/>
          <w:lang w:val="lt-LT"/>
        </w:rPr>
        <w:t>Kultūros vertybių vertinimas</w:t>
      </w:r>
      <w:r w:rsidRPr="00821E9C">
        <w:rPr>
          <w:szCs w:val="24"/>
          <w:shd w:val="clear" w:color="auto" w:fill="FFFFFF"/>
          <w:lang w:val="lt-LT"/>
        </w:rPr>
        <w:t>. Vadovaujantis Lietuvos Respublikos kultūros ministro 2015 m. sausio 7 d. įsakymu Nr. ĮV-3 „Dėl Muziejuose saugomų kilnojamųjų kultūros vertybių vertinimo tikrąja verte metodikos patvirtinimo“</w:t>
      </w:r>
      <w:r w:rsidR="00821E9C">
        <w:rPr>
          <w:szCs w:val="24"/>
          <w:shd w:val="clear" w:color="auto" w:fill="FFFFFF"/>
          <w:lang w:val="lt-LT"/>
        </w:rPr>
        <w:t>,</w:t>
      </w:r>
      <w:r w:rsidRPr="00821E9C">
        <w:rPr>
          <w:szCs w:val="24"/>
          <w:shd w:val="clear" w:color="auto" w:fill="FFFFFF"/>
          <w:lang w:val="lt-LT"/>
        </w:rPr>
        <w:t xml:space="preserve"> Ignalinos krašto muziejuje per ataskaitinius metus buvo įvertint</w:t>
      </w:r>
      <w:r w:rsidR="00821E9C">
        <w:rPr>
          <w:szCs w:val="24"/>
          <w:shd w:val="clear" w:color="auto" w:fill="FFFFFF"/>
          <w:lang w:val="lt-LT"/>
        </w:rPr>
        <w:t>i</w:t>
      </w:r>
      <w:r w:rsidRPr="00821E9C">
        <w:rPr>
          <w:szCs w:val="24"/>
          <w:shd w:val="clear" w:color="auto" w:fill="FFFFFF"/>
          <w:lang w:val="lt-LT"/>
        </w:rPr>
        <w:t xml:space="preserve"> ir pervertint</w:t>
      </w:r>
      <w:r w:rsidR="00821E9C">
        <w:rPr>
          <w:szCs w:val="24"/>
          <w:shd w:val="clear" w:color="auto" w:fill="FFFFFF"/>
          <w:lang w:val="lt-LT"/>
        </w:rPr>
        <w:t>i</w:t>
      </w:r>
      <w:r w:rsidRPr="00821E9C">
        <w:rPr>
          <w:szCs w:val="24"/>
          <w:shd w:val="clear" w:color="auto" w:fill="FFFFFF"/>
          <w:lang w:val="lt-LT"/>
        </w:rPr>
        <w:t xml:space="preserve"> tikrąja verte 169 eksponatai.</w:t>
      </w:r>
    </w:p>
    <w:p w14:paraId="4CF893B1" w14:textId="765E55B0" w:rsidR="00D52277" w:rsidRPr="00821E9C" w:rsidRDefault="00130131" w:rsidP="00821E9C">
      <w:pPr>
        <w:tabs>
          <w:tab w:val="clear" w:pos="1293"/>
          <w:tab w:val="left" w:pos="426"/>
          <w:tab w:val="left" w:pos="567"/>
        </w:tabs>
        <w:ind w:firstLine="1134"/>
        <w:jc w:val="both"/>
        <w:rPr>
          <w:szCs w:val="24"/>
          <w:lang w:val="lt-LT"/>
        </w:rPr>
      </w:pPr>
      <w:r w:rsidRPr="00821E9C">
        <w:rPr>
          <w:b/>
          <w:iCs/>
          <w:szCs w:val="24"/>
          <w:lang w:val="lt-LT"/>
        </w:rPr>
        <w:t xml:space="preserve">Skaitmeninimas. </w:t>
      </w:r>
      <w:r w:rsidRPr="00821E9C">
        <w:rPr>
          <w:szCs w:val="24"/>
          <w:lang w:val="lt-LT"/>
        </w:rPr>
        <w:t>Lietuvos integralioje muziejų informacinėje sistemoje (LIMIS) toliau pildoma Ignalinos krašto muziejaus skaitmeninė eksponatų duomenų bazė. Šioje sistemoje iš viso 674 eksponatų įrašai. Per metus suskaitmeninti</w:t>
      </w:r>
      <w:r w:rsidR="00821E9C">
        <w:rPr>
          <w:szCs w:val="24"/>
          <w:lang w:val="lt-LT"/>
        </w:rPr>
        <w:t xml:space="preserve"> </w:t>
      </w:r>
      <w:r w:rsidR="00821E9C" w:rsidRPr="00821E9C">
        <w:rPr>
          <w:szCs w:val="24"/>
          <w:lang w:val="lt-LT"/>
        </w:rPr>
        <w:t>124 eksponatai</w:t>
      </w:r>
      <w:r w:rsidRPr="00821E9C">
        <w:rPr>
          <w:szCs w:val="24"/>
          <w:lang w:val="lt-LT"/>
        </w:rPr>
        <w:t>, t.</w:t>
      </w:r>
      <w:r w:rsidR="00821E9C">
        <w:rPr>
          <w:szCs w:val="24"/>
          <w:lang w:val="lt-LT"/>
        </w:rPr>
        <w:t xml:space="preserve"> </w:t>
      </w:r>
      <w:r w:rsidRPr="00821E9C">
        <w:rPr>
          <w:szCs w:val="24"/>
          <w:lang w:val="lt-LT"/>
        </w:rPr>
        <w:t xml:space="preserve">y. įkelti skaitmeniniai vaizdai su eksponatų aprašymais. Viešą prieigą turi 653 suskaitmeninti kultūros paveldo objektai. Lietuvos integrali muziejų informacinė sistema (LIMIS) vienija daugelį Lietuvos savivaldybių, respublikinių ir nacionalinių muziejų. Vienas iš skaitmeninimo ir publikavimo LIMIS prioritetų yra nykstančių, unikalių eksponatų ir informacijos apie juos perkėlimas į skaitmeninę formą. Sistema sudaro sąlygas virtualiai susipažinti su muziejų kolekcijomis. </w:t>
      </w:r>
    </w:p>
    <w:p w14:paraId="7746BF1F" w14:textId="065869FD" w:rsidR="00965A51" w:rsidRPr="00821E9C" w:rsidRDefault="00965A51" w:rsidP="00821E9C">
      <w:pPr>
        <w:ind w:firstLine="1134"/>
        <w:jc w:val="both"/>
        <w:rPr>
          <w:rFonts w:eastAsia="Calibri"/>
          <w:szCs w:val="24"/>
          <w:lang w:val="lt-LT"/>
        </w:rPr>
      </w:pPr>
      <w:r w:rsidRPr="00821E9C">
        <w:rPr>
          <w:b/>
          <w:szCs w:val="24"/>
          <w:lang w:val="lt-LT" w:eastAsia="lt-LT"/>
        </w:rPr>
        <w:t>Dokumentų valdymas</w:t>
      </w:r>
      <w:r w:rsidRPr="00821E9C">
        <w:rPr>
          <w:szCs w:val="24"/>
          <w:lang w:val="lt-LT" w:eastAsia="lt-LT"/>
        </w:rPr>
        <w:t xml:space="preserve">. </w:t>
      </w:r>
      <w:r w:rsidRPr="00821E9C">
        <w:rPr>
          <w:rFonts w:eastAsia="Calibri"/>
          <w:szCs w:val="24"/>
          <w:lang w:val="lt-LT"/>
        </w:rPr>
        <w:t xml:space="preserve">Parengti muziejaus vidaus tvarką reguliuojantys dokumentai: Ignalinos krašto muziejaus nuostatai, Ignalinos krašto muziejaus teikiamų atlygintinų paslaugų kainoraštis, Ignalinos krašto muziejaus tarybos darbo reglamentas, </w:t>
      </w:r>
      <w:r w:rsidR="00821E9C">
        <w:rPr>
          <w:rFonts w:eastAsia="Calibri"/>
          <w:szCs w:val="24"/>
          <w:lang w:val="lt-LT"/>
        </w:rPr>
        <w:t>K</w:t>
      </w:r>
      <w:r w:rsidRPr="00821E9C">
        <w:rPr>
          <w:rFonts w:eastAsia="Calibri"/>
          <w:szCs w:val="24"/>
          <w:lang w:val="lt-LT"/>
        </w:rPr>
        <w:t xml:space="preserve">asos aparatų diegimo ir naudojimo tvarkos taisyklės, </w:t>
      </w:r>
      <w:r w:rsidR="00821E9C">
        <w:rPr>
          <w:rFonts w:eastAsia="Calibri"/>
          <w:szCs w:val="24"/>
          <w:lang w:val="lt-LT"/>
        </w:rPr>
        <w:t>K</w:t>
      </w:r>
      <w:r w:rsidRPr="00821E9C">
        <w:rPr>
          <w:rFonts w:eastAsia="Calibri"/>
          <w:szCs w:val="24"/>
          <w:lang w:val="lt-LT"/>
        </w:rPr>
        <w:t xml:space="preserve">asos darbo organizavimo ir kasos operacijų atlikimo tvarkos aprašas, </w:t>
      </w:r>
      <w:r w:rsidR="00821E9C">
        <w:rPr>
          <w:rFonts w:eastAsia="Calibri"/>
          <w:szCs w:val="24"/>
          <w:lang w:val="lt-LT"/>
        </w:rPr>
        <w:t>V</w:t>
      </w:r>
      <w:r w:rsidRPr="00821E9C">
        <w:rPr>
          <w:rFonts w:eastAsia="Calibri"/>
          <w:szCs w:val="24"/>
          <w:lang w:val="lt-LT"/>
        </w:rPr>
        <w:t xml:space="preserve">eiksmų planas gavus pranešimą apie galimai padėtą sprogmenį ir kitus įvykius, susijusius su teroristine veikla, saugos instrukcijos. </w:t>
      </w:r>
      <w:r w:rsidRPr="00821E9C">
        <w:rPr>
          <w:szCs w:val="24"/>
          <w:lang w:val="lt-LT"/>
        </w:rPr>
        <w:t xml:space="preserve">Parengti 107 įsakymai: 35 – atostogų ir komandiruočių, 30 </w:t>
      </w:r>
      <w:r w:rsidRPr="00821E9C">
        <w:rPr>
          <w:rStyle w:val="Grietas"/>
          <w:b w:val="0"/>
          <w:bCs w:val="0"/>
          <w:szCs w:val="24"/>
          <w:lang w:val="lt-LT"/>
        </w:rPr>
        <w:t>–</w:t>
      </w:r>
      <w:r w:rsidRPr="00821E9C">
        <w:rPr>
          <w:b/>
          <w:bCs/>
          <w:szCs w:val="24"/>
          <w:lang w:val="lt-LT"/>
        </w:rPr>
        <w:t xml:space="preserve"> </w:t>
      </w:r>
      <w:r w:rsidRPr="00821E9C">
        <w:rPr>
          <w:szCs w:val="24"/>
          <w:lang w:val="lt-LT"/>
        </w:rPr>
        <w:t xml:space="preserve">personalo, 42 </w:t>
      </w:r>
      <w:r w:rsidRPr="00821E9C">
        <w:rPr>
          <w:rStyle w:val="Grietas"/>
          <w:b w:val="0"/>
          <w:bCs w:val="0"/>
          <w:szCs w:val="24"/>
          <w:lang w:val="lt-LT"/>
        </w:rPr>
        <w:t>–</w:t>
      </w:r>
      <w:r w:rsidRPr="00821E9C">
        <w:rPr>
          <w:szCs w:val="24"/>
          <w:lang w:val="lt-LT"/>
        </w:rPr>
        <w:t xml:space="preserve"> veiklos klausimais. Parengti 96 s</w:t>
      </w:r>
      <w:r w:rsidRPr="00821E9C">
        <w:rPr>
          <w:szCs w:val="24"/>
          <w:lang w:val="lt-LT" w:eastAsia="ar-SA"/>
        </w:rPr>
        <w:t>iunčiami</w:t>
      </w:r>
      <w:r w:rsidR="00821E9C">
        <w:rPr>
          <w:szCs w:val="24"/>
          <w:lang w:val="lt-LT" w:eastAsia="ar-SA"/>
        </w:rPr>
        <w:t>eji</w:t>
      </w:r>
      <w:r w:rsidRPr="00821E9C">
        <w:rPr>
          <w:szCs w:val="24"/>
          <w:lang w:val="lt-LT" w:eastAsia="ar-SA"/>
        </w:rPr>
        <w:t xml:space="preserve"> raštai. </w:t>
      </w:r>
    </w:p>
    <w:p w14:paraId="701EEF96" w14:textId="77777777" w:rsidR="00D52277" w:rsidRPr="00821E9C" w:rsidRDefault="00D52277" w:rsidP="00821E9C">
      <w:pPr>
        <w:tabs>
          <w:tab w:val="clear" w:pos="1293"/>
          <w:tab w:val="left" w:pos="426"/>
          <w:tab w:val="left" w:pos="567"/>
        </w:tabs>
        <w:ind w:firstLine="1134"/>
        <w:jc w:val="both"/>
        <w:rPr>
          <w:szCs w:val="24"/>
          <w:lang w:val="lt-LT"/>
        </w:rPr>
      </w:pPr>
      <w:r w:rsidRPr="00821E9C">
        <w:rPr>
          <w:b/>
          <w:szCs w:val="24"/>
          <w:lang w:val="lt-LT"/>
        </w:rPr>
        <w:t>Įstaigos darbuotojai</w:t>
      </w:r>
      <w:r w:rsidRPr="00821E9C">
        <w:rPr>
          <w:szCs w:val="24"/>
          <w:lang w:val="lt-LT"/>
        </w:rPr>
        <w:t>. 2023 m. gruodžio 31 d. muziejuje dirbo 4 darbuotojai: direktorius ir 3 specialistai (muziejininkai).</w:t>
      </w:r>
    </w:p>
    <w:p w14:paraId="1C153644" w14:textId="77777777" w:rsidR="00821E9C" w:rsidRDefault="00821E9C" w:rsidP="00821E9C">
      <w:pPr>
        <w:jc w:val="center"/>
        <w:rPr>
          <w:b/>
          <w:bCs/>
          <w:szCs w:val="24"/>
          <w:lang w:val="lt-LT"/>
        </w:rPr>
      </w:pPr>
    </w:p>
    <w:p w14:paraId="67EC998D" w14:textId="6DEC44B8" w:rsidR="00DE4FE8" w:rsidRPr="00821E9C" w:rsidRDefault="00DE4FE8" w:rsidP="00821E9C">
      <w:pPr>
        <w:jc w:val="center"/>
        <w:rPr>
          <w:b/>
          <w:bCs/>
          <w:szCs w:val="24"/>
          <w:lang w:val="lt-LT"/>
        </w:rPr>
      </w:pPr>
      <w:r w:rsidRPr="00821E9C">
        <w:rPr>
          <w:b/>
          <w:bCs/>
          <w:szCs w:val="24"/>
          <w:lang w:val="lt-LT"/>
        </w:rPr>
        <w:t>I SKYRIUS</w:t>
      </w:r>
    </w:p>
    <w:p w14:paraId="7ACBA470" w14:textId="77777777" w:rsidR="00130131" w:rsidRPr="00821E9C" w:rsidRDefault="00130131" w:rsidP="00821E9C">
      <w:pPr>
        <w:jc w:val="center"/>
        <w:rPr>
          <w:b/>
          <w:bCs/>
          <w:szCs w:val="24"/>
          <w:lang w:val="lt-LT"/>
        </w:rPr>
      </w:pPr>
      <w:r w:rsidRPr="00821E9C">
        <w:rPr>
          <w:b/>
          <w:bCs/>
          <w:szCs w:val="24"/>
          <w:lang w:val="lt-LT"/>
        </w:rPr>
        <w:t>STRATEGINIŲ IR VEIKLOS TIKSLŲ ĮGYVENDINIMAS</w:t>
      </w:r>
    </w:p>
    <w:p w14:paraId="19E128F0" w14:textId="77777777" w:rsidR="00821E9C" w:rsidRDefault="00821E9C" w:rsidP="00821E9C">
      <w:pPr>
        <w:tabs>
          <w:tab w:val="clear" w:pos="1293"/>
          <w:tab w:val="left" w:pos="567"/>
        </w:tabs>
        <w:jc w:val="both"/>
        <w:rPr>
          <w:bCs/>
          <w:szCs w:val="24"/>
          <w:lang w:val="lt-LT"/>
        </w:rPr>
      </w:pPr>
    </w:p>
    <w:p w14:paraId="7FC4FBD8" w14:textId="3CC1EF93" w:rsidR="00D52277" w:rsidRPr="00821E9C" w:rsidRDefault="00D52277" w:rsidP="00821E9C">
      <w:pPr>
        <w:tabs>
          <w:tab w:val="clear" w:pos="1293"/>
          <w:tab w:val="left" w:pos="1134"/>
        </w:tabs>
        <w:jc w:val="both"/>
        <w:rPr>
          <w:bCs/>
          <w:szCs w:val="24"/>
          <w:lang w:val="lt-LT"/>
        </w:rPr>
      </w:pPr>
      <w:r w:rsidRPr="00821E9C">
        <w:rPr>
          <w:bCs/>
          <w:szCs w:val="24"/>
          <w:lang w:val="lt-LT"/>
        </w:rPr>
        <w:lastRenderedPageBreak/>
        <w:tab/>
        <w:t xml:space="preserve">2023 m. </w:t>
      </w:r>
      <w:r w:rsidR="00821E9C">
        <w:rPr>
          <w:bCs/>
          <w:szCs w:val="24"/>
          <w:lang w:val="lt-LT"/>
        </w:rPr>
        <w:t>m</w:t>
      </w:r>
      <w:r w:rsidRPr="00821E9C">
        <w:rPr>
          <w:bCs/>
          <w:szCs w:val="24"/>
          <w:lang w:val="lt-LT"/>
        </w:rPr>
        <w:t>uziejus vykdė Ignalinos rajono savivaldybės 2018</w:t>
      </w:r>
      <w:r w:rsidR="00821E9C">
        <w:rPr>
          <w:bCs/>
          <w:szCs w:val="24"/>
          <w:lang w:val="lt-LT"/>
        </w:rPr>
        <w:t>–</w:t>
      </w:r>
      <w:r w:rsidRPr="00821E9C">
        <w:rPr>
          <w:bCs/>
          <w:szCs w:val="24"/>
          <w:lang w:val="lt-LT"/>
        </w:rPr>
        <w:t>2024 met</w:t>
      </w:r>
      <w:r w:rsidR="007F67F8" w:rsidRPr="00821E9C">
        <w:rPr>
          <w:bCs/>
          <w:szCs w:val="24"/>
          <w:lang w:val="lt-LT"/>
        </w:rPr>
        <w:t>ų strateginio plėtros plano 2.2</w:t>
      </w:r>
      <w:r w:rsidRPr="00821E9C">
        <w:rPr>
          <w:bCs/>
          <w:szCs w:val="24"/>
          <w:lang w:val="lt-LT"/>
        </w:rPr>
        <w:t xml:space="preserve"> tikslo „Kūrybingos ir pilietiškos visuomenės ugdymas“ 3-čią programą „Kultūros ir turizmo, sporto, jaunimo ir bendruomenių veiklos aktyvinimas“. Įg</w:t>
      </w:r>
      <w:r w:rsidR="007F67F8" w:rsidRPr="00821E9C">
        <w:rPr>
          <w:bCs/>
          <w:szCs w:val="24"/>
          <w:lang w:val="lt-LT"/>
        </w:rPr>
        <w:t xml:space="preserve">yvendinant </w:t>
      </w:r>
      <w:r w:rsidR="00821E9C">
        <w:rPr>
          <w:bCs/>
          <w:szCs w:val="24"/>
          <w:lang w:val="lt-LT"/>
        </w:rPr>
        <w:t xml:space="preserve">programos </w:t>
      </w:r>
      <w:r w:rsidR="007F67F8" w:rsidRPr="00821E9C">
        <w:rPr>
          <w:bCs/>
          <w:szCs w:val="24"/>
          <w:lang w:val="lt-LT"/>
        </w:rPr>
        <w:t>tikslo 2.2.1</w:t>
      </w:r>
      <w:r w:rsidRPr="00821E9C">
        <w:rPr>
          <w:bCs/>
          <w:szCs w:val="24"/>
          <w:lang w:val="lt-LT"/>
        </w:rPr>
        <w:t xml:space="preserve"> uždavin</w:t>
      </w:r>
      <w:r w:rsidR="00821E9C">
        <w:rPr>
          <w:bCs/>
          <w:szCs w:val="24"/>
          <w:lang w:val="lt-LT"/>
        </w:rPr>
        <w:t>io</w:t>
      </w:r>
      <w:r w:rsidRPr="00821E9C">
        <w:rPr>
          <w:bCs/>
          <w:szCs w:val="24"/>
          <w:lang w:val="lt-LT"/>
        </w:rPr>
        <w:t xml:space="preserve"> </w:t>
      </w:r>
      <w:r w:rsidR="00FE77D6" w:rsidRPr="00821E9C">
        <w:rPr>
          <w:bCs/>
          <w:szCs w:val="24"/>
          <w:lang w:val="lt-LT"/>
        </w:rPr>
        <w:t>„Plėtoti ra</w:t>
      </w:r>
      <w:r w:rsidR="007F67F8" w:rsidRPr="00821E9C">
        <w:rPr>
          <w:bCs/>
          <w:szCs w:val="24"/>
          <w:lang w:val="lt-LT"/>
        </w:rPr>
        <w:t>jono kultūrinę veiklą“ 2.2.1.4</w:t>
      </w:r>
      <w:r w:rsidR="00FE77D6" w:rsidRPr="00821E9C">
        <w:rPr>
          <w:bCs/>
          <w:szCs w:val="24"/>
          <w:lang w:val="lt-LT"/>
        </w:rPr>
        <w:t xml:space="preserve"> p</w:t>
      </w:r>
      <w:r w:rsidR="007F67F8" w:rsidRPr="00821E9C">
        <w:rPr>
          <w:bCs/>
          <w:szCs w:val="24"/>
          <w:lang w:val="lt-LT"/>
        </w:rPr>
        <w:t>riemonę</w:t>
      </w:r>
      <w:r w:rsidR="00FE77D6" w:rsidRPr="00821E9C">
        <w:rPr>
          <w:bCs/>
          <w:szCs w:val="24"/>
          <w:lang w:val="lt-LT"/>
        </w:rPr>
        <w:t xml:space="preserve"> „Organizuoti, skatinti, finansuoti bei propaguoti vietinius, regioninius, nacionalinius bei tarptautinius kultūros renginius Ignalinos rajone; </w:t>
      </w:r>
      <w:r w:rsidR="007F67F8" w:rsidRPr="00821E9C">
        <w:rPr>
          <w:bCs/>
          <w:szCs w:val="24"/>
          <w:lang w:val="lt-LT"/>
        </w:rPr>
        <w:t>2.2.1.5</w:t>
      </w:r>
      <w:r w:rsidR="00FE77D6" w:rsidRPr="00821E9C">
        <w:rPr>
          <w:bCs/>
          <w:szCs w:val="24"/>
          <w:lang w:val="lt-LT"/>
        </w:rPr>
        <w:t xml:space="preserve"> </w:t>
      </w:r>
      <w:r w:rsidR="007F67F8" w:rsidRPr="00821E9C">
        <w:rPr>
          <w:bCs/>
          <w:szCs w:val="24"/>
          <w:lang w:val="lt-LT"/>
        </w:rPr>
        <w:t>priemonę</w:t>
      </w:r>
      <w:r w:rsidR="00FE77D6" w:rsidRPr="00821E9C">
        <w:rPr>
          <w:bCs/>
          <w:szCs w:val="24"/>
          <w:lang w:val="lt-LT"/>
        </w:rPr>
        <w:t xml:space="preserve"> „Užtikrinti kultūros paslaugų kokybę ir didinti jų prieinamumą Ignalinos rajone“, 2.2.1.7</w:t>
      </w:r>
      <w:r w:rsidR="007F67F8" w:rsidRPr="00821E9C">
        <w:rPr>
          <w:bCs/>
          <w:szCs w:val="24"/>
          <w:lang w:val="lt-LT"/>
        </w:rPr>
        <w:t xml:space="preserve"> priemonę</w:t>
      </w:r>
      <w:r w:rsidR="00FE77D6" w:rsidRPr="00821E9C">
        <w:rPr>
          <w:bCs/>
          <w:szCs w:val="24"/>
          <w:lang w:val="lt-LT"/>
        </w:rPr>
        <w:t xml:space="preserve"> „Užtikrinti etninės kultūros tęstinumo, plėtros bei turtinimo priemones Ignalinos rajone</w:t>
      </w:r>
      <w:r w:rsidR="00821E9C">
        <w:rPr>
          <w:bCs/>
          <w:szCs w:val="24"/>
          <w:lang w:val="lt-LT"/>
        </w:rPr>
        <w:t>“</w:t>
      </w:r>
      <w:r w:rsidR="00072D02" w:rsidRPr="00821E9C">
        <w:rPr>
          <w:bCs/>
          <w:szCs w:val="24"/>
          <w:lang w:val="lt-LT"/>
        </w:rPr>
        <w:t xml:space="preserve">, </w:t>
      </w:r>
      <w:r w:rsidR="007F67F8" w:rsidRPr="00821E9C">
        <w:rPr>
          <w:bCs/>
          <w:szCs w:val="24"/>
          <w:lang w:val="lt-LT"/>
        </w:rPr>
        <w:t>pasiek</w:t>
      </w:r>
      <w:r w:rsidR="00821E9C">
        <w:rPr>
          <w:bCs/>
          <w:szCs w:val="24"/>
          <w:lang w:val="lt-LT"/>
        </w:rPr>
        <w:t>ta</w:t>
      </w:r>
      <w:r w:rsidR="007F67F8" w:rsidRPr="00821E9C">
        <w:rPr>
          <w:bCs/>
          <w:szCs w:val="24"/>
          <w:lang w:val="lt-LT"/>
        </w:rPr>
        <w:t xml:space="preserve"> ši</w:t>
      </w:r>
      <w:r w:rsidR="00821E9C">
        <w:rPr>
          <w:bCs/>
          <w:szCs w:val="24"/>
          <w:lang w:val="lt-LT"/>
        </w:rPr>
        <w:t xml:space="preserve">ų </w:t>
      </w:r>
      <w:r w:rsidR="007F67F8" w:rsidRPr="00821E9C">
        <w:rPr>
          <w:bCs/>
          <w:szCs w:val="24"/>
          <w:lang w:val="lt-LT"/>
        </w:rPr>
        <w:t>rodikli</w:t>
      </w:r>
      <w:r w:rsidR="00821E9C">
        <w:rPr>
          <w:bCs/>
          <w:szCs w:val="24"/>
          <w:lang w:val="lt-LT"/>
        </w:rPr>
        <w:t>ų</w:t>
      </w:r>
      <w:r w:rsidR="007F67F8" w:rsidRPr="00821E9C">
        <w:rPr>
          <w:bCs/>
          <w:szCs w:val="24"/>
          <w:lang w:val="lt-LT"/>
        </w:rPr>
        <w:t>:</w:t>
      </w:r>
    </w:p>
    <w:p w14:paraId="577AB936" w14:textId="77777777" w:rsidR="00821E9C" w:rsidRDefault="00FE77D6" w:rsidP="00821E9C">
      <w:pPr>
        <w:tabs>
          <w:tab w:val="left" w:pos="709"/>
        </w:tabs>
        <w:ind w:firstLine="1134"/>
        <w:jc w:val="both"/>
        <w:rPr>
          <w:b/>
          <w:szCs w:val="24"/>
          <w:lang w:val="lt-LT"/>
        </w:rPr>
      </w:pPr>
      <w:r w:rsidRPr="00821E9C">
        <w:rPr>
          <w:b/>
          <w:szCs w:val="24"/>
          <w:lang w:val="lt-LT"/>
        </w:rPr>
        <w:t>Parod</w:t>
      </w:r>
      <w:r w:rsidR="00072D02" w:rsidRPr="00821E9C">
        <w:rPr>
          <w:b/>
          <w:szCs w:val="24"/>
          <w:lang w:val="lt-LT"/>
        </w:rPr>
        <w:t>ų</w:t>
      </w:r>
      <w:r w:rsidRPr="00821E9C">
        <w:rPr>
          <w:b/>
          <w:szCs w:val="24"/>
          <w:lang w:val="lt-LT"/>
        </w:rPr>
        <w:t xml:space="preserve"> ir rengini</w:t>
      </w:r>
      <w:r w:rsidR="00072D02" w:rsidRPr="00821E9C">
        <w:rPr>
          <w:b/>
          <w:szCs w:val="24"/>
          <w:lang w:val="lt-LT"/>
        </w:rPr>
        <w:t>ų organizavimas</w:t>
      </w:r>
      <w:r w:rsidR="004E4E53" w:rsidRPr="00821E9C">
        <w:rPr>
          <w:b/>
          <w:szCs w:val="24"/>
          <w:lang w:val="lt-LT"/>
        </w:rPr>
        <w:t xml:space="preserve"> ir vykdymas</w:t>
      </w:r>
      <w:r w:rsidRPr="00821E9C">
        <w:rPr>
          <w:b/>
          <w:szCs w:val="24"/>
          <w:lang w:val="lt-LT"/>
        </w:rPr>
        <w:t xml:space="preserve">. </w:t>
      </w:r>
    </w:p>
    <w:p w14:paraId="42FE82E2" w14:textId="696AF6F0" w:rsidR="00FE77D6" w:rsidRPr="00821E9C" w:rsidRDefault="00FE77D6" w:rsidP="00821E9C">
      <w:pPr>
        <w:tabs>
          <w:tab w:val="left" w:pos="709"/>
        </w:tabs>
        <w:ind w:firstLine="1134"/>
        <w:jc w:val="both"/>
        <w:rPr>
          <w:bCs/>
          <w:szCs w:val="24"/>
          <w:lang w:val="lt-LT"/>
        </w:rPr>
      </w:pPr>
      <w:r w:rsidRPr="00821E9C">
        <w:rPr>
          <w:szCs w:val="24"/>
          <w:lang w:val="lt-LT"/>
        </w:rPr>
        <w:t>2023 m. Ignalinos krašto muziejuje organizuotos parodos kėlė vis didesnį lankytojų susidomėjimą. Paminėtina tautodailininkių Birutės Viršilaitės ir Irenos Balčienės vytinių juostų paroda, dailininko, architekto-dizainerio Kęstučio Indriūno tapybos darbų paroda „Kryžiaus kelio stotys“, Joginto Čepulio paroda „F</w:t>
      </w:r>
      <w:r w:rsidR="00821E9C" w:rsidRPr="00821E9C">
        <w:rPr>
          <w:szCs w:val="24"/>
          <w:lang w:val="lt-LT"/>
        </w:rPr>
        <w:t>olk</w:t>
      </w:r>
      <w:r w:rsidRPr="00821E9C">
        <w:rPr>
          <w:szCs w:val="24"/>
          <w:lang w:val="lt-LT"/>
        </w:rPr>
        <w:t xml:space="preserve"> </w:t>
      </w:r>
      <w:r w:rsidR="00821E9C" w:rsidRPr="00821E9C">
        <w:rPr>
          <w:szCs w:val="24"/>
          <w:lang w:val="lt-LT"/>
        </w:rPr>
        <w:t>oras</w:t>
      </w:r>
      <w:r w:rsidRPr="00821E9C">
        <w:rPr>
          <w:szCs w:val="24"/>
          <w:lang w:val="lt-LT"/>
        </w:rPr>
        <w:t xml:space="preserve">“, Rūtos Eidukaitytės paroda „Vaizdų gaudyklė“, tapytojų Svajūno Armono ir Juozo Pranckevičiaus paroda „Vilnius sveikina Ignaliną“, Silvijos Juozelskytės, Austės Jurgelionytės-Varnės, Indrajos Kubilytės, Karolinos Kunčinaitės, Kristinos Šorienės ir Linos Zavadskės tekstilės rezidencijos darbų paroda „Sugrįžkime prie lino II“, Kėdainių krašto liaudies menininkų parodos „Tradicijų vedami“, Vilniaus dailės akademijos absolventų kino scenografijos darbų parodos „Ateities paviljonai“, Monikos Šimonėlės ir Liepos Jankauskaitės fotografijų parodos ,,Šviesa“, </w:t>
      </w:r>
      <w:r w:rsidRPr="00821E9C">
        <w:rPr>
          <w:bCs/>
          <w:szCs w:val="24"/>
          <w:lang w:val="lt-LT"/>
        </w:rPr>
        <w:t xml:space="preserve">visaginiečio Leonido Lebiodkino grafikos darbų parodos „Pikakoka“.  </w:t>
      </w:r>
    </w:p>
    <w:p w14:paraId="38EFE3DB" w14:textId="02921253" w:rsidR="00FE77D6" w:rsidRPr="00821E9C" w:rsidRDefault="00FE77D6" w:rsidP="00821E9C">
      <w:pPr>
        <w:ind w:firstLine="1134"/>
        <w:jc w:val="both"/>
        <w:rPr>
          <w:szCs w:val="24"/>
          <w:lang w:val="lt-LT"/>
        </w:rPr>
      </w:pPr>
      <w:r w:rsidRPr="00821E9C">
        <w:rPr>
          <w:bCs/>
          <w:szCs w:val="24"/>
          <w:lang w:val="lt-LT"/>
        </w:rPr>
        <w:t>Muziejuje organizuojami kasmetiniai renginiai, parodos ir konkursai. Muziejus prisijungia prie tarptautinių renginių vyksmo, tokių kaip Tarptautinė</w:t>
      </w:r>
      <w:r w:rsidR="00821E9C">
        <w:rPr>
          <w:bCs/>
          <w:szCs w:val="24"/>
          <w:lang w:val="lt-LT"/>
        </w:rPr>
        <w:t>s</w:t>
      </w:r>
      <w:r w:rsidRPr="00821E9C">
        <w:rPr>
          <w:bCs/>
          <w:szCs w:val="24"/>
          <w:lang w:val="lt-LT"/>
        </w:rPr>
        <w:t xml:space="preserve"> muziejų </w:t>
      </w:r>
      <w:r w:rsidR="009B361E" w:rsidRPr="00821E9C">
        <w:rPr>
          <w:bCs/>
          <w:szCs w:val="24"/>
          <w:lang w:val="lt-LT"/>
        </w:rPr>
        <w:t>dienos paminėjimas, kuris vyko P</w:t>
      </w:r>
      <w:r w:rsidRPr="00821E9C">
        <w:rPr>
          <w:bCs/>
          <w:szCs w:val="24"/>
          <w:lang w:val="lt-LT"/>
        </w:rPr>
        <w:t xml:space="preserve">rof. Adomo Hrebnickio memorialiniame muziejuje, Europos muziejų naktis Ignalinos krašto muziejuje. Europos </w:t>
      </w:r>
      <w:r w:rsidRPr="00821E9C">
        <w:rPr>
          <w:szCs w:val="24"/>
          <w:lang w:val="lt-LT"/>
        </w:rPr>
        <w:t>muziejų nakties renginio „Atraskite muziejaus magiją“ metu vyko koncertai ir edukaciniai užsiėmimai. Renginį pradėjo dueto „Šilko garsas“ gyvo garso koncertas. Po koncerto vyko edukaciniai užsiėmimai. Edukacijos „Kvepiančios apyrankės“ metu dalyviai pynė apyrankes ma</w:t>
      </w:r>
      <w:r w:rsidR="00E5476F">
        <w:rPr>
          <w:szCs w:val="24"/>
          <w:lang w:val="lt-LT"/>
        </w:rPr>
        <w:t xml:space="preserve">kramė </w:t>
      </w:r>
      <w:r w:rsidRPr="00821E9C">
        <w:rPr>
          <w:szCs w:val="24"/>
          <w:lang w:val="lt-LT"/>
        </w:rPr>
        <w:t xml:space="preserve">technika, o apie aliejų gamybą ir naudą pasakojo holistinės aromaterapijos praktikė Renata Bruyndonckx. Nupintas apyrankes dalyviai kvėpino pasirinktu eteriniu aliejumi. Antrąjį užsiėmimą „Tvarios namų dekoracijos“ vedė Nijolė Gluchovienė. </w:t>
      </w:r>
      <w:r w:rsidRPr="00821E9C">
        <w:rPr>
          <w:iCs/>
          <w:szCs w:val="24"/>
          <w:lang w:val="lt-LT"/>
        </w:rPr>
        <w:t>Ma</w:t>
      </w:r>
      <w:r w:rsidR="00E5476F">
        <w:rPr>
          <w:iCs/>
          <w:szCs w:val="24"/>
          <w:lang w:val="lt-LT"/>
        </w:rPr>
        <w:t>kramė</w:t>
      </w:r>
      <w:r w:rsidRPr="00821E9C">
        <w:rPr>
          <w:szCs w:val="24"/>
          <w:lang w:val="lt-LT"/>
        </w:rPr>
        <w:t xml:space="preserve"> technika ji mokė nusipinti „Gėlių sūpuokles“ – gėlių vazonėlių laikiklius. Muziejaus lankytojai galėjo apžiūrėti unikalią parodą „</w:t>
      </w:r>
      <w:r w:rsidR="00E5476F">
        <w:rPr>
          <w:szCs w:val="24"/>
          <w:lang w:val="lt-LT"/>
        </w:rPr>
        <w:t>F</w:t>
      </w:r>
      <w:r w:rsidR="00E5476F" w:rsidRPr="00821E9C">
        <w:rPr>
          <w:szCs w:val="24"/>
          <w:lang w:val="lt-LT"/>
        </w:rPr>
        <w:t>olk oras</w:t>
      </w:r>
      <w:r w:rsidRPr="00821E9C">
        <w:rPr>
          <w:szCs w:val="24"/>
          <w:lang w:val="lt-LT"/>
        </w:rPr>
        <w:t>“. Parodos autorius – tarpdisciplininis tapytojas, metamodernistas Jogintas Čepulis. Magišką vakarą baigė ansamblis „Trio Nantes“, profesionalių atlikėjų trio. Sutemus muziejuje vyko naktinė ekskursija, kurios metu buvo ieškoma stebuklo kiekvienoje ekspozicijų salėje. Renginio metu lankytojai galėjo dalyvauti loterijoje „Šviesa naktį“. Pagrindinį prizą įsteigė kavinė „Šeimos virtuvė“.</w:t>
      </w:r>
    </w:p>
    <w:p w14:paraId="66051489" w14:textId="6B89862E" w:rsidR="00FE77D6" w:rsidRPr="00821E9C" w:rsidRDefault="00FE77D6" w:rsidP="00E5476F">
      <w:pPr>
        <w:ind w:firstLine="1134"/>
        <w:jc w:val="both"/>
        <w:rPr>
          <w:bCs/>
          <w:szCs w:val="24"/>
          <w:lang w:val="lt-LT"/>
        </w:rPr>
      </w:pPr>
      <w:r w:rsidRPr="00821E9C">
        <w:rPr>
          <w:bCs/>
          <w:szCs w:val="24"/>
          <w:lang w:val="lt-LT"/>
        </w:rPr>
        <w:t xml:space="preserve">Kiekvienais metais organizuojama rajono konkursinė liaudies meno paroda „Aukso vainikas“. </w:t>
      </w:r>
      <w:r w:rsidRPr="00821E9C">
        <w:rPr>
          <w:szCs w:val="24"/>
          <w:lang w:val="lt-LT"/>
        </w:rPr>
        <w:t>2023 metais dalyvavo 19 dalyvių ir pristatė daugiau nei 400 darbų.</w:t>
      </w:r>
      <w:r w:rsidRPr="00821E9C">
        <w:rPr>
          <w:szCs w:val="24"/>
          <w:shd w:val="clear" w:color="auto" w:fill="FFFFFF"/>
          <w:lang w:val="lt-LT"/>
        </w:rPr>
        <w:t xml:space="preserve"> </w:t>
      </w:r>
      <w:r w:rsidRPr="00821E9C">
        <w:rPr>
          <w:szCs w:val="24"/>
          <w:lang w:val="lt-LT"/>
        </w:rPr>
        <w:t>Vertinimo komisija išrinko 9 laureatus, kurių darbai buvo eksponuojami Utenos regiono parodoje Antazavėje. Vidmanta Visakavičienė, juostų pynėja, regioniniame ture tapo I vietos laureate, jos darbai buvo eksponuojami respublikinėje parodoje. Sausio 6 d. vyko parodos uždarymas, kuriame dalyvavo Vidmanta Visakavičienė ir muziejaus direktorė dr. Regina Mikštaitė-Čičiurkienė, buvo paskelbti konkurso nugalėtojai.</w:t>
      </w:r>
    </w:p>
    <w:p w14:paraId="6BF1ACA6" w14:textId="42E5BFF4" w:rsidR="00FE77D6" w:rsidRPr="00821E9C" w:rsidRDefault="00FE77D6" w:rsidP="00E5476F">
      <w:pPr>
        <w:ind w:firstLine="1134"/>
        <w:jc w:val="both"/>
        <w:rPr>
          <w:szCs w:val="24"/>
          <w:lang w:val="lt-LT"/>
        </w:rPr>
      </w:pPr>
      <w:r w:rsidRPr="00821E9C">
        <w:rPr>
          <w:bCs/>
          <w:szCs w:val="24"/>
          <w:lang w:val="lt-LT"/>
        </w:rPr>
        <w:t xml:space="preserve">Muziejus dalyvauja Europos paveldo dienose. 2023 metais </w:t>
      </w:r>
      <w:r w:rsidR="00E5476F" w:rsidRPr="00821E9C">
        <w:rPr>
          <w:bCs/>
          <w:szCs w:val="24"/>
          <w:lang w:val="lt-LT"/>
        </w:rPr>
        <w:t xml:space="preserve">Dūkšto dvare </w:t>
      </w:r>
      <w:r w:rsidR="00E5476F">
        <w:rPr>
          <w:bCs/>
          <w:szCs w:val="24"/>
          <w:lang w:val="lt-LT"/>
        </w:rPr>
        <w:t xml:space="preserve">vyko </w:t>
      </w:r>
      <w:r w:rsidRPr="00821E9C">
        <w:rPr>
          <w:bCs/>
          <w:szCs w:val="24"/>
          <w:lang w:val="lt-LT"/>
        </w:rPr>
        <w:t xml:space="preserve">renginys „Dūkšto dvaro kultūros pėdsakais“. Ignalinos krašto muziejuje </w:t>
      </w:r>
      <w:r w:rsidR="00E5476F">
        <w:rPr>
          <w:bCs/>
          <w:szCs w:val="24"/>
          <w:lang w:val="lt-LT"/>
        </w:rPr>
        <w:t>organizuotas t</w:t>
      </w:r>
      <w:r w:rsidRPr="00821E9C">
        <w:rPr>
          <w:bCs/>
          <w:szCs w:val="24"/>
          <w:lang w:val="lt-LT"/>
        </w:rPr>
        <w:t xml:space="preserve">radicinių muzikavimo kursų koncertas. </w:t>
      </w:r>
    </w:p>
    <w:p w14:paraId="31795730" w14:textId="0301D86C" w:rsidR="00FE77D6" w:rsidRPr="00821E9C" w:rsidRDefault="00FE77D6" w:rsidP="00E5476F">
      <w:pPr>
        <w:tabs>
          <w:tab w:val="clear" w:pos="1293"/>
          <w:tab w:val="left" w:pos="1134"/>
        </w:tabs>
        <w:ind w:firstLine="1134"/>
        <w:jc w:val="both"/>
        <w:rPr>
          <w:szCs w:val="24"/>
          <w:lang w:val="lt-LT"/>
        </w:rPr>
      </w:pPr>
      <w:r w:rsidRPr="00821E9C">
        <w:rPr>
          <w:szCs w:val="24"/>
          <w:lang w:val="lt-LT"/>
        </w:rPr>
        <w:t>Muziejaus darbuotojai ir savanorė prisidėjo prie pirmosios ponios Dianos Nausėdienės inicijuotos kalėdinės akcijos „Angelo sparnai“.</w:t>
      </w:r>
    </w:p>
    <w:p w14:paraId="20E0157D" w14:textId="77777777" w:rsidR="00E5476F" w:rsidRDefault="00FE77D6" w:rsidP="00E5476F">
      <w:pPr>
        <w:tabs>
          <w:tab w:val="clear" w:pos="1293"/>
          <w:tab w:val="left" w:pos="709"/>
        </w:tabs>
        <w:ind w:firstLine="1134"/>
        <w:jc w:val="both"/>
        <w:rPr>
          <w:szCs w:val="24"/>
          <w:lang w:val="lt-LT"/>
        </w:rPr>
      </w:pPr>
      <w:r w:rsidRPr="00821E9C">
        <w:rPr>
          <w:b/>
          <w:szCs w:val="24"/>
          <w:lang w:val="lt-LT"/>
        </w:rPr>
        <w:t>Edukacinė</w:t>
      </w:r>
      <w:r w:rsidR="00072D02" w:rsidRPr="00821E9C">
        <w:rPr>
          <w:b/>
          <w:szCs w:val="24"/>
          <w:lang w:val="lt-LT"/>
        </w:rPr>
        <w:t>s</w:t>
      </w:r>
      <w:r w:rsidRPr="00821E9C">
        <w:rPr>
          <w:b/>
          <w:szCs w:val="24"/>
          <w:lang w:val="lt-LT"/>
        </w:rPr>
        <w:t xml:space="preserve"> veik</w:t>
      </w:r>
      <w:r w:rsidR="00072D02" w:rsidRPr="00821E9C">
        <w:rPr>
          <w:b/>
          <w:szCs w:val="24"/>
          <w:lang w:val="lt-LT"/>
        </w:rPr>
        <w:t>os organizavimas</w:t>
      </w:r>
      <w:r w:rsidR="004E4E53" w:rsidRPr="00821E9C">
        <w:rPr>
          <w:b/>
          <w:szCs w:val="24"/>
          <w:lang w:val="lt-LT"/>
        </w:rPr>
        <w:t xml:space="preserve"> ir vykdymas</w:t>
      </w:r>
      <w:r w:rsidRPr="00821E9C">
        <w:rPr>
          <w:szCs w:val="24"/>
          <w:lang w:val="lt-LT"/>
        </w:rPr>
        <w:t xml:space="preserve">. </w:t>
      </w:r>
    </w:p>
    <w:p w14:paraId="1712A215" w14:textId="664AA8A6" w:rsidR="00FE77D6" w:rsidRPr="00821E9C" w:rsidRDefault="00FE77D6" w:rsidP="00E5476F">
      <w:pPr>
        <w:tabs>
          <w:tab w:val="clear" w:pos="1293"/>
          <w:tab w:val="left" w:pos="709"/>
        </w:tabs>
        <w:ind w:firstLine="1134"/>
        <w:jc w:val="both"/>
        <w:rPr>
          <w:szCs w:val="24"/>
          <w:lang w:val="lt-LT"/>
        </w:rPr>
      </w:pPr>
      <w:r w:rsidRPr="00821E9C">
        <w:rPr>
          <w:szCs w:val="24"/>
          <w:lang w:val="lt-LT"/>
        </w:rPr>
        <w:t>Edukaciniai užsiėmimai organizuoti mokiniams, jaunimui ir suaugusie</w:t>
      </w:r>
      <w:r w:rsidR="00E5476F">
        <w:rPr>
          <w:szCs w:val="24"/>
          <w:lang w:val="lt-LT"/>
        </w:rPr>
        <w:t>sie</w:t>
      </w:r>
      <w:r w:rsidRPr="00821E9C">
        <w:rPr>
          <w:szCs w:val="24"/>
          <w:lang w:val="lt-LT"/>
        </w:rPr>
        <w:t xml:space="preserve">ms. 2023 metais organizuoti 39 edukaciniai užsiėmimai temomis „Sausio 13-oji“, „Išsiųsk linkėjimą“, „Apyrankių gamyba“, „Advento vainikų gamyba“,  „Papuoškime namus Kalėdoms“, „Eksponatas pasakoja“, „Piešk, spalvink, pažink“, „Margas margutis – raštas smulkutis“, „Meno terapija“, „Piešiame lapais“. Edukaciniuose užsiėmimuose dalyvavo 604 muziejaus lankytojai. </w:t>
      </w:r>
    </w:p>
    <w:p w14:paraId="40E0CAB5" w14:textId="77777777" w:rsidR="00FE77D6" w:rsidRPr="00821E9C" w:rsidRDefault="00FE77D6" w:rsidP="00E5476F">
      <w:pPr>
        <w:ind w:firstLine="1134"/>
        <w:jc w:val="both"/>
        <w:rPr>
          <w:szCs w:val="24"/>
          <w:lang w:val="lt-LT"/>
        </w:rPr>
      </w:pPr>
      <w:r w:rsidRPr="00821E9C">
        <w:rPr>
          <w:szCs w:val="24"/>
          <w:lang w:val="lt-LT"/>
        </w:rPr>
        <w:lastRenderedPageBreak/>
        <w:t xml:space="preserve">2023 m. pirmą kartą edukacinis užsiėmimas „Apyrankių gamyba“ pasirinktas kaip mergvakario veikla. </w:t>
      </w:r>
    </w:p>
    <w:p w14:paraId="0ACD5BBF" w14:textId="6E7067AA" w:rsidR="00FE77D6" w:rsidRPr="00821E9C" w:rsidRDefault="009B361E" w:rsidP="00E5476F">
      <w:pPr>
        <w:ind w:firstLine="1134"/>
        <w:jc w:val="both"/>
        <w:rPr>
          <w:szCs w:val="24"/>
          <w:lang w:val="lt-LT"/>
        </w:rPr>
      </w:pPr>
      <w:r w:rsidRPr="00821E9C">
        <w:rPr>
          <w:szCs w:val="24"/>
          <w:lang w:val="lt-LT"/>
        </w:rPr>
        <w:t>Muziejaus filiale P</w:t>
      </w:r>
      <w:r w:rsidR="00FE77D6" w:rsidRPr="00821E9C">
        <w:rPr>
          <w:szCs w:val="24"/>
          <w:lang w:val="lt-LT"/>
        </w:rPr>
        <w:t xml:space="preserve">rof. A. Hrebnickio memorialiniame muziejuje vyko 8 edukaciniai užsiėmimai ir 8 užsakomosios teminės ekskursijos lankytojų grupėms. </w:t>
      </w:r>
    </w:p>
    <w:p w14:paraId="034567A3" w14:textId="33626007" w:rsidR="00FE77D6" w:rsidRPr="00821E9C" w:rsidRDefault="00FE77D6" w:rsidP="00E5476F">
      <w:pPr>
        <w:pStyle w:val="prastasistinklapis1"/>
        <w:ind w:firstLine="1134"/>
        <w:jc w:val="both"/>
        <w:rPr>
          <w:lang w:val="lt-LT"/>
        </w:rPr>
      </w:pPr>
      <w:r w:rsidRPr="00821E9C">
        <w:rPr>
          <w:lang w:val="lt-LT"/>
        </w:rPr>
        <w:t>Pateikiamos trejų metų muziejaus organizuojamų renginių ir edukacinių užsiėmimų diagramos (</w:t>
      </w:r>
      <w:r w:rsidR="00E5476F">
        <w:rPr>
          <w:lang w:val="lt-LT"/>
        </w:rPr>
        <w:t>1</w:t>
      </w:r>
      <w:r w:rsidRPr="00821E9C">
        <w:rPr>
          <w:lang w:val="lt-LT"/>
        </w:rPr>
        <w:t xml:space="preserve"> pav. ir </w:t>
      </w:r>
      <w:r w:rsidR="00E5476F">
        <w:rPr>
          <w:lang w:val="lt-LT"/>
        </w:rPr>
        <w:t>2</w:t>
      </w:r>
      <w:r w:rsidRPr="00821E9C">
        <w:rPr>
          <w:lang w:val="lt-LT"/>
        </w:rPr>
        <w:t xml:space="preserve"> pav.) </w:t>
      </w:r>
    </w:p>
    <w:p w14:paraId="18A58300" w14:textId="12C940F6" w:rsidR="00FE77D6" w:rsidRPr="00821E9C" w:rsidRDefault="00DF16CE" w:rsidP="00821E9C">
      <w:pPr>
        <w:jc w:val="center"/>
        <w:rPr>
          <w:szCs w:val="24"/>
          <w:lang w:val="lt-LT"/>
        </w:rPr>
      </w:pPr>
      <w:r w:rsidRPr="00821E9C">
        <w:rPr>
          <w:noProof/>
          <w:szCs w:val="24"/>
          <w:lang w:val="lt-LT"/>
        </w:rPr>
        <w:drawing>
          <wp:inline distT="0" distB="0" distL="0" distR="0" wp14:anchorId="1F378202" wp14:editId="2DEDB1C3">
            <wp:extent cx="4638675" cy="2124075"/>
            <wp:effectExtent l="0" t="0" r="0" b="0"/>
            <wp:docPr id="1" name="Diagrama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9F65FB" w14:textId="18DC6A1A" w:rsidR="00FE77D6" w:rsidRPr="00821E9C" w:rsidRDefault="00E5476F" w:rsidP="00821E9C">
      <w:pPr>
        <w:jc w:val="center"/>
        <w:rPr>
          <w:szCs w:val="24"/>
          <w:lang w:val="lt-LT"/>
        </w:rPr>
      </w:pPr>
      <w:r>
        <w:rPr>
          <w:szCs w:val="24"/>
          <w:lang w:val="lt-LT"/>
        </w:rPr>
        <w:t>1</w:t>
      </w:r>
      <w:r w:rsidR="00FE77D6" w:rsidRPr="00821E9C">
        <w:rPr>
          <w:szCs w:val="24"/>
          <w:lang w:val="lt-LT"/>
        </w:rPr>
        <w:t xml:space="preserve"> pav. Muziejuje vykusių renginių statistika</w:t>
      </w:r>
    </w:p>
    <w:p w14:paraId="1E180389" w14:textId="14836E58" w:rsidR="00FE77D6" w:rsidRPr="00821E9C" w:rsidRDefault="00DF16CE" w:rsidP="00821E9C">
      <w:pPr>
        <w:jc w:val="center"/>
        <w:rPr>
          <w:noProof/>
          <w:szCs w:val="24"/>
          <w:lang w:val="lt-LT"/>
        </w:rPr>
      </w:pPr>
      <w:r w:rsidRPr="00821E9C">
        <w:rPr>
          <w:noProof/>
          <w:szCs w:val="24"/>
          <w:lang w:val="lt-LT"/>
        </w:rPr>
        <w:drawing>
          <wp:inline distT="0" distB="0" distL="0" distR="0" wp14:anchorId="2F835A7F" wp14:editId="11B98080">
            <wp:extent cx="4410075" cy="2438400"/>
            <wp:effectExtent l="0" t="0" r="0" b="0"/>
            <wp:docPr id="2" name="Diagrama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4C5ED6" w14:textId="3539558B" w:rsidR="00072D02" w:rsidRDefault="00E5476F" w:rsidP="00821E9C">
      <w:pPr>
        <w:jc w:val="center"/>
        <w:rPr>
          <w:szCs w:val="24"/>
          <w:lang w:val="lt-LT"/>
        </w:rPr>
      </w:pPr>
      <w:r>
        <w:rPr>
          <w:szCs w:val="24"/>
          <w:lang w:val="lt-LT"/>
        </w:rPr>
        <w:t>2</w:t>
      </w:r>
      <w:r w:rsidR="00FE77D6" w:rsidRPr="00821E9C">
        <w:rPr>
          <w:szCs w:val="24"/>
          <w:lang w:val="lt-LT"/>
        </w:rPr>
        <w:t xml:space="preserve"> pav. Muziejuje vykusių edukacinių užsiėmimų statistika</w:t>
      </w:r>
    </w:p>
    <w:p w14:paraId="73939746" w14:textId="77777777" w:rsidR="00E5476F" w:rsidRPr="00821E9C" w:rsidRDefault="00E5476F" w:rsidP="00821E9C">
      <w:pPr>
        <w:jc w:val="center"/>
        <w:rPr>
          <w:szCs w:val="24"/>
          <w:lang w:val="lt-LT"/>
        </w:rPr>
      </w:pPr>
    </w:p>
    <w:p w14:paraId="4DD46DCF" w14:textId="77777777" w:rsidR="00E5476F" w:rsidRDefault="00592753" w:rsidP="00E5476F">
      <w:pPr>
        <w:ind w:firstLine="1134"/>
        <w:jc w:val="both"/>
        <w:rPr>
          <w:b/>
          <w:bCs/>
          <w:szCs w:val="24"/>
          <w:lang w:val="lt-LT"/>
        </w:rPr>
      </w:pPr>
      <w:r w:rsidRPr="00821E9C">
        <w:rPr>
          <w:b/>
          <w:bCs/>
          <w:szCs w:val="24"/>
          <w:lang w:val="lt-LT"/>
        </w:rPr>
        <w:t>Ekspozicini</w:t>
      </w:r>
      <w:r w:rsidR="00072D02" w:rsidRPr="00821E9C">
        <w:rPr>
          <w:b/>
          <w:bCs/>
          <w:szCs w:val="24"/>
          <w:lang w:val="lt-LT"/>
        </w:rPr>
        <w:t>o</w:t>
      </w:r>
      <w:r w:rsidRPr="00821E9C">
        <w:rPr>
          <w:b/>
          <w:bCs/>
          <w:szCs w:val="24"/>
          <w:lang w:val="lt-LT"/>
        </w:rPr>
        <w:t xml:space="preserve"> darb</w:t>
      </w:r>
      <w:r w:rsidR="00072D02" w:rsidRPr="00821E9C">
        <w:rPr>
          <w:b/>
          <w:bCs/>
          <w:szCs w:val="24"/>
          <w:lang w:val="lt-LT"/>
        </w:rPr>
        <w:t xml:space="preserve">o organizavimas ir vykdymas. </w:t>
      </w:r>
    </w:p>
    <w:p w14:paraId="4AB020F8" w14:textId="689F6144" w:rsidR="0009252F" w:rsidRDefault="003A41FA" w:rsidP="00E5476F">
      <w:pPr>
        <w:ind w:firstLine="1134"/>
        <w:jc w:val="both"/>
        <w:rPr>
          <w:szCs w:val="24"/>
          <w:shd w:val="clear" w:color="auto" w:fill="FFFFFF"/>
          <w:lang w:val="lt-LT"/>
        </w:rPr>
      </w:pPr>
      <w:r w:rsidRPr="00821E9C">
        <w:rPr>
          <w:bCs/>
          <w:szCs w:val="24"/>
          <w:lang w:val="lt-LT"/>
        </w:rPr>
        <w:t xml:space="preserve">Muziejus rengia ir visuomenei pristato kilnojamas ir virtualias parodas. </w:t>
      </w:r>
      <w:r w:rsidR="00026676" w:rsidRPr="00821E9C">
        <w:rPr>
          <w:szCs w:val="24"/>
          <w:lang w:val="lt-LT"/>
        </w:rPr>
        <w:t>2023</w:t>
      </w:r>
      <w:r w:rsidR="00DE4FE8" w:rsidRPr="00821E9C">
        <w:rPr>
          <w:szCs w:val="24"/>
          <w:lang w:val="lt-LT"/>
        </w:rPr>
        <w:t xml:space="preserve"> m. sukurta nauja </w:t>
      </w:r>
      <w:r w:rsidR="00AA2710" w:rsidRPr="00821E9C">
        <w:rPr>
          <w:szCs w:val="24"/>
          <w:lang w:val="lt-LT"/>
        </w:rPr>
        <w:t>kilnojama paroda „</w:t>
      </w:r>
      <w:r w:rsidR="00026676" w:rsidRPr="00821E9C">
        <w:rPr>
          <w:szCs w:val="24"/>
          <w:shd w:val="clear" w:color="auto" w:fill="FFFFFF"/>
          <w:lang w:val="lt-LT"/>
        </w:rPr>
        <w:t>Ignalinos rajono dvarai</w:t>
      </w:r>
      <w:r w:rsidR="00DE4FE8" w:rsidRPr="00821E9C">
        <w:rPr>
          <w:szCs w:val="24"/>
          <w:shd w:val="clear" w:color="auto" w:fill="FFFFFF"/>
          <w:lang w:val="lt-LT"/>
        </w:rPr>
        <w:t xml:space="preserve">“, kurioje </w:t>
      </w:r>
      <w:r w:rsidR="00026676" w:rsidRPr="00821E9C">
        <w:rPr>
          <w:szCs w:val="24"/>
          <w:shd w:val="clear" w:color="auto" w:fill="FFFFFF"/>
          <w:lang w:val="lt-LT"/>
        </w:rPr>
        <w:t>ekspo</w:t>
      </w:r>
      <w:r w:rsidR="00592753" w:rsidRPr="00821E9C">
        <w:rPr>
          <w:szCs w:val="24"/>
          <w:shd w:val="clear" w:color="auto" w:fill="FFFFFF"/>
          <w:lang w:val="lt-LT"/>
        </w:rPr>
        <w:t>nuojamos Ignalinos rajono dvar</w:t>
      </w:r>
      <w:r w:rsidR="00AA2710" w:rsidRPr="00821E9C">
        <w:rPr>
          <w:szCs w:val="24"/>
          <w:shd w:val="clear" w:color="auto" w:fill="FFFFFF"/>
          <w:lang w:val="lt-LT"/>
        </w:rPr>
        <w:t>ų i</w:t>
      </w:r>
      <w:r w:rsidR="00592753" w:rsidRPr="00821E9C">
        <w:rPr>
          <w:szCs w:val="24"/>
          <w:shd w:val="clear" w:color="auto" w:fill="FFFFFF"/>
          <w:lang w:val="lt-LT"/>
        </w:rPr>
        <w:t>nterjero ir eksterjer</w:t>
      </w:r>
      <w:r w:rsidR="00AA2710" w:rsidRPr="00821E9C">
        <w:rPr>
          <w:szCs w:val="24"/>
          <w:shd w:val="clear" w:color="auto" w:fill="FFFFFF"/>
          <w:lang w:val="lt-LT"/>
        </w:rPr>
        <w:t>o f</w:t>
      </w:r>
      <w:r w:rsidR="00026676" w:rsidRPr="00821E9C">
        <w:rPr>
          <w:szCs w:val="24"/>
          <w:shd w:val="clear" w:color="auto" w:fill="FFFFFF"/>
          <w:lang w:val="lt-LT"/>
        </w:rPr>
        <w:t>otografijos.</w:t>
      </w:r>
      <w:r w:rsidR="00DE4FE8" w:rsidRPr="00821E9C">
        <w:rPr>
          <w:szCs w:val="24"/>
          <w:shd w:val="clear" w:color="auto" w:fill="FFFFFF"/>
          <w:lang w:val="lt-LT"/>
        </w:rPr>
        <w:t xml:space="preserve"> </w:t>
      </w:r>
      <w:r w:rsidRPr="00821E9C">
        <w:rPr>
          <w:szCs w:val="24"/>
          <w:shd w:val="clear" w:color="auto" w:fill="FFFFFF"/>
          <w:lang w:val="lt-LT"/>
        </w:rPr>
        <w:t xml:space="preserve">Parengtos ir paviešintos </w:t>
      </w:r>
      <w:r w:rsidR="0009252F" w:rsidRPr="00821E9C">
        <w:rPr>
          <w:szCs w:val="24"/>
          <w:shd w:val="clear" w:color="auto" w:fill="FFFFFF"/>
          <w:lang w:val="lt-LT"/>
        </w:rPr>
        <w:t>trys virtualios parodos: „Dainų karalienė Kristina Skrebutėnienė</w:t>
      </w:r>
      <w:r w:rsidR="00FC06A9" w:rsidRPr="00821E9C">
        <w:rPr>
          <w:szCs w:val="24"/>
          <w:shd w:val="clear" w:color="auto" w:fill="FFFFFF"/>
          <w:lang w:val="lt-LT"/>
        </w:rPr>
        <w:t>“, „</w:t>
      </w:r>
      <w:r w:rsidR="0009252F" w:rsidRPr="00821E9C">
        <w:rPr>
          <w:szCs w:val="24"/>
          <w:shd w:val="clear" w:color="auto" w:fill="FFFFFF"/>
          <w:lang w:val="lt-LT"/>
        </w:rPr>
        <w:t>Ignalina Baltijos kelyje</w:t>
      </w:r>
      <w:r w:rsidR="00FC06A9" w:rsidRPr="00821E9C">
        <w:rPr>
          <w:szCs w:val="24"/>
          <w:shd w:val="clear" w:color="auto" w:fill="FFFFFF"/>
          <w:lang w:val="lt-LT"/>
        </w:rPr>
        <w:t>“ ir „</w:t>
      </w:r>
      <w:r w:rsidR="0009252F" w:rsidRPr="00821E9C">
        <w:rPr>
          <w:szCs w:val="24"/>
          <w:shd w:val="clear" w:color="auto" w:fill="FFFFFF"/>
          <w:lang w:val="lt-LT"/>
        </w:rPr>
        <w:t>Daivos Masiulienės tapybos darbai</w:t>
      </w:r>
      <w:r w:rsidR="00FC06A9" w:rsidRPr="00821E9C">
        <w:rPr>
          <w:szCs w:val="24"/>
          <w:shd w:val="clear" w:color="auto" w:fill="FFFFFF"/>
          <w:lang w:val="lt-LT"/>
        </w:rPr>
        <w:t>“</w:t>
      </w:r>
      <w:r w:rsidR="0009252F" w:rsidRPr="00821E9C">
        <w:rPr>
          <w:szCs w:val="24"/>
          <w:shd w:val="clear" w:color="auto" w:fill="FFFFFF"/>
          <w:lang w:val="lt-LT"/>
        </w:rPr>
        <w:t xml:space="preserve">. </w:t>
      </w:r>
    </w:p>
    <w:p w14:paraId="45636A3C" w14:textId="77777777" w:rsidR="00E5476F" w:rsidRPr="00821E9C" w:rsidRDefault="00E5476F" w:rsidP="00E5476F">
      <w:pPr>
        <w:ind w:firstLine="1134"/>
        <w:jc w:val="both"/>
        <w:rPr>
          <w:b/>
          <w:bCs/>
          <w:szCs w:val="24"/>
          <w:lang w:val="lt-LT"/>
        </w:rPr>
      </w:pPr>
    </w:p>
    <w:p w14:paraId="25A7DB64" w14:textId="77777777" w:rsidR="00E5476F" w:rsidRDefault="00DE4FE8" w:rsidP="00E5476F">
      <w:pPr>
        <w:ind w:firstLine="1134"/>
        <w:jc w:val="both"/>
        <w:rPr>
          <w:b/>
          <w:szCs w:val="24"/>
          <w:lang w:val="lt-LT" w:eastAsia="lt-LT"/>
        </w:rPr>
      </w:pPr>
      <w:r w:rsidRPr="00821E9C">
        <w:rPr>
          <w:b/>
          <w:szCs w:val="24"/>
          <w:lang w:val="lt-LT" w:eastAsia="lt-LT"/>
        </w:rPr>
        <w:t>Projektinė</w:t>
      </w:r>
      <w:r w:rsidR="00072D02" w:rsidRPr="00821E9C">
        <w:rPr>
          <w:b/>
          <w:szCs w:val="24"/>
          <w:lang w:val="lt-LT" w:eastAsia="lt-LT"/>
        </w:rPr>
        <w:t>s</w:t>
      </w:r>
      <w:r w:rsidRPr="00821E9C">
        <w:rPr>
          <w:b/>
          <w:szCs w:val="24"/>
          <w:lang w:val="lt-LT" w:eastAsia="lt-LT"/>
        </w:rPr>
        <w:t xml:space="preserve"> veikl</w:t>
      </w:r>
      <w:r w:rsidR="00072D02" w:rsidRPr="00821E9C">
        <w:rPr>
          <w:b/>
          <w:szCs w:val="24"/>
          <w:lang w:val="lt-LT" w:eastAsia="lt-LT"/>
        </w:rPr>
        <w:t xml:space="preserve">os organizavimas ir vykdymas. </w:t>
      </w:r>
      <w:r w:rsidR="0009252F" w:rsidRPr="00821E9C">
        <w:rPr>
          <w:b/>
          <w:szCs w:val="24"/>
          <w:lang w:val="lt-LT" w:eastAsia="lt-LT"/>
        </w:rPr>
        <w:t xml:space="preserve"> </w:t>
      </w:r>
    </w:p>
    <w:p w14:paraId="61EDB0F8" w14:textId="6A953D47" w:rsidR="00DE4FE8" w:rsidRPr="00821E9C" w:rsidRDefault="00026676" w:rsidP="00E5476F">
      <w:pPr>
        <w:ind w:firstLine="1134"/>
        <w:jc w:val="both"/>
        <w:rPr>
          <w:b/>
          <w:szCs w:val="24"/>
          <w:lang w:val="lt-LT" w:eastAsia="lt-LT"/>
        </w:rPr>
      </w:pPr>
      <w:r w:rsidRPr="00821E9C">
        <w:rPr>
          <w:szCs w:val="24"/>
          <w:lang w:val="lt-LT" w:eastAsia="lt-LT"/>
        </w:rPr>
        <w:t>2023</w:t>
      </w:r>
      <w:r w:rsidR="00DE4FE8" w:rsidRPr="00821E9C">
        <w:rPr>
          <w:szCs w:val="24"/>
          <w:lang w:val="lt-LT" w:eastAsia="lt-LT"/>
        </w:rPr>
        <w:t xml:space="preserve"> m. parengtos</w:t>
      </w:r>
      <w:r w:rsidRPr="00821E9C">
        <w:rPr>
          <w:szCs w:val="24"/>
          <w:lang w:val="lt-LT" w:eastAsia="lt-LT"/>
        </w:rPr>
        <w:t xml:space="preserve"> ir </w:t>
      </w:r>
      <w:r w:rsidR="0025201B" w:rsidRPr="00821E9C">
        <w:rPr>
          <w:szCs w:val="24"/>
          <w:lang w:val="lt-LT" w:eastAsia="lt-LT"/>
        </w:rPr>
        <w:t>į</w:t>
      </w:r>
      <w:r w:rsidRPr="00821E9C">
        <w:rPr>
          <w:szCs w:val="24"/>
          <w:lang w:val="lt-LT" w:eastAsia="lt-LT"/>
        </w:rPr>
        <w:t>gyvendintos</w:t>
      </w:r>
      <w:r w:rsidR="00DE4FE8" w:rsidRPr="00821E9C">
        <w:rPr>
          <w:szCs w:val="24"/>
          <w:lang w:val="lt-LT" w:eastAsia="lt-LT"/>
        </w:rPr>
        <w:t xml:space="preserve"> 2 projektų paraiškos. Projektui </w:t>
      </w:r>
      <w:r w:rsidR="00DE4FE8" w:rsidRPr="00821E9C">
        <w:rPr>
          <w:bCs/>
          <w:szCs w:val="24"/>
          <w:lang w:val="lt-LT" w:eastAsia="lt-LT"/>
        </w:rPr>
        <w:t>„</w:t>
      </w:r>
      <w:r w:rsidRPr="00821E9C">
        <w:rPr>
          <w:bCs/>
          <w:szCs w:val="24"/>
          <w:lang w:val="lt-LT" w:eastAsia="lt-LT"/>
        </w:rPr>
        <w:t>Dūkšto dvaro kultūros pėdsakais</w:t>
      </w:r>
      <w:r w:rsidR="00DE4FE8" w:rsidRPr="00821E9C">
        <w:rPr>
          <w:bCs/>
          <w:szCs w:val="24"/>
          <w:lang w:val="lt-LT" w:eastAsia="lt-LT"/>
        </w:rPr>
        <w:t xml:space="preserve">“ gautas </w:t>
      </w:r>
      <w:r w:rsidR="00592753" w:rsidRPr="00821E9C">
        <w:rPr>
          <w:bCs/>
          <w:szCs w:val="24"/>
          <w:lang w:val="lt-LT" w:eastAsia="lt-LT"/>
        </w:rPr>
        <w:t xml:space="preserve">2000 </w:t>
      </w:r>
      <w:r w:rsidR="00E5476F">
        <w:rPr>
          <w:bCs/>
          <w:szCs w:val="24"/>
          <w:lang w:val="lt-LT" w:eastAsia="lt-LT"/>
        </w:rPr>
        <w:t>Eur</w:t>
      </w:r>
      <w:r w:rsidR="00592753" w:rsidRPr="00821E9C">
        <w:rPr>
          <w:bCs/>
          <w:szCs w:val="24"/>
          <w:lang w:val="lt-LT" w:eastAsia="lt-LT"/>
        </w:rPr>
        <w:t xml:space="preserve"> </w:t>
      </w:r>
      <w:r w:rsidR="00DE4FE8" w:rsidRPr="00821E9C">
        <w:rPr>
          <w:bCs/>
          <w:szCs w:val="24"/>
          <w:lang w:val="lt-LT" w:eastAsia="lt-LT"/>
        </w:rPr>
        <w:t>finansavimas iš Kultūros paveldo departame</w:t>
      </w:r>
      <w:r w:rsidR="00592753" w:rsidRPr="00821E9C">
        <w:rPr>
          <w:bCs/>
          <w:szCs w:val="24"/>
          <w:lang w:val="lt-LT" w:eastAsia="lt-LT"/>
        </w:rPr>
        <w:t xml:space="preserve">nto prie Kultūros ministerijos. </w:t>
      </w:r>
      <w:r w:rsidR="00423A3B" w:rsidRPr="00821E9C">
        <w:rPr>
          <w:bCs/>
          <w:szCs w:val="24"/>
          <w:lang w:val="lt-LT" w:eastAsia="lt-LT"/>
        </w:rPr>
        <w:t>Tęstinis projektas „Sugrįžtanti dainomis“ skirtas žymiausios Ignalinos krašto pateikėjos Kristinos Skrebutėnienės tautosakos palikim</w:t>
      </w:r>
      <w:r w:rsidR="00E5476F">
        <w:rPr>
          <w:bCs/>
          <w:szCs w:val="24"/>
          <w:lang w:val="lt-LT" w:eastAsia="lt-LT"/>
        </w:rPr>
        <w:t>ui</w:t>
      </w:r>
      <w:r w:rsidR="00423A3B" w:rsidRPr="00821E9C">
        <w:rPr>
          <w:bCs/>
          <w:szCs w:val="24"/>
          <w:lang w:val="lt-LT" w:eastAsia="lt-LT"/>
        </w:rPr>
        <w:t xml:space="preserve"> įprasmin</w:t>
      </w:r>
      <w:r w:rsidR="00E5476F">
        <w:rPr>
          <w:bCs/>
          <w:szCs w:val="24"/>
          <w:lang w:val="lt-LT" w:eastAsia="lt-LT"/>
        </w:rPr>
        <w:t>ti:</w:t>
      </w:r>
      <w:r w:rsidR="00423A3B" w:rsidRPr="00821E9C">
        <w:rPr>
          <w:bCs/>
          <w:szCs w:val="24"/>
          <w:lang w:val="lt-LT" w:eastAsia="lt-LT"/>
        </w:rPr>
        <w:t xml:space="preserve"> knygos ir dainų </w:t>
      </w:r>
      <w:r w:rsidR="00E5476F">
        <w:rPr>
          <w:bCs/>
          <w:szCs w:val="24"/>
          <w:lang w:val="lt-LT" w:eastAsia="lt-LT"/>
        </w:rPr>
        <w:t>garso</w:t>
      </w:r>
      <w:r w:rsidR="00423A3B" w:rsidRPr="00821E9C">
        <w:rPr>
          <w:bCs/>
          <w:szCs w:val="24"/>
          <w:lang w:val="lt-LT" w:eastAsia="lt-LT"/>
        </w:rPr>
        <w:t xml:space="preserve"> įrašų leidyba</w:t>
      </w:r>
      <w:r w:rsidR="00592753" w:rsidRPr="00821E9C">
        <w:rPr>
          <w:bCs/>
          <w:szCs w:val="24"/>
          <w:lang w:val="lt-LT" w:eastAsia="lt-LT"/>
        </w:rPr>
        <w:t>i</w:t>
      </w:r>
      <w:r w:rsidR="00DE4FE8" w:rsidRPr="00821E9C">
        <w:rPr>
          <w:bCs/>
          <w:szCs w:val="24"/>
          <w:lang w:val="lt-LT" w:eastAsia="lt-LT"/>
        </w:rPr>
        <w:t xml:space="preserve"> gautas </w:t>
      </w:r>
      <w:r w:rsidR="00592753" w:rsidRPr="00821E9C">
        <w:rPr>
          <w:bCs/>
          <w:szCs w:val="24"/>
          <w:lang w:val="lt-LT" w:eastAsia="lt-LT"/>
        </w:rPr>
        <w:t xml:space="preserve">4000 </w:t>
      </w:r>
      <w:r w:rsidR="00E5476F">
        <w:rPr>
          <w:bCs/>
          <w:szCs w:val="24"/>
          <w:lang w:val="lt-LT" w:eastAsia="lt-LT"/>
        </w:rPr>
        <w:t>Eur</w:t>
      </w:r>
      <w:r w:rsidR="00592753" w:rsidRPr="00821E9C">
        <w:rPr>
          <w:bCs/>
          <w:szCs w:val="24"/>
          <w:lang w:val="lt-LT" w:eastAsia="lt-LT"/>
        </w:rPr>
        <w:t xml:space="preserve"> </w:t>
      </w:r>
      <w:r w:rsidR="00DE4FE8" w:rsidRPr="00821E9C">
        <w:rPr>
          <w:bCs/>
          <w:szCs w:val="24"/>
          <w:lang w:val="lt-LT" w:eastAsia="lt-LT"/>
        </w:rPr>
        <w:t>finansavimas iš L</w:t>
      </w:r>
      <w:r w:rsidR="00E5476F">
        <w:rPr>
          <w:bCs/>
          <w:szCs w:val="24"/>
          <w:lang w:val="lt-LT" w:eastAsia="lt-LT"/>
        </w:rPr>
        <w:t>ietuvos Respublikos</w:t>
      </w:r>
      <w:r w:rsidR="00DE4FE8" w:rsidRPr="00821E9C">
        <w:rPr>
          <w:bCs/>
          <w:szCs w:val="24"/>
          <w:lang w:val="lt-LT" w:eastAsia="lt-LT"/>
        </w:rPr>
        <w:t xml:space="preserve"> </w:t>
      </w:r>
      <w:r w:rsidR="00592753" w:rsidRPr="00821E9C">
        <w:rPr>
          <w:bCs/>
          <w:szCs w:val="24"/>
          <w:lang w:val="lt-LT" w:eastAsia="lt-LT"/>
        </w:rPr>
        <w:t>k</w:t>
      </w:r>
      <w:r w:rsidR="00DE4FE8" w:rsidRPr="00821E9C">
        <w:rPr>
          <w:bCs/>
          <w:szCs w:val="24"/>
          <w:lang w:val="lt-LT" w:eastAsia="lt-LT"/>
        </w:rPr>
        <w:t>ultūros ministerijos</w:t>
      </w:r>
      <w:r w:rsidR="00592753" w:rsidRPr="00821E9C">
        <w:rPr>
          <w:bCs/>
          <w:szCs w:val="24"/>
          <w:lang w:val="lt-LT" w:eastAsia="lt-LT"/>
        </w:rPr>
        <w:t>.</w:t>
      </w:r>
    </w:p>
    <w:p w14:paraId="76AB02FE" w14:textId="77777777" w:rsidR="0025201B" w:rsidRPr="00821E9C" w:rsidRDefault="00FC06A9" w:rsidP="00E5476F">
      <w:pPr>
        <w:ind w:firstLine="1134"/>
        <w:jc w:val="both"/>
        <w:rPr>
          <w:szCs w:val="24"/>
          <w:lang w:val="lt-LT" w:eastAsia="lt-LT"/>
        </w:rPr>
      </w:pPr>
      <w:r w:rsidRPr="00821E9C">
        <w:rPr>
          <w:szCs w:val="24"/>
          <w:lang w:val="lt-LT" w:eastAsia="lt-LT"/>
        </w:rPr>
        <w:t>2023 m. p</w:t>
      </w:r>
      <w:r w:rsidR="007C0C37" w:rsidRPr="00821E9C">
        <w:rPr>
          <w:szCs w:val="24"/>
          <w:lang w:val="lt-LT" w:eastAsia="lt-LT"/>
        </w:rPr>
        <w:t>arengtos ir p</w:t>
      </w:r>
      <w:r w:rsidR="0025201B" w:rsidRPr="00821E9C">
        <w:rPr>
          <w:szCs w:val="24"/>
          <w:lang w:val="lt-LT" w:eastAsia="lt-LT"/>
        </w:rPr>
        <w:t xml:space="preserve">ateiktos </w:t>
      </w:r>
      <w:r w:rsidR="007C0C37" w:rsidRPr="00821E9C">
        <w:rPr>
          <w:szCs w:val="24"/>
          <w:lang w:val="lt-LT" w:eastAsia="lt-LT"/>
        </w:rPr>
        <w:t xml:space="preserve">6 </w:t>
      </w:r>
      <w:r w:rsidR="0025201B" w:rsidRPr="00821E9C">
        <w:rPr>
          <w:szCs w:val="24"/>
          <w:lang w:val="lt-LT" w:eastAsia="lt-LT"/>
        </w:rPr>
        <w:t>paraiškos 2024 m</w:t>
      </w:r>
      <w:r w:rsidR="00EA4BA1" w:rsidRPr="00821E9C">
        <w:rPr>
          <w:szCs w:val="24"/>
          <w:lang w:val="lt-LT" w:eastAsia="lt-LT"/>
        </w:rPr>
        <w:t>etų projektinei veiklai vykdyti.</w:t>
      </w:r>
    </w:p>
    <w:p w14:paraId="199EAF81" w14:textId="5974D17C" w:rsidR="00E158EC" w:rsidRPr="00821E9C" w:rsidRDefault="00422FAE" w:rsidP="00E5476F">
      <w:pPr>
        <w:ind w:firstLine="1134"/>
        <w:jc w:val="both"/>
        <w:rPr>
          <w:szCs w:val="24"/>
          <w:lang w:val="lt-LT" w:eastAsia="lt-LT"/>
        </w:rPr>
      </w:pPr>
      <w:r w:rsidRPr="00821E9C">
        <w:rPr>
          <w:szCs w:val="24"/>
          <w:lang w:val="lt-LT" w:eastAsia="lt-LT"/>
        </w:rPr>
        <w:t>P</w:t>
      </w:r>
      <w:r w:rsidR="007C0C37" w:rsidRPr="00821E9C">
        <w:rPr>
          <w:szCs w:val="24"/>
          <w:lang w:val="lt-LT" w:eastAsia="lt-LT"/>
        </w:rPr>
        <w:t xml:space="preserve">rogramai </w:t>
      </w:r>
      <w:r w:rsidR="00E5476F">
        <w:rPr>
          <w:szCs w:val="24"/>
          <w:lang w:val="lt-LT" w:eastAsia="lt-LT"/>
        </w:rPr>
        <w:t>„</w:t>
      </w:r>
      <w:r w:rsidR="00EA4BA1" w:rsidRPr="00821E9C">
        <w:rPr>
          <w:szCs w:val="24"/>
          <w:lang w:val="lt-LT" w:eastAsia="lt-LT"/>
        </w:rPr>
        <w:t xml:space="preserve">Tolygi kultūrinė raida – </w:t>
      </w:r>
      <w:r w:rsidR="007C0C37" w:rsidRPr="00821E9C">
        <w:rPr>
          <w:szCs w:val="24"/>
          <w:lang w:val="lt-LT" w:eastAsia="lt-LT"/>
        </w:rPr>
        <w:t>Utenos apskritis</w:t>
      </w:r>
      <w:r w:rsidR="00E5476F">
        <w:rPr>
          <w:szCs w:val="24"/>
          <w:lang w:val="lt-LT" w:eastAsia="lt-LT"/>
        </w:rPr>
        <w:t>“</w:t>
      </w:r>
      <w:r w:rsidRPr="00821E9C">
        <w:rPr>
          <w:szCs w:val="24"/>
          <w:lang w:val="lt-LT" w:eastAsia="lt-LT"/>
        </w:rPr>
        <w:t>, kurią administruoja Lietuvos kultūros taryba</w:t>
      </w:r>
      <w:r w:rsidR="00E5476F">
        <w:rPr>
          <w:szCs w:val="24"/>
          <w:lang w:val="lt-LT" w:eastAsia="lt-LT"/>
        </w:rPr>
        <w:t xml:space="preserve"> (LKT), pateiktos </w:t>
      </w:r>
      <w:r w:rsidRPr="00821E9C">
        <w:rPr>
          <w:szCs w:val="24"/>
          <w:lang w:val="lt-LT" w:eastAsia="lt-LT"/>
        </w:rPr>
        <w:t xml:space="preserve"> 5 paraiškos:</w:t>
      </w:r>
    </w:p>
    <w:p w14:paraId="77BFAA9F" w14:textId="3E6B293C" w:rsidR="00E158EC" w:rsidRPr="00821E9C" w:rsidRDefault="007C0C37" w:rsidP="00E5476F">
      <w:pPr>
        <w:ind w:firstLine="1134"/>
        <w:jc w:val="both"/>
        <w:rPr>
          <w:bCs/>
          <w:szCs w:val="24"/>
          <w:lang w:val="lt-LT"/>
        </w:rPr>
      </w:pPr>
      <w:r w:rsidRPr="00821E9C">
        <w:rPr>
          <w:szCs w:val="24"/>
          <w:lang w:val="lt-LT" w:eastAsia="lt-LT"/>
        </w:rPr>
        <w:t>„</w:t>
      </w:r>
      <w:r w:rsidRPr="00821E9C">
        <w:rPr>
          <w:szCs w:val="24"/>
          <w:lang w:val="lt-LT"/>
        </w:rPr>
        <w:t>I pasaulinio karo istorinio paveldo pažinimas, išsaugojimas ir pritaikymas kultūrinio turizmo plėtrai“ (</w:t>
      </w:r>
      <w:r w:rsidR="00E158EC" w:rsidRPr="00821E9C">
        <w:rPr>
          <w:bCs/>
          <w:szCs w:val="24"/>
          <w:lang w:val="lt-LT"/>
        </w:rPr>
        <w:t xml:space="preserve">bendras biudžetas </w:t>
      </w:r>
      <w:r w:rsidR="00E5476F">
        <w:rPr>
          <w:bCs/>
          <w:szCs w:val="24"/>
          <w:lang w:val="lt-LT"/>
        </w:rPr>
        <w:t xml:space="preserve">– </w:t>
      </w:r>
      <w:r w:rsidR="00E158EC" w:rsidRPr="00821E9C">
        <w:rPr>
          <w:bCs/>
          <w:szCs w:val="24"/>
          <w:lang w:val="lt-LT"/>
        </w:rPr>
        <w:t>20254,14 Eur; LKT prašoma 14177,88 Eur</w:t>
      </w:r>
      <w:r w:rsidRPr="00821E9C">
        <w:rPr>
          <w:bCs/>
          <w:szCs w:val="24"/>
          <w:lang w:val="lt-LT"/>
        </w:rPr>
        <w:t xml:space="preserve">); </w:t>
      </w:r>
    </w:p>
    <w:p w14:paraId="0F018FE6" w14:textId="0D45BEDC" w:rsidR="008B3BC3" w:rsidRPr="00821E9C" w:rsidRDefault="007C0C37" w:rsidP="00E5476F">
      <w:pPr>
        <w:ind w:firstLine="1134"/>
        <w:jc w:val="both"/>
        <w:rPr>
          <w:bCs/>
          <w:szCs w:val="24"/>
          <w:lang w:val="lt-LT"/>
        </w:rPr>
      </w:pPr>
      <w:r w:rsidRPr="00821E9C">
        <w:rPr>
          <w:bCs/>
          <w:szCs w:val="24"/>
          <w:lang w:val="lt-LT"/>
        </w:rPr>
        <w:lastRenderedPageBreak/>
        <w:t>„</w:t>
      </w:r>
      <w:r w:rsidRPr="00821E9C">
        <w:rPr>
          <w:szCs w:val="24"/>
          <w:lang w:val="lt-LT"/>
        </w:rPr>
        <w:t>Portalas į praeitį“ (</w:t>
      </w:r>
      <w:r w:rsidR="00E158EC" w:rsidRPr="00821E9C">
        <w:rPr>
          <w:bCs/>
          <w:szCs w:val="24"/>
          <w:lang w:val="lt-LT"/>
        </w:rPr>
        <w:t>b</w:t>
      </w:r>
      <w:r w:rsidRPr="00821E9C">
        <w:rPr>
          <w:bCs/>
          <w:szCs w:val="24"/>
          <w:lang w:val="lt-LT"/>
        </w:rPr>
        <w:t xml:space="preserve">endras biudžetas </w:t>
      </w:r>
      <w:r w:rsidR="00E5476F">
        <w:rPr>
          <w:bCs/>
          <w:szCs w:val="24"/>
          <w:lang w:val="lt-LT"/>
        </w:rPr>
        <w:t xml:space="preserve">– </w:t>
      </w:r>
      <w:r w:rsidRPr="00821E9C">
        <w:rPr>
          <w:bCs/>
          <w:szCs w:val="24"/>
          <w:lang w:val="lt-LT"/>
        </w:rPr>
        <w:t>18569,40</w:t>
      </w:r>
      <w:r w:rsidR="00E158EC" w:rsidRPr="00821E9C">
        <w:rPr>
          <w:bCs/>
          <w:szCs w:val="24"/>
          <w:lang w:val="lt-LT"/>
        </w:rPr>
        <w:t xml:space="preserve"> Eur</w:t>
      </w:r>
      <w:r w:rsidRPr="00821E9C">
        <w:rPr>
          <w:bCs/>
          <w:szCs w:val="24"/>
          <w:lang w:val="lt-LT"/>
        </w:rPr>
        <w:t>; LKT prašoma 12998,35</w:t>
      </w:r>
      <w:r w:rsidR="00E158EC" w:rsidRPr="00821E9C">
        <w:rPr>
          <w:bCs/>
          <w:szCs w:val="24"/>
          <w:lang w:val="lt-LT"/>
        </w:rPr>
        <w:t xml:space="preserve"> Eur</w:t>
      </w:r>
      <w:r w:rsidRPr="00821E9C">
        <w:rPr>
          <w:bCs/>
          <w:szCs w:val="24"/>
          <w:lang w:val="lt-LT"/>
        </w:rPr>
        <w:t xml:space="preserve">); </w:t>
      </w:r>
    </w:p>
    <w:p w14:paraId="49FA2107" w14:textId="6E3CDACB" w:rsidR="008B3BC3" w:rsidRPr="00821E9C" w:rsidRDefault="007C0C37" w:rsidP="00E5476F">
      <w:pPr>
        <w:ind w:firstLine="1134"/>
        <w:jc w:val="both"/>
        <w:rPr>
          <w:bCs/>
          <w:szCs w:val="24"/>
          <w:lang w:val="lt-LT"/>
        </w:rPr>
      </w:pPr>
      <w:r w:rsidRPr="00821E9C">
        <w:rPr>
          <w:bCs/>
          <w:szCs w:val="24"/>
          <w:lang w:val="lt-LT"/>
        </w:rPr>
        <w:t>„Iš kartos į kartą: ekspedicijų archyvas“</w:t>
      </w:r>
      <w:r w:rsidR="008B3BC3" w:rsidRPr="00821E9C">
        <w:rPr>
          <w:bCs/>
          <w:szCs w:val="24"/>
          <w:lang w:val="lt-LT"/>
        </w:rPr>
        <w:t xml:space="preserve"> (b</w:t>
      </w:r>
      <w:r w:rsidRPr="00821E9C">
        <w:rPr>
          <w:bCs/>
          <w:szCs w:val="24"/>
          <w:lang w:val="lt-LT"/>
        </w:rPr>
        <w:t xml:space="preserve">endras biudžetas </w:t>
      </w:r>
      <w:r w:rsidR="00E5476F">
        <w:rPr>
          <w:bCs/>
          <w:szCs w:val="24"/>
          <w:lang w:val="lt-LT"/>
        </w:rPr>
        <w:t xml:space="preserve">– </w:t>
      </w:r>
      <w:r w:rsidRPr="00821E9C">
        <w:rPr>
          <w:bCs/>
          <w:szCs w:val="24"/>
          <w:lang w:val="lt-LT"/>
        </w:rPr>
        <w:t>3900,00</w:t>
      </w:r>
      <w:r w:rsidR="008B3BC3" w:rsidRPr="00821E9C">
        <w:rPr>
          <w:bCs/>
          <w:szCs w:val="24"/>
          <w:lang w:val="lt-LT"/>
        </w:rPr>
        <w:t xml:space="preserve"> Eur</w:t>
      </w:r>
      <w:r w:rsidRPr="00821E9C">
        <w:rPr>
          <w:bCs/>
          <w:szCs w:val="24"/>
          <w:lang w:val="lt-LT"/>
        </w:rPr>
        <w:t>; LKT prašoma 2684,00</w:t>
      </w:r>
      <w:r w:rsidR="008B3BC3" w:rsidRPr="00821E9C">
        <w:rPr>
          <w:bCs/>
          <w:szCs w:val="24"/>
          <w:lang w:val="lt-LT"/>
        </w:rPr>
        <w:t xml:space="preserve"> Eur</w:t>
      </w:r>
      <w:r w:rsidRPr="00821E9C">
        <w:rPr>
          <w:bCs/>
          <w:szCs w:val="24"/>
          <w:lang w:val="lt-LT"/>
        </w:rPr>
        <w:t xml:space="preserve">); </w:t>
      </w:r>
    </w:p>
    <w:p w14:paraId="1BD1E568" w14:textId="633DA2D2" w:rsidR="00422FAE" w:rsidRPr="00821E9C" w:rsidRDefault="007C0C37" w:rsidP="00E5476F">
      <w:pPr>
        <w:pStyle w:val="prastasistinklapis"/>
        <w:spacing w:before="0" w:beforeAutospacing="0" w:after="0" w:afterAutospacing="0"/>
        <w:ind w:firstLine="1134"/>
        <w:jc w:val="both"/>
      </w:pPr>
      <w:r w:rsidRPr="00821E9C">
        <w:rPr>
          <w:bCs/>
        </w:rPr>
        <w:t>„Tapybos pleneras „Rojus žydinčiame sode“</w:t>
      </w:r>
      <w:r w:rsidR="00E5476F">
        <w:rPr>
          <w:bCs/>
        </w:rPr>
        <w:t>.</w:t>
      </w:r>
      <w:r w:rsidRPr="00821E9C">
        <w:rPr>
          <w:bCs/>
        </w:rPr>
        <w:t xml:space="preserve"> </w:t>
      </w:r>
      <w:r w:rsidR="00422FAE" w:rsidRPr="00821E9C">
        <w:t>Taip pat parengti ir LKT pateikti projekto atask</w:t>
      </w:r>
      <w:r w:rsidR="00E5476F">
        <w:t>a</w:t>
      </w:r>
      <w:r w:rsidR="00422FAE" w:rsidRPr="00821E9C">
        <w:t xml:space="preserve">itą. </w:t>
      </w:r>
    </w:p>
    <w:p w14:paraId="5E5A94C8" w14:textId="22FA030C" w:rsidR="008B3BC3" w:rsidRPr="00821E9C" w:rsidRDefault="00E5476F" w:rsidP="00E5476F">
      <w:pPr>
        <w:ind w:firstLine="1134"/>
        <w:jc w:val="both"/>
        <w:rPr>
          <w:bCs/>
          <w:szCs w:val="24"/>
          <w:lang w:val="lt-LT"/>
        </w:rPr>
      </w:pPr>
      <w:r>
        <w:rPr>
          <w:bCs/>
          <w:szCs w:val="24"/>
          <w:lang w:val="lt-LT"/>
        </w:rPr>
        <w:t>„A</w:t>
      </w:r>
      <w:r w:rsidR="007C0C37" w:rsidRPr="00821E9C">
        <w:rPr>
          <w:bCs/>
          <w:szCs w:val="24"/>
          <w:lang w:val="lt-LT"/>
        </w:rPr>
        <w:t>teities rezidencijų perspektyvoje“ (</w:t>
      </w:r>
      <w:r w:rsidR="008B3BC3" w:rsidRPr="00821E9C">
        <w:rPr>
          <w:bCs/>
          <w:szCs w:val="24"/>
          <w:lang w:val="lt-LT"/>
        </w:rPr>
        <w:t>b</w:t>
      </w:r>
      <w:r w:rsidR="007C0C37" w:rsidRPr="00821E9C">
        <w:rPr>
          <w:bCs/>
          <w:szCs w:val="24"/>
          <w:lang w:val="lt-LT"/>
        </w:rPr>
        <w:t>endras</w:t>
      </w:r>
      <w:r w:rsidR="008B3BC3" w:rsidRPr="00821E9C">
        <w:rPr>
          <w:bCs/>
          <w:szCs w:val="24"/>
          <w:lang w:val="lt-LT"/>
        </w:rPr>
        <w:t xml:space="preserve"> biudžetas </w:t>
      </w:r>
      <w:r>
        <w:rPr>
          <w:bCs/>
          <w:szCs w:val="24"/>
          <w:lang w:val="lt-LT"/>
        </w:rPr>
        <w:t xml:space="preserve">– </w:t>
      </w:r>
      <w:r w:rsidR="008B3BC3" w:rsidRPr="00821E9C">
        <w:rPr>
          <w:bCs/>
          <w:szCs w:val="24"/>
          <w:lang w:val="lt-LT"/>
        </w:rPr>
        <w:t>7275,00 Eur</w:t>
      </w:r>
      <w:r w:rsidR="007C0C37" w:rsidRPr="00821E9C">
        <w:rPr>
          <w:bCs/>
          <w:szCs w:val="24"/>
          <w:lang w:val="lt-LT"/>
        </w:rPr>
        <w:t>; LKT prašoma</w:t>
      </w:r>
      <w:r w:rsidR="008B3BC3" w:rsidRPr="00821E9C">
        <w:rPr>
          <w:bCs/>
          <w:szCs w:val="24"/>
          <w:lang w:val="lt-LT"/>
        </w:rPr>
        <w:t xml:space="preserve"> 5052,15 Eur</w:t>
      </w:r>
      <w:r w:rsidR="007C0C37" w:rsidRPr="00821E9C">
        <w:rPr>
          <w:bCs/>
          <w:szCs w:val="24"/>
          <w:lang w:val="lt-LT"/>
        </w:rPr>
        <w:t xml:space="preserve">); </w:t>
      </w:r>
    </w:p>
    <w:p w14:paraId="540A99DE" w14:textId="7BE639F3" w:rsidR="008B3BC3" w:rsidRPr="00821E9C" w:rsidRDefault="007C0C37" w:rsidP="00E5476F">
      <w:pPr>
        <w:ind w:firstLine="1134"/>
        <w:jc w:val="both"/>
        <w:rPr>
          <w:bCs/>
          <w:szCs w:val="24"/>
          <w:lang w:val="lt-LT"/>
        </w:rPr>
      </w:pPr>
      <w:r w:rsidRPr="00821E9C">
        <w:rPr>
          <w:bCs/>
          <w:szCs w:val="24"/>
          <w:lang w:val="lt-LT"/>
        </w:rPr>
        <w:t>„...</w:t>
      </w:r>
      <w:r w:rsidRPr="00821E9C">
        <w:rPr>
          <w:szCs w:val="24"/>
          <w:shd w:val="clear" w:color="auto" w:fill="FFFFFF"/>
          <w:lang w:val="lt-LT"/>
        </w:rPr>
        <w:t xml:space="preserve"> </w:t>
      </w:r>
      <w:r w:rsidRPr="00821E9C">
        <w:rPr>
          <w:bCs/>
          <w:szCs w:val="24"/>
          <w:lang w:val="lt-LT"/>
        </w:rPr>
        <w:t>Ant praeities kalvų. Senųjų Ignalinos krašto žemių istorijos pažinimas ir vietos identiteto stiprinimas per įtraukias kultūrines edukacijas visuomenei</w:t>
      </w:r>
      <w:r w:rsidR="00E5476F">
        <w:rPr>
          <w:bCs/>
          <w:szCs w:val="24"/>
          <w:lang w:val="lt-LT"/>
        </w:rPr>
        <w:t>“</w:t>
      </w:r>
      <w:r w:rsidR="008B3BC3" w:rsidRPr="00821E9C">
        <w:rPr>
          <w:bCs/>
          <w:szCs w:val="24"/>
          <w:lang w:val="lt-LT"/>
        </w:rPr>
        <w:t>.</w:t>
      </w:r>
      <w:r w:rsidRPr="00821E9C">
        <w:rPr>
          <w:bCs/>
          <w:szCs w:val="24"/>
          <w:lang w:val="lt-LT"/>
        </w:rPr>
        <w:t xml:space="preserve"> Trumpinys (akronimas) „Ant praeities kalvų“</w:t>
      </w:r>
      <w:r w:rsidR="008B3BC3" w:rsidRPr="00821E9C">
        <w:rPr>
          <w:bCs/>
          <w:szCs w:val="24"/>
          <w:lang w:val="lt-LT"/>
        </w:rPr>
        <w:t xml:space="preserve"> (b</w:t>
      </w:r>
      <w:r w:rsidRPr="00821E9C">
        <w:rPr>
          <w:bCs/>
          <w:szCs w:val="24"/>
          <w:lang w:val="lt-LT"/>
        </w:rPr>
        <w:t xml:space="preserve">endras biudžetas </w:t>
      </w:r>
      <w:r w:rsidR="00E5476F">
        <w:rPr>
          <w:bCs/>
          <w:szCs w:val="24"/>
          <w:lang w:val="lt-LT"/>
        </w:rPr>
        <w:t xml:space="preserve">– </w:t>
      </w:r>
      <w:r w:rsidRPr="00821E9C">
        <w:rPr>
          <w:bCs/>
          <w:szCs w:val="24"/>
          <w:lang w:val="lt-LT"/>
        </w:rPr>
        <w:t>12 098,70</w:t>
      </w:r>
      <w:r w:rsidR="008B3BC3" w:rsidRPr="00821E9C">
        <w:rPr>
          <w:bCs/>
          <w:szCs w:val="24"/>
          <w:lang w:val="lt-LT"/>
        </w:rPr>
        <w:t xml:space="preserve"> Eur</w:t>
      </w:r>
      <w:r w:rsidRPr="00821E9C">
        <w:rPr>
          <w:bCs/>
          <w:szCs w:val="24"/>
          <w:lang w:val="lt-LT"/>
        </w:rPr>
        <w:t>; LK</w:t>
      </w:r>
      <w:r w:rsidR="008B3BC3" w:rsidRPr="00821E9C">
        <w:rPr>
          <w:bCs/>
          <w:szCs w:val="24"/>
          <w:lang w:val="lt-LT"/>
        </w:rPr>
        <w:t>T prašoma 8469,09 Eur</w:t>
      </w:r>
      <w:r w:rsidRPr="00821E9C">
        <w:rPr>
          <w:bCs/>
          <w:szCs w:val="24"/>
          <w:lang w:val="lt-LT"/>
        </w:rPr>
        <w:t xml:space="preserve">). </w:t>
      </w:r>
    </w:p>
    <w:p w14:paraId="35BDB1FD" w14:textId="1A21F25D" w:rsidR="007C0C37" w:rsidRPr="00821E9C" w:rsidRDefault="007C0C37" w:rsidP="00E5476F">
      <w:pPr>
        <w:ind w:firstLine="1134"/>
        <w:jc w:val="both"/>
        <w:rPr>
          <w:szCs w:val="24"/>
          <w:lang w:val="lt-LT" w:eastAsia="lt-LT"/>
        </w:rPr>
      </w:pPr>
      <w:r w:rsidRPr="00821E9C">
        <w:rPr>
          <w:bCs/>
          <w:szCs w:val="24"/>
          <w:lang w:val="lt-LT"/>
        </w:rPr>
        <w:t xml:space="preserve">Bendra projektų vertė </w:t>
      </w:r>
      <w:r w:rsidR="00E5476F">
        <w:rPr>
          <w:bCs/>
          <w:szCs w:val="24"/>
          <w:lang w:val="lt-LT"/>
        </w:rPr>
        <w:t xml:space="preserve">– </w:t>
      </w:r>
      <w:r w:rsidR="008B3BC3" w:rsidRPr="00821E9C">
        <w:rPr>
          <w:szCs w:val="24"/>
          <w:lang w:val="lt-LT"/>
        </w:rPr>
        <w:t>62097,24 Eur</w:t>
      </w:r>
      <w:r w:rsidRPr="00821E9C">
        <w:rPr>
          <w:szCs w:val="24"/>
          <w:lang w:val="lt-LT"/>
        </w:rPr>
        <w:t xml:space="preserve">, LKT prašoma suma </w:t>
      </w:r>
      <w:r w:rsidRPr="00821E9C">
        <w:rPr>
          <w:bCs/>
          <w:szCs w:val="24"/>
          <w:lang w:val="lt-LT" w:eastAsia="lt-LT"/>
        </w:rPr>
        <w:t xml:space="preserve">– </w:t>
      </w:r>
      <w:r w:rsidRPr="00821E9C">
        <w:rPr>
          <w:szCs w:val="24"/>
          <w:lang w:val="lt-LT"/>
        </w:rPr>
        <w:t xml:space="preserve">43381,47 Eur. </w:t>
      </w:r>
    </w:p>
    <w:p w14:paraId="496216AB" w14:textId="7165A17F" w:rsidR="0025201B" w:rsidRPr="00821E9C" w:rsidRDefault="00422FAE" w:rsidP="00E5476F">
      <w:pPr>
        <w:ind w:firstLine="1134"/>
        <w:jc w:val="both"/>
        <w:rPr>
          <w:bCs/>
          <w:szCs w:val="24"/>
          <w:lang w:val="lt-LT"/>
        </w:rPr>
      </w:pPr>
      <w:r w:rsidRPr="00821E9C">
        <w:rPr>
          <w:szCs w:val="24"/>
          <w:lang w:val="lt-LT" w:eastAsia="lt-LT"/>
        </w:rPr>
        <w:t xml:space="preserve">Viena paraiška parengta ir pateikta </w:t>
      </w:r>
      <w:r w:rsidR="000D1222" w:rsidRPr="00821E9C">
        <w:rPr>
          <w:szCs w:val="24"/>
          <w:lang w:val="lt-LT" w:eastAsia="lt-LT"/>
        </w:rPr>
        <w:t>Tarptaut</w:t>
      </w:r>
      <w:r w:rsidR="008B3BC3" w:rsidRPr="00821E9C">
        <w:rPr>
          <w:szCs w:val="24"/>
          <w:lang w:val="lt-LT" w:eastAsia="lt-LT"/>
        </w:rPr>
        <w:t>inės Vilniaus knygų mugė</w:t>
      </w:r>
      <w:r w:rsidR="00E5476F">
        <w:rPr>
          <w:szCs w:val="24"/>
          <w:lang w:val="lt-LT" w:eastAsia="lt-LT"/>
        </w:rPr>
        <w:t>s</w:t>
      </w:r>
      <w:r w:rsidR="008B3BC3" w:rsidRPr="00821E9C">
        <w:rPr>
          <w:szCs w:val="24"/>
          <w:lang w:val="lt-LT" w:eastAsia="lt-LT"/>
        </w:rPr>
        <w:t xml:space="preserve"> 2024 </w:t>
      </w:r>
      <w:r w:rsidRPr="00821E9C">
        <w:rPr>
          <w:szCs w:val="24"/>
          <w:lang w:val="lt-LT" w:eastAsia="lt-LT"/>
        </w:rPr>
        <w:t>p</w:t>
      </w:r>
      <w:r w:rsidR="00FC06A9" w:rsidRPr="00821E9C">
        <w:rPr>
          <w:szCs w:val="24"/>
          <w:lang w:val="lt-LT" w:eastAsia="lt-LT"/>
        </w:rPr>
        <w:t>rojekt</w:t>
      </w:r>
      <w:r w:rsidRPr="00821E9C">
        <w:rPr>
          <w:szCs w:val="24"/>
          <w:lang w:val="lt-LT" w:eastAsia="lt-LT"/>
        </w:rPr>
        <w:t>ui</w:t>
      </w:r>
      <w:r w:rsidR="00FC06A9" w:rsidRPr="00821E9C">
        <w:rPr>
          <w:szCs w:val="24"/>
          <w:lang w:val="lt-LT" w:eastAsia="lt-LT"/>
        </w:rPr>
        <w:t xml:space="preserve"> „Žalioj girioj paukštė</w:t>
      </w:r>
      <w:r w:rsidR="000D1222" w:rsidRPr="00821E9C">
        <w:rPr>
          <w:szCs w:val="24"/>
          <w:lang w:val="lt-LT" w:eastAsia="lt-LT"/>
        </w:rPr>
        <w:t>s gie</w:t>
      </w:r>
      <w:r w:rsidR="00F964A9" w:rsidRPr="00821E9C">
        <w:rPr>
          <w:szCs w:val="24"/>
          <w:lang w:val="lt-LT" w:eastAsia="lt-LT"/>
        </w:rPr>
        <w:t>m</w:t>
      </w:r>
      <w:r w:rsidR="000D1222" w:rsidRPr="00821E9C">
        <w:rPr>
          <w:szCs w:val="24"/>
          <w:lang w:val="lt-LT" w:eastAsia="lt-LT"/>
        </w:rPr>
        <w:t>a“ (</w:t>
      </w:r>
      <w:r w:rsidR="00C63077" w:rsidRPr="00821E9C">
        <w:rPr>
          <w:szCs w:val="24"/>
          <w:lang w:val="lt-LT" w:eastAsia="lt-LT"/>
        </w:rPr>
        <w:t>b</w:t>
      </w:r>
      <w:r w:rsidR="008B3BC3" w:rsidRPr="00821E9C">
        <w:rPr>
          <w:bCs/>
          <w:szCs w:val="24"/>
          <w:lang w:val="lt-LT"/>
        </w:rPr>
        <w:t xml:space="preserve">endras biudžetas </w:t>
      </w:r>
      <w:r w:rsidR="00E5476F">
        <w:rPr>
          <w:bCs/>
          <w:szCs w:val="24"/>
          <w:lang w:val="lt-LT"/>
        </w:rPr>
        <w:t xml:space="preserve">– </w:t>
      </w:r>
      <w:r w:rsidR="008B3BC3" w:rsidRPr="00821E9C">
        <w:rPr>
          <w:bCs/>
          <w:szCs w:val="24"/>
          <w:lang w:val="lt-LT"/>
        </w:rPr>
        <w:t>850, 00 Eur</w:t>
      </w:r>
      <w:r w:rsidR="000D1222" w:rsidRPr="00821E9C">
        <w:rPr>
          <w:bCs/>
          <w:szCs w:val="24"/>
          <w:lang w:val="lt-LT"/>
        </w:rPr>
        <w:t>, prašoma pramo</w:t>
      </w:r>
      <w:r w:rsidR="008B3BC3" w:rsidRPr="00821E9C">
        <w:rPr>
          <w:bCs/>
          <w:szCs w:val="24"/>
          <w:lang w:val="lt-LT"/>
        </w:rPr>
        <w:t xml:space="preserve">s suma </w:t>
      </w:r>
      <w:r w:rsidR="00E5476F">
        <w:rPr>
          <w:bCs/>
          <w:szCs w:val="24"/>
          <w:lang w:val="lt-LT"/>
        </w:rPr>
        <w:t xml:space="preserve">– </w:t>
      </w:r>
      <w:r w:rsidR="008B3BC3" w:rsidRPr="00821E9C">
        <w:rPr>
          <w:bCs/>
          <w:szCs w:val="24"/>
          <w:lang w:val="lt-LT"/>
        </w:rPr>
        <w:t>750,00 Eur</w:t>
      </w:r>
      <w:r w:rsidR="000D1222" w:rsidRPr="00821E9C">
        <w:rPr>
          <w:bCs/>
          <w:szCs w:val="24"/>
          <w:lang w:val="lt-LT"/>
        </w:rPr>
        <w:t>)</w:t>
      </w:r>
      <w:r w:rsidR="008B3BC3" w:rsidRPr="00821E9C">
        <w:rPr>
          <w:bCs/>
          <w:szCs w:val="24"/>
          <w:lang w:val="lt-LT"/>
        </w:rPr>
        <w:t>.</w:t>
      </w:r>
    </w:p>
    <w:p w14:paraId="4932D702" w14:textId="77777777" w:rsidR="00E5476F" w:rsidRDefault="00DE4FE8" w:rsidP="00E5476F">
      <w:pPr>
        <w:tabs>
          <w:tab w:val="left" w:pos="709"/>
        </w:tabs>
        <w:ind w:firstLine="1134"/>
        <w:jc w:val="both"/>
        <w:rPr>
          <w:b/>
          <w:bCs/>
          <w:szCs w:val="24"/>
          <w:lang w:val="lt-LT"/>
        </w:rPr>
      </w:pPr>
      <w:r w:rsidRPr="00821E9C">
        <w:rPr>
          <w:b/>
          <w:bCs/>
          <w:szCs w:val="24"/>
          <w:lang w:val="lt-LT"/>
        </w:rPr>
        <w:t>Leidybini</w:t>
      </w:r>
      <w:r w:rsidR="00072D02" w:rsidRPr="00821E9C">
        <w:rPr>
          <w:b/>
          <w:bCs/>
          <w:szCs w:val="24"/>
          <w:lang w:val="lt-LT"/>
        </w:rPr>
        <w:t>o darbo organizavima</w:t>
      </w:r>
      <w:r w:rsidR="009B361E" w:rsidRPr="00821E9C">
        <w:rPr>
          <w:b/>
          <w:bCs/>
          <w:szCs w:val="24"/>
          <w:lang w:val="lt-LT"/>
        </w:rPr>
        <w:t>s</w:t>
      </w:r>
      <w:r w:rsidR="00072D02" w:rsidRPr="00821E9C">
        <w:rPr>
          <w:b/>
          <w:bCs/>
          <w:szCs w:val="24"/>
          <w:lang w:val="lt-LT"/>
        </w:rPr>
        <w:t xml:space="preserve"> ir vykdymas.</w:t>
      </w:r>
      <w:r w:rsidRPr="00821E9C">
        <w:rPr>
          <w:b/>
          <w:bCs/>
          <w:szCs w:val="24"/>
          <w:lang w:val="lt-LT"/>
        </w:rPr>
        <w:t xml:space="preserve"> </w:t>
      </w:r>
    </w:p>
    <w:p w14:paraId="530C7D34" w14:textId="66B858C8" w:rsidR="00072D02" w:rsidRPr="00821E9C" w:rsidRDefault="00423A3B" w:rsidP="00E5476F">
      <w:pPr>
        <w:tabs>
          <w:tab w:val="left" w:pos="709"/>
        </w:tabs>
        <w:ind w:firstLine="1134"/>
        <w:jc w:val="both"/>
        <w:rPr>
          <w:szCs w:val="24"/>
          <w:lang w:val="lt-LT"/>
        </w:rPr>
      </w:pPr>
      <w:r w:rsidRPr="00821E9C">
        <w:rPr>
          <w:szCs w:val="24"/>
          <w:lang w:val="lt-LT"/>
        </w:rPr>
        <w:t>Parengta ir išleista Kristinos Skrebutėnienės dainų rinktinė „Žalioj girioj paukštės giema“. Knygoje publikuojamos 256 dainos su melodijomis ir tekstais, išleisti 50 dainų įrašai (dainas įdainavo Ignalinos krašto folkloro ansamblis „Čiulbutė“), kurie paviešinti muziejaus svetainėje ir muziejaus „Youtube“ kanale.</w:t>
      </w:r>
      <w:r w:rsidR="00DE4FE8" w:rsidRPr="00821E9C">
        <w:rPr>
          <w:szCs w:val="24"/>
          <w:lang w:val="lt-LT"/>
        </w:rPr>
        <w:t xml:space="preserve"> </w:t>
      </w:r>
    </w:p>
    <w:p w14:paraId="212C20FD" w14:textId="7FBF036B" w:rsidR="006B6CF7" w:rsidRPr="00821E9C" w:rsidRDefault="00072D02" w:rsidP="00E5476F">
      <w:pPr>
        <w:ind w:firstLine="1134"/>
        <w:jc w:val="both"/>
        <w:rPr>
          <w:bCs/>
          <w:szCs w:val="24"/>
          <w:lang w:val="lt-LT"/>
        </w:rPr>
      </w:pPr>
      <w:r w:rsidRPr="00821E9C">
        <w:rPr>
          <w:bCs/>
          <w:szCs w:val="24"/>
          <w:lang w:val="lt-LT"/>
        </w:rPr>
        <w:t>Vykd</w:t>
      </w:r>
      <w:r w:rsidR="00E5476F">
        <w:rPr>
          <w:bCs/>
          <w:szCs w:val="24"/>
          <w:lang w:val="lt-LT"/>
        </w:rPr>
        <w:t>ydamas</w:t>
      </w:r>
      <w:r w:rsidRPr="00821E9C">
        <w:rPr>
          <w:bCs/>
          <w:szCs w:val="24"/>
          <w:lang w:val="lt-LT"/>
        </w:rPr>
        <w:t xml:space="preserve"> Ignalinos rajono savivaldybės 2018</w:t>
      </w:r>
      <w:r w:rsidR="00E5476F">
        <w:rPr>
          <w:bCs/>
          <w:szCs w:val="24"/>
          <w:lang w:val="lt-LT"/>
        </w:rPr>
        <w:t>–</w:t>
      </w:r>
      <w:r w:rsidRPr="00821E9C">
        <w:rPr>
          <w:bCs/>
          <w:szCs w:val="24"/>
          <w:lang w:val="lt-LT"/>
        </w:rPr>
        <w:t>2024 metų strateginio plėtros plano 2.2 tikslo „Kūrybingos ir pilietiškos visuomenės ugdymas“ 3-či</w:t>
      </w:r>
      <w:r w:rsidR="00E5476F">
        <w:rPr>
          <w:bCs/>
          <w:szCs w:val="24"/>
          <w:lang w:val="lt-LT"/>
        </w:rPr>
        <w:t>os</w:t>
      </w:r>
      <w:r w:rsidRPr="00821E9C">
        <w:rPr>
          <w:bCs/>
          <w:szCs w:val="24"/>
          <w:lang w:val="lt-LT"/>
        </w:rPr>
        <w:t xml:space="preserve"> programos „Kultūros ir turizmo, sporto, jaunimo ir bendruomenių veiklos aktyvinimas“ </w:t>
      </w:r>
      <w:r w:rsidR="006B6CF7" w:rsidRPr="00821E9C">
        <w:rPr>
          <w:bCs/>
          <w:szCs w:val="24"/>
          <w:lang w:val="lt-LT"/>
        </w:rPr>
        <w:t xml:space="preserve">2.2.1 uždavinio „Plėtoti rajono kultūrinę veiklą“ </w:t>
      </w:r>
      <w:r w:rsidR="009B361E" w:rsidRPr="00821E9C">
        <w:rPr>
          <w:bCs/>
          <w:szCs w:val="24"/>
          <w:lang w:val="lt-LT"/>
        </w:rPr>
        <w:t xml:space="preserve">2.2.1.6 </w:t>
      </w:r>
      <w:r w:rsidRPr="00821E9C">
        <w:rPr>
          <w:bCs/>
          <w:szCs w:val="24"/>
          <w:lang w:val="lt-LT"/>
        </w:rPr>
        <w:t>priemonę „K</w:t>
      </w:r>
      <w:r w:rsidR="006B6CF7" w:rsidRPr="00821E9C">
        <w:rPr>
          <w:bCs/>
          <w:szCs w:val="24"/>
          <w:lang w:val="lt-LT"/>
        </w:rPr>
        <w:t>el</w:t>
      </w:r>
      <w:r w:rsidRPr="00821E9C">
        <w:rPr>
          <w:bCs/>
          <w:szCs w:val="24"/>
          <w:lang w:val="lt-LT"/>
        </w:rPr>
        <w:t xml:space="preserve">ti Ignalinos rajono savivaldybės </w:t>
      </w:r>
      <w:r w:rsidR="006B6CF7" w:rsidRPr="00821E9C">
        <w:rPr>
          <w:bCs/>
          <w:szCs w:val="24"/>
          <w:lang w:val="lt-LT"/>
        </w:rPr>
        <w:t>kultūros įstaigų vadovų bei kultūros ir meno darbuotojų kvalifikaciją“,</w:t>
      </w:r>
      <w:r w:rsidR="009B361E" w:rsidRPr="00821E9C">
        <w:rPr>
          <w:bCs/>
          <w:szCs w:val="24"/>
          <w:lang w:val="lt-LT"/>
        </w:rPr>
        <w:t xml:space="preserve"> muziejus</w:t>
      </w:r>
      <w:r w:rsidR="006B6CF7" w:rsidRPr="00821E9C">
        <w:rPr>
          <w:bCs/>
          <w:szCs w:val="24"/>
          <w:lang w:val="lt-LT"/>
        </w:rPr>
        <w:t xml:space="preserve"> </w:t>
      </w:r>
      <w:r w:rsidR="00E5476F">
        <w:rPr>
          <w:bCs/>
          <w:szCs w:val="24"/>
          <w:lang w:val="lt-LT"/>
        </w:rPr>
        <w:t xml:space="preserve">siekė </w:t>
      </w:r>
      <w:r w:rsidR="006B6CF7" w:rsidRPr="00821E9C">
        <w:rPr>
          <w:bCs/>
          <w:szCs w:val="24"/>
          <w:lang w:val="lt-LT"/>
        </w:rPr>
        <w:t xml:space="preserve"> </w:t>
      </w:r>
      <w:r w:rsidR="006B6CF7" w:rsidRPr="00821E9C">
        <w:rPr>
          <w:szCs w:val="24"/>
          <w:lang w:val="lt-LT"/>
        </w:rPr>
        <w:t xml:space="preserve">motyvuoti muziejininkus bei sudaryti jiems sąlygas persikvalifikuoti, ugdyti bendrąsias ir dalykines kompetencijas, stiprinti gebėjimus, didinti bendruomeninį, kultūrinį aktyvumą </w:t>
      </w:r>
      <w:r w:rsidR="00E5476F">
        <w:rPr>
          <w:szCs w:val="24"/>
          <w:lang w:val="lt-LT"/>
        </w:rPr>
        <w:t>ir</w:t>
      </w:r>
      <w:r w:rsidR="006B6CF7" w:rsidRPr="00821E9C">
        <w:rPr>
          <w:szCs w:val="24"/>
          <w:lang w:val="lt-LT"/>
        </w:rPr>
        <w:t xml:space="preserve"> kultūrinę įtrauktį. </w:t>
      </w:r>
    </w:p>
    <w:p w14:paraId="34FA4F5F" w14:textId="78B5A1EF" w:rsidR="006B6CF7" w:rsidRPr="00821E9C" w:rsidRDefault="006B6CF7" w:rsidP="00E5476F">
      <w:pPr>
        <w:tabs>
          <w:tab w:val="left" w:pos="567"/>
          <w:tab w:val="left" w:pos="1134"/>
        </w:tabs>
        <w:ind w:firstLine="1134"/>
        <w:jc w:val="both"/>
        <w:rPr>
          <w:szCs w:val="24"/>
          <w:lang w:val="lt-LT"/>
        </w:rPr>
      </w:pPr>
      <w:r w:rsidRPr="00821E9C">
        <w:rPr>
          <w:b/>
          <w:szCs w:val="24"/>
          <w:lang w:val="lt-LT"/>
        </w:rPr>
        <w:t>Pasiekti rezultatai:</w:t>
      </w:r>
      <w:r w:rsidRPr="00821E9C">
        <w:rPr>
          <w:szCs w:val="24"/>
          <w:lang w:val="lt-LT"/>
        </w:rPr>
        <w:t xml:space="preserve"> </w:t>
      </w:r>
    </w:p>
    <w:p w14:paraId="01C3B19A" w14:textId="409BEEBA" w:rsidR="006B6CF7" w:rsidRPr="00821E9C" w:rsidRDefault="006B6CF7" w:rsidP="00E5476F">
      <w:pPr>
        <w:tabs>
          <w:tab w:val="left" w:pos="567"/>
          <w:tab w:val="left" w:pos="1134"/>
        </w:tabs>
        <w:ind w:firstLine="1134"/>
        <w:jc w:val="both"/>
        <w:rPr>
          <w:szCs w:val="24"/>
          <w:lang w:val="lt-LT"/>
        </w:rPr>
      </w:pPr>
      <w:r w:rsidRPr="00821E9C">
        <w:rPr>
          <w:szCs w:val="24"/>
          <w:lang w:val="lt-LT"/>
        </w:rPr>
        <w:t>1 muziejaus specialistas kelia kvalifikaciją siekdamas įgyti II studijų pakopos – magistro – išsilavinimą</w:t>
      </w:r>
      <w:r w:rsidR="00E5476F">
        <w:rPr>
          <w:szCs w:val="24"/>
          <w:lang w:val="lt-LT"/>
        </w:rPr>
        <w:t>.</w:t>
      </w:r>
    </w:p>
    <w:p w14:paraId="4B811C5D" w14:textId="2B9697D8" w:rsidR="006B6CF7" w:rsidRPr="00821E9C" w:rsidRDefault="006B6CF7" w:rsidP="00E5476F">
      <w:pPr>
        <w:tabs>
          <w:tab w:val="left" w:pos="567"/>
          <w:tab w:val="left" w:pos="1134"/>
        </w:tabs>
        <w:ind w:firstLine="1134"/>
        <w:jc w:val="both"/>
        <w:rPr>
          <w:szCs w:val="24"/>
          <w:lang w:val="lt-LT"/>
        </w:rPr>
      </w:pPr>
      <w:r w:rsidRPr="00821E9C">
        <w:rPr>
          <w:szCs w:val="24"/>
          <w:lang w:val="lt-LT"/>
        </w:rPr>
        <w:t>1 muziejaus specialistas persikvalifikuoja, siekdamas įgyti istoriko kvalifikaciją</w:t>
      </w:r>
      <w:r w:rsidR="00E5476F">
        <w:rPr>
          <w:szCs w:val="24"/>
          <w:lang w:val="lt-LT"/>
        </w:rPr>
        <w:t>.</w:t>
      </w:r>
    </w:p>
    <w:p w14:paraId="3329F733" w14:textId="77777777" w:rsidR="00072D02" w:rsidRPr="00821E9C" w:rsidRDefault="006B6CF7" w:rsidP="00E5476F">
      <w:pPr>
        <w:tabs>
          <w:tab w:val="left" w:pos="567"/>
          <w:tab w:val="left" w:pos="1134"/>
        </w:tabs>
        <w:ind w:firstLine="1134"/>
        <w:jc w:val="both"/>
        <w:rPr>
          <w:szCs w:val="24"/>
          <w:lang w:val="lt-LT"/>
        </w:rPr>
      </w:pPr>
      <w:r w:rsidRPr="00821E9C">
        <w:rPr>
          <w:szCs w:val="24"/>
          <w:lang w:val="lt-LT"/>
        </w:rPr>
        <w:t>Visi specialistai dalyvavo kursuose ir seminaruose, susijusiuose su muziejine veikla.</w:t>
      </w:r>
    </w:p>
    <w:p w14:paraId="6BFD4115" w14:textId="20DCA8A8" w:rsidR="00072D02" w:rsidRPr="00821E9C" w:rsidRDefault="006B6CF7" w:rsidP="00E5476F">
      <w:pPr>
        <w:tabs>
          <w:tab w:val="left" w:pos="1134"/>
        </w:tabs>
        <w:ind w:firstLine="1134"/>
        <w:jc w:val="both"/>
        <w:rPr>
          <w:szCs w:val="24"/>
          <w:lang w:val="lt-LT"/>
        </w:rPr>
      </w:pPr>
      <w:r w:rsidRPr="00821E9C">
        <w:rPr>
          <w:bCs/>
          <w:szCs w:val="24"/>
          <w:lang w:val="lt-LT"/>
        </w:rPr>
        <w:t>Vykd</w:t>
      </w:r>
      <w:r w:rsidR="00E5476F">
        <w:rPr>
          <w:bCs/>
          <w:szCs w:val="24"/>
          <w:lang w:val="lt-LT"/>
        </w:rPr>
        <w:t>ydamas</w:t>
      </w:r>
      <w:r w:rsidRPr="00821E9C">
        <w:rPr>
          <w:bCs/>
          <w:szCs w:val="24"/>
          <w:lang w:val="lt-LT"/>
        </w:rPr>
        <w:t xml:space="preserve"> Ignalinos rajono savivaldybės 2018</w:t>
      </w:r>
      <w:r w:rsidR="00E5476F">
        <w:rPr>
          <w:bCs/>
          <w:szCs w:val="24"/>
          <w:lang w:val="lt-LT"/>
        </w:rPr>
        <w:t>–</w:t>
      </w:r>
      <w:r w:rsidRPr="00821E9C">
        <w:rPr>
          <w:bCs/>
          <w:szCs w:val="24"/>
          <w:lang w:val="lt-LT"/>
        </w:rPr>
        <w:t>2024 met</w:t>
      </w:r>
      <w:r w:rsidR="009B361E" w:rsidRPr="00821E9C">
        <w:rPr>
          <w:bCs/>
          <w:szCs w:val="24"/>
          <w:lang w:val="lt-LT"/>
        </w:rPr>
        <w:t>ų strateginio plėtros plano 2.2</w:t>
      </w:r>
      <w:r w:rsidRPr="00821E9C">
        <w:rPr>
          <w:bCs/>
          <w:szCs w:val="24"/>
          <w:lang w:val="lt-LT"/>
        </w:rPr>
        <w:t xml:space="preserve"> tikslo „Kūrybingos ir pilietiškos visuomenės ugdymas“ 3-či</w:t>
      </w:r>
      <w:r w:rsidR="00E5476F">
        <w:rPr>
          <w:bCs/>
          <w:szCs w:val="24"/>
          <w:lang w:val="lt-LT"/>
        </w:rPr>
        <w:t>os</w:t>
      </w:r>
      <w:r w:rsidRPr="00821E9C">
        <w:rPr>
          <w:bCs/>
          <w:szCs w:val="24"/>
          <w:lang w:val="lt-LT"/>
        </w:rPr>
        <w:t xml:space="preserve"> programos „Kultūros ir turizmo, sporto, jaunimo ir bendruomenių veiklos aktyvinimas“</w:t>
      </w:r>
      <w:r w:rsidR="009B361E" w:rsidRPr="00821E9C">
        <w:rPr>
          <w:bCs/>
          <w:szCs w:val="24"/>
          <w:lang w:val="lt-LT"/>
        </w:rPr>
        <w:t xml:space="preserve"> 2.2.1</w:t>
      </w:r>
      <w:r w:rsidRPr="00821E9C">
        <w:rPr>
          <w:bCs/>
          <w:szCs w:val="24"/>
          <w:lang w:val="lt-LT"/>
        </w:rPr>
        <w:t xml:space="preserve"> uždavinio </w:t>
      </w:r>
      <w:r w:rsidR="009B361E" w:rsidRPr="00821E9C">
        <w:rPr>
          <w:bCs/>
          <w:szCs w:val="24"/>
          <w:lang w:val="lt-LT"/>
        </w:rPr>
        <w:t>2.2.2.7</w:t>
      </w:r>
      <w:r w:rsidRPr="00821E9C">
        <w:rPr>
          <w:bCs/>
          <w:szCs w:val="24"/>
          <w:lang w:val="lt-LT"/>
        </w:rPr>
        <w:t xml:space="preserve"> priemonę „Skatinti ir remti jaunimo s</w:t>
      </w:r>
      <w:r w:rsidR="009B361E" w:rsidRPr="00821E9C">
        <w:rPr>
          <w:bCs/>
          <w:szCs w:val="24"/>
          <w:lang w:val="lt-LT"/>
        </w:rPr>
        <w:t xml:space="preserve">avanorystę Ignalinos rajone“, pagal </w:t>
      </w:r>
      <w:r w:rsidR="00E5476F">
        <w:rPr>
          <w:bCs/>
          <w:szCs w:val="24"/>
          <w:lang w:val="lt-LT"/>
        </w:rPr>
        <w:t>j</w:t>
      </w:r>
      <w:r w:rsidR="009B361E" w:rsidRPr="00821E9C">
        <w:rPr>
          <w:bCs/>
          <w:szCs w:val="24"/>
          <w:lang w:val="lt-LT"/>
        </w:rPr>
        <w:t>aunimo savanoriškos tarnybos intensyvios 6 mėn</w:t>
      </w:r>
      <w:r w:rsidR="00E5476F">
        <w:rPr>
          <w:bCs/>
          <w:szCs w:val="24"/>
          <w:lang w:val="lt-LT"/>
        </w:rPr>
        <w:t xml:space="preserve">esių </w:t>
      </w:r>
      <w:r w:rsidR="009B361E" w:rsidRPr="00821E9C">
        <w:rPr>
          <w:bCs/>
          <w:szCs w:val="24"/>
          <w:lang w:val="lt-LT"/>
        </w:rPr>
        <w:t>savanory</w:t>
      </w:r>
      <w:r w:rsidR="00E5476F">
        <w:rPr>
          <w:bCs/>
          <w:szCs w:val="24"/>
          <w:lang w:val="lt-LT"/>
        </w:rPr>
        <w:t>s</w:t>
      </w:r>
      <w:r w:rsidR="009B361E" w:rsidRPr="00821E9C">
        <w:rPr>
          <w:bCs/>
          <w:szCs w:val="24"/>
          <w:lang w:val="lt-LT"/>
        </w:rPr>
        <w:t>tės programą muziejus priėmė savanorę iš Ignalinos Česlovo Kudabos gimnazijos.</w:t>
      </w:r>
    </w:p>
    <w:p w14:paraId="6DB6AF7F" w14:textId="77777777" w:rsidR="00072D02" w:rsidRPr="00821E9C" w:rsidRDefault="00072D02" w:rsidP="00821E9C">
      <w:pPr>
        <w:ind w:firstLine="567"/>
        <w:jc w:val="both"/>
        <w:rPr>
          <w:szCs w:val="24"/>
          <w:lang w:val="lt-LT"/>
        </w:rPr>
      </w:pPr>
    </w:p>
    <w:p w14:paraId="1477987F" w14:textId="77777777" w:rsidR="006B6CF7" w:rsidRPr="00821E9C" w:rsidRDefault="004E4E53" w:rsidP="00E5476F">
      <w:pPr>
        <w:jc w:val="center"/>
        <w:rPr>
          <w:b/>
          <w:szCs w:val="24"/>
          <w:lang w:val="lt-LT"/>
        </w:rPr>
      </w:pPr>
      <w:r w:rsidRPr="00821E9C">
        <w:rPr>
          <w:b/>
          <w:szCs w:val="24"/>
          <w:lang w:val="lt-LT"/>
        </w:rPr>
        <w:t>II SKYRIUS</w:t>
      </w:r>
    </w:p>
    <w:p w14:paraId="4B21EF44" w14:textId="77777777" w:rsidR="004E4E53" w:rsidRPr="00821E9C" w:rsidRDefault="004E4E53" w:rsidP="00E5476F">
      <w:pPr>
        <w:jc w:val="center"/>
        <w:rPr>
          <w:b/>
          <w:szCs w:val="24"/>
          <w:lang w:val="lt-LT"/>
        </w:rPr>
      </w:pPr>
      <w:r w:rsidRPr="00821E9C">
        <w:rPr>
          <w:b/>
          <w:szCs w:val="24"/>
          <w:lang w:val="lt-LT"/>
        </w:rPr>
        <w:t>PROGRAMŲ ĮGYENDINIMAS</w:t>
      </w:r>
    </w:p>
    <w:p w14:paraId="6FE4E735" w14:textId="77777777" w:rsidR="004E4E53" w:rsidRPr="00821E9C" w:rsidRDefault="004E4E53" w:rsidP="00821E9C">
      <w:pPr>
        <w:ind w:firstLine="567"/>
        <w:jc w:val="center"/>
        <w:rPr>
          <w:b/>
          <w:szCs w:val="24"/>
          <w:lang w:val="lt-LT"/>
        </w:rPr>
      </w:pPr>
    </w:p>
    <w:p w14:paraId="3B86BE7C" w14:textId="6867CAC7" w:rsidR="004E4E53" w:rsidRPr="00821E9C" w:rsidRDefault="009B361E" w:rsidP="00E5476F">
      <w:pPr>
        <w:ind w:firstLine="1134"/>
        <w:jc w:val="both"/>
        <w:rPr>
          <w:b/>
          <w:szCs w:val="24"/>
          <w:lang w:val="lt-LT"/>
        </w:rPr>
      </w:pPr>
      <w:r w:rsidRPr="00821E9C">
        <w:rPr>
          <w:bCs/>
          <w:szCs w:val="24"/>
          <w:lang w:val="lt-LT"/>
        </w:rPr>
        <w:t>2023 m. v</w:t>
      </w:r>
      <w:r w:rsidR="004E4E53" w:rsidRPr="00821E9C">
        <w:rPr>
          <w:bCs/>
          <w:szCs w:val="24"/>
          <w:lang w:val="lt-LT"/>
        </w:rPr>
        <w:t>ykd</w:t>
      </w:r>
      <w:r w:rsidR="00E5476F">
        <w:rPr>
          <w:bCs/>
          <w:szCs w:val="24"/>
          <w:lang w:val="lt-LT"/>
        </w:rPr>
        <w:t>ydamas</w:t>
      </w:r>
      <w:r w:rsidR="004E4E53" w:rsidRPr="00821E9C">
        <w:rPr>
          <w:bCs/>
          <w:szCs w:val="24"/>
          <w:lang w:val="lt-LT"/>
        </w:rPr>
        <w:t xml:space="preserve"> Ignalinos rajono savivaldybės 2018</w:t>
      </w:r>
      <w:r w:rsidR="00E5476F">
        <w:rPr>
          <w:bCs/>
          <w:szCs w:val="24"/>
          <w:lang w:val="lt-LT"/>
        </w:rPr>
        <w:t>–</w:t>
      </w:r>
      <w:r w:rsidR="004E4E53" w:rsidRPr="00821E9C">
        <w:rPr>
          <w:bCs/>
          <w:szCs w:val="24"/>
          <w:lang w:val="lt-LT"/>
        </w:rPr>
        <w:t xml:space="preserve">2024 metų strateginio plėtros plano 2.2 tikslo „Kūrybingos ir pilietiškos visuomenės ugdymas“ 3-čią programą „Kultūros ir turizmo, sporto, jaunimo ir bendruomenių veiklos aktyvinimas“ Ignalinos krašto muziejus pasiekė šiuos rodiklius: </w:t>
      </w:r>
    </w:p>
    <w:p w14:paraId="3B4679FB" w14:textId="2CBE4FEC" w:rsidR="004E4E53" w:rsidRPr="00821E9C" w:rsidRDefault="00E5476F" w:rsidP="00E5476F">
      <w:pPr>
        <w:tabs>
          <w:tab w:val="clear" w:pos="1293"/>
          <w:tab w:val="left" w:pos="567"/>
        </w:tabs>
        <w:ind w:firstLine="1134"/>
        <w:jc w:val="both"/>
        <w:rPr>
          <w:szCs w:val="24"/>
          <w:lang w:val="lt-LT"/>
        </w:rPr>
      </w:pPr>
      <w:r>
        <w:rPr>
          <w:szCs w:val="24"/>
          <w:lang w:val="lt-LT"/>
        </w:rPr>
        <w:t xml:space="preserve">1. </w:t>
      </w:r>
      <w:r w:rsidR="004E4E53" w:rsidRPr="00821E9C">
        <w:rPr>
          <w:szCs w:val="24"/>
          <w:lang w:val="lt-LT"/>
        </w:rPr>
        <w:t xml:space="preserve">2023 metais Ignalinos krašto muziejų aplankė 2979 lankytojai, </w:t>
      </w:r>
      <w:r w:rsidR="004E4E53" w:rsidRPr="00821E9C">
        <w:rPr>
          <w:bCs/>
          <w:szCs w:val="24"/>
          <w:lang w:val="lt-LT"/>
        </w:rPr>
        <w:t xml:space="preserve">iš jų: </w:t>
      </w:r>
      <w:r w:rsidR="004E4E53" w:rsidRPr="00821E9C">
        <w:rPr>
          <w:szCs w:val="24"/>
          <w:lang w:val="lt-LT"/>
        </w:rPr>
        <w:t xml:space="preserve">jaunimas – 117, moksleiviai – 1425, senjorai – 144, kiti suaugusieji – 1240. </w:t>
      </w:r>
    </w:p>
    <w:p w14:paraId="19C27158" w14:textId="50B2B467" w:rsidR="004E4E53" w:rsidRPr="00821E9C" w:rsidRDefault="00E5476F" w:rsidP="00E5476F">
      <w:pPr>
        <w:tabs>
          <w:tab w:val="clear" w:pos="1293"/>
          <w:tab w:val="left" w:pos="567"/>
        </w:tabs>
        <w:ind w:firstLine="1134"/>
        <w:jc w:val="both"/>
        <w:rPr>
          <w:szCs w:val="24"/>
          <w:lang w:val="lt-LT"/>
        </w:rPr>
      </w:pPr>
      <w:r>
        <w:rPr>
          <w:szCs w:val="24"/>
          <w:lang w:val="lt-LT"/>
        </w:rPr>
        <w:t>2. E</w:t>
      </w:r>
      <w:r w:rsidR="004E4E53" w:rsidRPr="00821E9C">
        <w:rPr>
          <w:szCs w:val="24"/>
          <w:lang w:val="lt-LT"/>
        </w:rPr>
        <w:t>dukacinėse programose dalyvavo 604</w:t>
      </w:r>
      <w:r>
        <w:rPr>
          <w:szCs w:val="24"/>
          <w:lang w:val="lt-LT"/>
        </w:rPr>
        <w:t xml:space="preserve"> asmenys.</w:t>
      </w:r>
      <w:r w:rsidR="004E4E53" w:rsidRPr="00821E9C">
        <w:rPr>
          <w:szCs w:val="24"/>
          <w:lang w:val="lt-LT"/>
        </w:rPr>
        <w:t xml:space="preserve"> </w:t>
      </w:r>
    </w:p>
    <w:p w14:paraId="53830AAB" w14:textId="18ED997F" w:rsidR="004E4E53" w:rsidRPr="00821E9C" w:rsidRDefault="00E5476F" w:rsidP="00E5476F">
      <w:pPr>
        <w:tabs>
          <w:tab w:val="clear" w:pos="1293"/>
          <w:tab w:val="left" w:pos="567"/>
        </w:tabs>
        <w:ind w:left="1134"/>
        <w:jc w:val="both"/>
        <w:rPr>
          <w:szCs w:val="24"/>
          <w:lang w:val="lt-LT"/>
        </w:rPr>
      </w:pPr>
      <w:r>
        <w:rPr>
          <w:szCs w:val="24"/>
          <w:lang w:val="lt-LT"/>
        </w:rPr>
        <w:t>3. M</w:t>
      </w:r>
      <w:r w:rsidR="004E4E53" w:rsidRPr="00821E9C">
        <w:rPr>
          <w:szCs w:val="24"/>
          <w:lang w:val="lt-LT"/>
        </w:rPr>
        <w:t xml:space="preserve">uziejaus renginiuose </w:t>
      </w:r>
      <w:r w:rsidRPr="00821E9C">
        <w:rPr>
          <w:szCs w:val="24"/>
          <w:lang w:val="lt-LT"/>
        </w:rPr>
        <w:t>dalyvavo</w:t>
      </w:r>
      <w:r w:rsidR="004E4E53" w:rsidRPr="00821E9C">
        <w:rPr>
          <w:szCs w:val="24"/>
          <w:lang w:val="lt-LT"/>
        </w:rPr>
        <w:t xml:space="preserve"> 510 asmenų. </w:t>
      </w:r>
    </w:p>
    <w:p w14:paraId="653D29D2" w14:textId="6B88FAFA" w:rsidR="004E4E53" w:rsidRPr="00821E9C" w:rsidRDefault="00E5476F" w:rsidP="00E5476F">
      <w:pPr>
        <w:tabs>
          <w:tab w:val="clear" w:pos="1293"/>
          <w:tab w:val="left" w:pos="0"/>
        </w:tabs>
        <w:ind w:firstLine="1134"/>
        <w:jc w:val="both"/>
        <w:rPr>
          <w:szCs w:val="24"/>
          <w:lang w:val="lt-LT"/>
        </w:rPr>
      </w:pPr>
      <w:r>
        <w:rPr>
          <w:szCs w:val="24"/>
          <w:lang w:val="lt-LT"/>
        </w:rPr>
        <w:t>4. M</w:t>
      </w:r>
      <w:r w:rsidR="009B361E" w:rsidRPr="00821E9C">
        <w:rPr>
          <w:szCs w:val="24"/>
          <w:lang w:val="lt-LT"/>
        </w:rPr>
        <w:t>uziejaus filialą P</w:t>
      </w:r>
      <w:r w:rsidR="004E4E53" w:rsidRPr="00821E9C">
        <w:rPr>
          <w:szCs w:val="24"/>
          <w:lang w:val="lt-LT"/>
        </w:rPr>
        <w:t xml:space="preserve">rof. Adomo Hrebnickio memorialinį muziejų aplankė 1307 lankytojai, </w:t>
      </w:r>
      <w:r w:rsidR="004E4E53" w:rsidRPr="00821E9C">
        <w:rPr>
          <w:bCs/>
          <w:szCs w:val="24"/>
          <w:lang w:val="lt-LT"/>
        </w:rPr>
        <w:t xml:space="preserve">iš jų </w:t>
      </w:r>
      <w:r w:rsidR="004E4E53" w:rsidRPr="00821E9C">
        <w:rPr>
          <w:szCs w:val="24"/>
          <w:lang w:val="lt-LT"/>
        </w:rPr>
        <w:t xml:space="preserve">jaunimas – 272, moksleiviai – 177, senjorai – 2654, kiti suaugusieji – 587, užsieniečiai – 6. </w:t>
      </w:r>
    </w:p>
    <w:p w14:paraId="767A461C" w14:textId="0B0C4C51" w:rsidR="004E4E53" w:rsidRPr="00821E9C" w:rsidRDefault="004E4E53" w:rsidP="00E5476F">
      <w:pPr>
        <w:tabs>
          <w:tab w:val="clear" w:pos="1293"/>
          <w:tab w:val="left" w:pos="567"/>
        </w:tabs>
        <w:ind w:firstLine="1134"/>
        <w:jc w:val="both"/>
        <w:rPr>
          <w:szCs w:val="24"/>
          <w:lang w:val="lt-LT"/>
        </w:rPr>
      </w:pPr>
      <w:r w:rsidRPr="00821E9C">
        <w:rPr>
          <w:szCs w:val="24"/>
          <w:lang w:val="lt-LT"/>
        </w:rPr>
        <w:t>Pateikiama trejų metų muziejaus lankytojų diagrama (</w:t>
      </w:r>
      <w:r w:rsidR="00E5476F">
        <w:rPr>
          <w:szCs w:val="24"/>
          <w:lang w:val="lt-LT"/>
        </w:rPr>
        <w:t>3</w:t>
      </w:r>
      <w:r w:rsidRPr="00821E9C">
        <w:rPr>
          <w:szCs w:val="24"/>
          <w:lang w:val="lt-LT"/>
        </w:rPr>
        <w:t xml:space="preserve"> pav.): </w:t>
      </w:r>
    </w:p>
    <w:p w14:paraId="4BE0A4CB" w14:textId="7235588C" w:rsidR="004E4E53" w:rsidRPr="00821E9C" w:rsidRDefault="00DF16CE" w:rsidP="00821E9C">
      <w:pPr>
        <w:jc w:val="center"/>
        <w:rPr>
          <w:szCs w:val="24"/>
          <w:lang w:val="lt-LT"/>
        </w:rPr>
      </w:pPr>
      <w:r w:rsidRPr="00821E9C">
        <w:rPr>
          <w:noProof/>
          <w:szCs w:val="24"/>
          <w:lang w:val="lt-LT"/>
        </w:rPr>
        <w:lastRenderedPageBreak/>
        <w:drawing>
          <wp:inline distT="0" distB="0" distL="0" distR="0" wp14:anchorId="5D3396D2" wp14:editId="4ED59155">
            <wp:extent cx="3990975" cy="2295525"/>
            <wp:effectExtent l="0" t="0" r="0" b="0"/>
            <wp:docPr id="3" name="Diagrama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1EED12" w14:textId="1A1B69CE" w:rsidR="004E4E53" w:rsidRPr="00821E9C" w:rsidRDefault="00E5476F" w:rsidP="00821E9C">
      <w:pPr>
        <w:jc w:val="center"/>
        <w:rPr>
          <w:szCs w:val="24"/>
          <w:lang w:val="lt-LT"/>
        </w:rPr>
      </w:pPr>
      <w:r>
        <w:rPr>
          <w:szCs w:val="24"/>
          <w:lang w:val="lt-LT"/>
        </w:rPr>
        <w:t>3</w:t>
      </w:r>
      <w:r w:rsidR="004E4E53" w:rsidRPr="00821E9C">
        <w:rPr>
          <w:szCs w:val="24"/>
          <w:lang w:val="lt-LT"/>
        </w:rPr>
        <w:t xml:space="preserve"> pav. Muziejaus lankytojų statistika</w:t>
      </w:r>
    </w:p>
    <w:p w14:paraId="31797F8A" w14:textId="77777777" w:rsidR="004E4E53" w:rsidRPr="00821E9C" w:rsidRDefault="004E4E53" w:rsidP="00821E9C">
      <w:pPr>
        <w:jc w:val="center"/>
        <w:rPr>
          <w:szCs w:val="24"/>
          <w:lang w:val="lt-LT"/>
        </w:rPr>
      </w:pPr>
    </w:p>
    <w:p w14:paraId="1D1EAD39" w14:textId="08B3DAEC" w:rsidR="004E4E53" w:rsidRPr="00821E9C" w:rsidRDefault="004E4E53" w:rsidP="00E5476F">
      <w:pPr>
        <w:tabs>
          <w:tab w:val="left" w:pos="1134"/>
        </w:tabs>
        <w:jc w:val="both"/>
        <w:rPr>
          <w:szCs w:val="24"/>
          <w:lang w:val="lt-LT"/>
        </w:rPr>
      </w:pPr>
      <w:r w:rsidRPr="00821E9C">
        <w:rPr>
          <w:szCs w:val="24"/>
          <w:lang w:val="lt-LT"/>
        </w:rPr>
        <w:tab/>
        <w:t>Problema –</w:t>
      </w:r>
      <w:r w:rsidR="00E5476F">
        <w:rPr>
          <w:szCs w:val="24"/>
          <w:lang w:val="lt-LT"/>
        </w:rPr>
        <w:t xml:space="preserve"> </w:t>
      </w:r>
      <w:r w:rsidRPr="00821E9C">
        <w:rPr>
          <w:szCs w:val="24"/>
          <w:lang w:val="lt-LT"/>
        </w:rPr>
        <w:t xml:space="preserve">muziejaus neatitinka šiuolaikinio įnoringo, komunikabilaus vartotojo poreikių, todėl būtinas muziejaus ekspozicijų atnaujinimas. </w:t>
      </w:r>
    </w:p>
    <w:p w14:paraId="3CE82040" w14:textId="4033FE3D" w:rsidR="00DE4FE8" w:rsidRPr="00821E9C" w:rsidRDefault="00DE4FE8" w:rsidP="00E5476F">
      <w:pPr>
        <w:tabs>
          <w:tab w:val="left" w:pos="1134"/>
        </w:tabs>
        <w:jc w:val="both"/>
        <w:rPr>
          <w:szCs w:val="24"/>
          <w:lang w:val="lt-LT"/>
        </w:rPr>
      </w:pPr>
      <w:r w:rsidRPr="00821E9C">
        <w:rPr>
          <w:szCs w:val="24"/>
          <w:lang w:val="lt-LT"/>
        </w:rPr>
        <w:tab/>
      </w:r>
      <w:r w:rsidRPr="00821E9C">
        <w:rPr>
          <w:b/>
          <w:szCs w:val="24"/>
          <w:lang w:val="lt-LT"/>
        </w:rPr>
        <w:t xml:space="preserve">Finansavimas (darbo užmokestis, veikla). </w:t>
      </w:r>
      <w:r w:rsidRPr="00821E9C">
        <w:rPr>
          <w:szCs w:val="24"/>
          <w:lang w:val="lt-LT"/>
        </w:rPr>
        <w:t>202</w:t>
      </w:r>
      <w:r w:rsidR="007A23F7" w:rsidRPr="00821E9C">
        <w:rPr>
          <w:szCs w:val="24"/>
          <w:lang w:val="lt-LT"/>
        </w:rPr>
        <w:t>3</w:t>
      </w:r>
      <w:r w:rsidRPr="00821E9C">
        <w:rPr>
          <w:szCs w:val="24"/>
          <w:lang w:val="lt-LT"/>
        </w:rPr>
        <w:t xml:space="preserve"> m. </w:t>
      </w:r>
      <w:r w:rsidR="00E5476F">
        <w:rPr>
          <w:szCs w:val="24"/>
          <w:lang w:val="lt-LT"/>
        </w:rPr>
        <w:t xml:space="preserve">patvirtintas </w:t>
      </w:r>
      <w:r w:rsidR="00E5476F" w:rsidRPr="00821E9C">
        <w:rPr>
          <w:szCs w:val="24"/>
          <w:lang w:val="lt-LT"/>
        </w:rPr>
        <w:t xml:space="preserve">124900,00 Eur </w:t>
      </w:r>
      <w:r w:rsidRPr="00821E9C">
        <w:rPr>
          <w:szCs w:val="24"/>
          <w:lang w:val="lt-LT"/>
        </w:rPr>
        <w:t>asignavimų plan</w:t>
      </w:r>
      <w:r w:rsidR="00E5476F">
        <w:rPr>
          <w:szCs w:val="24"/>
          <w:lang w:val="lt-LT"/>
        </w:rPr>
        <w:t>as</w:t>
      </w:r>
      <w:r w:rsidR="00A100AB" w:rsidRPr="00821E9C">
        <w:rPr>
          <w:szCs w:val="24"/>
          <w:lang w:val="lt-LT"/>
        </w:rPr>
        <w:t>, įskaitant patikslinimu</w:t>
      </w:r>
      <w:r w:rsidR="004F082C" w:rsidRPr="00821E9C">
        <w:rPr>
          <w:szCs w:val="24"/>
          <w:lang w:val="lt-LT"/>
        </w:rPr>
        <w:t>s</w:t>
      </w:r>
      <w:r w:rsidRPr="00821E9C">
        <w:rPr>
          <w:szCs w:val="24"/>
          <w:lang w:val="lt-LT"/>
        </w:rPr>
        <w:t>. Gaut</w:t>
      </w:r>
      <w:r w:rsidR="004F082C" w:rsidRPr="00821E9C">
        <w:rPr>
          <w:szCs w:val="24"/>
          <w:lang w:val="lt-LT"/>
        </w:rPr>
        <w:t>i asignavimai – 120646,94 Eur</w:t>
      </w:r>
      <w:r w:rsidR="00A100AB" w:rsidRPr="00821E9C">
        <w:rPr>
          <w:szCs w:val="24"/>
          <w:lang w:val="lt-LT"/>
        </w:rPr>
        <w:t xml:space="preserve">, panaudoti </w:t>
      </w:r>
      <w:r w:rsidRPr="00821E9C">
        <w:rPr>
          <w:szCs w:val="24"/>
          <w:lang w:val="lt-LT"/>
        </w:rPr>
        <w:t xml:space="preserve">– </w:t>
      </w:r>
      <w:r w:rsidR="007A23F7" w:rsidRPr="00821E9C">
        <w:rPr>
          <w:szCs w:val="24"/>
          <w:lang w:val="lt-LT"/>
        </w:rPr>
        <w:t>120646,94</w:t>
      </w:r>
      <w:r w:rsidRPr="00821E9C">
        <w:rPr>
          <w:szCs w:val="24"/>
          <w:lang w:val="lt-LT"/>
        </w:rPr>
        <w:t xml:space="preserve"> </w:t>
      </w:r>
      <w:r w:rsidR="00A100AB" w:rsidRPr="00821E9C">
        <w:rPr>
          <w:szCs w:val="24"/>
          <w:lang w:val="lt-LT"/>
        </w:rPr>
        <w:t>Eur</w:t>
      </w:r>
      <w:r w:rsidRPr="00821E9C">
        <w:rPr>
          <w:szCs w:val="24"/>
          <w:lang w:val="lt-LT"/>
        </w:rPr>
        <w:t xml:space="preserve">. Darbo užmokesčio ir socialinio draudimo įmokų asignavimų planas – </w:t>
      </w:r>
      <w:r w:rsidR="004F082C" w:rsidRPr="00821E9C">
        <w:rPr>
          <w:szCs w:val="24"/>
          <w:lang w:val="lt-LT"/>
        </w:rPr>
        <w:br/>
      </w:r>
      <w:r w:rsidR="00A100AB" w:rsidRPr="00821E9C">
        <w:rPr>
          <w:szCs w:val="24"/>
          <w:lang w:val="lt-LT"/>
        </w:rPr>
        <w:t>92800,00</w:t>
      </w:r>
      <w:r w:rsidRPr="00821E9C">
        <w:rPr>
          <w:szCs w:val="24"/>
          <w:lang w:val="lt-LT"/>
        </w:rPr>
        <w:t xml:space="preserve"> Eur.</w:t>
      </w:r>
      <w:r w:rsidR="00A100AB" w:rsidRPr="00821E9C">
        <w:rPr>
          <w:szCs w:val="24"/>
          <w:lang w:val="lt-LT"/>
        </w:rPr>
        <w:t xml:space="preserve"> Gauta ir panaudota –</w:t>
      </w:r>
      <w:r w:rsidRPr="00821E9C">
        <w:rPr>
          <w:szCs w:val="24"/>
          <w:lang w:val="lt-LT"/>
        </w:rPr>
        <w:t xml:space="preserve"> </w:t>
      </w:r>
      <w:r w:rsidR="00A100AB" w:rsidRPr="00821E9C">
        <w:rPr>
          <w:szCs w:val="24"/>
          <w:lang w:val="lt-LT"/>
        </w:rPr>
        <w:t xml:space="preserve">91163,86 Eur. </w:t>
      </w:r>
      <w:r w:rsidRPr="00821E9C">
        <w:rPr>
          <w:szCs w:val="24"/>
          <w:lang w:val="lt-LT"/>
        </w:rPr>
        <w:t>Darbo užmokesčio fondas 202</w:t>
      </w:r>
      <w:r w:rsidR="00A100AB" w:rsidRPr="00821E9C">
        <w:rPr>
          <w:szCs w:val="24"/>
          <w:lang w:val="lt-LT"/>
        </w:rPr>
        <w:t xml:space="preserve">3 m. buvo planuotas 5 etatams. </w:t>
      </w:r>
    </w:p>
    <w:p w14:paraId="302A0819" w14:textId="72B228B0" w:rsidR="004F082C" w:rsidRPr="00821E9C" w:rsidRDefault="00A22C52" w:rsidP="00E5476F">
      <w:pPr>
        <w:tabs>
          <w:tab w:val="left" w:pos="1134"/>
        </w:tabs>
        <w:jc w:val="both"/>
        <w:rPr>
          <w:bCs/>
          <w:szCs w:val="24"/>
          <w:lang w:val="lt-LT"/>
        </w:rPr>
      </w:pPr>
      <w:r w:rsidRPr="00821E9C">
        <w:rPr>
          <w:szCs w:val="24"/>
          <w:lang w:val="lt-LT"/>
        </w:rPr>
        <w:tab/>
      </w:r>
      <w:r w:rsidR="00DE4FE8" w:rsidRPr="00821E9C">
        <w:rPr>
          <w:bCs/>
          <w:szCs w:val="24"/>
          <w:lang w:val="lt-LT"/>
        </w:rPr>
        <w:t>Išsamesnė informacija apie Ignalinos krašto muziejaus finansavimą (darbo užmokestį, veiklą) pateikiama lentelėje</w:t>
      </w:r>
      <w:r w:rsidR="00C63077" w:rsidRPr="00821E9C">
        <w:rPr>
          <w:bCs/>
          <w:szCs w:val="24"/>
          <w:lang w:val="lt-LT"/>
        </w:rPr>
        <w:t>.</w:t>
      </w:r>
    </w:p>
    <w:p w14:paraId="5785808C" w14:textId="3A9CC658" w:rsidR="00DE4FE8" w:rsidRPr="00821E9C" w:rsidRDefault="00DE4FE8" w:rsidP="00821E9C">
      <w:pPr>
        <w:tabs>
          <w:tab w:val="clear" w:pos="1293"/>
          <w:tab w:val="left" w:pos="-142"/>
        </w:tabs>
        <w:jc w:val="right"/>
        <w:rPr>
          <w:b/>
          <w:szCs w:val="24"/>
          <w:lang w:val="lt-LT"/>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
        <w:gridCol w:w="4452"/>
        <w:gridCol w:w="1601"/>
        <w:gridCol w:w="1477"/>
        <w:gridCol w:w="1541"/>
      </w:tblGrid>
      <w:tr w:rsidR="002642EF" w:rsidRPr="00821E9C" w14:paraId="53D09E85" w14:textId="77777777" w:rsidTr="00DB76E3">
        <w:trPr>
          <w:trHeight w:val="442"/>
          <w:jc w:val="center"/>
        </w:trPr>
        <w:tc>
          <w:tcPr>
            <w:tcW w:w="557" w:type="dxa"/>
            <w:vAlign w:val="center"/>
          </w:tcPr>
          <w:p w14:paraId="37A1500E" w14:textId="77777777" w:rsidR="00DE4FE8" w:rsidRPr="00821E9C" w:rsidRDefault="00DE4FE8" w:rsidP="00821E9C">
            <w:pPr>
              <w:jc w:val="center"/>
              <w:rPr>
                <w:bCs/>
                <w:szCs w:val="24"/>
                <w:lang w:val="lt-LT"/>
              </w:rPr>
            </w:pPr>
            <w:r w:rsidRPr="00821E9C">
              <w:rPr>
                <w:bCs/>
                <w:szCs w:val="24"/>
                <w:lang w:val="lt-LT"/>
              </w:rPr>
              <w:t>Eil. Nr.</w:t>
            </w:r>
          </w:p>
        </w:tc>
        <w:tc>
          <w:tcPr>
            <w:tcW w:w="4644" w:type="dxa"/>
            <w:vAlign w:val="center"/>
          </w:tcPr>
          <w:p w14:paraId="4288F0B8" w14:textId="77777777" w:rsidR="00DE4FE8" w:rsidRPr="00821E9C" w:rsidRDefault="00DE4FE8" w:rsidP="00821E9C">
            <w:pPr>
              <w:jc w:val="center"/>
              <w:rPr>
                <w:bCs/>
                <w:szCs w:val="24"/>
                <w:lang w:val="lt-LT"/>
              </w:rPr>
            </w:pPr>
            <w:r w:rsidRPr="00821E9C">
              <w:rPr>
                <w:bCs/>
                <w:szCs w:val="24"/>
                <w:lang w:val="lt-LT"/>
              </w:rPr>
              <w:t>Išlaidų pavadinimas</w:t>
            </w:r>
          </w:p>
        </w:tc>
        <w:tc>
          <w:tcPr>
            <w:tcW w:w="1616" w:type="dxa"/>
          </w:tcPr>
          <w:p w14:paraId="1A878F33" w14:textId="77777777" w:rsidR="00DE4FE8" w:rsidRPr="00821E9C" w:rsidRDefault="00DE4FE8" w:rsidP="00821E9C">
            <w:pPr>
              <w:jc w:val="center"/>
              <w:rPr>
                <w:bCs/>
                <w:szCs w:val="24"/>
                <w:lang w:val="lt-LT"/>
              </w:rPr>
            </w:pPr>
            <w:r w:rsidRPr="00821E9C">
              <w:rPr>
                <w:bCs/>
                <w:szCs w:val="24"/>
                <w:lang w:val="lt-LT"/>
              </w:rPr>
              <w:t>Asignavimų planas metams</w:t>
            </w:r>
          </w:p>
        </w:tc>
        <w:tc>
          <w:tcPr>
            <w:tcW w:w="1484" w:type="dxa"/>
          </w:tcPr>
          <w:p w14:paraId="5D8D4E86" w14:textId="77777777" w:rsidR="00DE4FE8" w:rsidRPr="00821E9C" w:rsidRDefault="00DE4FE8" w:rsidP="00821E9C">
            <w:pPr>
              <w:jc w:val="center"/>
              <w:rPr>
                <w:bCs/>
                <w:szCs w:val="24"/>
                <w:lang w:val="lt-LT"/>
              </w:rPr>
            </w:pPr>
            <w:r w:rsidRPr="00821E9C">
              <w:rPr>
                <w:bCs/>
                <w:szCs w:val="24"/>
                <w:lang w:val="lt-LT"/>
              </w:rPr>
              <w:t>Gauti asignavimai</w:t>
            </w:r>
          </w:p>
        </w:tc>
        <w:tc>
          <w:tcPr>
            <w:tcW w:w="1553" w:type="dxa"/>
            <w:vAlign w:val="center"/>
          </w:tcPr>
          <w:p w14:paraId="110A50F6" w14:textId="77777777" w:rsidR="00DE4FE8" w:rsidRPr="00821E9C" w:rsidRDefault="00DE4FE8" w:rsidP="00821E9C">
            <w:pPr>
              <w:jc w:val="center"/>
              <w:rPr>
                <w:bCs/>
                <w:szCs w:val="24"/>
                <w:lang w:val="lt-LT"/>
              </w:rPr>
            </w:pPr>
            <w:r w:rsidRPr="00821E9C">
              <w:rPr>
                <w:bCs/>
                <w:szCs w:val="24"/>
                <w:lang w:val="lt-LT"/>
              </w:rPr>
              <w:t>Panaudoti asignavimai</w:t>
            </w:r>
          </w:p>
        </w:tc>
      </w:tr>
      <w:tr w:rsidR="002642EF" w:rsidRPr="00821E9C" w14:paraId="2696F8A1" w14:textId="77777777" w:rsidTr="00DB76E3">
        <w:trPr>
          <w:trHeight w:val="228"/>
          <w:jc w:val="center"/>
        </w:trPr>
        <w:tc>
          <w:tcPr>
            <w:tcW w:w="557" w:type="dxa"/>
            <w:shd w:val="clear" w:color="auto" w:fill="D9D9D9"/>
          </w:tcPr>
          <w:p w14:paraId="055E3427" w14:textId="77777777" w:rsidR="00DE4FE8" w:rsidRPr="00821E9C" w:rsidRDefault="00DE4FE8" w:rsidP="00821E9C">
            <w:pPr>
              <w:rPr>
                <w:szCs w:val="24"/>
                <w:lang w:val="lt-LT"/>
              </w:rPr>
            </w:pPr>
          </w:p>
        </w:tc>
        <w:tc>
          <w:tcPr>
            <w:tcW w:w="4644" w:type="dxa"/>
            <w:shd w:val="clear" w:color="auto" w:fill="D9D9D9"/>
          </w:tcPr>
          <w:p w14:paraId="0A037BDC" w14:textId="77777777" w:rsidR="00DE4FE8" w:rsidRPr="00821E9C" w:rsidRDefault="00DE4FE8" w:rsidP="00821E9C">
            <w:pPr>
              <w:rPr>
                <w:szCs w:val="24"/>
                <w:lang w:val="lt-LT"/>
              </w:rPr>
            </w:pPr>
            <w:r w:rsidRPr="00821E9C">
              <w:rPr>
                <w:szCs w:val="24"/>
                <w:lang w:val="lt-LT"/>
              </w:rPr>
              <w:t>Darbo užmokestis ir socialinis draudimas</w:t>
            </w:r>
          </w:p>
        </w:tc>
        <w:tc>
          <w:tcPr>
            <w:tcW w:w="1616" w:type="dxa"/>
            <w:shd w:val="clear" w:color="auto" w:fill="D9D9D9"/>
          </w:tcPr>
          <w:p w14:paraId="42B36989" w14:textId="77777777" w:rsidR="00DE4FE8" w:rsidRPr="00821E9C" w:rsidRDefault="007A23F7" w:rsidP="00821E9C">
            <w:pPr>
              <w:jc w:val="center"/>
              <w:rPr>
                <w:szCs w:val="24"/>
                <w:lang w:val="lt-LT"/>
              </w:rPr>
            </w:pPr>
            <w:r w:rsidRPr="00821E9C">
              <w:rPr>
                <w:szCs w:val="24"/>
                <w:lang w:val="lt-LT"/>
              </w:rPr>
              <w:t>92800,00</w:t>
            </w:r>
          </w:p>
        </w:tc>
        <w:tc>
          <w:tcPr>
            <w:tcW w:w="1484" w:type="dxa"/>
            <w:shd w:val="clear" w:color="auto" w:fill="D9D9D9"/>
          </w:tcPr>
          <w:p w14:paraId="77E4729A" w14:textId="77777777" w:rsidR="00DE4FE8" w:rsidRPr="00821E9C" w:rsidRDefault="007A23F7" w:rsidP="00821E9C">
            <w:pPr>
              <w:jc w:val="center"/>
              <w:rPr>
                <w:szCs w:val="24"/>
                <w:lang w:val="lt-LT"/>
              </w:rPr>
            </w:pPr>
            <w:r w:rsidRPr="00821E9C">
              <w:rPr>
                <w:szCs w:val="24"/>
                <w:lang w:val="lt-LT"/>
              </w:rPr>
              <w:t>91163,86</w:t>
            </w:r>
          </w:p>
        </w:tc>
        <w:tc>
          <w:tcPr>
            <w:tcW w:w="1553" w:type="dxa"/>
            <w:shd w:val="clear" w:color="auto" w:fill="D9D9D9"/>
          </w:tcPr>
          <w:p w14:paraId="120D62E0" w14:textId="77777777" w:rsidR="00DE4FE8" w:rsidRPr="00821E9C" w:rsidRDefault="007A23F7" w:rsidP="00821E9C">
            <w:pPr>
              <w:jc w:val="center"/>
              <w:rPr>
                <w:szCs w:val="24"/>
                <w:lang w:val="lt-LT"/>
              </w:rPr>
            </w:pPr>
            <w:r w:rsidRPr="00821E9C">
              <w:rPr>
                <w:szCs w:val="24"/>
                <w:lang w:val="lt-LT"/>
              </w:rPr>
              <w:t>91163,86</w:t>
            </w:r>
          </w:p>
        </w:tc>
      </w:tr>
      <w:tr w:rsidR="002642EF" w:rsidRPr="00821E9C" w14:paraId="68C420D1" w14:textId="77777777" w:rsidTr="00DB76E3">
        <w:trPr>
          <w:trHeight w:val="215"/>
          <w:jc w:val="center"/>
        </w:trPr>
        <w:tc>
          <w:tcPr>
            <w:tcW w:w="557" w:type="dxa"/>
          </w:tcPr>
          <w:p w14:paraId="08CCF662" w14:textId="77777777" w:rsidR="00DE4FE8" w:rsidRPr="00821E9C" w:rsidRDefault="00DE4FE8" w:rsidP="00821E9C">
            <w:pPr>
              <w:rPr>
                <w:szCs w:val="24"/>
                <w:lang w:val="lt-LT"/>
              </w:rPr>
            </w:pPr>
            <w:r w:rsidRPr="00821E9C">
              <w:rPr>
                <w:szCs w:val="24"/>
                <w:lang w:val="lt-LT"/>
              </w:rPr>
              <w:t>1.</w:t>
            </w:r>
          </w:p>
        </w:tc>
        <w:tc>
          <w:tcPr>
            <w:tcW w:w="4644" w:type="dxa"/>
          </w:tcPr>
          <w:p w14:paraId="3A14C26D" w14:textId="77777777" w:rsidR="00DE4FE8" w:rsidRPr="00821E9C" w:rsidRDefault="00DE4FE8" w:rsidP="00821E9C">
            <w:pPr>
              <w:rPr>
                <w:szCs w:val="24"/>
                <w:lang w:val="lt-LT"/>
              </w:rPr>
            </w:pPr>
            <w:r w:rsidRPr="00821E9C">
              <w:rPr>
                <w:szCs w:val="24"/>
                <w:lang w:val="lt-LT"/>
              </w:rPr>
              <w:t>Darbo užmokestis</w:t>
            </w:r>
          </w:p>
        </w:tc>
        <w:tc>
          <w:tcPr>
            <w:tcW w:w="1616" w:type="dxa"/>
          </w:tcPr>
          <w:p w14:paraId="4973AB9C" w14:textId="77777777" w:rsidR="00DE4FE8" w:rsidRPr="00821E9C" w:rsidRDefault="00197AF1" w:rsidP="00821E9C">
            <w:pPr>
              <w:jc w:val="center"/>
              <w:rPr>
                <w:szCs w:val="24"/>
                <w:lang w:val="lt-LT"/>
              </w:rPr>
            </w:pPr>
            <w:r w:rsidRPr="00821E9C">
              <w:rPr>
                <w:szCs w:val="24"/>
                <w:lang w:val="lt-LT"/>
              </w:rPr>
              <w:t>91200,00</w:t>
            </w:r>
          </w:p>
        </w:tc>
        <w:tc>
          <w:tcPr>
            <w:tcW w:w="1484" w:type="dxa"/>
          </w:tcPr>
          <w:p w14:paraId="758B5B9B" w14:textId="77777777" w:rsidR="00DE4FE8" w:rsidRPr="00821E9C" w:rsidRDefault="00197AF1" w:rsidP="00821E9C">
            <w:pPr>
              <w:jc w:val="center"/>
              <w:rPr>
                <w:szCs w:val="24"/>
                <w:lang w:val="lt-LT"/>
              </w:rPr>
            </w:pPr>
            <w:r w:rsidRPr="00821E9C">
              <w:rPr>
                <w:szCs w:val="24"/>
                <w:lang w:val="lt-LT"/>
              </w:rPr>
              <w:t>89658,42</w:t>
            </w:r>
          </w:p>
        </w:tc>
        <w:tc>
          <w:tcPr>
            <w:tcW w:w="1553" w:type="dxa"/>
          </w:tcPr>
          <w:p w14:paraId="7E4644A3" w14:textId="77777777" w:rsidR="00DE4FE8" w:rsidRPr="00821E9C" w:rsidRDefault="00197AF1" w:rsidP="00821E9C">
            <w:pPr>
              <w:jc w:val="center"/>
              <w:rPr>
                <w:szCs w:val="24"/>
                <w:lang w:val="lt-LT"/>
              </w:rPr>
            </w:pPr>
            <w:r w:rsidRPr="00821E9C">
              <w:rPr>
                <w:szCs w:val="24"/>
                <w:lang w:val="lt-LT"/>
              </w:rPr>
              <w:t>89658,42</w:t>
            </w:r>
          </w:p>
        </w:tc>
      </w:tr>
      <w:tr w:rsidR="002642EF" w:rsidRPr="00821E9C" w14:paraId="40C1C721" w14:textId="77777777" w:rsidTr="00DB76E3">
        <w:trPr>
          <w:trHeight w:val="215"/>
          <w:jc w:val="center"/>
        </w:trPr>
        <w:tc>
          <w:tcPr>
            <w:tcW w:w="557" w:type="dxa"/>
          </w:tcPr>
          <w:p w14:paraId="472BD8A7" w14:textId="77777777" w:rsidR="00DE4FE8" w:rsidRPr="00821E9C" w:rsidRDefault="00DE4FE8" w:rsidP="00821E9C">
            <w:pPr>
              <w:rPr>
                <w:szCs w:val="24"/>
                <w:lang w:val="lt-LT"/>
              </w:rPr>
            </w:pPr>
            <w:r w:rsidRPr="00821E9C">
              <w:rPr>
                <w:szCs w:val="24"/>
                <w:lang w:val="lt-LT"/>
              </w:rPr>
              <w:t>2.</w:t>
            </w:r>
          </w:p>
        </w:tc>
        <w:tc>
          <w:tcPr>
            <w:tcW w:w="4644" w:type="dxa"/>
          </w:tcPr>
          <w:p w14:paraId="782359A1" w14:textId="77777777" w:rsidR="00DE4FE8" w:rsidRPr="00821E9C" w:rsidRDefault="00DE4FE8" w:rsidP="00821E9C">
            <w:pPr>
              <w:rPr>
                <w:szCs w:val="24"/>
                <w:lang w:val="lt-LT"/>
              </w:rPr>
            </w:pPr>
            <w:r w:rsidRPr="00821E9C">
              <w:rPr>
                <w:szCs w:val="24"/>
                <w:lang w:val="lt-LT"/>
              </w:rPr>
              <w:t>Socialini</w:t>
            </w:r>
            <w:r w:rsidR="00DB76E3" w:rsidRPr="00821E9C">
              <w:rPr>
                <w:szCs w:val="24"/>
                <w:lang w:val="lt-LT"/>
              </w:rPr>
              <w:t>o</w:t>
            </w:r>
            <w:r w:rsidRPr="00821E9C">
              <w:rPr>
                <w:szCs w:val="24"/>
                <w:lang w:val="lt-LT"/>
              </w:rPr>
              <w:t xml:space="preserve"> draudim</w:t>
            </w:r>
            <w:r w:rsidR="00DB76E3" w:rsidRPr="00821E9C">
              <w:rPr>
                <w:szCs w:val="24"/>
                <w:lang w:val="lt-LT"/>
              </w:rPr>
              <w:t>o įmokos</w:t>
            </w:r>
          </w:p>
        </w:tc>
        <w:tc>
          <w:tcPr>
            <w:tcW w:w="1616" w:type="dxa"/>
          </w:tcPr>
          <w:p w14:paraId="7F3262F4" w14:textId="77777777" w:rsidR="00DE4FE8" w:rsidRPr="00821E9C" w:rsidRDefault="00197AF1" w:rsidP="00821E9C">
            <w:pPr>
              <w:jc w:val="center"/>
              <w:rPr>
                <w:szCs w:val="24"/>
                <w:lang w:val="lt-LT"/>
              </w:rPr>
            </w:pPr>
            <w:r w:rsidRPr="00821E9C">
              <w:rPr>
                <w:szCs w:val="24"/>
                <w:lang w:val="lt-LT"/>
              </w:rPr>
              <w:t>1600,00</w:t>
            </w:r>
          </w:p>
        </w:tc>
        <w:tc>
          <w:tcPr>
            <w:tcW w:w="1484" w:type="dxa"/>
          </w:tcPr>
          <w:p w14:paraId="4B0B3961" w14:textId="77777777" w:rsidR="00DE4FE8" w:rsidRPr="00821E9C" w:rsidRDefault="00197AF1" w:rsidP="00821E9C">
            <w:pPr>
              <w:jc w:val="center"/>
              <w:rPr>
                <w:szCs w:val="24"/>
                <w:lang w:val="lt-LT"/>
              </w:rPr>
            </w:pPr>
            <w:r w:rsidRPr="00821E9C">
              <w:rPr>
                <w:szCs w:val="24"/>
                <w:lang w:val="lt-LT"/>
              </w:rPr>
              <w:t>1505,44</w:t>
            </w:r>
          </w:p>
        </w:tc>
        <w:tc>
          <w:tcPr>
            <w:tcW w:w="1553" w:type="dxa"/>
          </w:tcPr>
          <w:p w14:paraId="08A51921" w14:textId="77777777" w:rsidR="00DE4FE8" w:rsidRPr="00821E9C" w:rsidRDefault="00197AF1" w:rsidP="00821E9C">
            <w:pPr>
              <w:jc w:val="center"/>
              <w:rPr>
                <w:szCs w:val="24"/>
                <w:lang w:val="lt-LT"/>
              </w:rPr>
            </w:pPr>
            <w:r w:rsidRPr="00821E9C">
              <w:rPr>
                <w:szCs w:val="24"/>
                <w:lang w:val="lt-LT"/>
              </w:rPr>
              <w:t>1505,44</w:t>
            </w:r>
          </w:p>
        </w:tc>
      </w:tr>
      <w:tr w:rsidR="002642EF" w:rsidRPr="00821E9C" w14:paraId="490B31DD" w14:textId="77777777" w:rsidTr="00DB76E3">
        <w:trPr>
          <w:trHeight w:val="228"/>
          <w:jc w:val="center"/>
        </w:trPr>
        <w:tc>
          <w:tcPr>
            <w:tcW w:w="557" w:type="dxa"/>
            <w:shd w:val="clear" w:color="auto" w:fill="D9D9D9"/>
          </w:tcPr>
          <w:p w14:paraId="6501030B" w14:textId="77777777" w:rsidR="00DE4FE8" w:rsidRPr="00821E9C" w:rsidRDefault="00DE4FE8" w:rsidP="00821E9C">
            <w:pPr>
              <w:rPr>
                <w:szCs w:val="24"/>
                <w:lang w:val="lt-LT"/>
              </w:rPr>
            </w:pPr>
          </w:p>
        </w:tc>
        <w:tc>
          <w:tcPr>
            <w:tcW w:w="4644" w:type="dxa"/>
            <w:shd w:val="clear" w:color="auto" w:fill="D9D9D9"/>
          </w:tcPr>
          <w:p w14:paraId="72DEB6D4" w14:textId="77777777" w:rsidR="00DE4FE8" w:rsidRPr="00821E9C" w:rsidRDefault="00DE4FE8" w:rsidP="00821E9C">
            <w:pPr>
              <w:rPr>
                <w:szCs w:val="24"/>
                <w:lang w:val="lt-LT"/>
              </w:rPr>
            </w:pPr>
            <w:r w:rsidRPr="00821E9C">
              <w:rPr>
                <w:szCs w:val="24"/>
                <w:lang w:val="lt-LT"/>
              </w:rPr>
              <w:t>Prekių ir paslaugų įsigijimo išlaidos</w:t>
            </w:r>
          </w:p>
        </w:tc>
        <w:tc>
          <w:tcPr>
            <w:tcW w:w="1616" w:type="dxa"/>
            <w:shd w:val="clear" w:color="auto" w:fill="D9D9D9"/>
          </w:tcPr>
          <w:p w14:paraId="6518CA31" w14:textId="77777777" w:rsidR="00DE4FE8" w:rsidRPr="00821E9C" w:rsidRDefault="00197AF1" w:rsidP="00821E9C">
            <w:pPr>
              <w:jc w:val="center"/>
              <w:rPr>
                <w:szCs w:val="24"/>
                <w:lang w:val="lt-LT"/>
              </w:rPr>
            </w:pPr>
            <w:r w:rsidRPr="00821E9C">
              <w:rPr>
                <w:szCs w:val="24"/>
                <w:lang w:val="lt-LT"/>
              </w:rPr>
              <w:t>20800,00</w:t>
            </w:r>
          </w:p>
        </w:tc>
        <w:tc>
          <w:tcPr>
            <w:tcW w:w="1484" w:type="dxa"/>
            <w:shd w:val="clear" w:color="auto" w:fill="D9D9D9"/>
          </w:tcPr>
          <w:p w14:paraId="0311984A" w14:textId="77777777" w:rsidR="00DE4FE8" w:rsidRPr="00821E9C" w:rsidRDefault="00197AF1" w:rsidP="00821E9C">
            <w:pPr>
              <w:jc w:val="center"/>
              <w:rPr>
                <w:szCs w:val="24"/>
                <w:lang w:val="lt-LT"/>
              </w:rPr>
            </w:pPr>
            <w:r w:rsidRPr="00821E9C">
              <w:rPr>
                <w:szCs w:val="24"/>
                <w:lang w:val="lt-LT"/>
              </w:rPr>
              <w:t>18265,62</w:t>
            </w:r>
          </w:p>
        </w:tc>
        <w:tc>
          <w:tcPr>
            <w:tcW w:w="1553" w:type="dxa"/>
            <w:shd w:val="clear" w:color="auto" w:fill="D9D9D9"/>
          </w:tcPr>
          <w:p w14:paraId="550C043B" w14:textId="77777777" w:rsidR="00DE4FE8" w:rsidRPr="00821E9C" w:rsidRDefault="00197AF1" w:rsidP="00821E9C">
            <w:pPr>
              <w:jc w:val="center"/>
              <w:rPr>
                <w:szCs w:val="24"/>
                <w:lang w:val="lt-LT"/>
              </w:rPr>
            </w:pPr>
            <w:r w:rsidRPr="00821E9C">
              <w:rPr>
                <w:szCs w:val="24"/>
                <w:lang w:val="lt-LT"/>
              </w:rPr>
              <w:t>18265,62</w:t>
            </w:r>
          </w:p>
        </w:tc>
      </w:tr>
      <w:tr w:rsidR="002642EF" w:rsidRPr="00821E9C" w14:paraId="08174C34" w14:textId="77777777" w:rsidTr="00DB76E3">
        <w:trPr>
          <w:trHeight w:val="442"/>
          <w:jc w:val="center"/>
        </w:trPr>
        <w:tc>
          <w:tcPr>
            <w:tcW w:w="557" w:type="dxa"/>
          </w:tcPr>
          <w:p w14:paraId="4D84C161" w14:textId="77777777" w:rsidR="00DE4FE8" w:rsidRPr="00821E9C" w:rsidRDefault="00DE4FE8" w:rsidP="00821E9C">
            <w:pPr>
              <w:rPr>
                <w:szCs w:val="24"/>
                <w:lang w:val="lt-LT"/>
              </w:rPr>
            </w:pPr>
            <w:r w:rsidRPr="00821E9C">
              <w:rPr>
                <w:szCs w:val="24"/>
                <w:lang w:val="lt-LT"/>
              </w:rPr>
              <w:t>3.</w:t>
            </w:r>
          </w:p>
        </w:tc>
        <w:tc>
          <w:tcPr>
            <w:tcW w:w="4644" w:type="dxa"/>
          </w:tcPr>
          <w:p w14:paraId="78FB74C3" w14:textId="77777777" w:rsidR="00DE4FE8" w:rsidRPr="00821E9C" w:rsidRDefault="00DE4FE8" w:rsidP="00821E9C">
            <w:pPr>
              <w:rPr>
                <w:szCs w:val="24"/>
                <w:lang w:val="lt-LT"/>
              </w:rPr>
            </w:pPr>
            <w:r w:rsidRPr="00821E9C">
              <w:rPr>
                <w:szCs w:val="24"/>
                <w:lang w:val="lt-LT"/>
              </w:rPr>
              <w:t>Ryšių įrangos ir ryšių paslaugų įsigijimo išlaidos</w:t>
            </w:r>
          </w:p>
        </w:tc>
        <w:tc>
          <w:tcPr>
            <w:tcW w:w="1616" w:type="dxa"/>
          </w:tcPr>
          <w:p w14:paraId="61BB4477" w14:textId="77777777" w:rsidR="00DE4FE8" w:rsidRPr="00821E9C" w:rsidRDefault="00DE4FE8" w:rsidP="00821E9C">
            <w:pPr>
              <w:jc w:val="center"/>
              <w:rPr>
                <w:szCs w:val="24"/>
                <w:lang w:val="lt-LT"/>
              </w:rPr>
            </w:pPr>
            <w:r w:rsidRPr="00821E9C">
              <w:rPr>
                <w:szCs w:val="24"/>
                <w:lang w:val="lt-LT"/>
              </w:rPr>
              <w:t>300,00</w:t>
            </w:r>
          </w:p>
        </w:tc>
        <w:tc>
          <w:tcPr>
            <w:tcW w:w="1484" w:type="dxa"/>
          </w:tcPr>
          <w:p w14:paraId="683E6B29" w14:textId="77777777" w:rsidR="00DE4FE8" w:rsidRPr="00821E9C" w:rsidRDefault="00197AF1" w:rsidP="00821E9C">
            <w:pPr>
              <w:jc w:val="center"/>
              <w:rPr>
                <w:szCs w:val="24"/>
                <w:lang w:val="lt-LT"/>
              </w:rPr>
            </w:pPr>
            <w:r w:rsidRPr="00821E9C">
              <w:rPr>
                <w:szCs w:val="24"/>
                <w:lang w:val="lt-LT"/>
              </w:rPr>
              <w:t>108,90</w:t>
            </w:r>
          </w:p>
        </w:tc>
        <w:tc>
          <w:tcPr>
            <w:tcW w:w="1553" w:type="dxa"/>
          </w:tcPr>
          <w:p w14:paraId="3DA1ED3F" w14:textId="77777777" w:rsidR="00DE4FE8" w:rsidRPr="00821E9C" w:rsidRDefault="00197AF1" w:rsidP="00821E9C">
            <w:pPr>
              <w:jc w:val="center"/>
              <w:rPr>
                <w:szCs w:val="24"/>
                <w:lang w:val="lt-LT"/>
              </w:rPr>
            </w:pPr>
            <w:r w:rsidRPr="00821E9C">
              <w:rPr>
                <w:szCs w:val="24"/>
                <w:lang w:val="lt-LT"/>
              </w:rPr>
              <w:t>108,90</w:t>
            </w:r>
          </w:p>
        </w:tc>
      </w:tr>
      <w:tr w:rsidR="002642EF" w:rsidRPr="00821E9C" w14:paraId="6F667E2E" w14:textId="77777777" w:rsidTr="00DB76E3">
        <w:trPr>
          <w:trHeight w:val="228"/>
          <w:jc w:val="center"/>
        </w:trPr>
        <w:tc>
          <w:tcPr>
            <w:tcW w:w="557" w:type="dxa"/>
          </w:tcPr>
          <w:p w14:paraId="00D310DB" w14:textId="77777777" w:rsidR="00DE4FE8" w:rsidRPr="00821E9C" w:rsidRDefault="00DE4FE8" w:rsidP="00821E9C">
            <w:pPr>
              <w:rPr>
                <w:szCs w:val="24"/>
                <w:lang w:val="lt-LT"/>
              </w:rPr>
            </w:pPr>
            <w:r w:rsidRPr="00821E9C">
              <w:rPr>
                <w:szCs w:val="24"/>
                <w:lang w:val="lt-LT"/>
              </w:rPr>
              <w:t>4.</w:t>
            </w:r>
          </w:p>
        </w:tc>
        <w:tc>
          <w:tcPr>
            <w:tcW w:w="4644" w:type="dxa"/>
          </w:tcPr>
          <w:p w14:paraId="3C3A4A3F" w14:textId="77777777" w:rsidR="00DE4FE8" w:rsidRPr="00821E9C" w:rsidRDefault="00DE4FE8" w:rsidP="00821E9C">
            <w:pPr>
              <w:rPr>
                <w:szCs w:val="24"/>
                <w:lang w:val="lt-LT"/>
              </w:rPr>
            </w:pPr>
            <w:r w:rsidRPr="00821E9C">
              <w:rPr>
                <w:szCs w:val="24"/>
                <w:lang w:val="lt-LT"/>
              </w:rPr>
              <w:t>Komandiruočių išlaidos</w:t>
            </w:r>
          </w:p>
        </w:tc>
        <w:tc>
          <w:tcPr>
            <w:tcW w:w="1616" w:type="dxa"/>
          </w:tcPr>
          <w:p w14:paraId="233F1E91" w14:textId="77777777" w:rsidR="00DE4FE8" w:rsidRPr="00821E9C" w:rsidRDefault="00197AF1" w:rsidP="00821E9C">
            <w:pPr>
              <w:jc w:val="center"/>
              <w:rPr>
                <w:szCs w:val="24"/>
                <w:lang w:val="lt-LT"/>
              </w:rPr>
            </w:pPr>
            <w:r w:rsidRPr="00821E9C">
              <w:rPr>
                <w:szCs w:val="24"/>
                <w:lang w:val="lt-LT"/>
              </w:rPr>
              <w:t>400,00</w:t>
            </w:r>
          </w:p>
        </w:tc>
        <w:tc>
          <w:tcPr>
            <w:tcW w:w="1484" w:type="dxa"/>
          </w:tcPr>
          <w:p w14:paraId="47847126" w14:textId="77777777" w:rsidR="00DE4FE8" w:rsidRPr="00821E9C" w:rsidRDefault="00197AF1" w:rsidP="00821E9C">
            <w:pPr>
              <w:jc w:val="center"/>
              <w:rPr>
                <w:szCs w:val="24"/>
                <w:lang w:val="lt-LT"/>
              </w:rPr>
            </w:pPr>
            <w:r w:rsidRPr="00821E9C">
              <w:rPr>
                <w:szCs w:val="24"/>
                <w:lang w:val="lt-LT"/>
              </w:rPr>
              <w:t>354,98</w:t>
            </w:r>
          </w:p>
        </w:tc>
        <w:tc>
          <w:tcPr>
            <w:tcW w:w="1553" w:type="dxa"/>
          </w:tcPr>
          <w:p w14:paraId="3EF59BCB" w14:textId="77777777" w:rsidR="00DE4FE8" w:rsidRPr="00821E9C" w:rsidRDefault="00197AF1" w:rsidP="00821E9C">
            <w:pPr>
              <w:jc w:val="center"/>
              <w:rPr>
                <w:szCs w:val="24"/>
                <w:lang w:val="lt-LT"/>
              </w:rPr>
            </w:pPr>
            <w:r w:rsidRPr="00821E9C">
              <w:rPr>
                <w:szCs w:val="24"/>
                <w:lang w:val="lt-LT"/>
              </w:rPr>
              <w:t>354,98</w:t>
            </w:r>
          </w:p>
        </w:tc>
      </w:tr>
      <w:tr w:rsidR="002642EF" w:rsidRPr="00821E9C" w14:paraId="64E3D414" w14:textId="77777777" w:rsidTr="00DB76E3">
        <w:trPr>
          <w:trHeight w:val="215"/>
          <w:jc w:val="center"/>
        </w:trPr>
        <w:tc>
          <w:tcPr>
            <w:tcW w:w="557" w:type="dxa"/>
          </w:tcPr>
          <w:p w14:paraId="4A0396D5" w14:textId="77777777" w:rsidR="00DE4FE8" w:rsidRPr="00821E9C" w:rsidRDefault="00DB76E3" w:rsidP="00821E9C">
            <w:pPr>
              <w:rPr>
                <w:szCs w:val="24"/>
                <w:lang w:val="lt-LT"/>
              </w:rPr>
            </w:pPr>
            <w:r w:rsidRPr="00821E9C">
              <w:rPr>
                <w:szCs w:val="24"/>
                <w:lang w:val="lt-LT"/>
              </w:rPr>
              <w:t>5</w:t>
            </w:r>
            <w:r w:rsidR="00DE4FE8" w:rsidRPr="00821E9C">
              <w:rPr>
                <w:szCs w:val="24"/>
                <w:lang w:val="lt-LT"/>
              </w:rPr>
              <w:t>.</w:t>
            </w:r>
          </w:p>
        </w:tc>
        <w:tc>
          <w:tcPr>
            <w:tcW w:w="4644" w:type="dxa"/>
          </w:tcPr>
          <w:p w14:paraId="06BE476B" w14:textId="77777777" w:rsidR="00DE4FE8" w:rsidRPr="00821E9C" w:rsidRDefault="00DE4FE8" w:rsidP="00821E9C">
            <w:pPr>
              <w:rPr>
                <w:szCs w:val="24"/>
                <w:lang w:val="lt-LT"/>
              </w:rPr>
            </w:pPr>
            <w:r w:rsidRPr="00821E9C">
              <w:rPr>
                <w:szCs w:val="24"/>
                <w:lang w:val="lt-LT"/>
              </w:rPr>
              <w:t>Kvalifikacijos kėlimo išlaidos</w:t>
            </w:r>
          </w:p>
        </w:tc>
        <w:tc>
          <w:tcPr>
            <w:tcW w:w="1616" w:type="dxa"/>
          </w:tcPr>
          <w:p w14:paraId="4CC685C6" w14:textId="77777777" w:rsidR="00DE4FE8" w:rsidRPr="00821E9C" w:rsidRDefault="00197AF1" w:rsidP="00821E9C">
            <w:pPr>
              <w:jc w:val="center"/>
              <w:rPr>
                <w:szCs w:val="24"/>
                <w:lang w:val="lt-LT"/>
              </w:rPr>
            </w:pPr>
            <w:r w:rsidRPr="00821E9C">
              <w:rPr>
                <w:szCs w:val="24"/>
                <w:lang w:val="lt-LT"/>
              </w:rPr>
              <w:t>400,00</w:t>
            </w:r>
          </w:p>
        </w:tc>
        <w:tc>
          <w:tcPr>
            <w:tcW w:w="1484" w:type="dxa"/>
          </w:tcPr>
          <w:p w14:paraId="7706D5B7" w14:textId="77777777" w:rsidR="00DE4FE8" w:rsidRPr="00821E9C" w:rsidRDefault="00197AF1" w:rsidP="00821E9C">
            <w:pPr>
              <w:jc w:val="center"/>
              <w:rPr>
                <w:szCs w:val="24"/>
                <w:lang w:val="lt-LT"/>
              </w:rPr>
            </w:pPr>
            <w:r w:rsidRPr="00821E9C">
              <w:rPr>
                <w:szCs w:val="24"/>
                <w:lang w:val="lt-LT"/>
              </w:rPr>
              <w:t>290,00</w:t>
            </w:r>
          </w:p>
        </w:tc>
        <w:tc>
          <w:tcPr>
            <w:tcW w:w="1553" w:type="dxa"/>
          </w:tcPr>
          <w:p w14:paraId="5C41D70C" w14:textId="77777777" w:rsidR="00DE4FE8" w:rsidRPr="00821E9C" w:rsidRDefault="00197AF1" w:rsidP="00821E9C">
            <w:pPr>
              <w:jc w:val="center"/>
              <w:rPr>
                <w:szCs w:val="24"/>
                <w:lang w:val="lt-LT"/>
              </w:rPr>
            </w:pPr>
            <w:r w:rsidRPr="00821E9C">
              <w:rPr>
                <w:szCs w:val="24"/>
                <w:lang w:val="lt-LT"/>
              </w:rPr>
              <w:t>290,00</w:t>
            </w:r>
          </w:p>
        </w:tc>
      </w:tr>
      <w:tr w:rsidR="002642EF" w:rsidRPr="00821E9C" w14:paraId="3EF67D26" w14:textId="77777777" w:rsidTr="00DB76E3">
        <w:trPr>
          <w:trHeight w:val="215"/>
          <w:jc w:val="center"/>
        </w:trPr>
        <w:tc>
          <w:tcPr>
            <w:tcW w:w="557" w:type="dxa"/>
          </w:tcPr>
          <w:p w14:paraId="134BF29D" w14:textId="77777777" w:rsidR="00DE4FE8" w:rsidRPr="00821E9C" w:rsidRDefault="00DB76E3" w:rsidP="00821E9C">
            <w:pPr>
              <w:rPr>
                <w:szCs w:val="24"/>
                <w:lang w:val="lt-LT"/>
              </w:rPr>
            </w:pPr>
            <w:r w:rsidRPr="00821E9C">
              <w:rPr>
                <w:szCs w:val="24"/>
                <w:lang w:val="lt-LT"/>
              </w:rPr>
              <w:t>6</w:t>
            </w:r>
            <w:r w:rsidR="00DE4FE8" w:rsidRPr="00821E9C">
              <w:rPr>
                <w:szCs w:val="24"/>
                <w:lang w:val="lt-LT"/>
              </w:rPr>
              <w:t>.</w:t>
            </w:r>
          </w:p>
        </w:tc>
        <w:tc>
          <w:tcPr>
            <w:tcW w:w="4644" w:type="dxa"/>
          </w:tcPr>
          <w:p w14:paraId="63A7215D" w14:textId="77777777" w:rsidR="00DE4FE8" w:rsidRPr="00821E9C" w:rsidRDefault="00DE4FE8" w:rsidP="00821E9C">
            <w:pPr>
              <w:rPr>
                <w:szCs w:val="24"/>
                <w:lang w:val="lt-LT"/>
              </w:rPr>
            </w:pPr>
            <w:r w:rsidRPr="00821E9C">
              <w:rPr>
                <w:szCs w:val="24"/>
                <w:lang w:val="lt-LT"/>
              </w:rPr>
              <w:t>Komunalinių paslaugų įsigijimo išlaidos</w:t>
            </w:r>
          </w:p>
        </w:tc>
        <w:tc>
          <w:tcPr>
            <w:tcW w:w="1616" w:type="dxa"/>
          </w:tcPr>
          <w:p w14:paraId="1DB7CCB2" w14:textId="77777777" w:rsidR="00DE4FE8" w:rsidRPr="00821E9C" w:rsidRDefault="00197AF1" w:rsidP="00821E9C">
            <w:pPr>
              <w:jc w:val="center"/>
              <w:rPr>
                <w:szCs w:val="24"/>
                <w:lang w:val="lt-LT"/>
              </w:rPr>
            </w:pPr>
            <w:r w:rsidRPr="00821E9C">
              <w:rPr>
                <w:szCs w:val="24"/>
                <w:lang w:val="lt-LT"/>
              </w:rPr>
              <w:t>300,00</w:t>
            </w:r>
          </w:p>
        </w:tc>
        <w:tc>
          <w:tcPr>
            <w:tcW w:w="1484" w:type="dxa"/>
          </w:tcPr>
          <w:p w14:paraId="2F348F53" w14:textId="77777777" w:rsidR="00DE4FE8" w:rsidRPr="00821E9C" w:rsidRDefault="00197AF1" w:rsidP="00821E9C">
            <w:pPr>
              <w:jc w:val="center"/>
              <w:rPr>
                <w:szCs w:val="24"/>
                <w:lang w:val="lt-LT"/>
              </w:rPr>
            </w:pPr>
            <w:r w:rsidRPr="00821E9C">
              <w:rPr>
                <w:szCs w:val="24"/>
                <w:lang w:val="lt-LT"/>
              </w:rPr>
              <w:t>113,39</w:t>
            </w:r>
          </w:p>
        </w:tc>
        <w:tc>
          <w:tcPr>
            <w:tcW w:w="1553" w:type="dxa"/>
          </w:tcPr>
          <w:p w14:paraId="0E6B21A5" w14:textId="77777777" w:rsidR="00DE4FE8" w:rsidRPr="00821E9C" w:rsidRDefault="00DE4FE8" w:rsidP="00821E9C">
            <w:pPr>
              <w:jc w:val="center"/>
              <w:rPr>
                <w:szCs w:val="24"/>
                <w:lang w:val="lt-LT"/>
              </w:rPr>
            </w:pPr>
            <w:r w:rsidRPr="00821E9C">
              <w:rPr>
                <w:szCs w:val="24"/>
                <w:lang w:val="lt-LT"/>
              </w:rPr>
              <w:t>11</w:t>
            </w:r>
            <w:r w:rsidR="00197AF1" w:rsidRPr="00821E9C">
              <w:rPr>
                <w:szCs w:val="24"/>
                <w:lang w:val="lt-LT"/>
              </w:rPr>
              <w:t>3,39</w:t>
            </w:r>
          </w:p>
        </w:tc>
      </w:tr>
      <w:tr w:rsidR="002642EF" w:rsidRPr="00821E9C" w14:paraId="4835034F" w14:textId="77777777" w:rsidTr="00DB76E3">
        <w:trPr>
          <w:trHeight w:val="231"/>
          <w:jc w:val="center"/>
        </w:trPr>
        <w:tc>
          <w:tcPr>
            <w:tcW w:w="557" w:type="dxa"/>
          </w:tcPr>
          <w:p w14:paraId="112BFC37" w14:textId="77777777" w:rsidR="00DE4FE8" w:rsidRPr="00821E9C" w:rsidRDefault="00DB76E3" w:rsidP="00821E9C">
            <w:pPr>
              <w:rPr>
                <w:szCs w:val="24"/>
                <w:lang w:val="lt-LT"/>
              </w:rPr>
            </w:pPr>
            <w:r w:rsidRPr="00821E9C">
              <w:rPr>
                <w:szCs w:val="24"/>
                <w:lang w:val="lt-LT"/>
              </w:rPr>
              <w:t>7</w:t>
            </w:r>
            <w:r w:rsidR="00DE4FE8" w:rsidRPr="00821E9C">
              <w:rPr>
                <w:szCs w:val="24"/>
                <w:lang w:val="lt-LT"/>
              </w:rPr>
              <w:t>.</w:t>
            </w:r>
          </w:p>
        </w:tc>
        <w:tc>
          <w:tcPr>
            <w:tcW w:w="4644" w:type="dxa"/>
          </w:tcPr>
          <w:p w14:paraId="5F77828D" w14:textId="77777777" w:rsidR="00DE4FE8" w:rsidRPr="00821E9C" w:rsidRDefault="00DE4FE8" w:rsidP="00821E9C">
            <w:pPr>
              <w:rPr>
                <w:szCs w:val="24"/>
                <w:lang w:val="lt-LT"/>
              </w:rPr>
            </w:pPr>
            <w:r w:rsidRPr="00821E9C">
              <w:rPr>
                <w:szCs w:val="24"/>
                <w:lang w:val="lt-LT"/>
              </w:rPr>
              <w:t>Informacinių technologijų prekių ir paslaugų įsigijimo išlaidos</w:t>
            </w:r>
          </w:p>
        </w:tc>
        <w:tc>
          <w:tcPr>
            <w:tcW w:w="1616" w:type="dxa"/>
          </w:tcPr>
          <w:p w14:paraId="06D83A63" w14:textId="77777777" w:rsidR="00DE4FE8" w:rsidRPr="00821E9C" w:rsidRDefault="00197AF1" w:rsidP="00821E9C">
            <w:pPr>
              <w:jc w:val="center"/>
              <w:rPr>
                <w:szCs w:val="24"/>
                <w:lang w:val="lt-LT"/>
              </w:rPr>
            </w:pPr>
            <w:r w:rsidRPr="00821E9C">
              <w:rPr>
                <w:szCs w:val="24"/>
                <w:lang w:val="lt-LT"/>
              </w:rPr>
              <w:t>1800,00</w:t>
            </w:r>
          </w:p>
        </w:tc>
        <w:tc>
          <w:tcPr>
            <w:tcW w:w="1484" w:type="dxa"/>
          </w:tcPr>
          <w:p w14:paraId="30448F4E" w14:textId="77777777" w:rsidR="00DE4FE8" w:rsidRPr="00821E9C" w:rsidRDefault="00197AF1" w:rsidP="00821E9C">
            <w:pPr>
              <w:jc w:val="center"/>
              <w:rPr>
                <w:szCs w:val="24"/>
                <w:lang w:val="lt-LT"/>
              </w:rPr>
            </w:pPr>
            <w:r w:rsidRPr="00821E9C">
              <w:rPr>
                <w:szCs w:val="24"/>
                <w:lang w:val="lt-LT"/>
              </w:rPr>
              <w:t>1550,30</w:t>
            </w:r>
          </w:p>
        </w:tc>
        <w:tc>
          <w:tcPr>
            <w:tcW w:w="1553" w:type="dxa"/>
          </w:tcPr>
          <w:p w14:paraId="513A64AC" w14:textId="77777777" w:rsidR="00DE4FE8" w:rsidRPr="00821E9C" w:rsidRDefault="00197AF1" w:rsidP="00821E9C">
            <w:pPr>
              <w:jc w:val="center"/>
              <w:rPr>
                <w:szCs w:val="24"/>
                <w:lang w:val="lt-LT"/>
              </w:rPr>
            </w:pPr>
            <w:r w:rsidRPr="00821E9C">
              <w:rPr>
                <w:szCs w:val="24"/>
                <w:lang w:val="lt-LT"/>
              </w:rPr>
              <w:t>1539,14</w:t>
            </w:r>
          </w:p>
        </w:tc>
      </w:tr>
      <w:tr w:rsidR="002642EF" w:rsidRPr="00821E9C" w14:paraId="7ADA531C" w14:textId="77777777" w:rsidTr="00DB76E3">
        <w:trPr>
          <w:trHeight w:val="210"/>
          <w:jc w:val="center"/>
        </w:trPr>
        <w:tc>
          <w:tcPr>
            <w:tcW w:w="557" w:type="dxa"/>
          </w:tcPr>
          <w:p w14:paraId="34CCCBF6" w14:textId="77777777" w:rsidR="00DE4FE8" w:rsidRPr="00821E9C" w:rsidRDefault="00DB76E3" w:rsidP="00821E9C">
            <w:pPr>
              <w:rPr>
                <w:szCs w:val="24"/>
                <w:lang w:val="lt-LT"/>
              </w:rPr>
            </w:pPr>
            <w:r w:rsidRPr="00821E9C">
              <w:rPr>
                <w:szCs w:val="24"/>
                <w:lang w:val="lt-LT"/>
              </w:rPr>
              <w:t>8</w:t>
            </w:r>
            <w:r w:rsidR="00DE4FE8" w:rsidRPr="00821E9C">
              <w:rPr>
                <w:szCs w:val="24"/>
                <w:lang w:val="lt-LT"/>
              </w:rPr>
              <w:t>.</w:t>
            </w:r>
          </w:p>
        </w:tc>
        <w:tc>
          <w:tcPr>
            <w:tcW w:w="4644" w:type="dxa"/>
          </w:tcPr>
          <w:p w14:paraId="2FB9632D" w14:textId="77777777" w:rsidR="00DE4FE8" w:rsidRPr="00821E9C" w:rsidRDefault="00DE4FE8" w:rsidP="00821E9C">
            <w:pPr>
              <w:rPr>
                <w:szCs w:val="24"/>
                <w:lang w:val="lt-LT"/>
              </w:rPr>
            </w:pPr>
            <w:r w:rsidRPr="00821E9C">
              <w:rPr>
                <w:szCs w:val="24"/>
                <w:lang w:val="lt-LT"/>
              </w:rPr>
              <w:t>Reprezentacinės išlaidos</w:t>
            </w:r>
          </w:p>
        </w:tc>
        <w:tc>
          <w:tcPr>
            <w:tcW w:w="1616" w:type="dxa"/>
          </w:tcPr>
          <w:p w14:paraId="761E81C6" w14:textId="77777777" w:rsidR="00DE4FE8" w:rsidRPr="00821E9C" w:rsidRDefault="00197AF1" w:rsidP="00821E9C">
            <w:pPr>
              <w:jc w:val="center"/>
              <w:rPr>
                <w:szCs w:val="24"/>
                <w:lang w:val="lt-LT"/>
              </w:rPr>
            </w:pPr>
            <w:r w:rsidRPr="00821E9C">
              <w:rPr>
                <w:szCs w:val="24"/>
                <w:lang w:val="lt-LT"/>
              </w:rPr>
              <w:t>1100,00</w:t>
            </w:r>
          </w:p>
        </w:tc>
        <w:tc>
          <w:tcPr>
            <w:tcW w:w="1484" w:type="dxa"/>
          </w:tcPr>
          <w:p w14:paraId="0B656D43" w14:textId="77777777" w:rsidR="00DE4FE8" w:rsidRPr="00821E9C" w:rsidRDefault="00197AF1" w:rsidP="00821E9C">
            <w:pPr>
              <w:jc w:val="center"/>
              <w:rPr>
                <w:szCs w:val="24"/>
                <w:lang w:val="lt-LT"/>
              </w:rPr>
            </w:pPr>
            <w:r w:rsidRPr="00821E9C">
              <w:rPr>
                <w:szCs w:val="24"/>
                <w:lang w:val="lt-LT"/>
              </w:rPr>
              <w:t>1100,00</w:t>
            </w:r>
          </w:p>
        </w:tc>
        <w:tc>
          <w:tcPr>
            <w:tcW w:w="1553" w:type="dxa"/>
          </w:tcPr>
          <w:p w14:paraId="4D1D5F35" w14:textId="77777777" w:rsidR="00DE4FE8" w:rsidRPr="00821E9C" w:rsidRDefault="00197AF1" w:rsidP="00821E9C">
            <w:pPr>
              <w:jc w:val="center"/>
              <w:rPr>
                <w:szCs w:val="24"/>
                <w:lang w:val="lt-LT"/>
              </w:rPr>
            </w:pPr>
            <w:r w:rsidRPr="00821E9C">
              <w:rPr>
                <w:szCs w:val="24"/>
                <w:lang w:val="lt-LT"/>
              </w:rPr>
              <w:t>1111,16</w:t>
            </w:r>
          </w:p>
        </w:tc>
      </w:tr>
      <w:tr w:rsidR="002642EF" w:rsidRPr="00821E9C" w14:paraId="7A1F4A74" w14:textId="77777777" w:rsidTr="00DB76E3">
        <w:trPr>
          <w:trHeight w:val="228"/>
          <w:jc w:val="center"/>
        </w:trPr>
        <w:tc>
          <w:tcPr>
            <w:tcW w:w="557" w:type="dxa"/>
          </w:tcPr>
          <w:p w14:paraId="24B357BA" w14:textId="77777777" w:rsidR="00DE4FE8" w:rsidRPr="00821E9C" w:rsidRDefault="00DB76E3" w:rsidP="00821E9C">
            <w:pPr>
              <w:rPr>
                <w:szCs w:val="24"/>
                <w:lang w:val="lt-LT"/>
              </w:rPr>
            </w:pPr>
            <w:r w:rsidRPr="00821E9C">
              <w:rPr>
                <w:szCs w:val="24"/>
                <w:lang w:val="lt-LT"/>
              </w:rPr>
              <w:t>9</w:t>
            </w:r>
            <w:r w:rsidR="00DE4FE8" w:rsidRPr="00821E9C">
              <w:rPr>
                <w:szCs w:val="24"/>
                <w:lang w:val="lt-LT"/>
              </w:rPr>
              <w:t>.</w:t>
            </w:r>
          </w:p>
        </w:tc>
        <w:tc>
          <w:tcPr>
            <w:tcW w:w="4644" w:type="dxa"/>
          </w:tcPr>
          <w:p w14:paraId="0F394C78" w14:textId="77777777" w:rsidR="00DE4FE8" w:rsidRPr="00821E9C" w:rsidRDefault="00DE4FE8" w:rsidP="00821E9C">
            <w:pPr>
              <w:rPr>
                <w:szCs w:val="24"/>
                <w:lang w:val="lt-LT"/>
              </w:rPr>
            </w:pPr>
            <w:r w:rsidRPr="00821E9C">
              <w:rPr>
                <w:szCs w:val="24"/>
                <w:lang w:val="lt-LT"/>
              </w:rPr>
              <w:t>Kitų prekių ir paslaugų įsigijimo išlaidos</w:t>
            </w:r>
          </w:p>
        </w:tc>
        <w:tc>
          <w:tcPr>
            <w:tcW w:w="1616" w:type="dxa"/>
          </w:tcPr>
          <w:p w14:paraId="24375F87" w14:textId="77777777" w:rsidR="00DE4FE8" w:rsidRPr="00821E9C" w:rsidRDefault="00197AF1" w:rsidP="00821E9C">
            <w:pPr>
              <w:jc w:val="center"/>
              <w:rPr>
                <w:szCs w:val="24"/>
                <w:lang w:val="lt-LT"/>
              </w:rPr>
            </w:pPr>
            <w:r w:rsidRPr="00821E9C">
              <w:rPr>
                <w:szCs w:val="24"/>
                <w:lang w:val="lt-LT"/>
              </w:rPr>
              <w:t>16500,00</w:t>
            </w:r>
          </w:p>
        </w:tc>
        <w:tc>
          <w:tcPr>
            <w:tcW w:w="1484" w:type="dxa"/>
          </w:tcPr>
          <w:p w14:paraId="7B587FE7" w14:textId="77777777" w:rsidR="00DE4FE8" w:rsidRPr="00821E9C" w:rsidRDefault="00197AF1" w:rsidP="00821E9C">
            <w:pPr>
              <w:jc w:val="center"/>
              <w:rPr>
                <w:szCs w:val="24"/>
                <w:lang w:val="lt-LT"/>
              </w:rPr>
            </w:pPr>
            <w:r w:rsidRPr="00821E9C">
              <w:rPr>
                <w:szCs w:val="24"/>
                <w:lang w:val="lt-LT"/>
              </w:rPr>
              <w:t>14748,05</w:t>
            </w:r>
          </w:p>
        </w:tc>
        <w:tc>
          <w:tcPr>
            <w:tcW w:w="1553" w:type="dxa"/>
          </w:tcPr>
          <w:p w14:paraId="0D2FB429" w14:textId="77777777" w:rsidR="00DE4FE8" w:rsidRPr="00821E9C" w:rsidRDefault="00197AF1" w:rsidP="00821E9C">
            <w:pPr>
              <w:jc w:val="center"/>
              <w:rPr>
                <w:szCs w:val="24"/>
                <w:lang w:val="lt-LT"/>
              </w:rPr>
            </w:pPr>
            <w:r w:rsidRPr="00821E9C">
              <w:rPr>
                <w:szCs w:val="24"/>
                <w:lang w:val="lt-LT"/>
              </w:rPr>
              <w:t>14748,05</w:t>
            </w:r>
          </w:p>
        </w:tc>
      </w:tr>
      <w:tr w:rsidR="002642EF" w:rsidRPr="00821E9C" w14:paraId="7BC6E94C" w14:textId="77777777" w:rsidTr="00DB76E3">
        <w:trPr>
          <w:trHeight w:val="215"/>
          <w:jc w:val="center"/>
        </w:trPr>
        <w:tc>
          <w:tcPr>
            <w:tcW w:w="557" w:type="dxa"/>
            <w:shd w:val="clear" w:color="auto" w:fill="D9D9D9"/>
          </w:tcPr>
          <w:p w14:paraId="1D7841DF" w14:textId="77777777" w:rsidR="00DE4FE8" w:rsidRPr="00821E9C" w:rsidRDefault="00DE4FE8" w:rsidP="00821E9C">
            <w:pPr>
              <w:rPr>
                <w:szCs w:val="24"/>
                <w:lang w:val="lt-LT"/>
              </w:rPr>
            </w:pPr>
          </w:p>
        </w:tc>
        <w:tc>
          <w:tcPr>
            <w:tcW w:w="4644" w:type="dxa"/>
            <w:shd w:val="clear" w:color="auto" w:fill="D9D9D9"/>
          </w:tcPr>
          <w:p w14:paraId="2983DA0F" w14:textId="77777777" w:rsidR="00DE4FE8" w:rsidRPr="00821E9C" w:rsidRDefault="00DE4FE8" w:rsidP="00821E9C">
            <w:pPr>
              <w:rPr>
                <w:szCs w:val="24"/>
                <w:lang w:val="lt-LT"/>
              </w:rPr>
            </w:pPr>
            <w:r w:rsidRPr="00821E9C">
              <w:rPr>
                <w:szCs w:val="24"/>
                <w:lang w:val="lt-LT"/>
              </w:rPr>
              <w:t>Socialinės išmokos (pašalpos)</w:t>
            </w:r>
          </w:p>
        </w:tc>
        <w:tc>
          <w:tcPr>
            <w:tcW w:w="1616" w:type="dxa"/>
            <w:shd w:val="clear" w:color="auto" w:fill="D9D9D9"/>
          </w:tcPr>
          <w:p w14:paraId="42514751" w14:textId="77777777" w:rsidR="00DE4FE8" w:rsidRPr="00821E9C" w:rsidRDefault="00197AF1" w:rsidP="00821E9C">
            <w:pPr>
              <w:jc w:val="center"/>
              <w:rPr>
                <w:szCs w:val="24"/>
                <w:lang w:val="lt-LT"/>
              </w:rPr>
            </w:pPr>
            <w:r w:rsidRPr="00821E9C">
              <w:rPr>
                <w:szCs w:val="24"/>
                <w:lang w:val="lt-LT"/>
              </w:rPr>
              <w:t>11300,00</w:t>
            </w:r>
          </w:p>
        </w:tc>
        <w:tc>
          <w:tcPr>
            <w:tcW w:w="1484" w:type="dxa"/>
            <w:shd w:val="clear" w:color="auto" w:fill="D9D9D9"/>
          </w:tcPr>
          <w:p w14:paraId="4329CE69" w14:textId="77777777" w:rsidR="00DE4FE8" w:rsidRPr="00821E9C" w:rsidRDefault="00197AF1" w:rsidP="00821E9C">
            <w:pPr>
              <w:jc w:val="center"/>
              <w:rPr>
                <w:szCs w:val="24"/>
                <w:lang w:val="lt-LT"/>
              </w:rPr>
            </w:pPr>
            <w:r w:rsidRPr="00821E9C">
              <w:rPr>
                <w:szCs w:val="24"/>
                <w:lang w:val="lt-LT"/>
              </w:rPr>
              <w:t>11217,46</w:t>
            </w:r>
          </w:p>
        </w:tc>
        <w:tc>
          <w:tcPr>
            <w:tcW w:w="1553" w:type="dxa"/>
            <w:shd w:val="clear" w:color="auto" w:fill="D9D9D9"/>
          </w:tcPr>
          <w:p w14:paraId="35E05FC5" w14:textId="77777777" w:rsidR="00DE4FE8" w:rsidRPr="00821E9C" w:rsidRDefault="00197AF1" w:rsidP="00821E9C">
            <w:pPr>
              <w:jc w:val="center"/>
              <w:rPr>
                <w:szCs w:val="24"/>
                <w:lang w:val="lt-LT"/>
              </w:rPr>
            </w:pPr>
            <w:r w:rsidRPr="00821E9C">
              <w:rPr>
                <w:szCs w:val="24"/>
                <w:lang w:val="lt-LT"/>
              </w:rPr>
              <w:t>11217,46</w:t>
            </w:r>
          </w:p>
        </w:tc>
      </w:tr>
      <w:tr w:rsidR="002642EF" w:rsidRPr="00821E9C" w14:paraId="7F7F3521" w14:textId="77777777" w:rsidTr="00DB76E3">
        <w:trPr>
          <w:trHeight w:val="215"/>
          <w:jc w:val="center"/>
        </w:trPr>
        <w:tc>
          <w:tcPr>
            <w:tcW w:w="557" w:type="dxa"/>
          </w:tcPr>
          <w:p w14:paraId="18F0F58F" w14:textId="77777777" w:rsidR="00DE4FE8" w:rsidRPr="00821E9C" w:rsidRDefault="00DE4FE8" w:rsidP="00821E9C">
            <w:pPr>
              <w:rPr>
                <w:szCs w:val="24"/>
                <w:lang w:val="lt-LT"/>
              </w:rPr>
            </w:pPr>
            <w:r w:rsidRPr="00821E9C">
              <w:rPr>
                <w:szCs w:val="24"/>
                <w:lang w:val="lt-LT"/>
              </w:rPr>
              <w:t>1</w:t>
            </w:r>
            <w:r w:rsidR="00DB76E3" w:rsidRPr="00821E9C">
              <w:rPr>
                <w:szCs w:val="24"/>
                <w:lang w:val="lt-LT"/>
              </w:rPr>
              <w:t>0</w:t>
            </w:r>
            <w:r w:rsidRPr="00821E9C">
              <w:rPr>
                <w:szCs w:val="24"/>
                <w:lang w:val="lt-LT"/>
              </w:rPr>
              <w:t>.</w:t>
            </w:r>
          </w:p>
        </w:tc>
        <w:tc>
          <w:tcPr>
            <w:tcW w:w="4644" w:type="dxa"/>
          </w:tcPr>
          <w:p w14:paraId="6F09269E" w14:textId="77777777" w:rsidR="00DE4FE8" w:rsidRPr="00821E9C" w:rsidRDefault="00DE4FE8" w:rsidP="00821E9C">
            <w:pPr>
              <w:rPr>
                <w:szCs w:val="24"/>
                <w:lang w:val="lt-LT"/>
              </w:rPr>
            </w:pPr>
            <w:r w:rsidRPr="00821E9C">
              <w:rPr>
                <w:szCs w:val="24"/>
                <w:lang w:val="lt-LT"/>
              </w:rPr>
              <w:t>Darbdavių socialinė parama pinigais</w:t>
            </w:r>
          </w:p>
        </w:tc>
        <w:tc>
          <w:tcPr>
            <w:tcW w:w="1616" w:type="dxa"/>
          </w:tcPr>
          <w:p w14:paraId="4D1B7A07" w14:textId="77777777" w:rsidR="00DE4FE8" w:rsidRPr="00821E9C" w:rsidRDefault="00197AF1" w:rsidP="00821E9C">
            <w:pPr>
              <w:jc w:val="center"/>
              <w:rPr>
                <w:szCs w:val="24"/>
                <w:lang w:val="lt-LT"/>
              </w:rPr>
            </w:pPr>
            <w:r w:rsidRPr="00821E9C">
              <w:rPr>
                <w:szCs w:val="24"/>
                <w:lang w:val="lt-LT"/>
              </w:rPr>
              <w:t>11300,00</w:t>
            </w:r>
          </w:p>
        </w:tc>
        <w:tc>
          <w:tcPr>
            <w:tcW w:w="1484" w:type="dxa"/>
          </w:tcPr>
          <w:p w14:paraId="3225377C" w14:textId="77777777" w:rsidR="00DE4FE8" w:rsidRPr="00821E9C" w:rsidRDefault="00197AF1" w:rsidP="00821E9C">
            <w:pPr>
              <w:jc w:val="center"/>
              <w:rPr>
                <w:szCs w:val="24"/>
                <w:lang w:val="lt-LT"/>
              </w:rPr>
            </w:pPr>
            <w:r w:rsidRPr="00821E9C">
              <w:rPr>
                <w:szCs w:val="24"/>
                <w:lang w:val="lt-LT"/>
              </w:rPr>
              <w:t>11217,46</w:t>
            </w:r>
          </w:p>
        </w:tc>
        <w:tc>
          <w:tcPr>
            <w:tcW w:w="1553" w:type="dxa"/>
          </w:tcPr>
          <w:p w14:paraId="58CE5AD3" w14:textId="77777777" w:rsidR="00DE4FE8" w:rsidRPr="00821E9C" w:rsidRDefault="00197AF1" w:rsidP="00821E9C">
            <w:pPr>
              <w:jc w:val="center"/>
              <w:rPr>
                <w:szCs w:val="24"/>
                <w:lang w:val="lt-LT"/>
              </w:rPr>
            </w:pPr>
            <w:r w:rsidRPr="00821E9C">
              <w:rPr>
                <w:szCs w:val="24"/>
                <w:lang w:val="lt-LT"/>
              </w:rPr>
              <w:t>11217,46</w:t>
            </w:r>
          </w:p>
        </w:tc>
      </w:tr>
      <w:tr w:rsidR="002642EF" w:rsidRPr="00821E9C" w14:paraId="32C0046E" w14:textId="77777777" w:rsidTr="00DB76E3">
        <w:trPr>
          <w:trHeight w:val="215"/>
          <w:jc w:val="center"/>
        </w:trPr>
        <w:tc>
          <w:tcPr>
            <w:tcW w:w="557" w:type="dxa"/>
            <w:shd w:val="clear" w:color="auto" w:fill="D9D9D9"/>
          </w:tcPr>
          <w:p w14:paraId="4E262315" w14:textId="77777777" w:rsidR="00DE4FE8" w:rsidRPr="00821E9C" w:rsidRDefault="00DE4FE8" w:rsidP="00821E9C">
            <w:pPr>
              <w:rPr>
                <w:szCs w:val="24"/>
                <w:lang w:val="lt-LT"/>
              </w:rPr>
            </w:pPr>
          </w:p>
        </w:tc>
        <w:tc>
          <w:tcPr>
            <w:tcW w:w="4644" w:type="dxa"/>
            <w:shd w:val="clear" w:color="auto" w:fill="D9D9D9"/>
          </w:tcPr>
          <w:p w14:paraId="281CAC48" w14:textId="77777777" w:rsidR="00DE4FE8" w:rsidRPr="00821E9C" w:rsidRDefault="00DE4FE8" w:rsidP="00821E9C">
            <w:pPr>
              <w:rPr>
                <w:szCs w:val="24"/>
                <w:lang w:val="lt-LT"/>
              </w:rPr>
            </w:pPr>
            <w:r w:rsidRPr="00821E9C">
              <w:rPr>
                <w:szCs w:val="24"/>
                <w:lang w:val="lt-LT"/>
              </w:rPr>
              <w:t>Materialiojo ir nematerialiojo turto įsigijimo išlaidos</w:t>
            </w:r>
          </w:p>
        </w:tc>
        <w:tc>
          <w:tcPr>
            <w:tcW w:w="1616" w:type="dxa"/>
            <w:shd w:val="clear" w:color="auto" w:fill="D9D9D9"/>
          </w:tcPr>
          <w:p w14:paraId="6F09FCDA" w14:textId="77777777" w:rsidR="00DE4FE8" w:rsidRPr="00821E9C" w:rsidRDefault="00197AF1" w:rsidP="00821E9C">
            <w:pPr>
              <w:jc w:val="center"/>
              <w:rPr>
                <w:szCs w:val="24"/>
                <w:lang w:val="lt-LT"/>
              </w:rPr>
            </w:pPr>
            <w:r w:rsidRPr="00821E9C">
              <w:rPr>
                <w:szCs w:val="24"/>
                <w:lang w:val="lt-LT"/>
              </w:rPr>
              <w:t>15100,00</w:t>
            </w:r>
          </w:p>
        </w:tc>
        <w:tc>
          <w:tcPr>
            <w:tcW w:w="1484" w:type="dxa"/>
            <w:shd w:val="clear" w:color="auto" w:fill="D9D9D9"/>
          </w:tcPr>
          <w:p w14:paraId="6D3627F6" w14:textId="77777777" w:rsidR="00DE4FE8" w:rsidRPr="00821E9C" w:rsidRDefault="00197AF1" w:rsidP="00821E9C">
            <w:pPr>
              <w:jc w:val="center"/>
              <w:rPr>
                <w:szCs w:val="24"/>
                <w:lang w:val="lt-LT"/>
              </w:rPr>
            </w:pPr>
            <w:r w:rsidRPr="00821E9C">
              <w:rPr>
                <w:szCs w:val="24"/>
                <w:lang w:val="lt-LT"/>
              </w:rPr>
              <w:t>14986,95</w:t>
            </w:r>
          </w:p>
        </w:tc>
        <w:tc>
          <w:tcPr>
            <w:tcW w:w="1553" w:type="dxa"/>
            <w:shd w:val="clear" w:color="auto" w:fill="D9D9D9"/>
          </w:tcPr>
          <w:p w14:paraId="51A7F071" w14:textId="77777777" w:rsidR="00DE4FE8" w:rsidRPr="00821E9C" w:rsidRDefault="00197AF1" w:rsidP="00821E9C">
            <w:pPr>
              <w:jc w:val="center"/>
              <w:rPr>
                <w:szCs w:val="24"/>
                <w:lang w:val="lt-LT"/>
              </w:rPr>
            </w:pPr>
            <w:r w:rsidRPr="00821E9C">
              <w:rPr>
                <w:szCs w:val="24"/>
                <w:lang w:val="lt-LT"/>
              </w:rPr>
              <w:t>14986,95</w:t>
            </w:r>
          </w:p>
        </w:tc>
      </w:tr>
      <w:tr w:rsidR="002642EF" w:rsidRPr="00821E9C" w14:paraId="23BB2E4D" w14:textId="77777777" w:rsidTr="00DB76E3">
        <w:trPr>
          <w:trHeight w:val="215"/>
          <w:jc w:val="center"/>
        </w:trPr>
        <w:tc>
          <w:tcPr>
            <w:tcW w:w="557" w:type="dxa"/>
          </w:tcPr>
          <w:p w14:paraId="0B76C096" w14:textId="77777777" w:rsidR="00DE4FE8" w:rsidRPr="00821E9C" w:rsidRDefault="00DE4FE8" w:rsidP="00821E9C">
            <w:pPr>
              <w:rPr>
                <w:szCs w:val="24"/>
                <w:lang w:val="lt-LT"/>
              </w:rPr>
            </w:pPr>
            <w:r w:rsidRPr="00821E9C">
              <w:rPr>
                <w:szCs w:val="24"/>
                <w:lang w:val="lt-LT"/>
              </w:rPr>
              <w:t>1</w:t>
            </w:r>
            <w:r w:rsidR="00DB76E3" w:rsidRPr="00821E9C">
              <w:rPr>
                <w:szCs w:val="24"/>
                <w:lang w:val="lt-LT"/>
              </w:rPr>
              <w:t>1</w:t>
            </w:r>
            <w:r w:rsidRPr="00821E9C">
              <w:rPr>
                <w:szCs w:val="24"/>
                <w:lang w:val="lt-LT"/>
              </w:rPr>
              <w:t>.</w:t>
            </w:r>
          </w:p>
        </w:tc>
        <w:tc>
          <w:tcPr>
            <w:tcW w:w="4644" w:type="dxa"/>
          </w:tcPr>
          <w:p w14:paraId="65C6FF0D" w14:textId="77777777" w:rsidR="00DE4FE8" w:rsidRPr="00821E9C" w:rsidRDefault="00DE4FE8" w:rsidP="00821E9C">
            <w:pPr>
              <w:rPr>
                <w:szCs w:val="24"/>
                <w:lang w:val="lt-LT"/>
              </w:rPr>
            </w:pPr>
            <w:r w:rsidRPr="00821E9C">
              <w:rPr>
                <w:szCs w:val="24"/>
                <w:lang w:val="lt-LT"/>
              </w:rPr>
              <w:t>Kompiuterinės techninės ir elektroninių ryšių įrangos įsigijimo išlaidos</w:t>
            </w:r>
          </w:p>
        </w:tc>
        <w:tc>
          <w:tcPr>
            <w:tcW w:w="1616" w:type="dxa"/>
          </w:tcPr>
          <w:p w14:paraId="1E337748" w14:textId="77777777" w:rsidR="00DE4FE8" w:rsidRPr="00821E9C" w:rsidRDefault="00DB76E3" w:rsidP="00821E9C">
            <w:pPr>
              <w:jc w:val="center"/>
              <w:rPr>
                <w:szCs w:val="24"/>
                <w:lang w:val="lt-LT"/>
              </w:rPr>
            </w:pPr>
            <w:r w:rsidRPr="00821E9C">
              <w:rPr>
                <w:szCs w:val="24"/>
                <w:lang w:val="lt-LT"/>
              </w:rPr>
              <w:t>1900,00</w:t>
            </w:r>
          </w:p>
        </w:tc>
        <w:tc>
          <w:tcPr>
            <w:tcW w:w="1484" w:type="dxa"/>
          </w:tcPr>
          <w:p w14:paraId="3773CBAA" w14:textId="77777777" w:rsidR="00DE4FE8" w:rsidRPr="00821E9C" w:rsidRDefault="00DB76E3" w:rsidP="00821E9C">
            <w:pPr>
              <w:jc w:val="center"/>
              <w:rPr>
                <w:szCs w:val="24"/>
                <w:lang w:val="lt-LT"/>
              </w:rPr>
            </w:pPr>
            <w:r w:rsidRPr="00821E9C">
              <w:rPr>
                <w:szCs w:val="24"/>
                <w:lang w:val="lt-LT"/>
              </w:rPr>
              <w:t>1859,97</w:t>
            </w:r>
          </w:p>
        </w:tc>
        <w:tc>
          <w:tcPr>
            <w:tcW w:w="1553" w:type="dxa"/>
          </w:tcPr>
          <w:p w14:paraId="70590FAC" w14:textId="77777777" w:rsidR="00DE4FE8" w:rsidRPr="00821E9C" w:rsidRDefault="00DB76E3" w:rsidP="00821E9C">
            <w:pPr>
              <w:jc w:val="center"/>
              <w:rPr>
                <w:szCs w:val="24"/>
                <w:lang w:val="lt-LT"/>
              </w:rPr>
            </w:pPr>
            <w:r w:rsidRPr="00821E9C">
              <w:rPr>
                <w:szCs w:val="24"/>
                <w:lang w:val="lt-LT"/>
              </w:rPr>
              <w:t>1859,97</w:t>
            </w:r>
          </w:p>
        </w:tc>
      </w:tr>
      <w:tr w:rsidR="00DB76E3" w:rsidRPr="00821E9C" w14:paraId="347ED5DD" w14:textId="77777777" w:rsidTr="00DB76E3">
        <w:trPr>
          <w:trHeight w:val="215"/>
          <w:jc w:val="center"/>
        </w:trPr>
        <w:tc>
          <w:tcPr>
            <w:tcW w:w="557" w:type="dxa"/>
          </w:tcPr>
          <w:p w14:paraId="5EEBFA57" w14:textId="77777777" w:rsidR="00DB76E3" w:rsidRPr="00821E9C" w:rsidRDefault="00DB76E3" w:rsidP="00821E9C">
            <w:pPr>
              <w:rPr>
                <w:szCs w:val="24"/>
                <w:lang w:val="lt-LT"/>
              </w:rPr>
            </w:pPr>
            <w:r w:rsidRPr="00821E9C">
              <w:rPr>
                <w:szCs w:val="24"/>
                <w:lang w:val="lt-LT"/>
              </w:rPr>
              <w:t>12.</w:t>
            </w:r>
          </w:p>
        </w:tc>
        <w:tc>
          <w:tcPr>
            <w:tcW w:w="4644" w:type="dxa"/>
          </w:tcPr>
          <w:p w14:paraId="1DEFC88E" w14:textId="77777777" w:rsidR="00DB76E3" w:rsidRPr="00821E9C" w:rsidRDefault="00DB76E3" w:rsidP="00821E9C">
            <w:pPr>
              <w:rPr>
                <w:szCs w:val="24"/>
                <w:lang w:val="lt-LT"/>
              </w:rPr>
            </w:pPr>
            <w:r w:rsidRPr="00821E9C">
              <w:rPr>
                <w:szCs w:val="24"/>
                <w:lang w:val="lt-LT"/>
              </w:rPr>
              <w:t>Kultūros ir kitų vertybių įsigijimo išlaidos</w:t>
            </w:r>
          </w:p>
        </w:tc>
        <w:tc>
          <w:tcPr>
            <w:tcW w:w="1616" w:type="dxa"/>
          </w:tcPr>
          <w:p w14:paraId="12EDA71C" w14:textId="77777777" w:rsidR="00DB76E3" w:rsidRPr="00821E9C" w:rsidRDefault="00DB76E3" w:rsidP="00821E9C">
            <w:pPr>
              <w:jc w:val="center"/>
              <w:rPr>
                <w:szCs w:val="24"/>
                <w:lang w:val="lt-LT"/>
              </w:rPr>
            </w:pPr>
            <w:r w:rsidRPr="00821E9C">
              <w:rPr>
                <w:szCs w:val="24"/>
                <w:lang w:val="lt-LT"/>
              </w:rPr>
              <w:t>10000,00</w:t>
            </w:r>
          </w:p>
        </w:tc>
        <w:tc>
          <w:tcPr>
            <w:tcW w:w="1484" w:type="dxa"/>
          </w:tcPr>
          <w:p w14:paraId="4230A780" w14:textId="77777777" w:rsidR="00DB76E3" w:rsidRPr="00821E9C" w:rsidRDefault="00DB76E3" w:rsidP="00821E9C">
            <w:pPr>
              <w:jc w:val="center"/>
              <w:rPr>
                <w:szCs w:val="24"/>
                <w:lang w:val="lt-LT"/>
              </w:rPr>
            </w:pPr>
            <w:r w:rsidRPr="00821E9C">
              <w:rPr>
                <w:szCs w:val="24"/>
                <w:lang w:val="lt-LT"/>
              </w:rPr>
              <w:t>10000,00</w:t>
            </w:r>
          </w:p>
        </w:tc>
        <w:tc>
          <w:tcPr>
            <w:tcW w:w="1553" w:type="dxa"/>
          </w:tcPr>
          <w:p w14:paraId="5F96BA88" w14:textId="77777777" w:rsidR="00DB76E3" w:rsidRPr="00821E9C" w:rsidRDefault="00DB76E3" w:rsidP="00821E9C">
            <w:pPr>
              <w:jc w:val="center"/>
              <w:rPr>
                <w:szCs w:val="24"/>
                <w:lang w:val="lt-LT"/>
              </w:rPr>
            </w:pPr>
            <w:r w:rsidRPr="00821E9C">
              <w:rPr>
                <w:szCs w:val="24"/>
                <w:lang w:val="lt-LT"/>
              </w:rPr>
              <w:t>10000,00</w:t>
            </w:r>
          </w:p>
        </w:tc>
      </w:tr>
      <w:tr w:rsidR="002642EF" w:rsidRPr="00821E9C" w14:paraId="123E1361" w14:textId="77777777" w:rsidTr="00DB76E3">
        <w:trPr>
          <w:trHeight w:val="215"/>
          <w:jc w:val="center"/>
        </w:trPr>
        <w:tc>
          <w:tcPr>
            <w:tcW w:w="557" w:type="dxa"/>
          </w:tcPr>
          <w:p w14:paraId="00DF4CB1" w14:textId="77777777" w:rsidR="00DE4FE8" w:rsidRPr="00821E9C" w:rsidRDefault="00DE4FE8" w:rsidP="00821E9C">
            <w:pPr>
              <w:rPr>
                <w:szCs w:val="24"/>
                <w:lang w:val="lt-LT"/>
              </w:rPr>
            </w:pPr>
            <w:r w:rsidRPr="00821E9C">
              <w:rPr>
                <w:szCs w:val="24"/>
                <w:lang w:val="lt-LT"/>
              </w:rPr>
              <w:t>1</w:t>
            </w:r>
            <w:r w:rsidR="00DB76E3" w:rsidRPr="00821E9C">
              <w:rPr>
                <w:szCs w:val="24"/>
                <w:lang w:val="lt-LT"/>
              </w:rPr>
              <w:t>3</w:t>
            </w:r>
            <w:r w:rsidRPr="00821E9C">
              <w:rPr>
                <w:szCs w:val="24"/>
                <w:lang w:val="lt-LT"/>
              </w:rPr>
              <w:t>.</w:t>
            </w:r>
          </w:p>
        </w:tc>
        <w:tc>
          <w:tcPr>
            <w:tcW w:w="4644" w:type="dxa"/>
          </w:tcPr>
          <w:p w14:paraId="118DC7C5" w14:textId="77777777" w:rsidR="00DE4FE8" w:rsidRPr="00821E9C" w:rsidRDefault="00DE4FE8" w:rsidP="00821E9C">
            <w:pPr>
              <w:rPr>
                <w:szCs w:val="24"/>
                <w:lang w:val="lt-LT"/>
              </w:rPr>
            </w:pPr>
            <w:r w:rsidRPr="00821E9C">
              <w:rPr>
                <w:szCs w:val="24"/>
                <w:lang w:val="lt-LT"/>
              </w:rPr>
              <w:t>Kito ilgalaikio materialiojo turto įsigijimo išlaidos</w:t>
            </w:r>
          </w:p>
        </w:tc>
        <w:tc>
          <w:tcPr>
            <w:tcW w:w="1616" w:type="dxa"/>
          </w:tcPr>
          <w:p w14:paraId="07357D27" w14:textId="77777777" w:rsidR="00DE4FE8" w:rsidRPr="00821E9C" w:rsidRDefault="00DB76E3" w:rsidP="00821E9C">
            <w:pPr>
              <w:jc w:val="center"/>
              <w:rPr>
                <w:szCs w:val="24"/>
                <w:lang w:val="lt-LT"/>
              </w:rPr>
            </w:pPr>
            <w:r w:rsidRPr="00821E9C">
              <w:rPr>
                <w:szCs w:val="24"/>
                <w:lang w:val="lt-LT"/>
              </w:rPr>
              <w:t>3200,00</w:t>
            </w:r>
          </w:p>
        </w:tc>
        <w:tc>
          <w:tcPr>
            <w:tcW w:w="1484" w:type="dxa"/>
          </w:tcPr>
          <w:p w14:paraId="2A0F0312" w14:textId="77777777" w:rsidR="00DE4FE8" w:rsidRPr="00821E9C" w:rsidRDefault="00DB76E3" w:rsidP="00821E9C">
            <w:pPr>
              <w:jc w:val="center"/>
              <w:rPr>
                <w:szCs w:val="24"/>
                <w:lang w:val="lt-LT"/>
              </w:rPr>
            </w:pPr>
            <w:r w:rsidRPr="00821E9C">
              <w:rPr>
                <w:szCs w:val="24"/>
                <w:lang w:val="lt-LT"/>
              </w:rPr>
              <w:t>3126,98</w:t>
            </w:r>
          </w:p>
        </w:tc>
        <w:tc>
          <w:tcPr>
            <w:tcW w:w="1553" w:type="dxa"/>
          </w:tcPr>
          <w:p w14:paraId="1CF586B8" w14:textId="77777777" w:rsidR="00DE4FE8" w:rsidRPr="00821E9C" w:rsidRDefault="00DB76E3" w:rsidP="00821E9C">
            <w:pPr>
              <w:jc w:val="center"/>
              <w:rPr>
                <w:szCs w:val="24"/>
                <w:lang w:val="lt-LT"/>
              </w:rPr>
            </w:pPr>
            <w:r w:rsidRPr="00821E9C">
              <w:rPr>
                <w:szCs w:val="24"/>
                <w:lang w:val="lt-LT"/>
              </w:rPr>
              <w:t>3126,98</w:t>
            </w:r>
          </w:p>
        </w:tc>
      </w:tr>
      <w:tr w:rsidR="002642EF" w:rsidRPr="00821E9C" w14:paraId="1295E696" w14:textId="77777777" w:rsidTr="00DB76E3">
        <w:trPr>
          <w:trHeight w:val="228"/>
          <w:jc w:val="center"/>
        </w:trPr>
        <w:tc>
          <w:tcPr>
            <w:tcW w:w="5201" w:type="dxa"/>
            <w:gridSpan w:val="2"/>
          </w:tcPr>
          <w:p w14:paraId="727A39DA" w14:textId="504AE848" w:rsidR="00DE4FE8" w:rsidRPr="00821E9C" w:rsidRDefault="00DE4FE8" w:rsidP="00821E9C">
            <w:pPr>
              <w:jc w:val="center"/>
              <w:rPr>
                <w:b/>
                <w:bCs/>
                <w:szCs w:val="24"/>
                <w:lang w:val="lt-LT"/>
              </w:rPr>
            </w:pPr>
            <w:r w:rsidRPr="00821E9C">
              <w:rPr>
                <w:b/>
                <w:bCs/>
                <w:szCs w:val="24"/>
                <w:lang w:val="lt-LT"/>
              </w:rPr>
              <w:t>Iš viso</w:t>
            </w:r>
          </w:p>
        </w:tc>
        <w:tc>
          <w:tcPr>
            <w:tcW w:w="1616" w:type="dxa"/>
          </w:tcPr>
          <w:p w14:paraId="560A5EEF" w14:textId="77777777" w:rsidR="00DE4FE8" w:rsidRPr="00821E9C" w:rsidRDefault="00A100AB" w:rsidP="00821E9C">
            <w:pPr>
              <w:jc w:val="center"/>
              <w:rPr>
                <w:b/>
                <w:bCs/>
                <w:szCs w:val="24"/>
                <w:lang w:val="lt-LT"/>
              </w:rPr>
            </w:pPr>
            <w:r w:rsidRPr="00821E9C">
              <w:rPr>
                <w:b/>
                <w:bCs/>
                <w:szCs w:val="24"/>
                <w:lang w:val="lt-LT"/>
              </w:rPr>
              <w:t>140000,00</w:t>
            </w:r>
          </w:p>
        </w:tc>
        <w:tc>
          <w:tcPr>
            <w:tcW w:w="1484" w:type="dxa"/>
          </w:tcPr>
          <w:p w14:paraId="66E8ED49" w14:textId="77777777" w:rsidR="00DE4FE8" w:rsidRPr="00821E9C" w:rsidRDefault="00A100AB" w:rsidP="00821E9C">
            <w:pPr>
              <w:jc w:val="center"/>
              <w:rPr>
                <w:b/>
                <w:bCs/>
                <w:szCs w:val="24"/>
                <w:lang w:val="lt-LT"/>
              </w:rPr>
            </w:pPr>
            <w:r w:rsidRPr="00821E9C">
              <w:rPr>
                <w:b/>
                <w:bCs/>
                <w:szCs w:val="24"/>
                <w:lang w:val="lt-LT"/>
              </w:rPr>
              <w:t>135633,89</w:t>
            </w:r>
          </w:p>
        </w:tc>
        <w:tc>
          <w:tcPr>
            <w:tcW w:w="1553" w:type="dxa"/>
          </w:tcPr>
          <w:p w14:paraId="10E3EA08" w14:textId="77777777" w:rsidR="00DE4FE8" w:rsidRPr="00821E9C" w:rsidRDefault="00A100AB" w:rsidP="00821E9C">
            <w:pPr>
              <w:jc w:val="center"/>
              <w:rPr>
                <w:b/>
                <w:bCs/>
                <w:szCs w:val="24"/>
                <w:lang w:val="lt-LT"/>
              </w:rPr>
            </w:pPr>
            <w:r w:rsidRPr="00821E9C">
              <w:rPr>
                <w:b/>
                <w:bCs/>
                <w:szCs w:val="24"/>
                <w:lang w:val="lt-LT"/>
              </w:rPr>
              <w:t>135633,89</w:t>
            </w:r>
          </w:p>
        </w:tc>
      </w:tr>
    </w:tbl>
    <w:p w14:paraId="1BBBCC61" w14:textId="77777777" w:rsidR="00DE4FE8" w:rsidRPr="00821E9C" w:rsidRDefault="00DE4FE8" w:rsidP="00821E9C">
      <w:pPr>
        <w:rPr>
          <w:szCs w:val="24"/>
          <w:lang w:val="lt-LT"/>
        </w:rPr>
      </w:pPr>
    </w:p>
    <w:p w14:paraId="0E9C6E72" w14:textId="64BE0505" w:rsidR="004E4E53" w:rsidRDefault="004E4E53" w:rsidP="00821E9C">
      <w:pPr>
        <w:jc w:val="center"/>
        <w:rPr>
          <w:b/>
          <w:szCs w:val="24"/>
          <w:lang w:val="lt-LT"/>
        </w:rPr>
      </w:pPr>
      <w:r w:rsidRPr="00821E9C">
        <w:rPr>
          <w:b/>
          <w:szCs w:val="24"/>
          <w:lang w:val="lt-LT"/>
        </w:rPr>
        <w:t>III SKYRIUS</w:t>
      </w:r>
    </w:p>
    <w:p w14:paraId="68D37C1D" w14:textId="63B8FC39" w:rsidR="00E5476F" w:rsidRPr="00821E9C" w:rsidRDefault="00E5476F" w:rsidP="00821E9C">
      <w:pPr>
        <w:jc w:val="center"/>
        <w:rPr>
          <w:b/>
          <w:szCs w:val="24"/>
          <w:lang w:val="lt-LT"/>
        </w:rPr>
      </w:pPr>
      <w:r>
        <w:rPr>
          <w:b/>
          <w:szCs w:val="24"/>
          <w:lang w:val="lt-LT"/>
        </w:rPr>
        <w:t>KITA INFORMACIJA</w:t>
      </w:r>
    </w:p>
    <w:p w14:paraId="2245D0A6" w14:textId="77777777" w:rsidR="004E4E53" w:rsidRPr="00821E9C" w:rsidRDefault="004E4E53" w:rsidP="00821E9C">
      <w:pPr>
        <w:ind w:firstLine="567"/>
        <w:jc w:val="both"/>
        <w:rPr>
          <w:szCs w:val="24"/>
          <w:lang w:val="lt-LT"/>
        </w:rPr>
      </w:pPr>
    </w:p>
    <w:p w14:paraId="09101998" w14:textId="77777777" w:rsidR="00E5476F" w:rsidRDefault="004E4E53" w:rsidP="00E5476F">
      <w:pPr>
        <w:ind w:firstLine="1134"/>
        <w:jc w:val="both"/>
        <w:rPr>
          <w:szCs w:val="24"/>
          <w:lang w:val="lt-LT"/>
        </w:rPr>
      </w:pPr>
      <w:r w:rsidRPr="00821E9C">
        <w:rPr>
          <w:b/>
          <w:szCs w:val="24"/>
          <w:lang w:val="lt-LT"/>
        </w:rPr>
        <w:t>Pagrindinės muziejaus problemos ir veiklos perspektyvos.</w:t>
      </w:r>
      <w:r w:rsidR="00965A51" w:rsidRPr="00821E9C">
        <w:rPr>
          <w:szCs w:val="24"/>
          <w:lang w:val="lt-LT"/>
        </w:rPr>
        <w:t xml:space="preserve"> </w:t>
      </w:r>
    </w:p>
    <w:p w14:paraId="6B6243D9" w14:textId="3182FC26" w:rsidR="004E4E53" w:rsidRPr="00821E9C" w:rsidRDefault="004E4E53" w:rsidP="00E5476F">
      <w:pPr>
        <w:ind w:firstLine="1134"/>
        <w:jc w:val="both"/>
        <w:rPr>
          <w:szCs w:val="24"/>
          <w:lang w:val="lt-LT"/>
        </w:rPr>
      </w:pPr>
      <w:r w:rsidRPr="00821E9C">
        <w:rPr>
          <w:szCs w:val="24"/>
          <w:lang w:val="lt-LT" w:eastAsia="lt-LT"/>
        </w:rPr>
        <w:t>Muziejuje saugomų muziejaus vertybių saugojimo problemos:</w:t>
      </w:r>
    </w:p>
    <w:p w14:paraId="33D1C9FA" w14:textId="78D9F98E" w:rsidR="004E4E53" w:rsidRPr="00821E9C" w:rsidRDefault="004E4E53" w:rsidP="00E5476F">
      <w:pPr>
        <w:pStyle w:val="Sraopastraipa"/>
        <w:numPr>
          <w:ilvl w:val="0"/>
          <w:numId w:val="18"/>
        </w:numPr>
        <w:tabs>
          <w:tab w:val="left" w:pos="0"/>
          <w:tab w:val="left" w:pos="567"/>
          <w:tab w:val="left" w:pos="851"/>
          <w:tab w:val="left" w:pos="1560"/>
        </w:tabs>
        <w:spacing w:after="0" w:line="240" w:lineRule="auto"/>
        <w:ind w:left="0" w:firstLine="1134"/>
        <w:jc w:val="both"/>
        <w:rPr>
          <w:rFonts w:ascii="Times New Roman" w:hAnsi="Times New Roman"/>
          <w:sz w:val="24"/>
          <w:szCs w:val="24"/>
          <w:lang w:val="lt-LT" w:eastAsia="lt-LT"/>
        </w:rPr>
      </w:pPr>
      <w:r w:rsidRPr="00821E9C">
        <w:rPr>
          <w:rFonts w:ascii="Times New Roman" w:hAnsi="Times New Roman"/>
          <w:sz w:val="24"/>
          <w:szCs w:val="24"/>
          <w:lang w:val="lt-LT" w:eastAsia="lt-LT"/>
        </w:rPr>
        <w:t xml:space="preserve">Muziejus negali priimti ir saugoti archeologinio paveldo objekte tyrimų metu rastų radinių, nes iki šiol nėra įrašytas į Muziejų, kultūrinių rezervatų direkcijų bei specializuotų saugyklų sąrašą. Sprendimą dėl muziejaus įtraukimo į </w:t>
      </w:r>
      <w:r w:rsidR="00E5476F" w:rsidRPr="00821E9C">
        <w:rPr>
          <w:rFonts w:ascii="Times New Roman" w:hAnsi="Times New Roman"/>
          <w:sz w:val="24"/>
          <w:szCs w:val="24"/>
          <w:lang w:val="lt-LT" w:eastAsia="lt-LT"/>
        </w:rPr>
        <w:t>Muziejų, kultūrinių rezervatų direkcijų bei specializuotų saugyklų sąrašą</w:t>
      </w:r>
      <w:r w:rsidRPr="00821E9C">
        <w:rPr>
          <w:rFonts w:ascii="Times New Roman" w:hAnsi="Times New Roman"/>
          <w:sz w:val="24"/>
          <w:szCs w:val="24"/>
          <w:lang w:val="lt-LT" w:eastAsia="lt-LT"/>
        </w:rPr>
        <w:t xml:space="preserve"> ar išbraukimo iš jo priima kultūros ministras. </w:t>
      </w:r>
    </w:p>
    <w:p w14:paraId="123E5643" w14:textId="6427D053" w:rsidR="004E4E53" w:rsidRPr="00821E9C" w:rsidRDefault="004E4E53" w:rsidP="00E5476F">
      <w:pPr>
        <w:pStyle w:val="Sraopastraipa"/>
        <w:numPr>
          <w:ilvl w:val="0"/>
          <w:numId w:val="18"/>
        </w:numPr>
        <w:tabs>
          <w:tab w:val="left" w:pos="0"/>
          <w:tab w:val="left" w:pos="567"/>
          <w:tab w:val="left" w:pos="851"/>
          <w:tab w:val="left" w:pos="1560"/>
        </w:tabs>
        <w:spacing w:after="0" w:line="240" w:lineRule="auto"/>
        <w:ind w:left="0" w:firstLine="1134"/>
        <w:jc w:val="both"/>
        <w:rPr>
          <w:rFonts w:ascii="Times New Roman" w:hAnsi="Times New Roman"/>
          <w:sz w:val="24"/>
          <w:szCs w:val="24"/>
          <w:lang w:val="lt-LT" w:eastAsia="lt-LT"/>
        </w:rPr>
      </w:pPr>
      <w:r w:rsidRPr="00821E9C">
        <w:rPr>
          <w:rFonts w:ascii="Times New Roman" w:hAnsi="Times New Roman"/>
          <w:sz w:val="24"/>
          <w:szCs w:val="24"/>
          <w:lang w:val="lt-LT"/>
        </w:rPr>
        <w:t xml:space="preserve">Pagal Lietuvos Respublikos kultūros ministro patvirtintą Muziejuose esančių rinkinių apsaugos, apskaitos ir saugojimo instrukciją esama fondų patalpa nevisiškai atitinka keliamus reikalavimus. Reikia įmontuoti drėgmės jutiklius ir temperatūros duomenų kaupiklius. </w:t>
      </w:r>
    </w:p>
    <w:p w14:paraId="7C800507" w14:textId="77777777" w:rsidR="004E4E53" w:rsidRPr="00821E9C" w:rsidRDefault="004E4E53" w:rsidP="00E5476F">
      <w:pPr>
        <w:pStyle w:val="Sraopastraipa"/>
        <w:numPr>
          <w:ilvl w:val="0"/>
          <w:numId w:val="18"/>
        </w:numPr>
        <w:tabs>
          <w:tab w:val="left" w:pos="0"/>
          <w:tab w:val="left" w:pos="567"/>
          <w:tab w:val="left" w:pos="851"/>
          <w:tab w:val="left" w:pos="1560"/>
        </w:tabs>
        <w:spacing w:after="0" w:line="240" w:lineRule="auto"/>
        <w:ind w:left="0" w:firstLine="1134"/>
        <w:jc w:val="both"/>
        <w:rPr>
          <w:rFonts w:ascii="Times New Roman" w:hAnsi="Times New Roman"/>
          <w:sz w:val="24"/>
          <w:szCs w:val="24"/>
          <w:lang w:val="lt-LT" w:eastAsia="lt-LT"/>
        </w:rPr>
      </w:pPr>
      <w:r w:rsidRPr="00821E9C">
        <w:rPr>
          <w:rFonts w:ascii="Times New Roman" w:hAnsi="Times New Roman"/>
          <w:sz w:val="24"/>
          <w:szCs w:val="24"/>
          <w:lang w:val="lt-LT" w:eastAsia="lt-LT"/>
        </w:rPr>
        <w:t xml:space="preserve">Sistemingai plečiant muziejinių vertybių kaupimą, reikalingos papildomos erdvės įrengti saugyklas, atitinkančias </w:t>
      </w:r>
      <w:r w:rsidRPr="00821E9C">
        <w:rPr>
          <w:rFonts w:ascii="Times New Roman" w:hAnsi="Times New Roman"/>
          <w:sz w:val="24"/>
          <w:szCs w:val="24"/>
          <w:lang w:val="lt-LT"/>
        </w:rPr>
        <w:t>Lietuvos Respublikos kultūros ministro patvirtintą Muziejuose esančių rinkinių apsaugos, apskaitos ir saugojimo instrukciją.</w:t>
      </w:r>
    </w:p>
    <w:p w14:paraId="564DE2B1" w14:textId="77777777" w:rsidR="004E4E53" w:rsidRPr="00821E9C" w:rsidRDefault="004E4E53" w:rsidP="00E5476F">
      <w:pPr>
        <w:pStyle w:val="Sraopastraipa"/>
        <w:numPr>
          <w:ilvl w:val="0"/>
          <w:numId w:val="18"/>
        </w:numPr>
        <w:tabs>
          <w:tab w:val="left" w:pos="0"/>
          <w:tab w:val="left" w:pos="567"/>
          <w:tab w:val="left" w:pos="851"/>
          <w:tab w:val="left" w:pos="1560"/>
        </w:tabs>
        <w:spacing w:after="0" w:line="240" w:lineRule="auto"/>
        <w:ind w:left="0" w:firstLine="1134"/>
        <w:jc w:val="both"/>
        <w:rPr>
          <w:rFonts w:ascii="Times New Roman" w:hAnsi="Times New Roman"/>
          <w:sz w:val="24"/>
          <w:szCs w:val="24"/>
          <w:lang w:val="lt-LT" w:eastAsia="lt-LT"/>
        </w:rPr>
      </w:pPr>
      <w:r w:rsidRPr="00821E9C">
        <w:rPr>
          <w:rFonts w:ascii="Times New Roman" w:hAnsi="Times New Roman"/>
          <w:sz w:val="24"/>
          <w:szCs w:val="24"/>
          <w:lang w:val="lt-LT"/>
        </w:rPr>
        <w:t xml:space="preserve">Ekspozicijose eksponuotos muziejinės vertybės veikiamos tiesioginės saulės šviesos, o tai neatitinka Lietuvos Respublikos kultūros ministro patvirtintų Muziejuose esančių rinkinių apsaugos, apskaitos ir saugojimo instrukcijoje keliamų reikalavimų. Neatidėliotinai spręstina problema – stoglangių apsauga nuo UV spindulių patekimo į patalpą. </w:t>
      </w:r>
    </w:p>
    <w:p w14:paraId="04FE719A" w14:textId="77777777" w:rsidR="004E4E53" w:rsidRPr="00821E9C" w:rsidRDefault="004E4E53" w:rsidP="00E5476F">
      <w:pPr>
        <w:tabs>
          <w:tab w:val="clear" w:pos="1293"/>
          <w:tab w:val="left" w:pos="0"/>
          <w:tab w:val="left" w:pos="567"/>
        </w:tabs>
        <w:ind w:firstLine="1134"/>
        <w:jc w:val="both"/>
        <w:rPr>
          <w:szCs w:val="24"/>
          <w:lang w:val="lt-LT"/>
        </w:rPr>
      </w:pPr>
      <w:r w:rsidRPr="00821E9C">
        <w:rPr>
          <w:i/>
          <w:szCs w:val="24"/>
          <w:lang w:val="lt-LT"/>
        </w:rPr>
        <w:tab/>
      </w:r>
      <w:r w:rsidRPr="00821E9C">
        <w:rPr>
          <w:szCs w:val="24"/>
          <w:lang w:val="lt-LT"/>
        </w:rPr>
        <w:t>Muziejinės veiklos ir funkcijų ribotumas:</w:t>
      </w:r>
    </w:p>
    <w:p w14:paraId="3058D77F" w14:textId="0179CB41" w:rsidR="004E4E53" w:rsidRPr="00821E9C" w:rsidRDefault="004E4E53" w:rsidP="00E5476F">
      <w:pPr>
        <w:pStyle w:val="Sraopastraipa"/>
        <w:numPr>
          <w:ilvl w:val="0"/>
          <w:numId w:val="19"/>
        </w:numPr>
        <w:tabs>
          <w:tab w:val="left" w:pos="0"/>
          <w:tab w:val="left" w:pos="851"/>
          <w:tab w:val="left" w:pos="1560"/>
          <w:tab w:val="left" w:pos="1843"/>
        </w:tabs>
        <w:spacing w:after="0" w:line="240" w:lineRule="auto"/>
        <w:ind w:left="0" w:firstLine="1134"/>
        <w:jc w:val="both"/>
        <w:rPr>
          <w:rFonts w:ascii="Times New Roman" w:hAnsi="Times New Roman"/>
          <w:sz w:val="24"/>
          <w:szCs w:val="24"/>
          <w:lang w:val="lt-LT"/>
        </w:rPr>
      </w:pPr>
      <w:r w:rsidRPr="00821E9C">
        <w:rPr>
          <w:rFonts w:ascii="Times New Roman" w:hAnsi="Times New Roman"/>
          <w:sz w:val="24"/>
          <w:szCs w:val="24"/>
          <w:lang w:val="lt-LT"/>
        </w:rPr>
        <w:t xml:space="preserve">Ignalinos krašto muziejaus nuolatinė ekspozicija netenkina šiuolaikinio vartotojo poreikių. Norint pritraukti lankytojus, reikia kurti šiuolaikinio vartotojo poreikius atitinkančius produktus ir paslaugas. Tai įmanoma padaryti tik </w:t>
      </w:r>
      <w:r w:rsidR="00E5476F">
        <w:rPr>
          <w:rFonts w:ascii="Times New Roman" w:hAnsi="Times New Roman"/>
          <w:sz w:val="24"/>
          <w:szCs w:val="24"/>
          <w:lang w:val="lt-LT"/>
        </w:rPr>
        <w:t xml:space="preserve">modernizavus </w:t>
      </w:r>
      <w:r w:rsidRPr="00821E9C">
        <w:rPr>
          <w:rFonts w:ascii="Times New Roman" w:hAnsi="Times New Roman"/>
          <w:sz w:val="24"/>
          <w:szCs w:val="24"/>
          <w:lang w:val="lt-LT"/>
        </w:rPr>
        <w:t>muziejaus ekspozicin</w:t>
      </w:r>
      <w:r w:rsidR="00E5476F">
        <w:rPr>
          <w:rFonts w:ascii="Times New Roman" w:hAnsi="Times New Roman"/>
          <w:sz w:val="24"/>
          <w:szCs w:val="24"/>
          <w:lang w:val="lt-LT"/>
        </w:rPr>
        <w:t>es</w:t>
      </w:r>
      <w:r w:rsidRPr="00821E9C">
        <w:rPr>
          <w:rFonts w:ascii="Times New Roman" w:hAnsi="Times New Roman"/>
          <w:sz w:val="24"/>
          <w:szCs w:val="24"/>
          <w:lang w:val="lt-LT"/>
        </w:rPr>
        <w:t xml:space="preserve"> erdv</w:t>
      </w:r>
      <w:r w:rsidR="00E5476F">
        <w:rPr>
          <w:rFonts w:ascii="Times New Roman" w:hAnsi="Times New Roman"/>
          <w:sz w:val="24"/>
          <w:szCs w:val="24"/>
          <w:lang w:val="lt-LT"/>
        </w:rPr>
        <w:t>es</w:t>
      </w:r>
      <w:r w:rsidRPr="00821E9C">
        <w:rPr>
          <w:rFonts w:ascii="Times New Roman" w:hAnsi="Times New Roman"/>
          <w:sz w:val="24"/>
          <w:szCs w:val="24"/>
          <w:lang w:val="lt-LT"/>
        </w:rPr>
        <w:t xml:space="preserve"> ir pač</w:t>
      </w:r>
      <w:r w:rsidR="00E5476F">
        <w:rPr>
          <w:rFonts w:ascii="Times New Roman" w:hAnsi="Times New Roman"/>
          <w:sz w:val="24"/>
          <w:szCs w:val="24"/>
          <w:lang w:val="lt-LT"/>
        </w:rPr>
        <w:t>ias</w:t>
      </w:r>
      <w:r w:rsidRPr="00821E9C">
        <w:rPr>
          <w:rFonts w:ascii="Times New Roman" w:hAnsi="Times New Roman"/>
          <w:sz w:val="24"/>
          <w:szCs w:val="24"/>
          <w:lang w:val="lt-LT"/>
        </w:rPr>
        <w:t xml:space="preserve"> ekspozicij</w:t>
      </w:r>
      <w:r w:rsidR="00E5476F">
        <w:rPr>
          <w:rFonts w:ascii="Times New Roman" w:hAnsi="Times New Roman"/>
          <w:sz w:val="24"/>
          <w:szCs w:val="24"/>
          <w:lang w:val="lt-LT"/>
        </w:rPr>
        <w:t>as</w:t>
      </w:r>
      <w:r w:rsidRPr="00821E9C">
        <w:rPr>
          <w:rFonts w:ascii="Times New Roman" w:hAnsi="Times New Roman"/>
          <w:sz w:val="24"/>
          <w:szCs w:val="24"/>
          <w:lang w:val="lt-LT"/>
        </w:rPr>
        <w:t xml:space="preserve">. </w:t>
      </w:r>
    </w:p>
    <w:p w14:paraId="5B4FDF9A" w14:textId="4AE67EB6" w:rsidR="004E4E53" w:rsidRPr="00821E9C" w:rsidRDefault="004E4E53" w:rsidP="00E5476F">
      <w:pPr>
        <w:pStyle w:val="Sraopastraipa"/>
        <w:numPr>
          <w:ilvl w:val="0"/>
          <w:numId w:val="19"/>
        </w:numPr>
        <w:tabs>
          <w:tab w:val="left" w:pos="0"/>
          <w:tab w:val="left" w:pos="851"/>
          <w:tab w:val="left" w:pos="1560"/>
        </w:tabs>
        <w:spacing w:after="0" w:line="240" w:lineRule="auto"/>
        <w:ind w:left="0" w:firstLine="1134"/>
        <w:jc w:val="both"/>
        <w:rPr>
          <w:rFonts w:ascii="Times New Roman" w:hAnsi="Times New Roman"/>
          <w:sz w:val="24"/>
          <w:szCs w:val="24"/>
          <w:lang w:val="lt-LT"/>
        </w:rPr>
      </w:pPr>
      <w:r w:rsidRPr="00821E9C">
        <w:rPr>
          <w:rFonts w:ascii="Times New Roman" w:hAnsi="Times New Roman"/>
          <w:sz w:val="24"/>
          <w:szCs w:val="24"/>
          <w:lang w:val="lt-LT"/>
        </w:rPr>
        <w:t>Siekiant užtikrinti esam</w:t>
      </w:r>
      <w:r w:rsidR="00E5476F">
        <w:rPr>
          <w:rFonts w:ascii="Times New Roman" w:hAnsi="Times New Roman"/>
          <w:sz w:val="24"/>
          <w:szCs w:val="24"/>
          <w:lang w:val="lt-LT"/>
        </w:rPr>
        <w:t>as veiklas</w:t>
      </w:r>
      <w:r w:rsidRPr="00821E9C">
        <w:rPr>
          <w:rFonts w:ascii="Times New Roman" w:hAnsi="Times New Roman"/>
          <w:sz w:val="24"/>
          <w:szCs w:val="24"/>
          <w:lang w:val="lt-LT"/>
        </w:rPr>
        <w:t xml:space="preserve"> ir plėsti </w:t>
      </w:r>
      <w:r w:rsidR="00E5476F">
        <w:rPr>
          <w:rFonts w:ascii="Times New Roman" w:hAnsi="Times New Roman"/>
          <w:sz w:val="24"/>
          <w:szCs w:val="24"/>
          <w:lang w:val="lt-LT"/>
        </w:rPr>
        <w:t xml:space="preserve">jų </w:t>
      </w:r>
      <w:r w:rsidRPr="00821E9C">
        <w:rPr>
          <w:rFonts w:ascii="Times New Roman" w:hAnsi="Times New Roman"/>
          <w:sz w:val="24"/>
          <w:szCs w:val="24"/>
          <w:lang w:val="lt-LT"/>
        </w:rPr>
        <w:t xml:space="preserve"> spektrą, plėtoti bendradarbiavimą ir kontaktinę komunikaciją</w:t>
      </w:r>
      <w:r w:rsidR="00E5476F">
        <w:rPr>
          <w:rFonts w:ascii="Times New Roman" w:hAnsi="Times New Roman"/>
          <w:sz w:val="24"/>
          <w:szCs w:val="24"/>
          <w:lang w:val="lt-LT"/>
        </w:rPr>
        <w:t>,</w:t>
      </w:r>
      <w:r w:rsidRPr="00821E9C">
        <w:rPr>
          <w:rFonts w:ascii="Times New Roman" w:hAnsi="Times New Roman"/>
          <w:sz w:val="24"/>
          <w:szCs w:val="24"/>
          <w:lang w:val="lt-LT"/>
        </w:rPr>
        <w:t xml:space="preserve"> muziejui būtina susisiekimo priemonė – automobilis. </w:t>
      </w:r>
    </w:p>
    <w:p w14:paraId="22420731" w14:textId="1C1B9616" w:rsidR="004E4E53" w:rsidRPr="00821E9C" w:rsidRDefault="004E4E53" w:rsidP="00E5476F">
      <w:pPr>
        <w:pStyle w:val="Sraopastraipa"/>
        <w:numPr>
          <w:ilvl w:val="0"/>
          <w:numId w:val="19"/>
        </w:numPr>
        <w:tabs>
          <w:tab w:val="left" w:pos="0"/>
          <w:tab w:val="left" w:pos="851"/>
          <w:tab w:val="left" w:pos="1560"/>
        </w:tabs>
        <w:spacing w:after="0" w:line="240" w:lineRule="auto"/>
        <w:ind w:left="0" w:firstLine="1134"/>
        <w:jc w:val="both"/>
        <w:rPr>
          <w:rFonts w:ascii="Times New Roman" w:hAnsi="Times New Roman"/>
          <w:sz w:val="24"/>
          <w:szCs w:val="24"/>
          <w:lang w:val="lt-LT"/>
        </w:rPr>
      </w:pPr>
      <w:r w:rsidRPr="00821E9C">
        <w:rPr>
          <w:rFonts w:ascii="Times New Roman" w:hAnsi="Times New Roman"/>
          <w:sz w:val="24"/>
          <w:szCs w:val="24"/>
          <w:lang w:val="lt-LT"/>
        </w:rPr>
        <w:t xml:space="preserve">Būtinas </w:t>
      </w:r>
      <w:r w:rsidRPr="00821E9C">
        <w:rPr>
          <w:rFonts w:ascii="Times New Roman" w:hAnsi="Times New Roman"/>
          <w:bCs/>
          <w:sz w:val="24"/>
          <w:szCs w:val="24"/>
          <w:lang w:val="lt-LT" w:eastAsia="lt-LT"/>
        </w:rPr>
        <w:t>Ignali</w:t>
      </w:r>
      <w:r w:rsidR="009B361E" w:rsidRPr="00821E9C">
        <w:rPr>
          <w:rFonts w:ascii="Times New Roman" w:hAnsi="Times New Roman"/>
          <w:bCs/>
          <w:sz w:val="24"/>
          <w:szCs w:val="24"/>
          <w:lang w:val="lt-LT" w:eastAsia="lt-LT"/>
        </w:rPr>
        <w:t>nos krašto muziejaus filialo  P</w:t>
      </w:r>
      <w:r w:rsidRPr="00821E9C">
        <w:rPr>
          <w:rFonts w:ascii="Times New Roman" w:hAnsi="Times New Roman"/>
          <w:bCs/>
          <w:sz w:val="24"/>
          <w:szCs w:val="24"/>
          <w:lang w:val="lt-LT" w:eastAsia="lt-LT"/>
        </w:rPr>
        <w:t xml:space="preserve">rof. Adomo Hrebnickio memorialinio muziejaus  pastato kapitalinis remontas. Pastato stogas laikinai apdengtas šiferio danga, kuri </w:t>
      </w:r>
      <w:r w:rsidR="00E5476F">
        <w:rPr>
          <w:rFonts w:ascii="Times New Roman" w:hAnsi="Times New Roman"/>
          <w:bCs/>
          <w:sz w:val="24"/>
          <w:szCs w:val="24"/>
          <w:lang w:val="lt-LT" w:eastAsia="lt-LT"/>
        </w:rPr>
        <w:t xml:space="preserve">yra </w:t>
      </w:r>
      <w:r w:rsidRPr="00821E9C">
        <w:rPr>
          <w:rFonts w:ascii="Times New Roman" w:hAnsi="Times New Roman"/>
          <w:bCs/>
          <w:sz w:val="24"/>
          <w:szCs w:val="24"/>
          <w:lang w:val="lt-LT" w:eastAsia="lt-LT"/>
        </w:rPr>
        <w:t>nekokybiška ir nepatvari, nuolat drėkstant sienoms, daugelyje vietų atšokęs mūro tinkas. Muziejaus filialas netenkina šiuolaikinio vartotojo poreikių. Jis nėra pritaikytas lankytojams, turintiems judėjimo negalią, nėra sanitarinių mazgų bei geriamo</w:t>
      </w:r>
      <w:r w:rsidR="00E5476F">
        <w:rPr>
          <w:rFonts w:ascii="Times New Roman" w:hAnsi="Times New Roman"/>
          <w:bCs/>
          <w:sz w:val="24"/>
          <w:szCs w:val="24"/>
          <w:lang w:val="lt-LT" w:eastAsia="lt-LT"/>
        </w:rPr>
        <w:t xml:space="preserve">jo </w:t>
      </w:r>
      <w:r w:rsidRPr="00821E9C">
        <w:rPr>
          <w:rFonts w:ascii="Times New Roman" w:hAnsi="Times New Roman"/>
          <w:bCs/>
          <w:sz w:val="24"/>
          <w:szCs w:val="24"/>
          <w:lang w:val="lt-LT" w:eastAsia="lt-LT"/>
        </w:rPr>
        <w:t xml:space="preserve"> vandens. </w:t>
      </w:r>
      <w:r w:rsidRPr="00821E9C">
        <w:rPr>
          <w:rFonts w:ascii="Times New Roman" w:hAnsi="Times New Roman"/>
          <w:sz w:val="24"/>
          <w:szCs w:val="24"/>
          <w:lang w:val="lt-LT"/>
        </w:rPr>
        <w:t xml:space="preserve"> </w:t>
      </w:r>
    </w:p>
    <w:p w14:paraId="5A1A9A06" w14:textId="5B2E3026" w:rsidR="004E4E53" w:rsidRPr="00821E9C" w:rsidRDefault="004E4E53" w:rsidP="00E5476F">
      <w:pPr>
        <w:tabs>
          <w:tab w:val="left" w:pos="567"/>
        </w:tabs>
        <w:overflowPunct w:val="0"/>
        <w:ind w:firstLine="1134"/>
        <w:jc w:val="both"/>
        <w:rPr>
          <w:szCs w:val="24"/>
          <w:lang w:val="lt-LT"/>
        </w:rPr>
      </w:pPr>
      <w:r w:rsidRPr="00821E9C">
        <w:rPr>
          <w:szCs w:val="24"/>
          <w:lang w:val="lt-LT"/>
        </w:rPr>
        <w:tab/>
        <w:t xml:space="preserve">Šiuolaikinis muziejus yra įstaiga, apimanti labai platų funkcijų </w:t>
      </w:r>
      <w:r w:rsidR="00E5476F" w:rsidRPr="00821E9C">
        <w:rPr>
          <w:szCs w:val="24"/>
          <w:lang w:val="lt-LT"/>
        </w:rPr>
        <w:t xml:space="preserve">spektrą </w:t>
      </w:r>
      <w:r w:rsidRPr="00821E9C">
        <w:rPr>
          <w:szCs w:val="24"/>
          <w:lang w:val="lt-LT"/>
        </w:rPr>
        <w:t>– kultūros, mokslo, mokymo, tyrinėjim</w:t>
      </w:r>
      <w:r w:rsidR="00E5476F">
        <w:rPr>
          <w:szCs w:val="24"/>
          <w:lang w:val="lt-LT"/>
        </w:rPr>
        <w:t>ų</w:t>
      </w:r>
      <w:r w:rsidRPr="00821E9C">
        <w:rPr>
          <w:szCs w:val="24"/>
          <w:lang w:val="lt-LT"/>
        </w:rPr>
        <w:t xml:space="preserve">, meno, poilsio </w:t>
      </w:r>
      <w:r w:rsidR="00E5476F">
        <w:rPr>
          <w:szCs w:val="24"/>
          <w:lang w:val="lt-LT"/>
        </w:rPr>
        <w:t>ir</w:t>
      </w:r>
      <w:r w:rsidRPr="00821E9C">
        <w:rPr>
          <w:szCs w:val="24"/>
          <w:lang w:val="lt-LT"/>
        </w:rPr>
        <w:t xml:space="preserve"> laisvalaikio. Tai vieta, kur empatiškai galima patirti, iš kur atėjome, kur istorija mus atvedė</w:t>
      </w:r>
      <w:r w:rsidR="00E5476F">
        <w:rPr>
          <w:szCs w:val="24"/>
          <w:lang w:val="lt-LT"/>
        </w:rPr>
        <w:t>,</w:t>
      </w:r>
      <w:r w:rsidRPr="00821E9C">
        <w:rPr>
          <w:szCs w:val="24"/>
          <w:lang w:val="lt-LT"/>
        </w:rPr>
        <w:t xml:space="preserve"> ir pasvarstyti, kur einame. Tai ne ta vieta, į kurią ateinama apžiūrėti sienų, o erdvė, kurioje galima pasisemti įkvėpimo, pažinti ir kurti. Dabartinis muziejus yra neformalaus ugdymo forma, jis yra skirtas tyrinėjimams ir atradimams. Muziejus privalo lankytoją įraukti naudojant įvairias žaidybines formas</w:t>
      </w:r>
      <w:r w:rsidR="00E5476F">
        <w:rPr>
          <w:szCs w:val="24"/>
          <w:lang w:val="lt-LT"/>
        </w:rPr>
        <w:t xml:space="preserve">, taikant </w:t>
      </w:r>
      <w:r w:rsidRPr="00821E9C">
        <w:rPr>
          <w:szCs w:val="24"/>
          <w:lang w:val="lt-LT"/>
        </w:rPr>
        <w:t xml:space="preserve">interaktyvius sprendimus. </w:t>
      </w:r>
    </w:p>
    <w:p w14:paraId="4993AD00" w14:textId="5A883EA2" w:rsidR="004E4E53" w:rsidRPr="00821E9C" w:rsidRDefault="004E4E53" w:rsidP="00E5476F">
      <w:pPr>
        <w:tabs>
          <w:tab w:val="left" w:pos="1134"/>
        </w:tabs>
        <w:overflowPunct w:val="0"/>
        <w:jc w:val="both"/>
        <w:rPr>
          <w:szCs w:val="24"/>
          <w:lang w:val="lt-LT"/>
        </w:rPr>
      </w:pPr>
      <w:r w:rsidRPr="00821E9C">
        <w:rPr>
          <w:szCs w:val="24"/>
          <w:lang w:val="lt-LT"/>
        </w:rPr>
        <w:tab/>
        <w:t>Esminis Ignalinos krašto muziejaus kolektyvo siekis – tapti šiuolaikiniu muziejumi, išliekant tiltu, jungiančiu dabartį su praeitimi.</w:t>
      </w:r>
    </w:p>
    <w:p w14:paraId="4160A427" w14:textId="77777777" w:rsidR="004E4E53" w:rsidRPr="00821E9C" w:rsidRDefault="004E4E53" w:rsidP="00821E9C">
      <w:pPr>
        <w:tabs>
          <w:tab w:val="left" w:pos="567"/>
        </w:tabs>
        <w:overflowPunct w:val="0"/>
        <w:jc w:val="both"/>
        <w:rPr>
          <w:szCs w:val="24"/>
          <w:lang w:val="lt-LT"/>
        </w:rPr>
      </w:pPr>
    </w:p>
    <w:p w14:paraId="33864D20" w14:textId="77777777" w:rsidR="004E4E53" w:rsidRPr="00821E9C" w:rsidRDefault="004E4E53" w:rsidP="00821E9C">
      <w:pPr>
        <w:rPr>
          <w:szCs w:val="24"/>
          <w:lang w:val="lt-LT"/>
        </w:rPr>
      </w:pPr>
    </w:p>
    <w:p w14:paraId="4249A01D" w14:textId="77777777" w:rsidR="00C63077" w:rsidRPr="00821E9C" w:rsidRDefault="00C63077" w:rsidP="00821E9C">
      <w:pPr>
        <w:shd w:val="clear" w:color="auto" w:fill="FFFFFF"/>
        <w:jc w:val="center"/>
        <w:rPr>
          <w:rFonts w:eastAsia="Calibri"/>
          <w:szCs w:val="24"/>
          <w:lang w:val="lt-LT"/>
        </w:rPr>
      </w:pPr>
    </w:p>
    <w:p w14:paraId="1D904A0F" w14:textId="77777777" w:rsidR="003E19E4" w:rsidRPr="00821E9C" w:rsidRDefault="003E19E4" w:rsidP="00821E9C">
      <w:pPr>
        <w:shd w:val="clear" w:color="auto" w:fill="FFFFFF"/>
        <w:jc w:val="center"/>
        <w:rPr>
          <w:szCs w:val="24"/>
          <w:lang w:val="lt-LT"/>
        </w:rPr>
      </w:pPr>
      <w:r w:rsidRPr="00821E9C">
        <w:rPr>
          <w:rFonts w:eastAsia="Calibri"/>
          <w:szCs w:val="24"/>
          <w:lang w:val="lt-LT"/>
        </w:rPr>
        <w:t>_________________</w:t>
      </w:r>
    </w:p>
    <w:p w14:paraId="4375ECE7" w14:textId="718C67AC" w:rsidR="00250906" w:rsidRPr="00821E9C" w:rsidRDefault="00250906" w:rsidP="00821E9C">
      <w:pPr>
        <w:jc w:val="center"/>
        <w:rPr>
          <w:b/>
          <w:bCs/>
          <w:szCs w:val="24"/>
          <w:lang w:val="lt-LT"/>
        </w:rPr>
      </w:pPr>
    </w:p>
    <w:sectPr w:rsidR="00250906" w:rsidRPr="00821E9C" w:rsidSect="00821E9C">
      <w:headerReference w:type="default" r:id="rId11"/>
      <w:pgSz w:w="11906" w:h="16838"/>
      <w:pgMar w:top="1134" w:right="567" w:bottom="1134" w:left="1701" w:header="0" w:footer="0"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253F" w14:textId="77777777" w:rsidR="00D352EC" w:rsidRDefault="00D352EC" w:rsidP="000B3EE4">
      <w:r>
        <w:separator/>
      </w:r>
    </w:p>
  </w:endnote>
  <w:endnote w:type="continuationSeparator" w:id="0">
    <w:p w14:paraId="006CB0F8" w14:textId="77777777" w:rsidR="00D352EC" w:rsidRDefault="00D352EC" w:rsidP="000B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1A679" w14:textId="77777777" w:rsidR="00D352EC" w:rsidRDefault="00D352EC" w:rsidP="000B3EE4">
      <w:r>
        <w:separator/>
      </w:r>
    </w:p>
  </w:footnote>
  <w:footnote w:type="continuationSeparator" w:id="0">
    <w:p w14:paraId="070FFB9D" w14:textId="77777777" w:rsidR="00D352EC" w:rsidRDefault="00D352EC" w:rsidP="000B3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7C843" w14:textId="77777777" w:rsidR="00072D02" w:rsidRDefault="00072D02">
    <w:pPr>
      <w:pStyle w:val="Antrats"/>
      <w:jc w:val="center"/>
    </w:pPr>
  </w:p>
  <w:p w14:paraId="5F8A70C9" w14:textId="77777777" w:rsidR="00072D02" w:rsidRDefault="00072D02">
    <w:pPr>
      <w:pStyle w:val="Antrats"/>
      <w:jc w:val="center"/>
    </w:pPr>
  </w:p>
  <w:p w14:paraId="5D15C3A9" w14:textId="77777777" w:rsidR="00072D02" w:rsidRDefault="00072D02">
    <w:pPr>
      <w:pStyle w:val="Antrats"/>
      <w:jc w:val="center"/>
    </w:pPr>
    <w:r>
      <w:fldChar w:fldCharType="begin"/>
    </w:r>
    <w:r>
      <w:instrText xml:space="preserve"> PAGE   \* MERGEFORMAT </w:instrText>
    </w:r>
    <w:r>
      <w:fldChar w:fldCharType="separate"/>
    </w:r>
    <w:r w:rsidR="00960D3A">
      <w:rPr>
        <w:noProof/>
      </w:rPr>
      <w:t>11</w:t>
    </w:r>
    <w:r>
      <w:fldChar w:fldCharType="end"/>
    </w:r>
  </w:p>
  <w:p w14:paraId="27001458" w14:textId="77777777" w:rsidR="00072D02" w:rsidRDefault="00072D0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A071C"/>
    <w:multiLevelType w:val="hybridMultilevel"/>
    <w:tmpl w:val="09BA72EC"/>
    <w:lvl w:ilvl="0" w:tplc="03924F14">
      <w:start w:val="1"/>
      <w:numFmt w:val="decimal"/>
      <w:lvlText w:val="%1."/>
      <w:lvlJc w:val="left"/>
      <w:pPr>
        <w:ind w:left="1495"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1" w15:restartNumberingAfterBreak="0">
    <w:nsid w:val="11546FE2"/>
    <w:multiLevelType w:val="hybridMultilevel"/>
    <w:tmpl w:val="230604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8A237C4"/>
    <w:multiLevelType w:val="hybridMultilevel"/>
    <w:tmpl w:val="40DEE4EA"/>
    <w:lvl w:ilvl="0" w:tplc="7FB84F9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1FEF50B1"/>
    <w:multiLevelType w:val="hybridMultilevel"/>
    <w:tmpl w:val="D736C2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38135D8"/>
    <w:multiLevelType w:val="multilevel"/>
    <w:tmpl w:val="B8C4AD5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7407F0B"/>
    <w:multiLevelType w:val="hybridMultilevel"/>
    <w:tmpl w:val="F98AC332"/>
    <w:lvl w:ilvl="0" w:tplc="44F6105C">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abstractNum w:abstractNumId="6" w15:restartNumberingAfterBreak="0">
    <w:nsid w:val="2CF03172"/>
    <w:multiLevelType w:val="hybridMultilevel"/>
    <w:tmpl w:val="9AEA85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FCE3A9C"/>
    <w:multiLevelType w:val="multilevel"/>
    <w:tmpl w:val="BE16F28C"/>
    <w:lvl w:ilvl="0">
      <w:start w:val="1"/>
      <w:numFmt w:val="decimal"/>
      <w:lvlText w:val="%1."/>
      <w:lvlJc w:val="left"/>
      <w:pPr>
        <w:ind w:left="720" w:hanging="360"/>
      </w:pPr>
      <w:rPr>
        <w:rFonts w:ascii="Times New Roman" w:eastAsia="Times New Roman" w:hAnsi="Times New Roman" w:cs="Times New Roman"/>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313B55CE"/>
    <w:multiLevelType w:val="hybridMultilevel"/>
    <w:tmpl w:val="503093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B74068F"/>
    <w:multiLevelType w:val="hybridMultilevel"/>
    <w:tmpl w:val="F1B06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F3B02"/>
    <w:multiLevelType w:val="hybridMultilevel"/>
    <w:tmpl w:val="8AE84630"/>
    <w:lvl w:ilvl="0" w:tplc="03485CE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570D5"/>
    <w:multiLevelType w:val="hybridMultilevel"/>
    <w:tmpl w:val="BD0869C0"/>
    <w:lvl w:ilvl="0" w:tplc="BB7AEC9C">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B74804"/>
    <w:multiLevelType w:val="multilevel"/>
    <w:tmpl w:val="E506A9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12535A6"/>
    <w:multiLevelType w:val="hybridMultilevel"/>
    <w:tmpl w:val="B4E43020"/>
    <w:lvl w:ilvl="0" w:tplc="EE08589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8E4664E"/>
    <w:multiLevelType w:val="hybridMultilevel"/>
    <w:tmpl w:val="07161A0E"/>
    <w:lvl w:ilvl="0" w:tplc="8CD8B8F4">
      <w:start w:val="1"/>
      <w:numFmt w:val="bullet"/>
      <w:lvlText w:val="-"/>
      <w:lvlJc w:val="left"/>
      <w:pPr>
        <w:ind w:left="1080" w:hanging="360"/>
      </w:pPr>
      <w:rPr>
        <w:rFonts w:ascii="Calibri" w:eastAsia="Calibri" w:hAnsi="Calibri"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5E372295"/>
    <w:multiLevelType w:val="multilevel"/>
    <w:tmpl w:val="ECFE7D08"/>
    <w:lvl w:ilvl="0">
      <w:start w:val="1"/>
      <w:numFmt w:val="decimal"/>
      <w:lvlText w:val="%1."/>
      <w:lvlJc w:val="left"/>
      <w:pPr>
        <w:ind w:left="1437" w:hanging="870"/>
      </w:pPr>
      <w:rPr>
        <w:rFonts w:hint="default"/>
      </w:rPr>
    </w:lvl>
    <w:lvl w:ilvl="1">
      <w:start w:val="1"/>
      <w:numFmt w:val="decimal"/>
      <w:isLgl/>
      <w:lvlText w:val="%1.%2."/>
      <w:lvlJc w:val="left"/>
      <w:pPr>
        <w:ind w:left="1797" w:hanging="360"/>
      </w:pPr>
      <w:rPr>
        <w:rFonts w:hint="default"/>
        <w:i/>
      </w:rPr>
    </w:lvl>
    <w:lvl w:ilvl="2">
      <w:start w:val="1"/>
      <w:numFmt w:val="decimal"/>
      <w:isLgl/>
      <w:lvlText w:val="%1.%2.%3."/>
      <w:lvlJc w:val="left"/>
      <w:pPr>
        <w:ind w:left="3027" w:hanging="720"/>
      </w:pPr>
      <w:rPr>
        <w:rFonts w:hint="default"/>
        <w:i/>
      </w:rPr>
    </w:lvl>
    <w:lvl w:ilvl="3">
      <w:start w:val="1"/>
      <w:numFmt w:val="decimal"/>
      <w:isLgl/>
      <w:lvlText w:val="%1.%2.%3.%4."/>
      <w:lvlJc w:val="left"/>
      <w:pPr>
        <w:ind w:left="3897" w:hanging="720"/>
      </w:pPr>
      <w:rPr>
        <w:rFonts w:hint="default"/>
        <w:i/>
      </w:rPr>
    </w:lvl>
    <w:lvl w:ilvl="4">
      <w:start w:val="1"/>
      <w:numFmt w:val="decimal"/>
      <w:isLgl/>
      <w:lvlText w:val="%1.%2.%3.%4.%5."/>
      <w:lvlJc w:val="left"/>
      <w:pPr>
        <w:ind w:left="5127" w:hanging="1080"/>
      </w:pPr>
      <w:rPr>
        <w:rFonts w:hint="default"/>
        <w:i/>
      </w:rPr>
    </w:lvl>
    <w:lvl w:ilvl="5">
      <w:start w:val="1"/>
      <w:numFmt w:val="decimal"/>
      <w:isLgl/>
      <w:lvlText w:val="%1.%2.%3.%4.%5.%6."/>
      <w:lvlJc w:val="left"/>
      <w:pPr>
        <w:ind w:left="5997" w:hanging="1080"/>
      </w:pPr>
      <w:rPr>
        <w:rFonts w:hint="default"/>
        <w:i/>
      </w:rPr>
    </w:lvl>
    <w:lvl w:ilvl="6">
      <w:start w:val="1"/>
      <w:numFmt w:val="decimal"/>
      <w:isLgl/>
      <w:lvlText w:val="%1.%2.%3.%4.%5.%6.%7."/>
      <w:lvlJc w:val="left"/>
      <w:pPr>
        <w:ind w:left="7227" w:hanging="1440"/>
      </w:pPr>
      <w:rPr>
        <w:rFonts w:hint="default"/>
        <w:i/>
      </w:rPr>
    </w:lvl>
    <w:lvl w:ilvl="7">
      <w:start w:val="1"/>
      <w:numFmt w:val="decimal"/>
      <w:isLgl/>
      <w:lvlText w:val="%1.%2.%3.%4.%5.%6.%7.%8."/>
      <w:lvlJc w:val="left"/>
      <w:pPr>
        <w:ind w:left="8097" w:hanging="1440"/>
      </w:pPr>
      <w:rPr>
        <w:rFonts w:hint="default"/>
        <w:i/>
      </w:rPr>
    </w:lvl>
    <w:lvl w:ilvl="8">
      <w:start w:val="1"/>
      <w:numFmt w:val="decimal"/>
      <w:isLgl/>
      <w:lvlText w:val="%1.%2.%3.%4.%5.%6.%7.%8.%9."/>
      <w:lvlJc w:val="left"/>
      <w:pPr>
        <w:ind w:left="9327" w:hanging="1800"/>
      </w:pPr>
      <w:rPr>
        <w:rFonts w:hint="default"/>
        <w:i/>
      </w:rPr>
    </w:lvl>
  </w:abstractNum>
  <w:abstractNum w:abstractNumId="16" w15:restartNumberingAfterBreak="0">
    <w:nsid w:val="61A369AB"/>
    <w:multiLevelType w:val="hybridMultilevel"/>
    <w:tmpl w:val="F51CE9A2"/>
    <w:lvl w:ilvl="0" w:tplc="6950A72E">
      <w:start w:val="1"/>
      <w:numFmt w:val="decimal"/>
      <w:lvlText w:val="%1."/>
      <w:lvlJc w:val="left"/>
      <w:pPr>
        <w:ind w:left="720"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71AD4BB9"/>
    <w:multiLevelType w:val="multilevel"/>
    <w:tmpl w:val="952C34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7B8B683C"/>
    <w:multiLevelType w:val="hybridMultilevel"/>
    <w:tmpl w:val="21A65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0809FA"/>
    <w:multiLevelType w:val="multilevel"/>
    <w:tmpl w:val="0DD023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25991699">
    <w:abstractNumId w:val="17"/>
  </w:num>
  <w:num w:numId="2" w16cid:durableId="2074768310">
    <w:abstractNumId w:val="12"/>
  </w:num>
  <w:num w:numId="3" w16cid:durableId="18784670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8938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4806159">
    <w:abstractNumId w:val="19"/>
  </w:num>
  <w:num w:numId="6" w16cid:durableId="2068331141">
    <w:abstractNumId w:val="3"/>
  </w:num>
  <w:num w:numId="7" w16cid:durableId="1075394506">
    <w:abstractNumId w:val="7"/>
  </w:num>
  <w:num w:numId="8" w16cid:durableId="187453954">
    <w:abstractNumId w:val="2"/>
  </w:num>
  <w:num w:numId="9" w16cid:durableId="1501507329">
    <w:abstractNumId w:val="11"/>
  </w:num>
  <w:num w:numId="10" w16cid:durableId="578986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4020723">
    <w:abstractNumId w:val="18"/>
  </w:num>
  <w:num w:numId="12" w16cid:durableId="940769962">
    <w:abstractNumId w:val="8"/>
  </w:num>
  <w:num w:numId="13" w16cid:durableId="1389258271">
    <w:abstractNumId w:val="14"/>
  </w:num>
  <w:num w:numId="14" w16cid:durableId="295376778">
    <w:abstractNumId w:val="11"/>
  </w:num>
  <w:num w:numId="15" w16cid:durableId="1050157056">
    <w:abstractNumId w:val="15"/>
  </w:num>
  <w:num w:numId="16" w16cid:durableId="1731491426">
    <w:abstractNumId w:val="9"/>
  </w:num>
  <w:num w:numId="17" w16cid:durableId="1488479634">
    <w:abstractNumId w:val="1"/>
  </w:num>
  <w:num w:numId="18" w16cid:durableId="1641883590">
    <w:abstractNumId w:val="5"/>
  </w:num>
  <w:num w:numId="19" w16cid:durableId="2116166742">
    <w:abstractNumId w:val="0"/>
  </w:num>
  <w:num w:numId="20" w16cid:durableId="940642911">
    <w:abstractNumId w:val="13"/>
  </w:num>
  <w:num w:numId="21" w16cid:durableId="536219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1202"/>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D7"/>
    <w:rsid w:val="00001BF9"/>
    <w:rsid w:val="00013910"/>
    <w:rsid w:val="00026676"/>
    <w:rsid w:val="00031541"/>
    <w:rsid w:val="00050FC0"/>
    <w:rsid w:val="00054F23"/>
    <w:rsid w:val="000613C1"/>
    <w:rsid w:val="00072D02"/>
    <w:rsid w:val="000740A2"/>
    <w:rsid w:val="00085094"/>
    <w:rsid w:val="00090193"/>
    <w:rsid w:val="0009252F"/>
    <w:rsid w:val="000947C5"/>
    <w:rsid w:val="000A0A3A"/>
    <w:rsid w:val="000B3EE4"/>
    <w:rsid w:val="000C0C27"/>
    <w:rsid w:val="000D07F4"/>
    <w:rsid w:val="000D1222"/>
    <w:rsid w:val="000F1228"/>
    <w:rsid w:val="000F2F0D"/>
    <w:rsid w:val="000F410F"/>
    <w:rsid w:val="001079DD"/>
    <w:rsid w:val="00115288"/>
    <w:rsid w:val="00117114"/>
    <w:rsid w:val="00130131"/>
    <w:rsid w:val="0013557D"/>
    <w:rsid w:val="001500A4"/>
    <w:rsid w:val="00163FC1"/>
    <w:rsid w:val="00173321"/>
    <w:rsid w:val="00197AF1"/>
    <w:rsid w:val="002075B1"/>
    <w:rsid w:val="00221719"/>
    <w:rsid w:val="00236B67"/>
    <w:rsid w:val="00242388"/>
    <w:rsid w:val="00250906"/>
    <w:rsid w:val="0025201B"/>
    <w:rsid w:val="00261449"/>
    <w:rsid w:val="002642EF"/>
    <w:rsid w:val="002A2632"/>
    <w:rsid w:val="002B1574"/>
    <w:rsid w:val="002D5013"/>
    <w:rsid w:val="002E4590"/>
    <w:rsid w:val="00305F20"/>
    <w:rsid w:val="003069A8"/>
    <w:rsid w:val="003336AB"/>
    <w:rsid w:val="00334BA9"/>
    <w:rsid w:val="003359C0"/>
    <w:rsid w:val="003633F6"/>
    <w:rsid w:val="00394E70"/>
    <w:rsid w:val="00397C84"/>
    <w:rsid w:val="003A41FA"/>
    <w:rsid w:val="003B15FC"/>
    <w:rsid w:val="003C0A8D"/>
    <w:rsid w:val="003C2141"/>
    <w:rsid w:val="003E19E4"/>
    <w:rsid w:val="003E24F1"/>
    <w:rsid w:val="003E4E46"/>
    <w:rsid w:val="003E5A9E"/>
    <w:rsid w:val="003E737C"/>
    <w:rsid w:val="003E74C5"/>
    <w:rsid w:val="003F2FD7"/>
    <w:rsid w:val="003F77AE"/>
    <w:rsid w:val="00405531"/>
    <w:rsid w:val="004159BC"/>
    <w:rsid w:val="00422FAE"/>
    <w:rsid w:val="00423A3B"/>
    <w:rsid w:val="004A01D5"/>
    <w:rsid w:val="004B2CBC"/>
    <w:rsid w:val="004D51F8"/>
    <w:rsid w:val="004D6B8A"/>
    <w:rsid w:val="004E3B33"/>
    <w:rsid w:val="004E4E53"/>
    <w:rsid w:val="004F082C"/>
    <w:rsid w:val="004F1503"/>
    <w:rsid w:val="00502DFC"/>
    <w:rsid w:val="0050688F"/>
    <w:rsid w:val="0052096E"/>
    <w:rsid w:val="0052203E"/>
    <w:rsid w:val="00534106"/>
    <w:rsid w:val="00564BB2"/>
    <w:rsid w:val="00572508"/>
    <w:rsid w:val="005751E9"/>
    <w:rsid w:val="0057700A"/>
    <w:rsid w:val="00592753"/>
    <w:rsid w:val="005D0D7B"/>
    <w:rsid w:val="005F1752"/>
    <w:rsid w:val="006516AF"/>
    <w:rsid w:val="00681EED"/>
    <w:rsid w:val="006B6CF7"/>
    <w:rsid w:val="006C2A90"/>
    <w:rsid w:val="006C3991"/>
    <w:rsid w:val="006F20D3"/>
    <w:rsid w:val="007039A4"/>
    <w:rsid w:val="007207CD"/>
    <w:rsid w:val="00727BFB"/>
    <w:rsid w:val="0074554C"/>
    <w:rsid w:val="007624FB"/>
    <w:rsid w:val="007735B0"/>
    <w:rsid w:val="0079474F"/>
    <w:rsid w:val="0079550F"/>
    <w:rsid w:val="007A23F7"/>
    <w:rsid w:val="007B14E4"/>
    <w:rsid w:val="007B436F"/>
    <w:rsid w:val="007B78DA"/>
    <w:rsid w:val="007C0C37"/>
    <w:rsid w:val="007E565B"/>
    <w:rsid w:val="007F67F8"/>
    <w:rsid w:val="00821DEB"/>
    <w:rsid w:val="00821E9C"/>
    <w:rsid w:val="00837AD7"/>
    <w:rsid w:val="0086144B"/>
    <w:rsid w:val="00871969"/>
    <w:rsid w:val="008723E3"/>
    <w:rsid w:val="00877821"/>
    <w:rsid w:val="0088239B"/>
    <w:rsid w:val="00891AD4"/>
    <w:rsid w:val="0089523B"/>
    <w:rsid w:val="008B3BC3"/>
    <w:rsid w:val="008F14C5"/>
    <w:rsid w:val="00911D3D"/>
    <w:rsid w:val="00912F83"/>
    <w:rsid w:val="00915302"/>
    <w:rsid w:val="00926C63"/>
    <w:rsid w:val="00931F37"/>
    <w:rsid w:val="00937157"/>
    <w:rsid w:val="009452A0"/>
    <w:rsid w:val="00956AC3"/>
    <w:rsid w:val="00960D3A"/>
    <w:rsid w:val="00965A51"/>
    <w:rsid w:val="00973C6B"/>
    <w:rsid w:val="00976754"/>
    <w:rsid w:val="009925D2"/>
    <w:rsid w:val="009B361E"/>
    <w:rsid w:val="009C7B41"/>
    <w:rsid w:val="00A01C52"/>
    <w:rsid w:val="00A100AB"/>
    <w:rsid w:val="00A22C52"/>
    <w:rsid w:val="00A25811"/>
    <w:rsid w:val="00A31266"/>
    <w:rsid w:val="00A563C6"/>
    <w:rsid w:val="00A65DD9"/>
    <w:rsid w:val="00A848F7"/>
    <w:rsid w:val="00A96965"/>
    <w:rsid w:val="00A9710B"/>
    <w:rsid w:val="00AA2710"/>
    <w:rsid w:val="00AA2818"/>
    <w:rsid w:val="00AD0E39"/>
    <w:rsid w:val="00AE089E"/>
    <w:rsid w:val="00AE0E13"/>
    <w:rsid w:val="00AF3020"/>
    <w:rsid w:val="00AF445C"/>
    <w:rsid w:val="00B01951"/>
    <w:rsid w:val="00B20843"/>
    <w:rsid w:val="00B267D6"/>
    <w:rsid w:val="00B42E5D"/>
    <w:rsid w:val="00B4306A"/>
    <w:rsid w:val="00B43CCF"/>
    <w:rsid w:val="00B8734E"/>
    <w:rsid w:val="00B87ED4"/>
    <w:rsid w:val="00B940B8"/>
    <w:rsid w:val="00BA1CEB"/>
    <w:rsid w:val="00BB2662"/>
    <w:rsid w:val="00BC0125"/>
    <w:rsid w:val="00BD7D89"/>
    <w:rsid w:val="00BE4D9F"/>
    <w:rsid w:val="00C245D3"/>
    <w:rsid w:val="00C532AF"/>
    <w:rsid w:val="00C53895"/>
    <w:rsid w:val="00C63077"/>
    <w:rsid w:val="00C85C6E"/>
    <w:rsid w:val="00CC6838"/>
    <w:rsid w:val="00CF1D71"/>
    <w:rsid w:val="00CF3C38"/>
    <w:rsid w:val="00D13B6D"/>
    <w:rsid w:val="00D144DB"/>
    <w:rsid w:val="00D24BCC"/>
    <w:rsid w:val="00D352EC"/>
    <w:rsid w:val="00D4779B"/>
    <w:rsid w:val="00D51213"/>
    <w:rsid w:val="00D52277"/>
    <w:rsid w:val="00D642B7"/>
    <w:rsid w:val="00D64B47"/>
    <w:rsid w:val="00D72C15"/>
    <w:rsid w:val="00D774E4"/>
    <w:rsid w:val="00DB76E3"/>
    <w:rsid w:val="00DB77D2"/>
    <w:rsid w:val="00DC3CB9"/>
    <w:rsid w:val="00DD2AE6"/>
    <w:rsid w:val="00DD3F7E"/>
    <w:rsid w:val="00DE4FE8"/>
    <w:rsid w:val="00DF16CE"/>
    <w:rsid w:val="00E158EC"/>
    <w:rsid w:val="00E15F0D"/>
    <w:rsid w:val="00E5476F"/>
    <w:rsid w:val="00E76103"/>
    <w:rsid w:val="00E830D0"/>
    <w:rsid w:val="00EA1ED5"/>
    <w:rsid w:val="00EA4BA1"/>
    <w:rsid w:val="00EA5BA3"/>
    <w:rsid w:val="00EC0CA0"/>
    <w:rsid w:val="00EE0DD8"/>
    <w:rsid w:val="00EF7F2E"/>
    <w:rsid w:val="00F039F6"/>
    <w:rsid w:val="00F072B6"/>
    <w:rsid w:val="00F30330"/>
    <w:rsid w:val="00F37930"/>
    <w:rsid w:val="00F51DD5"/>
    <w:rsid w:val="00F91CAA"/>
    <w:rsid w:val="00F964A9"/>
    <w:rsid w:val="00FC019C"/>
    <w:rsid w:val="00FC06A9"/>
    <w:rsid w:val="00FE5573"/>
    <w:rsid w:val="00FE77D6"/>
    <w:rsid w:val="00FF1F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0C804"/>
  <w15:chartTrackingRefBased/>
  <w15:docId w15:val="{02FC35E5-05B7-4573-8F43-EDE527C6F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C51A0"/>
    <w:pPr>
      <w:tabs>
        <w:tab w:val="left" w:pos="1293"/>
      </w:tabs>
      <w:suppressAutoHyphens/>
      <w:textAlignment w:val="baseline"/>
    </w:pPr>
    <w:rPr>
      <w:sz w:val="24"/>
      <w:lang w:val="en-GB" w:eastAsia="en-US"/>
    </w:rPr>
  </w:style>
  <w:style w:type="paragraph" w:styleId="Antrat1">
    <w:name w:val="heading 1"/>
    <w:basedOn w:val="prastasis"/>
    <w:next w:val="prastasis"/>
    <w:qFormat/>
    <w:rsid w:val="004C51A0"/>
    <w:pPr>
      <w:keepNext/>
      <w:tabs>
        <w:tab w:val="clear" w:pos="1293"/>
      </w:tabs>
      <w:jc w:val="center"/>
      <w:outlineLvl w:val="0"/>
    </w:pPr>
    <w:rPr>
      <w:b/>
      <w:lang w:val="lt-LT"/>
    </w:rPr>
  </w:style>
  <w:style w:type="paragraph" w:styleId="Antrat3">
    <w:name w:val="heading 3"/>
    <w:basedOn w:val="prastasis"/>
    <w:next w:val="prastasis"/>
    <w:link w:val="Antrat3Diagrama"/>
    <w:semiHidden/>
    <w:unhideWhenUsed/>
    <w:qFormat/>
    <w:rsid w:val="000F1228"/>
    <w:pPr>
      <w:keepNext/>
      <w:keepLines/>
      <w:spacing w:before="200"/>
      <w:outlineLvl w:val="2"/>
    </w:pPr>
    <w:rPr>
      <w:rFonts w:ascii="Calibri Light" w:hAnsi="Calibri Light"/>
      <w:b/>
      <w:bCs/>
      <w:color w:val="4472C4"/>
    </w:rPr>
  </w:style>
  <w:style w:type="paragraph" w:styleId="Antrat4">
    <w:name w:val="heading 4"/>
    <w:basedOn w:val="prastasis"/>
    <w:next w:val="prastasis"/>
    <w:link w:val="Antrat4Diagrama"/>
    <w:semiHidden/>
    <w:unhideWhenUsed/>
    <w:qFormat/>
    <w:rsid w:val="006514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link w:val="Pagrindinistekstas"/>
    <w:qFormat/>
    <w:rsid w:val="008B3AC3"/>
    <w:rPr>
      <w:sz w:val="24"/>
      <w:lang w:eastAsia="en-US"/>
    </w:rPr>
  </w:style>
  <w:style w:type="character" w:customStyle="1" w:styleId="Internetosaitas">
    <w:name w:val="Interneto saitas"/>
    <w:uiPriority w:val="99"/>
    <w:unhideWhenUsed/>
    <w:rsid w:val="00091047"/>
    <w:rPr>
      <w:color w:val="0000FF"/>
      <w:u w:val="single"/>
    </w:rPr>
  </w:style>
  <w:style w:type="character" w:customStyle="1" w:styleId="apple-converted-space">
    <w:name w:val="apple-converted-space"/>
    <w:basedOn w:val="Numatytasispastraiposriftas"/>
    <w:qFormat/>
    <w:rsid w:val="00091047"/>
  </w:style>
  <w:style w:type="character" w:customStyle="1" w:styleId="AntratsDiagrama">
    <w:name w:val="Antraštės Diagrama"/>
    <w:link w:val="Antrats"/>
    <w:uiPriority w:val="99"/>
    <w:qFormat/>
    <w:rsid w:val="00542393"/>
    <w:rPr>
      <w:sz w:val="24"/>
      <w:lang w:val="en-GB" w:eastAsia="en-US"/>
    </w:rPr>
  </w:style>
  <w:style w:type="character" w:styleId="Grietas">
    <w:name w:val="Strong"/>
    <w:uiPriority w:val="22"/>
    <w:qFormat/>
    <w:rsid w:val="00B46142"/>
    <w:rPr>
      <w:b/>
      <w:bCs/>
    </w:rPr>
  </w:style>
  <w:style w:type="character" w:customStyle="1" w:styleId="Iskyrimas">
    <w:name w:val="Išskyrimas"/>
    <w:uiPriority w:val="20"/>
    <w:qFormat/>
    <w:rsid w:val="00B46142"/>
    <w:rPr>
      <w:i/>
      <w:iCs/>
    </w:rPr>
  </w:style>
  <w:style w:type="character" w:customStyle="1" w:styleId="Antrat4Diagrama">
    <w:name w:val="Antraštė 4 Diagrama"/>
    <w:link w:val="Antrat4"/>
    <w:semiHidden/>
    <w:qFormat/>
    <w:rsid w:val="0065142A"/>
    <w:rPr>
      <w:rFonts w:ascii="Calibri" w:eastAsia="Times New Roman" w:hAnsi="Calibri" w:cs="Times New Roman"/>
      <w:b/>
      <w:bCs/>
      <w:sz w:val="28"/>
      <w:szCs w:val="28"/>
      <w:lang w:val="en-GB" w:eastAsia="en-US"/>
    </w:rPr>
  </w:style>
  <w:style w:type="character" w:styleId="Puslapionumeris">
    <w:name w:val="page number"/>
    <w:qFormat/>
    <w:rsid w:val="009B6AB2"/>
  </w:style>
  <w:style w:type="character" w:styleId="Komentaronuoroda">
    <w:name w:val="annotation reference"/>
    <w:qFormat/>
    <w:rsid w:val="009B6AB2"/>
    <w:rPr>
      <w:sz w:val="16"/>
      <w:szCs w:val="16"/>
    </w:rPr>
  </w:style>
  <w:style w:type="character" w:customStyle="1" w:styleId="KomentarotekstasDiagrama">
    <w:name w:val="Komentaro tekstas Diagrama"/>
    <w:basedOn w:val="Numatytasispastraiposriftas"/>
    <w:link w:val="Komentarotekstas"/>
    <w:uiPriority w:val="99"/>
    <w:qFormat/>
    <w:rsid w:val="009B6AB2"/>
  </w:style>
  <w:style w:type="character" w:customStyle="1" w:styleId="KomentarotemaDiagrama">
    <w:name w:val="Komentaro tema Diagrama"/>
    <w:link w:val="Komentarotema"/>
    <w:qFormat/>
    <w:rsid w:val="009B6AB2"/>
    <w:rPr>
      <w:b/>
      <w:bCs/>
    </w:rPr>
  </w:style>
  <w:style w:type="character" w:customStyle="1" w:styleId="st1">
    <w:name w:val="st1"/>
    <w:qFormat/>
    <w:rsid w:val="0028557F"/>
  </w:style>
  <w:style w:type="character" w:customStyle="1" w:styleId="normal-h">
    <w:name w:val="normal-h"/>
    <w:qFormat/>
    <w:rsid w:val="0028557F"/>
  </w:style>
  <w:style w:type="character" w:customStyle="1" w:styleId="HTMLiankstoformatuotasDiagrama">
    <w:name w:val="HTML iš anksto formatuotas Diagrama"/>
    <w:basedOn w:val="Numatytasispastraiposriftas"/>
    <w:link w:val="HTMLiankstoformatuotas"/>
    <w:uiPriority w:val="99"/>
    <w:qFormat/>
    <w:rsid w:val="00F256D8"/>
    <w:rPr>
      <w:rFonts w:ascii="Courier New" w:eastAsia="Courier New" w:hAnsi="Courier New"/>
      <w:lang w:val="en-GB" w:eastAsia="en-US"/>
    </w:rPr>
  </w:style>
  <w:style w:type="character" w:customStyle="1" w:styleId="SraopastraipaDiagrama">
    <w:name w:val="Sąrašo pastraipa Diagrama"/>
    <w:link w:val="Sraopastraipa"/>
    <w:uiPriority w:val="34"/>
    <w:qFormat/>
    <w:locked/>
    <w:rsid w:val="00421CEC"/>
    <w:rPr>
      <w:rFonts w:ascii="Calibri" w:eastAsia="Calibri" w:hAnsi="Calibri" w:cs="Calibri"/>
      <w:sz w:val="22"/>
      <w:szCs w:val="22"/>
      <w:lang w:eastAsia="ar-SA"/>
    </w:rPr>
  </w:style>
  <w:style w:type="paragraph" w:styleId="Antrat">
    <w:name w:val="caption"/>
    <w:basedOn w:val="prastasis"/>
    <w:next w:val="Pagrindinistekstas"/>
    <w:qFormat/>
    <w:rsid w:val="0079550F"/>
    <w:pPr>
      <w:suppressLineNumbers/>
      <w:spacing w:before="120" w:after="120"/>
    </w:pPr>
    <w:rPr>
      <w:rFonts w:cs="Lucida Sans"/>
      <w:i/>
      <w:iCs/>
      <w:szCs w:val="24"/>
    </w:rPr>
  </w:style>
  <w:style w:type="paragraph" w:styleId="Pagrindinistekstas">
    <w:name w:val="Body Text"/>
    <w:basedOn w:val="prastasis"/>
    <w:link w:val="PagrindinistekstasDiagrama"/>
    <w:rsid w:val="004C51A0"/>
    <w:pPr>
      <w:tabs>
        <w:tab w:val="clear" w:pos="1293"/>
      </w:tabs>
      <w:jc w:val="both"/>
    </w:pPr>
    <w:rPr>
      <w:lang w:val="x-none"/>
    </w:rPr>
  </w:style>
  <w:style w:type="paragraph" w:styleId="Sraas">
    <w:name w:val="List"/>
    <w:basedOn w:val="Pagrindinistekstas"/>
    <w:rsid w:val="0079550F"/>
    <w:rPr>
      <w:rFonts w:cs="Lucida Sans"/>
    </w:rPr>
  </w:style>
  <w:style w:type="paragraph" w:customStyle="1" w:styleId="Rodykl">
    <w:name w:val="Rodyklė"/>
    <w:basedOn w:val="prastasis"/>
    <w:qFormat/>
    <w:rsid w:val="0079550F"/>
    <w:pPr>
      <w:suppressLineNumbers/>
    </w:pPr>
    <w:rPr>
      <w:rFonts w:cs="Lucida Sans"/>
    </w:rPr>
  </w:style>
  <w:style w:type="paragraph" w:customStyle="1" w:styleId="Puslapinantratirporat">
    <w:name w:val="Puslapinė antraštė ir poraštė"/>
    <w:basedOn w:val="prastasis"/>
    <w:qFormat/>
    <w:rsid w:val="0079550F"/>
  </w:style>
  <w:style w:type="paragraph" w:styleId="Antrats">
    <w:name w:val="header"/>
    <w:basedOn w:val="prastasis"/>
    <w:link w:val="AntratsDiagrama"/>
    <w:uiPriority w:val="99"/>
    <w:rsid w:val="004C51A0"/>
    <w:pPr>
      <w:tabs>
        <w:tab w:val="clear" w:pos="1293"/>
        <w:tab w:val="center" w:pos="4153"/>
        <w:tab w:val="right" w:pos="8306"/>
      </w:tabs>
    </w:pPr>
  </w:style>
  <w:style w:type="paragraph" w:styleId="Porat">
    <w:name w:val="footer"/>
    <w:basedOn w:val="prastasis"/>
    <w:link w:val="PoratDiagrama"/>
    <w:uiPriority w:val="99"/>
    <w:rsid w:val="004C51A0"/>
    <w:pPr>
      <w:tabs>
        <w:tab w:val="clear" w:pos="1293"/>
        <w:tab w:val="center" w:pos="4153"/>
        <w:tab w:val="right" w:pos="8306"/>
      </w:tabs>
    </w:pPr>
  </w:style>
  <w:style w:type="paragraph" w:styleId="Pagrindiniotekstotrauka">
    <w:name w:val="Body Text Indent"/>
    <w:basedOn w:val="prastasis"/>
    <w:link w:val="PagrindiniotekstotraukaDiagrama"/>
    <w:rsid w:val="004C51A0"/>
    <w:pPr>
      <w:tabs>
        <w:tab w:val="clear" w:pos="1293"/>
      </w:tabs>
      <w:ind w:firstLine="993"/>
    </w:pPr>
    <w:rPr>
      <w:lang w:val="lt-LT"/>
    </w:rPr>
  </w:style>
  <w:style w:type="paragraph" w:styleId="Debesliotekstas">
    <w:name w:val="Balloon Text"/>
    <w:basedOn w:val="prastasis"/>
    <w:link w:val="DebesliotekstasDiagrama"/>
    <w:uiPriority w:val="99"/>
    <w:semiHidden/>
    <w:qFormat/>
    <w:rsid w:val="0064528F"/>
    <w:rPr>
      <w:rFonts w:ascii="Tahoma" w:hAnsi="Tahoma" w:cs="Tahoma"/>
      <w:sz w:val="16"/>
      <w:szCs w:val="16"/>
    </w:rPr>
  </w:style>
  <w:style w:type="paragraph" w:customStyle="1" w:styleId="Default">
    <w:name w:val="Default"/>
    <w:qFormat/>
    <w:rsid w:val="00A45E04"/>
    <w:pPr>
      <w:suppressAutoHyphens/>
    </w:pPr>
    <w:rPr>
      <w:color w:val="000000"/>
      <w:sz w:val="24"/>
      <w:szCs w:val="24"/>
    </w:rPr>
  </w:style>
  <w:style w:type="paragraph" w:customStyle="1" w:styleId="tin">
    <w:name w:val="tin"/>
    <w:basedOn w:val="prastasis"/>
    <w:qFormat/>
    <w:rsid w:val="00A45E04"/>
    <w:pPr>
      <w:tabs>
        <w:tab w:val="clear" w:pos="1293"/>
      </w:tabs>
      <w:overflowPunct w:val="0"/>
      <w:spacing w:after="92"/>
      <w:textAlignment w:val="auto"/>
    </w:pPr>
    <w:rPr>
      <w:szCs w:val="24"/>
      <w:lang w:val="lt-LT" w:eastAsia="lt-LT"/>
    </w:rPr>
  </w:style>
  <w:style w:type="paragraph" w:customStyle="1" w:styleId="tajtip">
    <w:name w:val="tajtip"/>
    <w:basedOn w:val="prastasis"/>
    <w:qFormat/>
    <w:rsid w:val="00A45E04"/>
    <w:pPr>
      <w:tabs>
        <w:tab w:val="clear" w:pos="1293"/>
      </w:tabs>
      <w:overflowPunct w:val="0"/>
      <w:spacing w:after="96"/>
      <w:textAlignment w:val="auto"/>
    </w:pPr>
    <w:rPr>
      <w:szCs w:val="24"/>
      <w:lang w:val="lt-LT" w:eastAsia="lt-LT"/>
    </w:rPr>
  </w:style>
  <w:style w:type="paragraph" w:styleId="Betarp">
    <w:name w:val="No Spacing"/>
    <w:uiPriority w:val="1"/>
    <w:qFormat/>
    <w:rsid w:val="00980C07"/>
    <w:pPr>
      <w:suppressAutoHyphens/>
    </w:pPr>
    <w:rPr>
      <w:rFonts w:ascii="Calibri" w:hAnsi="Calibri" w:cs="Calibri"/>
      <w:sz w:val="22"/>
      <w:szCs w:val="22"/>
      <w:lang w:val="en-US" w:eastAsia="ar-SA"/>
    </w:rPr>
  </w:style>
  <w:style w:type="paragraph" w:styleId="Sraopastraipa">
    <w:name w:val="List Paragraph"/>
    <w:basedOn w:val="prastasis"/>
    <w:link w:val="SraopastraipaDiagrama"/>
    <w:uiPriority w:val="34"/>
    <w:qFormat/>
    <w:rsid w:val="00B46142"/>
    <w:pPr>
      <w:tabs>
        <w:tab w:val="clear" w:pos="1293"/>
      </w:tabs>
      <w:overflowPunct w:val="0"/>
      <w:spacing w:after="160" w:line="252" w:lineRule="auto"/>
      <w:ind w:left="720"/>
      <w:textAlignment w:val="auto"/>
    </w:pPr>
    <w:rPr>
      <w:rFonts w:ascii="Calibri" w:eastAsia="Calibri" w:hAnsi="Calibri"/>
      <w:sz w:val="22"/>
      <w:szCs w:val="22"/>
      <w:lang w:val="x-none" w:eastAsia="ar-SA"/>
    </w:rPr>
  </w:style>
  <w:style w:type="paragraph" w:customStyle="1" w:styleId="m185150071628274762gmail-listparagraph1">
    <w:name w:val="m_185150071628274762gmail-listparagraph1"/>
    <w:basedOn w:val="prastasis"/>
    <w:qFormat/>
    <w:rsid w:val="00CD5FD8"/>
    <w:pPr>
      <w:tabs>
        <w:tab w:val="clear" w:pos="1293"/>
      </w:tabs>
      <w:overflowPunct w:val="0"/>
      <w:spacing w:beforeAutospacing="1" w:afterAutospacing="1"/>
      <w:textAlignment w:val="auto"/>
    </w:pPr>
    <w:rPr>
      <w:szCs w:val="24"/>
      <w:lang w:val="lt-LT" w:eastAsia="lt-LT"/>
    </w:rPr>
  </w:style>
  <w:style w:type="paragraph" w:customStyle="1" w:styleId="TableText">
    <w:name w:val="Table Text"/>
    <w:basedOn w:val="prastasis"/>
    <w:qFormat/>
    <w:rsid w:val="00CD5FD8"/>
    <w:pPr>
      <w:tabs>
        <w:tab w:val="clear" w:pos="1293"/>
      </w:tabs>
      <w:overflowPunct w:val="0"/>
      <w:jc w:val="right"/>
      <w:textAlignment w:val="auto"/>
    </w:pPr>
    <w:rPr>
      <w:szCs w:val="24"/>
      <w:lang w:val="en-US" w:eastAsia="ar-SA"/>
    </w:rPr>
  </w:style>
  <w:style w:type="paragraph" w:customStyle="1" w:styleId="prastasistinklapis1">
    <w:name w:val="Įprastasis (tinklapis)1"/>
    <w:basedOn w:val="prastasis"/>
    <w:uiPriority w:val="99"/>
    <w:qFormat/>
    <w:rsid w:val="004B1FD0"/>
    <w:rPr>
      <w:szCs w:val="24"/>
    </w:rPr>
  </w:style>
  <w:style w:type="paragraph" w:customStyle="1" w:styleId="default0">
    <w:name w:val="default"/>
    <w:basedOn w:val="prastasis"/>
    <w:qFormat/>
    <w:rsid w:val="0065142A"/>
    <w:pPr>
      <w:tabs>
        <w:tab w:val="clear" w:pos="1293"/>
      </w:tabs>
      <w:overflowPunct w:val="0"/>
      <w:spacing w:before="280" w:after="280"/>
      <w:textAlignment w:val="auto"/>
    </w:pPr>
    <w:rPr>
      <w:szCs w:val="24"/>
      <w:lang w:val="lt-LT" w:eastAsia="ar-SA"/>
    </w:rPr>
  </w:style>
  <w:style w:type="paragraph" w:styleId="Komentarotekstas">
    <w:name w:val="annotation text"/>
    <w:basedOn w:val="prastasis"/>
    <w:link w:val="KomentarotekstasDiagrama"/>
    <w:uiPriority w:val="99"/>
    <w:qFormat/>
    <w:rsid w:val="009B6AB2"/>
    <w:pPr>
      <w:tabs>
        <w:tab w:val="clear" w:pos="1293"/>
      </w:tabs>
      <w:overflowPunct w:val="0"/>
      <w:textAlignment w:val="auto"/>
    </w:pPr>
    <w:rPr>
      <w:sz w:val="20"/>
      <w:lang w:val="lt-LT" w:eastAsia="lt-LT"/>
    </w:rPr>
  </w:style>
  <w:style w:type="paragraph" w:styleId="Komentarotema">
    <w:name w:val="annotation subject"/>
    <w:basedOn w:val="Komentarotekstas"/>
    <w:next w:val="Komentarotekstas"/>
    <w:link w:val="KomentarotemaDiagrama"/>
    <w:qFormat/>
    <w:rsid w:val="009B6AB2"/>
    <w:rPr>
      <w:b/>
      <w:bCs/>
      <w:lang w:val="x-none" w:eastAsia="x-none"/>
    </w:rPr>
  </w:style>
  <w:style w:type="paragraph" w:styleId="HTMLiankstoformatuotas">
    <w:name w:val="HTML Preformatted"/>
    <w:basedOn w:val="prastasis"/>
    <w:link w:val="HTMLiankstoformatuotasDiagrama"/>
    <w:uiPriority w:val="99"/>
    <w:unhideWhenUsed/>
    <w:qFormat/>
    <w:rsid w:val="00F256D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sz w:val="20"/>
    </w:rPr>
  </w:style>
  <w:style w:type="paragraph" w:customStyle="1" w:styleId="bodytext">
    <w:name w:val="bodytext"/>
    <w:basedOn w:val="prastasis"/>
    <w:uiPriority w:val="99"/>
    <w:qFormat/>
    <w:rsid w:val="00336ECE"/>
    <w:pPr>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421CEC"/>
    <w:pPr>
      <w:widowControl w:val="0"/>
      <w:suppressLineNumbers/>
      <w:tabs>
        <w:tab w:val="clear" w:pos="1293"/>
      </w:tabs>
      <w:overflowPunct w:val="0"/>
      <w:textAlignment w:val="auto"/>
    </w:pPr>
    <w:rPr>
      <w:lang w:val="lt-LT"/>
    </w:rPr>
  </w:style>
  <w:style w:type="paragraph" w:customStyle="1" w:styleId="Kadroturinys">
    <w:name w:val="Kadro turinys"/>
    <w:basedOn w:val="prastasis"/>
    <w:qFormat/>
    <w:rsid w:val="0079550F"/>
  </w:style>
  <w:style w:type="numbering" w:customStyle="1" w:styleId="Sraonra1">
    <w:name w:val="Sąrašo nėra1"/>
    <w:semiHidden/>
    <w:qFormat/>
    <w:rsid w:val="009B6AB2"/>
  </w:style>
  <w:style w:type="table" w:styleId="Lentelstinklelis">
    <w:name w:val="Table Grid"/>
    <w:basedOn w:val="prastojilentel"/>
    <w:uiPriority w:val="3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uiPriority w:val="99"/>
    <w:unhideWhenUsed/>
    <w:rsid w:val="004B2CBC"/>
    <w:rPr>
      <w:color w:val="0000FF"/>
      <w:u w:val="single"/>
    </w:rPr>
  </w:style>
  <w:style w:type="paragraph" w:customStyle="1" w:styleId="prastasistinklapis">
    <w:name w:val="Įprastasis (tinklapis)"/>
    <w:basedOn w:val="prastasis"/>
    <w:uiPriority w:val="99"/>
    <w:semiHidden/>
    <w:unhideWhenUsed/>
    <w:rsid w:val="004B2CBC"/>
    <w:pPr>
      <w:tabs>
        <w:tab w:val="clear" w:pos="1293"/>
      </w:tabs>
      <w:suppressAutoHyphens w:val="0"/>
      <w:spacing w:before="100" w:beforeAutospacing="1" w:after="100" w:afterAutospacing="1"/>
      <w:textAlignment w:val="auto"/>
    </w:pPr>
    <w:rPr>
      <w:szCs w:val="24"/>
      <w:lang w:val="lt-LT" w:eastAsia="lt-LT"/>
    </w:rPr>
  </w:style>
  <w:style w:type="character" w:styleId="Emfaz">
    <w:name w:val="Emphasis"/>
    <w:basedOn w:val="Numatytasispastraiposriftas"/>
    <w:uiPriority w:val="20"/>
    <w:qFormat/>
    <w:rsid w:val="004B2CBC"/>
    <w:rPr>
      <w:i/>
      <w:iCs/>
    </w:rPr>
  </w:style>
  <w:style w:type="paragraph" w:customStyle="1" w:styleId="lentelsturinys0">
    <w:name w:val="lentelsturinys"/>
    <w:basedOn w:val="prastasis"/>
    <w:rsid w:val="00250906"/>
    <w:pPr>
      <w:tabs>
        <w:tab w:val="clear" w:pos="1293"/>
      </w:tabs>
      <w:suppressAutoHyphens w:val="0"/>
      <w:spacing w:before="100" w:beforeAutospacing="1" w:after="100" w:afterAutospacing="1"/>
      <w:textAlignment w:val="auto"/>
    </w:pPr>
    <w:rPr>
      <w:szCs w:val="24"/>
      <w:lang w:val="lt-LT" w:eastAsia="lt-LT"/>
    </w:rPr>
  </w:style>
  <w:style w:type="character" w:customStyle="1" w:styleId="PoratDiagrama">
    <w:name w:val="Poraštė Diagrama"/>
    <w:link w:val="Porat"/>
    <w:uiPriority w:val="99"/>
    <w:rsid w:val="00C53895"/>
    <w:rPr>
      <w:sz w:val="24"/>
      <w:lang w:val="en-GB" w:eastAsia="en-US"/>
    </w:rPr>
  </w:style>
  <w:style w:type="character" w:customStyle="1" w:styleId="DebesliotekstasDiagrama">
    <w:name w:val="Debesėlio tekstas Diagrama"/>
    <w:basedOn w:val="Numatytasispastraiposriftas"/>
    <w:link w:val="Debesliotekstas"/>
    <w:uiPriority w:val="99"/>
    <w:semiHidden/>
    <w:rsid w:val="00C53895"/>
    <w:rPr>
      <w:rFonts w:ascii="Tahoma" w:hAnsi="Tahoma" w:cs="Tahoma"/>
      <w:sz w:val="16"/>
      <w:szCs w:val="16"/>
      <w:lang w:val="en-GB" w:eastAsia="en-US"/>
    </w:rPr>
  </w:style>
  <w:style w:type="character" w:customStyle="1" w:styleId="Nerykuspabrauktasis">
    <w:name w:val="Neryškus pabrauktasis"/>
    <w:basedOn w:val="Numatytasispastraiposriftas"/>
    <w:uiPriority w:val="19"/>
    <w:qFormat/>
    <w:rsid w:val="00C53895"/>
    <w:rPr>
      <w:i/>
      <w:iCs/>
      <w:color w:val="808080"/>
    </w:rPr>
  </w:style>
  <w:style w:type="paragraph" w:customStyle="1" w:styleId="Antrinispavadinimas">
    <w:name w:val="Antrinis pavadinimas"/>
    <w:basedOn w:val="prastasis"/>
    <w:next w:val="prastasis"/>
    <w:link w:val="AntrinispavadinimasDiagrama"/>
    <w:uiPriority w:val="11"/>
    <w:qFormat/>
    <w:rsid w:val="00C53895"/>
    <w:pPr>
      <w:numPr>
        <w:ilvl w:val="1"/>
      </w:numPr>
      <w:tabs>
        <w:tab w:val="clear" w:pos="1293"/>
      </w:tabs>
      <w:suppressAutoHyphens w:val="0"/>
      <w:textAlignment w:val="auto"/>
    </w:pPr>
    <w:rPr>
      <w:rFonts w:ascii="Calibri Light" w:hAnsi="Calibri Light"/>
      <w:i/>
      <w:iCs/>
      <w:color w:val="4472C4"/>
      <w:spacing w:val="15"/>
      <w:szCs w:val="24"/>
      <w:lang w:val="lt-LT" w:eastAsia="lt-LT"/>
    </w:rPr>
  </w:style>
  <w:style w:type="character" w:customStyle="1" w:styleId="AntrinispavadinimasDiagrama">
    <w:name w:val="Antrinis pavadinimas Diagrama"/>
    <w:basedOn w:val="Numatytasispastraiposriftas"/>
    <w:link w:val="Antrinispavadinimas"/>
    <w:uiPriority w:val="11"/>
    <w:rsid w:val="00C53895"/>
    <w:rPr>
      <w:rFonts w:ascii="Calibri Light" w:eastAsia="Times New Roman" w:hAnsi="Calibri Light" w:cs="Times New Roman"/>
      <w:i/>
      <w:iCs/>
      <w:color w:val="4472C4"/>
      <w:spacing w:val="15"/>
      <w:sz w:val="24"/>
      <w:szCs w:val="24"/>
    </w:rPr>
  </w:style>
  <w:style w:type="table" w:customStyle="1" w:styleId="Lentelstinklelis1">
    <w:name w:val="Lentelės tinklelis1"/>
    <w:basedOn w:val="prastojilentel"/>
    <w:next w:val="Lentelstinklelis"/>
    <w:uiPriority w:val="39"/>
    <w:rsid w:val="00C53895"/>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otekstotraukaDiagrama">
    <w:name w:val="Pagrindinio teksto įtrauka Diagrama"/>
    <w:basedOn w:val="Numatytasispastraiposriftas"/>
    <w:link w:val="Pagrindiniotekstotrauka"/>
    <w:rsid w:val="00C53895"/>
    <w:rPr>
      <w:sz w:val="24"/>
      <w:lang w:eastAsia="en-US"/>
    </w:rPr>
  </w:style>
  <w:style w:type="character" w:customStyle="1" w:styleId="xcontentpasted0">
    <w:name w:val="x_contentpasted0"/>
    <w:basedOn w:val="Numatytasispastraiposriftas"/>
    <w:rsid w:val="001079DD"/>
  </w:style>
  <w:style w:type="character" w:customStyle="1" w:styleId="Antrat3Diagrama">
    <w:name w:val="Antraštė 3 Diagrama"/>
    <w:basedOn w:val="Numatytasispastraiposriftas"/>
    <w:link w:val="Antrat3"/>
    <w:semiHidden/>
    <w:rsid w:val="000F1228"/>
    <w:rPr>
      <w:rFonts w:ascii="Calibri Light" w:eastAsia="Times New Roman" w:hAnsi="Calibri Light" w:cs="Times New Roman"/>
      <w:b/>
      <w:bCs/>
      <w:color w:val="4472C4"/>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3666">
      <w:bodyDiv w:val="1"/>
      <w:marLeft w:val="0"/>
      <w:marRight w:val="0"/>
      <w:marTop w:val="0"/>
      <w:marBottom w:val="0"/>
      <w:divBdr>
        <w:top w:val="none" w:sz="0" w:space="0" w:color="auto"/>
        <w:left w:val="none" w:sz="0" w:space="0" w:color="auto"/>
        <w:bottom w:val="none" w:sz="0" w:space="0" w:color="auto"/>
        <w:right w:val="none" w:sz="0" w:space="0" w:color="auto"/>
      </w:divBdr>
    </w:div>
    <w:div w:id="37583895">
      <w:bodyDiv w:val="1"/>
      <w:marLeft w:val="0"/>
      <w:marRight w:val="0"/>
      <w:marTop w:val="0"/>
      <w:marBottom w:val="0"/>
      <w:divBdr>
        <w:top w:val="none" w:sz="0" w:space="0" w:color="auto"/>
        <w:left w:val="none" w:sz="0" w:space="0" w:color="auto"/>
        <w:bottom w:val="none" w:sz="0" w:space="0" w:color="auto"/>
        <w:right w:val="none" w:sz="0" w:space="0" w:color="auto"/>
      </w:divBdr>
    </w:div>
    <w:div w:id="326596092">
      <w:bodyDiv w:val="1"/>
      <w:marLeft w:val="0"/>
      <w:marRight w:val="0"/>
      <w:marTop w:val="0"/>
      <w:marBottom w:val="0"/>
      <w:divBdr>
        <w:top w:val="none" w:sz="0" w:space="0" w:color="auto"/>
        <w:left w:val="none" w:sz="0" w:space="0" w:color="auto"/>
        <w:bottom w:val="none" w:sz="0" w:space="0" w:color="auto"/>
        <w:right w:val="none" w:sz="0" w:space="0" w:color="auto"/>
      </w:divBdr>
    </w:div>
    <w:div w:id="364062227">
      <w:bodyDiv w:val="1"/>
      <w:marLeft w:val="0"/>
      <w:marRight w:val="0"/>
      <w:marTop w:val="0"/>
      <w:marBottom w:val="0"/>
      <w:divBdr>
        <w:top w:val="none" w:sz="0" w:space="0" w:color="auto"/>
        <w:left w:val="none" w:sz="0" w:space="0" w:color="auto"/>
        <w:bottom w:val="none" w:sz="0" w:space="0" w:color="auto"/>
        <w:right w:val="none" w:sz="0" w:space="0" w:color="auto"/>
      </w:divBdr>
    </w:div>
    <w:div w:id="375131056">
      <w:bodyDiv w:val="1"/>
      <w:marLeft w:val="0"/>
      <w:marRight w:val="0"/>
      <w:marTop w:val="0"/>
      <w:marBottom w:val="0"/>
      <w:divBdr>
        <w:top w:val="none" w:sz="0" w:space="0" w:color="auto"/>
        <w:left w:val="none" w:sz="0" w:space="0" w:color="auto"/>
        <w:bottom w:val="none" w:sz="0" w:space="0" w:color="auto"/>
        <w:right w:val="none" w:sz="0" w:space="0" w:color="auto"/>
      </w:divBdr>
    </w:div>
    <w:div w:id="465128328">
      <w:bodyDiv w:val="1"/>
      <w:marLeft w:val="0"/>
      <w:marRight w:val="0"/>
      <w:marTop w:val="0"/>
      <w:marBottom w:val="0"/>
      <w:divBdr>
        <w:top w:val="none" w:sz="0" w:space="0" w:color="auto"/>
        <w:left w:val="none" w:sz="0" w:space="0" w:color="auto"/>
        <w:bottom w:val="none" w:sz="0" w:space="0" w:color="auto"/>
        <w:right w:val="none" w:sz="0" w:space="0" w:color="auto"/>
      </w:divBdr>
    </w:div>
    <w:div w:id="535309294">
      <w:bodyDiv w:val="1"/>
      <w:marLeft w:val="0"/>
      <w:marRight w:val="0"/>
      <w:marTop w:val="0"/>
      <w:marBottom w:val="0"/>
      <w:divBdr>
        <w:top w:val="none" w:sz="0" w:space="0" w:color="auto"/>
        <w:left w:val="none" w:sz="0" w:space="0" w:color="auto"/>
        <w:bottom w:val="none" w:sz="0" w:space="0" w:color="auto"/>
        <w:right w:val="none" w:sz="0" w:space="0" w:color="auto"/>
      </w:divBdr>
    </w:div>
    <w:div w:id="736707223">
      <w:bodyDiv w:val="1"/>
      <w:marLeft w:val="0"/>
      <w:marRight w:val="0"/>
      <w:marTop w:val="0"/>
      <w:marBottom w:val="0"/>
      <w:divBdr>
        <w:top w:val="none" w:sz="0" w:space="0" w:color="auto"/>
        <w:left w:val="none" w:sz="0" w:space="0" w:color="auto"/>
        <w:bottom w:val="none" w:sz="0" w:space="0" w:color="auto"/>
        <w:right w:val="none" w:sz="0" w:space="0" w:color="auto"/>
      </w:divBdr>
    </w:div>
    <w:div w:id="756824222">
      <w:bodyDiv w:val="1"/>
      <w:marLeft w:val="0"/>
      <w:marRight w:val="0"/>
      <w:marTop w:val="0"/>
      <w:marBottom w:val="0"/>
      <w:divBdr>
        <w:top w:val="none" w:sz="0" w:space="0" w:color="auto"/>
        <w:left w:val="none" w:sz="0" w:space="0" w:color="auto"/>
        <w:bottom w:val="none" w:sz="0" w:space="0" w:color="auto"/>
        <w:right w:val="none" w:sz="0" w:space="0" w:color="auto"/>
      </w:divBdr>
    </w:div>
    <w:div w:id="868025469">
      <w:bodyDiv w:val="1"/>
      <w:marLeft w:val="0"/>
      <w:marRight w:val="0"/>
      <w:marTop w:val="0"/>
      <w:marBottom w:val="0"/>
      <w:divBdr>
        <w:top w:val="none" w:sz="0" w:space="0" w:color="auto"/>
        <w:left w:val="none" w:sz="0" w:space="0" w:color="auto"/>
        <w:bottom w:val="none" w:sz="0" w:space="0" w:color="auto"/>
        <w:right w:val="none" w:sz="0" w:space="0" w:color="auto"/>
      </w:divBdr>
    </w:div>
    <w:div w:id="942759981">
      <w:bodyDiv w:val="1"/>
      <w:marLeft w:val="0"/>
      <w:marRight w:val="0"/>
      <w:marTop w:val="0"/>
      <w:marBottom w:val="0"/>
      <w:divBdr>
        <w:top w:val="none" w:sz="0" w:space="0" w:color="auto"/>
        <w:left w:val="none" w:sz="0" w:space="0" w:color="auto"/>
        <w:bottom w:val="none" w:sz="0" w:space="0" w:color="auto"/>
        <w:right w:val="none" w:sz="0" w:space="0" w:color="auto"/>
      </w:divBdr>
    </w:div>
    <w:div w:id="999893339">
      <w:bodyDiv w:val="1"/>
      <w:marLeft w:val="0"/>
      <w:marRight w:val="0"/>
      <w:marTop w:val="0"/>
      <w:marBottom w:val="0"/>
      <w:divBdr>
        <w:top w:val="none" w:sz="0" w:space="0" w:color="auto"/>
        <w:left w:val="none" w:sz="0" w:space="0" w:color="auto"/>
        <w:bottom w:val="none" w:sz="0" w:space="0" w:color="auto"/>
        <w:right w:val="none" w:sz="0" w:space="0" w:color="auto"/>
      </w:divBdr>
    </w:div>
    <w:div w:id="1358971682">
      <w:bodyDiv w:val="1"/>
      <w:marLeft w:val="0"/>
      <w:marRight w:val="0"/>
      <w:marTop w:val="0"/>
      <w:marBottom w:val="0"/>
      <w:divBdr>
        <w:top w:val="none" w:sz="0" w:space="0" w:color="auto"/>
        <w:left w:val="none" w:sz="0" w:space="0" w:color="auto"/>
        <w:bottom w:val="none" w:sz="0" w:space="0" w:color="auto"/>
        <w:right w:val="none" w:sz="0" w:space="0" w:color="auto"/>
      </w:divBdr>
    </w:div>
    <w:div w:id="1386873481">
      <w:bodyDiv w:val="1"/>
      <w:marLeft w:val="0"/>
      <w:marRight w:val="0"/>
      <w:marTop w:val="0"/>
      <w:marBottom w:val="0"/>
      <w:divBdr>
        <w:top w:val="none" w:sz="0" w:space="0" w:color="auto"/>
        <w:left w:val="none" w:sz="0" w:space="0" w:color="auto"/>
        <w:bottom w:val="none" w:sz="0" w:space="0" w:color="auto"/>
        <w:right w:val="none" w:sz="0" w:space="0" w:color="auto"/>
      </w:divBdr>
    </w:div>
    <w:div w:id="1400251153">
      <w:bodyDiv w:val="1"/>
      <w:marLeft w:val="0"/>
      <w:marRight w:val="0"/>
      <w:marTop w:val="0"/>
      <w:marBottom w:val="0"/>
      <w:divBdr>
        <w:top w:val="none" w:sz="0" w:space="0" w:color="auto"/>
        <w:left w:val="none" w:sz="0" w:space="0" w:color="auto"/>
        <w:bottom w:val="none" w:sz="0" w:space="0" w:color="auto"/>
        <w:right w:val="none" w:sz="0" w:space="0" w:color="auto"/>
      </w:divBdr>
    </w:div>
    <w:div w:id="1479228806">
      <w:bodyDiv w:val="1"/>
      <w:marLeft w:val="0"/>
      <w:marRight w:val="0"/>
      <w:marTop w:val="0"/>
      <w:marBottom w:val="0"/>
      <w:divBdr>
        <w:top w:val="none" w:sz="0" w:space="0" w:color="auto"/>
        <w:left w:val="none" w:sz="0" w:space="0" w:color="auto"/>
        <w:bottom w:val="none" w:sz="0" w:space="0" w:color="auto"/>
        <w:right w:val="none" w:sz="0" w:space="0" w:color="auto"/>
      </w:divBdr>
    </w:div>
    <w:div w:id="1513453333">
      <w:bodyDiv w:val="1"/>
      <w:marLeft w:val="0"/>
      <w:marRight w:val="0"/>
      <w:marTop w:val="0"/>
      <w:marBottom w:val="0"/>
      <w:divBdr>
        <w:top w:val="none" w:sz="0" w:space="0" w:color="auto"/>
        <w:left w:val="none" w:sz="0" w:space="0" w:color="auto"/>
        <w:bottom w:val="none" w:sz="0" w:space="0" w:color="auto"/>
        <w:right w:val="none" w:sz="0" w:space="0" w:color="auto"/>
      </w:divBdr>
    </w:div>
    <w:div w:id="1527718129">
      <w:bodyDiv w:val="1"/>
      <w:marLeft w:val="0"/>
      <w:marRight w:val="0"/>
      <w:marTop w:val="0"/>
      <w:marBottom w:val="0"/>
      <w:divBdr>
        <w:top w:val="none" w:sz="0" w:space="0" w:color="auto"/>
        <w:left w:val="none" w:sz="0" w:space="0" w:color="auto"/>
        <w:bottom w:val="none" w:sz="0" w:space="0" w:color="auto"/>
        <w:right w:val="none" w:sz="0" w:space="0" w:color="auto"/>
      </w:divBdr>
    </w:div>
    <w:div w:id="1708333451">
      <w:bodyDiv w:val="1"/>
      <w:marLeft w:val="0"/>
      <w:marRight w:val="0"/>
      <w:marTop w:val="0"/>
      <w:marBottom w:val="0"/>
      <w:divBdr>
        <w:top w:val="none" w:sz="0" w:space="0" w:color="auto"/>
        <w:left w:val="none" w:sz="0" w:space="0" w:color="auto"/>
        <w:bottom w:val="none" w:sz="0" w:space="0" w:color="auto"/>
        <w:right w:val="none" w:sz="0" w:space="0" w:color="auto"/>
      </w:divBdr>
    </w:div>
    <w:div w:id="1767192518">
      <w:bodyDiv w:val="1"/>
      <w:marLeft w:val="0"/>
      <w:marRight w:val="0"/>
      <w:marTop w:val="0"/>
      <w:marBottom w:val="0"/>
      <w:divBdr>
        <w:top w:val="none" w:sz="0" w:space="0" w:color="auto"/>
        <w:left w:val="none" w:sz="0" w:space="0" w:color="auto"/>
        <w:bottom w:val="none" w:sz="0" w:space="0" w:color="auto"/>
        <w:right w:val="none" w:sz="0" w:space="0" w:color="auto"/>
      </w:divBdr>
    </w:div>
    <w:div w:id="1823960204">
      <w:bodyDiv w:val="1"/>
      <w:marLeft w:val="0"/>
      <w:marRight w:val="0"/>
      <w:marTop w:val="0"/>
      <w:marBottom w:val="0"/>
      <w:divBdr>
        <w:top w:val="none" w:sz="0" w:space="0" w:color="auto"/>
        <w:left w:val="none" w:sz="0" w:space="0" w:color="auto"/>
        <w:bottom w:val="none" w:sz="0" w:space="0" w:color="auto"/>
        <w:right w:val="none" w:sz="0" w:space="0" w:color="auto"/>
      </w:divBdr>
    </w:div>
    <w:div w:id="1830168929">
      <w:bodyDiv w:val="1"/>
      <w:marLeft w:val="0"/>
      <w:marRight w:val="0"/>
      <w:marTop w:val="0"/>
      <w:marBottom w:val="0"/>
      <w:divBdr>
        <w:top w:val="none" w:sz="0" w:space="0" w:color="auto"/>
        <w:left w:val="none" w:sz="0" w:space="0" w:color="auto"/>
        <w:bottom w:val="none" w:sz="0" w:space="0" w:color="auto"/>
        <w:right w:val="none" w:sz="0" w:space="0" w:color="auto"/>
      </w:divBdr>
    </w:div>
    <w:div w:id="210888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sz="1598">
                <a:latin typeface="Times New Roman" pitchFamily="18" charset="0"/>
                <a:cs typeface="Times New Roman" pitchFamily="18" charset="0"/>
              </a:rPr>
              <a:t>Renginiai</a:t>
            </a:r>
            <a:endParaRPr lang="en-US" sz="1600">
              <a:latin typeface="Times New Roman" pitchFamily="18" charset="0"/>
              <a:cs typeface="Times New Roman" pitchFamily="18" charset="0"/>
            </a:endParaRPr>
          </a:p>
        </c:rich>
      </c:tx>
      <c:overlay val="0"/>
    </c:title>
    <c:autoTitleDeleted val="0"/>
    <c:plotArea>
      <c:layout>
        <c:manualLayout>
          <c:layoutTarget val="inner"/>
          <c:xMode val="edge"/>
          <c:yMode val="edge"/>
          <c:x val="0.12437664041994767"/>
          <c:y val="0.12718749999999998"/>
          <c:w val="0.81216732677954329"/>
          <c:h val="0.81626873821980361"/>
        </c:manualLayout>
      </c:layout>
      <c:barChart>
        <c:barDir val="bar"/>
        <c:grouping val="clustered"/>
        <c:varyColors val="0"/>
        <c:ser>
          <c:idx val="0"/>
          <c:order val="0"/>
          <c:tx>
            <c:strRef>
              <c:f>Lapas1!$B$1</c:f>
              <c:strCache>
                <c:ptCount val="1"/>
                <c:pt idx="0">
                  <c:v>1 seka</c:v>
                </c:pt>
              </c:strCache>
            </c:strRef>
          </c:tx>
          <c:spPr>
            <a:solidFill>
              <a:schemeClr val="accent3">
                <a:lumMod val="75000"/>
              </a:schemeClr>
            </a:solidFill>
          </c:spPr>
          <c:invertIfNegative val="0"/>
          <c:dLbls>
            <c:spPr>
              <a:noFill/>
              <a:ln>
                <a:noFill/>
              </a:ln>
              <a:effectLst/>
            </c:spPr>
            <c:txPr>
              <a:bodyPr/>
              <a:lstStyle/>
              <a:p>
                <a:pPr>
                  <a:defRPr sz="1398">
                    <a:latin typeface="Times New Roman" pitchFamily="18" charset="0"/>
                    <a:cs typeface="Times New Roman"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2023</c:v>
                </c:pt>
                <c:pt idx="1">
                  <c:v>2022</c:v>
                </c:pt>
                <c:pt idx="2">
                  <c:v>2021</c:v>
                </c:pt>
              </c:numCache>
            </c:numRef>
          </c:cat>
          <c:val>
            <c:numRef>
              <c:f>Lapas1!$B$2:$B$4</c:f>
              <c:numCache>
                <c:formatCode>General</c:formatCode>
                <c:ptCount val="3"/>
                <c:pt idx="0">
                  <c:v>17</c:v>
                </c:pt>
                <c:pt idx="1">
                  <c:v>21</c:v>
                </c:pt>
                <c:pt idx="2">
                  <c:v>24</c:v>
                </c:pt>
              </c:numCache>
            </c:numRef>
          </c:val>
          <c:extLst>
            <c:ext xmlns:c16="http://schemas.microsoft.com/office/drawing/2014/chart" uri="{C3380CC4-5D6E-409C-BE32-E72D297353CC}">
              <c16:uniqueId val="{00000000-9CF6-430E-BDCB-8F82A506ADFE}"/>
            </c:ext>
          </c:extLst>
        </c:ser>
        <c:dLbls>
          <c:showLegendKey val="0"/>
          <c:showVal val="0"/>
          <c:showCatName val="0"/>
          <c:showSerName val="0"/>
          <c:showPercent val="0"/>
          <c:showBubbleSize val="0"/>
        </c:dLbls>
        <c:gapWidth val="150"/>
        <c:axId val="2124993615"/>
        <c:axId val="1"/>
      </c:barChart>
      <c:catAx>
        <c:axId val="2124993615"/>
        <c:scaling>
          <c:orientation val="minMax"/>
        </c:scaling>
        <c:delete val="0"/>
        <c:axPos val="l"/>
        <c:numFmt formatCode="General" sourceLinked="1"/>
        <c:majorTickMark val="out"/>
        <c:minorTickMark val="none"/>
        <c:tickLblPos val="nextTo"/>
        <c:txPr>
          <a:bodyPr/>
          <a:lstStyle/>
          <a:p>
            <a:pPr>
              <a:defRPr sz="1398">
                <a:latin typeface="Times New Roman" pitchFamily="18" charset="0"/>
                <a:cs typeface="Times New Roman" pitchFamily="18" charset="0"/>
              </a:defRPr>
            </a:pPr>
            <a:endParaRPr lang="lt-LT"/>
          </a:p>
        </c:txPr>
        <c:crossAx val="1"/>
        <c:crosses val="autoZero"/>
        <c:auto val="1"/>
        <c:lblAlgn val="ctr"/>
        <c:lblOffset val="100"/>
        <c:noMultiLvlLbl val="0"/>
      </c:catAx>
      <c:valAx>
        <c:axId val="1"/>
        <c:scaling>
          <c:orientation val="minMax"/>
        </c:scaling>
        <c:delete val="1"/>
        <c:axPos val="b"/>
        <c:numFmt formatCode="General" sourceLinked="1"/>
        <c:majorTickMark val="out"/>
        <c:minorTickMark val="none"/>
        <c:tickLblPos val="nextTo"/>
        <c:crossAx val="2124993615"/>
        <c:crosses val="autoZero"/>
        <c:crossBetween val="between"/>
      </c:valAx>
    </c:plotArea>
    <c:plotVisOnly val="1"/>
    <c:dispBlanksAs val="gap"/>
    <c:showDLblsOverMax val="0"/>
  </c:chart>
  <c:spPr>
    <a:ln>
      <a:noFill/>
    </a:ln>
  </c:spPr>
  <c:txPr>
    <a:bodyPr/>
    <a:lstStyle/>
    <a:p>
      <a:pPr>
        <a:defRPr sz="1798"/>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sz="1597">
                <a:latin typeface="Times New Roman" pitchFamily="18" charset="0"/>
                <a:cs typeface="Times New Roman" pitchFamily="18" charset="0"/>
              </a:rPr>
              <a:t>Edukaciniai užsiėmimai</a:t>
            </a:r>
            <a:endParaRPr lang="en-US" sz="1600">
              <a:latin typeface="Times New Roman" pitchFamily="18" charset="0"/>
              <a:cs typeface="Times New Roman" pitchFamily="18" charset="0"/>
            </a:endParaRPr>
          </a:p>
        </c:rich>
      </c:tx>
      <c:overlay val="0"/>
    </c:title>
    <c:autoTitleDeleted val="0"/>
    <c:plotArea>
      <c:layout/>
      <c:barChart>
        <c:barDir val="bar"/>
        <c:grouping val="clustered"/>
        <c:varyColors val="0"/>
        <c:ser>
          <c:idx val="0"/>
          <c:order val="0"/>
          <c:tx>
            <c:strRef>
              <c:f>Lapas1!$B$1</c:f>
              <c:strCache>
                <c:ptCount val="1"/>
                <c:pt idx="0">
                  <c:v>1 seka</c:v>
                </c:pt>
              </c:strCache>
            </c:strRef>
          </c:tx>
          <c:spPr>
            <a:solidFill>
              <a:schemeClr val="accent4">
                <a:lumMod val="60000"/>
                <a:lumOff val="40000"/>
              </a:schemeClr>
            </a:solidFill>
          </c:spPr>
          <c:invertIfNegative val="0"/>
          <c:dLbls>
            <c:spPr>
              <a:noFill/>
              <a:ln>
                <a:noFill/>
              </a:ln>
              <a:effectLst/>
            </c:spPr>
            <c:txPr>
              <a:bodyPr/>
              <a:lstStyle/>
              <a:p>
                <a:pPr>
                  <a:defRPr sz="1398">
                    <a:latin typeface="Times New Roman" pitchFamily="18" charset="0"/>
                    <a:cs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2023</c:v>
                </c:pt>
                <c:pt idx="1">
                  <c:v>2022</c:v>
                </c:pt>
                <c:pt idx="2">
                  <c:v>2021</c:v>
                </c:pt>
              </c:numCache>
            </c:numRef>
          </c:cat>
          <c:val>
            <c:numRef>
              <c:f>Lapas1!$B$2:$B$4</c:f>
              <c:numCache>
                <c:formatCode>General</c:formatCode>
                <c:ptCount val="3"/>
                <c:pt idx="0">
                  <c:v>39</c:v>
                </c:pt>
                <c:pt idx="1">
                  <c:v>33</c:v>
                </c:pt>
                <c:pt idx="2">
                  <c:v>20</c:v>
                </c:pt>
              </c:numCache>
            </c:numRef>
          </c:val>
          <c:extLst>
            <c:ext xmlns:c16="http://schemas.microsoft.com/office/drawing/2014/chart" uri="{C3380CC4-5D6E-409C-BE32-E72D297353CC}">
              <c16:uniqueId val="{00000000-DCAC-4A4B-8B68-FA5E53BF0252}"/>
            </c:ext>
          </c:extLst>
        </c:ser>
        <c:dLbls>
          <c:showLegendKey val="0"/>
          <c:showVal val="1"/>
          <c:showCatName val="0"/>
          <c:showSerName val="0"/>
          <c:showPercent val="0"/>
          <c:showBubbleSize val="0"/>
        </c:dLbls>
        <c:gapWidth val="150"/>
        <c:axId val="2114132191"/>
        <c:axId val="1"/>
      </c:barChart>
      <c:catAx>
        <c:axId val="2114132191"/>
        <c:scaling>
          <c:orientation val="minMax"/>
        </c:scaling>
        <c:delete val="0"/>
        <c:axPos val="l"/>
        <c:numFmt formatCode="General" sourceLinked="1"/>
        <c:majorTickMark val="out"/>
        <c:minorTickMark val="none"/>
        <c:tickLblPos val="nextTo"/>
        <c:txPr>
          <a:bodyPr/>
          <a:lstStyle/>
          <a:p>
            <a:pPr>
              <a:defRPr sz="1398">
                <a:latin typeface="Times New Roman" pitchFamily="18" charset="0"/>
                <a:cs typeface="Times New Roman" pitchFamily="18" charset="0"/>
              </a:defRPr>
            </a:pPr>
            <a:endParaRPr lang="lt-LT"/>
          </a:p>
        </c:txPr>
        <c:crossAx val="1"/>
        <c:crosses val="autoZero"/>
        <c:auto val="1"/>
        <c:lblAlgn val="ctr"/>
        <c:lblOffset val="100"/>
        <c:noMultiLvlLbl val="0"/>
      </c:catAx>
      <c:valAx>
        <c:axId val="1"/>
        <c:scaling>
          <c:orientation val="minMax"/>
        </c:scaling>
        <c:delete val="1"/>
        <c:axPos val="b"/>
        <c:numFmt formatCode="General" sourceLinked="1"/>
        <c:majorTickMark val="out"/>
        <c:minorTickMark val="none"/>
        <c:tickLblPos val="nextTo"/>
        <c:crossAx val="2114132191"/>
        <c:crosses val="autoZero"/>
        <c:crossBetween val="between"/>
      </c:valAx>
    </c:plotArea>
    <c:plotVisOnly val="1"/>
    <c:dispBlanksAs val="gap"/>
    <c:showDLblsOverMax val="0"/>
  </c:chart>
  <c:spPr>
    <a:ln>
      <a:noFill/>
    </a:ln>
  </c:spPr>
  <c:txPr>
    <a:bodyPr/>
    <a:lstStyle/>
    <a:p>
      <a:pPr>
        <a:defRPr sz="1797"/>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sz="1600">
                <a:latin typeface="Times New Roman" pitchFamily="18" charset="0"/>
                <a:cs typeface="Times New Roman" pitchFamily="18" charset="0"/>
              </a:rPr>
              <a:t>Lankytojai</a:t>
            </a:r>
            <a:endParaRPr lang="en-US" sz="1600">
              <a:latin typeface="Times New Roman" pitchFamily="18" charset="0"/>
              <a:cs typeface="Times New Roman" pitchFamily="18" charset="0"/>
            </a:endParaRPr>
          </a:p>
        </c:rich>
      </c:tx>
      <c:overlay val="0"/>
    </c:title>
    <c:autoTitleDeleted val="0"/>
    <c:plotArea>
      <c:layout/>
      <c:barChart>
        <c:barDir val="bar"/>
        <c:grouping val="clustered"/>
        <c:varyColors val="0"/>
        <c:ser>
          <c:idx val="0"/>
          <c:order val="0"/>
          <c:tx>
            <c:strRef>
              <c:f>Lapas1!$B$1</c:f>
              <c:strCache>
                <c:ptCount val="1"/>
                <c:pt idx="0">
                  <c:v>1 seka</c:v>
                </c:pt>
              </c:strCache>
            </c:strRef>
          </c:tx>
          <c:spPr>
            <a:solidFill>
              <a:schemeClr val="accent6">
                <a:lumMod val="75000"/>
              </a:schemeClr>
            </a:solidFill>
          </c:spPr>
          <c:invertIfNegative val="0"/>
          <c:dLbls>
            <c:spPr>
              <a:noFill/>
              <a:ln>
                <a:noFill/>
              </a:ln>
              <a:effectLst/>
            </c:spPr>
            <c:txPr>
              <a:bodyPr/>
              <a:lstStyle/>
              <a:p>
                <a:pPr>
                  <a:defRPr sz="1400">
                    <a:latin typeface="Times New Roman" pitchFamily="18" charset="0"/>
                    <a:cs typeface="Times New Roman"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2023</c:v>
                </c:pt>
                <c:pt idx="1">
                  <c:v>2022</c:v>
                </c:pt>
                <c:pt idx="2">
                  <c:v>2021</c:v>
                </c:pt>
              </c:numCache>
            </c:numRef>
          </c:cat>
          <c:val>
            <c:numRef>
              <c:f>Lapas1!$B$2:$B$4</c:f>
              <c:numCache>
                <c:formatCode>General</c:formatCode>
                <c:ptCount val="3"/>
                <c:pt idx="0">
                  <c:v>4350</c:v>
                </c:pt>
                <c:pt idx="1">
                  <c:v>5058</c:v>
                </c:pt>
                <c:pt idx="2">
                  <c:v>4286</c:v>
                </c:pt>
              </c:numCache>
            </c:numRef>
          </c:val>
          <c:extLst>
            <c:ext xmlns:c16="http://schemas.microsoft.com/office/drawing/2014/chart" uri="{C3380CC4-5D6E-409C-BE32-E72D297353CC}">
              <c16:uniqueId val="{00000000-428A-4FBC-9311-7B64348C9033}"/>
            </c:ext>
          </c:extLst>
        </c:ser>
        <c:dLbls>
          <c:showLegendKey val="0"/>
          <c:showVal val="1"/>
          <c:showCatName val="0"/>
          <c:showSerName val="0"/>
          <c:showPercent val="0"/>
          <c:showBubbleSize val="0"/>
        </c:dLbls>
        <c:gapWidth val="150"/>
        <c:axId val="2124993199"/>
        <c:axId val="1"/>
      </c:barChart>
      <c:catAx>
        <c:axId val="2124993199"/>
        <c:scaling>
          <c:orientation val="minMax"/>
        </c:scaling>
        <c:delete val="0"/>
        <c:axPos val="l"/>
        <c:numFmt formatCode="General" sourceLinked="1"/>
        <c:majorTickMark val="out"/>
        <c:minorTickMark val="none"/>
        <c:tickLblPos val="nextTo"/>
        <c:txPr>
          <a:bodyPr/>
          <a:lstStyle/>
          <a:p>
            <a:pPr>
              <a:defRPr sz="1400">
                <a:latin typeface="Times New Roman" pitchFamily="18" charset="0"/>
                <a:cs typeface="Times New Roman" pitchFamily="18" charset="0"/>
              </a:defRPr>
            </a:pPr>
            <a:endParaRPr lang="lt-LT"/>
          </a:p>
        </c:txPr>
        <c:crossAx val="1"/>
        <c:crosses val="autoZero"/>
        <c:auto val="1"/>
        <c:lblAlgn val="ctr"/>
        <c:lblOffset val="100"/>
        <c:noMultiLvlLbl val="0"/>
      </c:catAx>
      <c:valAx>
        <c:axId val="1"/>
        <c:scaling>
          <c:orientation val="minMax"/>
        </c:scaling>
        <c:delete val="1"/>
        <c:axPos val="b"/>
        <c:numFmt formatCode="General" sourceLinked="1"/>
        <c:majorTickMark val="out"/>
        <c:minorTickMark val="none"/>
        <c:tickLblPos val="nextTo"/>
        <c:crossAx val="2124993199"/>
        <c:crosses val="autoZero"/>
        <c:crossBetween val="between"/>
      </c:valAx>
    </c:plotArea>
    <c:plotVisOnly val="1"/>
    <c:dispBlanksAs val="gap"/>
    <c:showDLblsOverMax val="0"/>
  </c:chart>
  <c:spPr>
    <a:ln>
      <a:noFill/>
    </a:ln>
  </c:spPr>
  <c:txPr>
    <a:bodyPr/>
    <a:lstStyle/>
    <a:p>
      <a:pPr>
        <a:defRPr sz="1799"/>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5CBD8-3E9A-48C1-A3AE-E1BC8D7D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11532</Words>
  <Characters>6574</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DĖL</vt:lpstr>
    </vt:vector>
  </TitlesOfParts>
  <Company>KANCELIARIJA</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dc:title>
  <dc:subject>T-31</dc:subject>
  <dc:creator>IGNALINOS RAJONO SAVIVALDYBĖS TARYBA</dc:creator>
  <cp:keywords/>
  <cp:lastModifiedBy>Laima</cp:lastModifiedBy>
  <cp:revision>3</cp:revision>
  <cp:lastPrinted>2019-06-10T09:58:00Z</cp:lastPrinted>
  <dcterms:created xsi:type="dcterms:W3CDTF">2024-05-02T13:06:00Z</dcterms:created>
  <dcterms:modified xsi:type="dcterms:W3CDTF">2024-05-02T13:06:00Z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2019-04-04</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Sprendimas</vt:lpwstr>
  </property>
  <property fmtid="{D5CDD505-2E9C-101B-9397-08002B2CF9AE}" pid="13" name="pavadinimas">
    <vt:lpwstr>DĖL_x000d_</vt:lpwstr>
  </property>
</Properties>
</file>