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0F1C1" w14:textId="77777777" w:rsidR="003C4D2C" w:rsidRDefault="00482E2E" w:rsidP="00B9397A">
      <w:pPr>
        <w:ind w:left="1296"/>
        <w:jc w:val="center"/>
        <w:rPr>
          <w:rFonts w:eastAsia="Times New Roman" w:cs="Times New Roman"/>
          <w:b/>
          <w:bCs/>
          <w:color w:val="1F1F20"/>
          <w:lang w:eastAsia="lt-LT"/>
        </w:rPr>
      </w:pPr>
      <w:r>
        <w:rPr>
          <w:rFonts w:eastAsia="Times New Roman" w:cs="Times New Roman"/>
          <w:b/>
          <w:bCs/>
          <w:color w:val="1F1F20"/>
          <w:lang w:eastAsia="lt-LT"/>
        </w:rPr>
        <w:t>Dėl būsto nuomos mokesčio dalies kompensacijos</w:t>
      </w:r>
    </w:p>
    <w:p w14:paraId="42A0F1C2" w14:textId="77777777" w:rsidR="00E5638A" w:rsidRDefault="00E5638A" w:rsidP="00B9397A">
      <w:pPr>
        <w:ind w:left="1296"/>
        <w:jc w:val="center"/>
        <w:rPr>
          <w:rFonts w:eastAsia="Times New Roman" w:cs="Times New Roman"/>
          <w:b/>
          <w:bCs/>
          <w:color w:val="1F1F20"/>
          <w:lang w:eastAsia="lt-LT"/>
        </w:rPr>
      </w:pPr>
    </w:p>
    <w:p w14:paraId="42A0F1C3" w14:textId="05FA4283" w:rsidR="00A814F2" w:rsidRPr="00696CC1" w:rsidRDefault="000D795E" w:rsidP="00A814F2">
      <w:pPr>
        <w:pStyle w:val="Default"/>
        <w:jc w:val="both"/>
      </w:pPr>
      <w:r>
        <w:tab/>
      </w:r>
      <w:r w:rsidR="00A814F2">
        <w:t>Būsto nuomos mokesčio dalies kompensacija</w:t>
      </w:r>
      <w:r w:rsidR="00A814F2" w:rsidRPr="00696CC1">
        <w:t xml:space="preserve"> teikiama vadovaujantis</w:t>
      </w:r>
      <w:r w:rsidR="00A814F2">
        <w:t xml:space="preserve"> Paramos būstui įsigyti ar išsinuomoti įstatymu (toliau – </w:t>
      </w:r>
      <w:r w:rsidR="002B3DFD">
        <w:t>Į</w:t>
      </w:r>
      <w:r w:rsidR="00A814F2">
        <w:t>statymas).</w:t>
      </w:r>
    </w:p>
    <w:p w14:paraId="42A0F1C4" w14:textId="77777777" w:rsidR="000D795E" w:rsidRDefault="004C1695" w:rsidP="00A814F2">
      <w:pPr>
        <w:pStyle w:val="Default"/>
        <w:tabs>
          <w:tab w:val="left" w:pos="1134"/>
        </w:tabs>
        <w:ind w:firstLine="1134"/>
        <w:jc w:val="both"/>
      </w:pPr>
      <w:r>
        <w:t>T</w:t>
      </w:r>
      <w:r w:rsidR="000D795E">
        <w:t xml:space="preserve">eisę </w:t>
      </w:r>
      <w:r w:rsidR="00482E2E">
        <w:t>į būsto nuomos mokesčių dalies kompensaciją</w:t>
      </w:r>
      <w:r w:rsidR="002B2781">
        <w:t xml:space="preserve"> </w:t>
      </w:r>
      <w:r>
        <w:t>turi asmenys ir šeimos</w:t>
      </w:r>
      <w:r w:rsidR="00D52B44">
        <w:t>,</w:t>
      </w:r>
      <w:r>
        <w:t xml:space="preserve"> </w:t>
      </w:r>
      <w:r w:rsidR="002B2781">
        <w:t>atitinka</w:t>
      </w:r>
      <w:r>
        <w:t>ntys</w:t>
      </w:r>
      <w:r w:rsidR="002B2781">
        <w:t xml:space="preserve"> šiuos reikalavimus:</w:t>
      </w:r>
    </w:p>
    <w:p w14:paraId="42A0F1C5" w14:textId="77777777" w:rsidR="000D795E" w:rsidRDefault="000D795E" w:rsidP="000D795E">
      <w:pPr>
        <w:pStyle w:val="Default"/>
        <w:jc w:val="both"/>
      </w:pPr>
      <w:r>
        <w:tab/>
        <w:t>1. Kurių (šeimos atveju – vieno iš šeimos narių) deklaruota gyvenamoji vieta yra Ignalinos rajono savivaldybės teritorij</w:t>
      </w:r>
      <w:r w:rsidR="00D52B44">
        <w:t>oje</w:t>
      </w:r>
      <w:r>
        <w:t xml:space="preserve">, o jeigu asmuo deklaruotos gyvenamosios vietos neturi – yra įtraukti į nedeklaravusių asmenų apskaitą Ignalinos rajono savivaldybės teritorijoje.                                                                                         </w:t>
      </w:r>
    </w:p>
    <w:p w14:paraId="42A0F1C6" w14:textId="77777777" w:rsidR="00E5638A" w:rsidRDefault="000D795E" w:rsidP="000D795E">
      <w:pPr>
        <w:pStyle w:val="Default"/>
        <w:jc w:val="both"/>
      </w:pPr>
      <w:r>
        <w:tab/>
        <w:t>2. Neturi Lietuvos Respublikos teritorijoje nuosavybės teise būsto arba nuosavybės teise turimas būstas, Nekilnojamojo turto kadastro duomenimis, yra fiziškai nusi</w:t>
      </w:r>
      <w:r w:rsidR="000825C1">
        <w:t>dėvėjęs daugiau kaip 60 procentų</w:t>
      </w:r>
      <w:r>
        <w:t xml:space="preserve"> arba nuosavybės teise turimo būsto naudingas plotas, tenkantis vienam šeimos nariui, yra mažesnis kaip 10 kv. m arba 14 kv. m, jei šeimoje yra neįgalusis arba asmuo, sergantis lėtinės ligos sunkia forma.</w:t>
      </w:r>
    </w:p>
    <w:p w14:paraId="768C338D" w14:textId="3C49AB63" w:rsidR="00F57579" w:rsidRDefault="00E5638A" w:rsidP="00F57579">
      <w:pPr>
        <w:widowControl w:val="0"/>
        <w:jc w:val="both"/>
      </w:pPr>
      <w:r>
        <w:tab/>
      </w:r>
      <w:r w:rsidR="00F57579">
        <w:t>3. Lietuvos Respublikos gyventojų turto deklaravimo įstatymo nustatyta tvarka deklaruotas kalendorinių metų turtas (įskaitant gautas pajamas) neviršija šių dydžių:</w:t>
      </w:r>
    </w:p>
    <w:p w14:paraId="7BA29936" w14:textId="19FC2AC1" w:rsidR="00F57579" w:rsidRDefault="00F57579" w:rsidP="00F57579">
      <w:pPr>
        <w:pStyle w:val="Default"/>
        <w:jc w:val="both"/>
      </w:pPr>
      <w:r>
        <w:tab/>
      </w:r>
      <w:r w:rsidR="00655B10">
        <w:t>3</w:t>
      </w:r>
      <w:r>
        <w:t xml:space="preserve">.1 Asmens be šeimos grynosios metinės pajamos – 51 valstybės remiamų pajamų (toliau – VRP) dydžio ir turtas – 56 VRP dydžių; </w:t>
      </w:r>
    </w:p>
    <w:p w14:paraId="27DCA986" w14:textId="104B1EFA" w:rsidR="00F57579" w:rsidRDefault="00F57579" w:rsidP="00F57579">
      <w:pPr>
        <w:pStyle w:val="Default"/>
        <w:jc w:val="both"/>
      </w:pPr>
      <w:r>
        <w:tab/>
      </w:r>
      <w:r w:rsidR="00655B10">
        <w:t>3</w:t>
      </w:r>
      <w:r>
        <w:t xml:space="preserve">.2. Dviejų ar trijų asmenų šeimos grynosios metinės pajamos – 106 VRP dydžių ir turtas – 112 VRP dydžių; </w:t>
      </w:r>
    </w:p>
    <w:p w14:paraId="57604BBA" w14:textId="1212753F" w:rsidR="00F57579" w:rsidRDefault="00F57579" w:rsidP="00F57579">
      <w:pPr>
        <w:pStyle w:val="Default"/>
        <w:jc w:val="both"/>
      </w:pPr>
      <w:r>
        <w:tab/>
      </w:r>
      <w:r w:rsidR="00655B10">
        <w:t>3</w:t>
      </w:r>
      <w:r>
        <w:t>.3. Keturių ir daugiau asmenų šeimos grynosios metinės pajamos vienam šeimos nariui – 31 VRP dydžio ir turtas – 56 VRP dydžių;</w:t>
      </w:r>
    </w:p>
    <w:p w14:paraId="2445F471" w14:textId="77777777" w:rsidR="00F57579" w:rsidRDefault="00F57579" w:rsidP="00F57579">
      <w:pPr>
        <w:pStyle w:val="Default"/>
        <w:jc w:val="both"/>
      </w:pPr>
      <w:r>
        <w:t xml:space="preserve"> </w:t>
      </w:r>
      <w:r>
        <w:tab/>
        <w:t xml:space="preserve">Pastaba. </w:t>
      </w:r>
    </w:p>
    <w:p w14:paraId="2ABF4CAC" w14:textId="77777777" w:rsidR="00F57579" w:rsidRDefault="00F57579" w:rsidP="00F57579">
      <w:pPr>
        <w:tabs>
          <w:tab w:val="left" w:pos="1134"/>
        </w:tabs>
        <w:jc w:val="both"/>
      </w:pPr>
      <w:r>
        <w:tab/>
        <w:t>Grynosios pajamos – tai pajamos, gautos iš bendros pajamų sumos atskaičius gyventojų pajamų mokestį, valstybinio socialinio draudimo  ir privalomojo draudimo įmokas.</w:t>
      </w:r>
    </w:p>
    <w:p w14:paraId="07ED301D" w14:textId="1592E2BF" w:rsidR="00F57579" w:rsidRDefault="00F57579" w:rsidP="00F57579">
      <w:pPr>
        <w:tabs>
          <w:tab w:val="left" w:pos="1134"/>
        </w:tabs>
        <w:jc w:val="both"/>
      </w:pPr>
      <w:r>
        <w:tab/>
        <w:t xml:space="preserve">Nuo </w:t>
      </w:r>
      <w:r w:rsidR="00CF2915">
        <w:t>2026</w:t>
      </w:r>
      <w:r>
        <w:t xml:space="preserve"> m. sausio 1 d.  VRP – </w:t>
      </w:r>
      <w:r w:rsidR="00CF2915">
        <w:t>233</w:t>
      </w:r>
      <w:r>
        <w:t xml:space="preserve"> Eur. </w:t>
      </w:r>
    </w:p>
    <w:p w14:paraId="315B82E8" w14:textId="77777777" w:rsidR="00F57579" w:rsidRDefault="00F57579" w:rsidP="00F57579">
      <w:pPr>
        <w:tabs>
          <w:tab w:val="left" w:pos="1134"/>
        </w:tabs>
        <w:ind w:firstLine="1134"/>
        <w:jc w:val="both"/>
      </w:pPr>
      <w:r>
        <w:rPr>
          <w:lang w:eastAsia="lt-LT"/>
        </w:rPr>
        <w:t>D</w:t>
      </w:r>
      <w:r w:rsidRPr="006B3EBD">
        <w:rPr>
          <w:lang w:eastAsia="lt-LT"/>
        </w:rPr>
        <w:t>eklaruojamo nekilnojamo</w:t>
      </w:r>
      <w:r>
        <w:rPr>
          <w:lang w:eastAsia="lt-LT"/>
        </w:rPr>
        <w:t>jo</w:t>
      </w:r>
      <w:r w:rsidRPr="006B3EBD">
        <w:rPr>
          <w:lang w:eastAsia="lt-LT"/>
        </w:rPr>
        <w:t xml:space="preserve"> turto ploto vieneto normatyvinę vertę nustato ir savo interneto svetainėje skelbia valstybės įmonė Registrų centras pagal kiekvienų metų sausio 1 dienos vidutines nekilnojamojo turto rinkos vertes Lietuvos miestuose.</w:t>
      </w:r>
    </w:p>
    <w:p w14:paraId="42A0F1C7" w14:textId="0B8DE69E" w:rsidR="00BD7704" w:rsidRDefault="00F57579" w:rsidP="00BD7704">
      <w:pPr>
        <w:jc w:val="both"/>
        <w:rPr>
          <w:szCs w:val="24"/>
        </w:rPr>
      </w:pPr>
      <w:r>
        <w:tab/>
        <w:t>4</w:t>
      </w:r>
      <w:r w:rsidR="00E5638A">
        <w:t xml:space="preserve">. </w:t>
      </w:r>
      <w:r w:rsidR="00BD7704">
        <w:t xml:space="preserve">Ne trumpiau kaip vieniems metams </w:t>
      </w:r>
      <w:r w:rsidR="00600E4E">
        <w:t xml:space="preserve">yra </w:t>
      </w:r>
      <w:r w:rsidR="00BD7704">
        <w:t xml:space="preserve">sudarę būsto nuomos sutartį, </w:t>
      </w:r>
      <w:r w:rsidR="00600E4E">
        <w:rPr>
          <w:szCs w:val="24"/>
        </w:rPr>
        <w:t>įregistruotą</w:t>
      </w:r>
      <w:r w:rsidR="00600E4E" w:rsidRPr="006A32B4">
        <w:rPr>
          <w:szCs w:val="24"/>
        </w:rPr>
        <w:t xml:space="preserve"> Lietuvos Respublikos nekilnojamojo turto registre</w:t>
      </w:r>
      <w:r w:rsidR="00600E4E">
        <w:rPr>
          <w:szCs w:val="24"/>
        </w:rPr>
        <w:t>,</w:t>
      </w:r>
      <w:r w:rsidR="00600E4E">
        <w:t xml:space="preserve"> </w:t>
      </w:r>
      <w:r w:rsidR="00BD7704">
        <w:t>pagal kurią yra išsinuomoję</w:t>
      </w:r>
      <w:r w:rsidR="00BD7704" w:rsidRPr="00BD7704">
        <w:rPr>
          <w:szCs w:val="24"/>
        </w:rPr>
        <w:t xml:space="preserve"> </w:t>
      </w:r>
      <w:r w:rsidR="00BD7704" w:rsidRPr="006A32B4">
        <w:rPr>
          <w:szCs w:val="24"/>
        </w:rPr>
        <w:t>fiziniams</w:t>
      </w:r>
      <w:r w:rsidR="00CB568B">
        <w:rPr>
          <w:szCs w:val="24"/>
        </w:rPr>
        <w:t xml:space="preserve"> </w:t>
      </w:r>
      <w:r w:rsidR="00CB568B">
        <w:rPr>
          <w:rFonts w:ascii="Arial" w:hAnsi="Arial" w:cs="Arial"/>
          <w:color w:val="091A5A"/>
          <w:shd w:val="clear" w:color="auto" w:fill="FFFFFF"/>
        </w:rPr>
        <w:t> </w:t>
      </w:r>
      <w:r w:rsidR="00CB568B" w:rsidRPr="00CB568B">
        <w:rPr>
          <w:rFonts w:cs="Times New Roman"/>
          <w:color w:val="000000" w:themeColor="text1"/>
          <w:shd w:val="clear" w:color="auto" w:fill="FFFFFF"/>
        </w:rPr>
        <w:t>(išskyrus asmens ar šeimos narių artimuosius giminaičius) ar juridiniams asmenims priklausantį būstą (išskyrus savivaldybei priklausantį būstą, švietimo įstaigų, mokslo ir studijų institucijų nuomojamus nuosavybės, patikėjimo, panaudos ar kita teise valdomus bendrabučius)</w:t>
      </w:r>
      <w:r w:rsidR="00BD7704" w:rsidRPr="006A32B4">
        <w:rPr>
          <w:szCs w:val="24"/>
        </w:rPr>
        <w:t xml:space="preserve">, esantį </w:t>
      </w:r>
      <w:r w:rsidR="00BD7704">
        <w:rPr>
          <w:szCs w:val="24"/>
        </w:rPr>
        <w:t>Ignalinos rajono savivaldybė</w:t>
      </w:r>
      <w:r w:rsidR="00600E4E">
        <w:rPr>
          <w:szCs w:val="24"/>
        </w:rPr>
        <w:t>s teritorijoje.</w:t>
      </w:r>
      <w:r w:rsidR="00BD7704" w:rsidRPr="006A32B4">
        <w:rPr>
          <w:szCs w:val="24"/>
        </w:rPr>
        <w:t xml:space="preserve"> </w:t>
      </w:r>
    </w:p>
    <w:p w14:paraId="08BFC8F4" w14:textId="16DE9876" w:rsidR="00C62729" w:rsidRDefault="002F3E71" w:rsidP="008A7A0A">
      <w:pPr>
        <w:widowControl w:val="0"/>
        <w:ind w:firstLine="1134"/>
        <w:jc w:val="both"/>
        <w:rPr>
          <w:rFonts w:cs="Times New Roman"/>
          <w:bCs/>
          <w:szCs w:val="24"/>
        </w:rPr>
      </w:pPr>
      <w:r>
        <w:rPr>
          <w:rFonts w:cs="Times New Roman"/>
          <w:szCs w:val="24"/>
        </w:rPr>
        <w:t>5</w:t>
      </w:r>
      <w:r w:rsidR="008A7A0A">
        <w:rPr>
          <w:rFonts w:cs="Times New Roman"/>
          <w:szCs w:val="24"/>
        </w:rPr>
        <w:t>. Kurių</w:t>
      </w:r>
      <w:r w:rsidR="006B7828">
        <w:rPr>
          <w:rFonts w:cs="Times New Roman"/>
          <w:szCs w:val="24"/>
        </w:rPr>
        <w:t xml:space="preserve"> </w:t>
      </w:r>
      <w:r w:rsidR="002753F9" w:rsidRPr="00003080">
        <w:rPr>
          <w:rFonts w:cs="Times New Roman"/>
          <w:szCs w:val="24"/>
        </w:rPr>
        <w:t xml:space="preserve">būsto nuomos sutartyje nurodytas būsto nuomos mokesčio dydis </w:t>
      </w:r>
      <w:r w:rsidR="002753F9" w:rsidRPr="00003080">
        <w:rPr>
          <w:rFonts w:cs="Times New Roman"/>
          <w:bCs/>
          <w:szCs w:val="24"/>
        </w:rPr>
        <w:t>per mėnesį</w:t>
      </w:r>
      <w:r w:rsidR="002753F9" w:rsidRPr="00003080">
        <w:rPr>
          <w:rFonts w:cs="Times New Roman"/>
          <w:szCs w:val="24"/>
        </w:rPr>
        <w:t xml:space="preserve"> neviršija v</w:t>
      </w:r>
      <w:r w:rsidR="002753F9" w:rsidRPr="00003080">
        <w:rPr>
          <w:rFonts w:cs="Times New Roman"/>
          <w:bCs/>
          <w:szCs w:val="24"/>
        </w:rPr>
        <w:t xml:space="preserve">idutiniškai per mėnesį asmeniui ar šeimai tenkančių pajamų, netaikant Piniginės socialinės paramos nepasiturintiems gyventojams įstatymo 17 straipsnio 1 dalyje nurodytų išimčių dėl neįskaitomų pajamų. </w:t>
      </w:r>
    </w:p>
    <w:p w14:paraId="5A75CE65" w14:textId="3B86DF4A" w:rsidR="002753F9" w:rsidRPr="00003080" w:rsidRDefault="002753F9" w:rsidP="008A7A0A">
      <w:pPr>
        <w:widowControl w:val="0"/>
        <w:ind w:firstLine="1134"/>
        <w:jc w:val="both"/>
        <w:rPr>
          <w:rFonts w:cs="Times New Roman"/>
          <w:szCs w:val="24"/>
        </w:rPr>
      </w:pPr>
      <w:r w:rsidRPr="00003080">
        <w:rPr>
          <w:rFonts w:cs="Times New Roman"/>
          <w:bCs/>
          <w:szCs w:val="24"/>
        </w:rPr>
        <w:t>Vidutiniškai per mėnesį asmeniui ar šeimai tenkančios pajamos, nevertinant</w:t>
      </w:r>
      <w:r w:rsidRPr="00003080">
        <w:rPr>
          <w:rFonts w:cs="Times New Roman"/>
          <w:szCs w:val="24"/>
        </w:rPr>
        <w:t xml:space="preserve"> </w:t>
      </w:r>
      <w:r w:rsidRPr="00003080">
        <w:rPr>
          <w:rFonts w:cs="Times New Roman"/>
          <w:bCs/>
          <w:szCs w:val="24"/>
        </w:rPr>
        <w:t xml:space="preserve">mokamos būsto nuomos mokesčio dalies kompensacijos, apskaičiuojamos pagal </w:t>
      </w:r>
      <w:r w:rsidR="002B751F">
        <w:rPr>
          <w:rFonts w:cs="Times New Roman"/>
          <w:bCs/>
          <w:szCs w:val="24"/>
        </w:rPr>
        <w:t xml:space="preserve">Gyventojų turto deklaravimo </w:t>
      </w:r>
      <w:r w:rsidR="00BD2517">
        <w:rPr>
          <w:rFonts w:cs="Times New Roman"/>
          <w:bCs/>
          <w:szCs w:val="24"/>
        </w:rPr>
        <w:t xml:space="preserve">įstatymo </w:t>
      </w:r>
      <w:r w:rsidRPr="00003080">
        <w:rPr>
          <w:rFonts w:cs="Times New Roman"/>
          <w:szCs w:val="24"/>
        </w:rPr>
        <w:t xml:space="preserve">nustatyta tvarka </w:t>
      </w:r>
      <w:r w:rsidRPr="00003080">
        <w:rPr>
          <w:rFonts w:cs="Times New Roman"/>
          <w:bCs/>
          <w:szCs w:val="24"/>
        </w:rPr>
        <w:t>deklaruotas pajamas arba pagal asmens ar šeimos pateiktus duomenis apie praėjusių 6 mėnesių asmens ar šeimos pajamas, gautas iki kreipimosi dėl paramos būstui išsinuomoti, jeigu vidutiniškai per mėnesį asmeniui ar šeimai tenkančios pajamos, apskaičiuotos pagal deklaruotas pajamas, yra mažesnės nei būsto nuomos sutartyje nurodytas būsto nuomos mokesčio dydis per mėnesį. Jeigu</w:t>
      </w:r>
      <w:r w:rsidRPr="00003080">
        <w:rPr>
          <w:rFonts w:cs="Times New Roman"/>
          <w:szCs w:val="24"/>
        </w:rPr>
        <w:t xml:space="preserve"> </w:t>
      </w:r>
      <w:r w:rsidRPr="00003080">
        <w:rPr>
          <w:rFonts w:cs="Times New Roman"/>
          <w:bCs/>
          <w:szCs w:val="24"/>
        </w:rPr>
        <w:t xml:space="preserve">asmens ar šeimos praėjusių 6 mėnesių pajamos, kurios, vadovaujantis Piniginės socialinės paramos nepasiturintiems gyventojams įstatymo 17 straipsniu, įskaitomos į asmens ar šeimos gaunamas pajamas, viršija </w:t>
      </w:r>
      <w:r w:rsidR="006A4707">
        <w:rPr>
          <w:rFonts w:cs="Times New Roman"/>
          <w:bCs/>
          <w:szCs w:val="24"/>
        </w:rPr>
        <w:t>Į</w:t>
      </w:r>
      <w:r w:rsidRPr="00003080">
        <w:rPr>
          <w:rFonts w:cs="Times New Roman"/>
          <w:bCs/>
          <w:szCs w:val="24"/>
        </w:rPr>
        <w:t>statymo nustatytus metinius pajamų ir turto dydžius, būsto nuomos mokesčio dalies kompensacija nemokama</w:t>
      </w:r>
      <w:r w:rsidR="00635FDA">
        <w:rPr>
          <w:rFonts w:cs="Times New Roman"/>
          <w:szCs w:val="24"/>
        </w:rPr>
        <w:t>.</w:t>
      </w:r>
    </w:p>
    <w:p w14:paraId="704E6024" w14:textId="19066418" w:rsidR="002062E1" w:rsidRPr="00003080" w:rsidRDefault="002062E1" w:rsidP="002062E1">
      <w:pPr>
        <w:jc w:val="both"/>
        <w:rPr>
          <w:rFonts w:cs="Times New Roman"/>
          <w:szCs w:val="24"/>
        </w:rPr>
      </w:pPr>
      <w:r>
        <w:rPr>
          <w:szCs w:val="24"/>
        </w:rPr>
        <w:tab/>
      </w:r>
      <w:r w:rsidR="00E52260">
        <w:rPr>
          <w:szCs w:val="24"/>
        </w:rPr>
        <w:t xml:space="preserve">6. </w:t>
      </w:r>
      <w:r w:rsidR="005C297B">
        <w:rPr>
          <w:rFonts w:cs="Times New Roman"/>
          <w:szCs w:val="24"/>
        </w:rPr>
        <w:t>N</w:t>
      </w:r>
      <w:r w:rsidRPr="00003080">
        <w:rPr>
          <w:rFonts w:cs="Times New Roman"/>
          <w:szCs w:val="24"/>
        </w:rPr>
        <w:t xml:space="preserve">e vyresnis kaip 24 metų, nedirbantis (taip pat savarankiškai nedirbantis, kaip tai suprantama pagal Lietuvos Respublikos valstybinio socialinio draudimo įstatymą) asmuo (toliau – nedirbantis asmuo), kuris mokosi bendrojo ugdymo mokykloje, profesinio mokymo įstaigoje ar </w:t>
      </w:r>
      <w:r w:rsidRPr="00003080">
        <w:rPr>
          <w:rFonts w:cs="Times New Roman"/>
          <w:szCs w:val="24"/>
        </w:rPr>
        <w:lastRenderedPageBreak/>
        <w:t xml:space="preserve">aukštojoje mokykloje, mokslo ar studijų tikslais </w:t>
      </w:r>
      <w:r w:rsidRPr="00003080">
        <w:rPr>
          <w:rFonts w:cs="Times New Roman"/>
          <w:bCs/>
          <w:szCs w:val="24"/>
        </w:rPr>
        <w:t>pakeitė</w:t>
      </w:r>
      <w:r w:rsidRPr="00003080">
        <w:rPr>
          <w:rFonts w:cs="Times New Roman"/>
          <w:b/>
          <w:bCs/>
          <w:szCs w:val="24"/>
        </w:rPr>
        <w:t xml:space="preserve"> </w:t>
      </w:r>
      <w:r w:rsidRPr="00003080">
        <w:rPr>
          <w:rFonts w:cs="Times New Roman"/>
          <w:szCs w:val="24"/>
        </w:rPr>
        <w:t xml:space="preserve">nuolatinę gyvenamąją vietą į gyvenamąją vietą kitoje savivaldybėje. Tokiu atveju </w:t>
      </w:r>
      <w:r w:rsidR="001334E2">
        <w:rPr>
          <w:rFonts w:cs="Times New Roman"/>
          <w:szCs w:val="24"/>
        </w:rPr>
        <w:t>5</w:t>
      </w:r>
      <w:r w:rsidRPr="00003080">
        <w:rPr>
          <w:rFonts w:cs="Times New Roman"/>
          <w:szCs w:val="24"/>
        </w:rPr>
        <w:t xml:space="preserve"> punkto reikalavimas dėl būsto nuomos mokesčio dydžio netaikomas.</w:t>
      </w:r>
    </w:p>
    <w:p w14:paraId="42A0F1D0" w14:textId="77777777" w:rsidR="000D795E" w:rsidRDefault="000D795E" w:rsidP="004C1695">
      <w:pPr>
        <w:pStyle w:val="Betarp"/>
        <w:jc w:val="both"/>
      </w:pPr>
      <w:r>
        <w:tab/>
        <w:t xml:space="preserve">Nustatyti </w:t>
      </w:r>
      <w:r w:rsidR="00482E2E">
        <w:t xml:space="preserve">asmens </w:t>
      </w:r>
      <w:r w:rsidR="00466544">
        <w:t>a</w:t>
      </w:r>
      <w:r w:rsidR="00482E2E">
        <w:t xml:space="preserve">r šeimos </w:t>
      </w:r>
      <w:r>
        <w:t>teis</w:t>
      </w:r>
      <w:r w:rsidR="00466544">
        <w:t>ę</w:t>
      </w:r>
      <w:r>
        <w:t xml:space="preserve"> </w:t>
      </w:r>
      <w:r w:rsidR="004C1695">
        <w:t xml:space="preserve">į </w:t>
      </w:r>
      <w:r w:rsidR="00466544">
        <w:t>būsto nuomos mokesčio dalies kompensaciją rei</w:t>
      </w:r>
      <w:r>
        <w:t>kalingi dokumentai:</w:t>
      </w:r>
    </w:p>
    <w:p w14:paraId="42A0F1D1" w14:textId="77777777" w:rsidR="00DF19A1" w:rsidRDefault="00DF19A1" w:rsidP="00DF19A1">
      <w:pPr>
        <w:pStyle w:val="Betarp"/>
        <w:ind w:firstLine="1134"/>
        <w:jc w:val="both"/>
      </w:pPr>
      <w:r>
        <w:t>Asmuo ar šeima, pageidaujant</w:t>
      </w:r>
      <w:r w:rsidR="00D52B44">
        <w:t>y</w:t>
      </w:r>
      <w:r>
        <w:t>s</w:t>
      </w:r>
      <w:r w:rsidR="00D25CBF" w:rsidRPr="00D25CBF">
        <w:t xml:space="preserve"> </w:t>
      </w:r>
      <w:r w:rsidR="00774101">
        <w:t>pasinaudoti būsto nuomos mokesčio dalies kompensacija</w:t>
      </w:r>
      <w:r w:rsidR="00D52B44">
        <w:t>,</w:t>
      </w:r>
      <w:r w:rsidR="00774101">
        <w:t xml:space="preserve"> </w:t>
      </w:r>
      <w:r>
        <w:t>kreipiasi į savivaldybės administraciją pateikdam</w:t>
      </w:r>
      <w:r w:rsidR="00D52B44">
        <w:t>i</w:t>
      </w:r>
      <w:r>
        <w:t xml:space="preserve"> prašymą ir prašyme nurodytus dokumentus ar patvirtintas jų kopijas (toliau ‒ papildomi dokumentai):</w:t>
      </w:r>
    </w:p>
    <w:p w14:paraId="42A0F1D2" w14:textId="77777777" w:rsidR="00600E4E" w:rsidRDefault="00DF19A1" w:rsidP="00DF19A1">
      <w:pPr>
        <w:pStyle w:val="Betarp"/>
        <w:ind w:firstLine="1134"/>
        <w:jc w:val="both"/>
      </w:pPr>
      <w:r>
        <w:t>1. Nekilnojamojo turto registro informaciją apie nuosavybės teise turimą būstą (šeimos atveju – kiekvieno jaunos šeimos nario) (savivaldybės administracijos gaunamą iš Nekilnojamojo turto registro).</w:t>
      </w:r>
    </w:p>
    <w:p w14:paraId="42A0F1D3" w14:textId="77777777" w:rsidR="006F69AD" w:rsidRDefault="00DF19A1" w:rsidP="00DF19A1">
      <w:pPr>
        <w:pStyle w:val="Betarp"/>
        <w:ind w:firstLine="1134"/>
        <w:jc w:val="both"/>
      </w:pPr>
      <w:r>
        <w:t xml:space="preserve">2. Turto (įskaitant </w:t>
      </w:r>
      <w:r w:rsidR="00D25CBF">
        <w:t xml:space="preserve">gautas </w:t>
      </w:r>
      <w:r>
        <w:t>pajamas</w:t>
      </w:r>
      <w:r w:rsidR="00D25CBF">
        <w:t xml:space="preserve"> </w:t>
      </w:r>
      <w:r>
        <w:t>deklaraciją</w:t>
      </w:r>
      <w:r w:rsidR="00D25CBF">
        <w:t>)</w:t>
      </w:r>
      <w:r>
        <w:t xml:space="preserve"> už </w:t>
      </w:r>
      <w:r w:rsidR="00D25CBF">
        <w:t xml:space="preserve">praėjusius </w:t>
      </w:r>
      <w:r>
        <w:t>kalendorinius metus (saviv</w:t>
      </w:r>
      <w:r w:rsidR="00D25CBF">
        <w:t>aldybės administracijos gaunamą</w:t>
      </w:r>
      <w:r>
        <w:t xml:space="preserve"> iš Valstybinės mokesčių inspekcijos prie Lietuvos Respublikos finansų ministerijos).</w:t>
      </w:r>
      <w:r w:rsidR="006F69AD" w:rsidRPr="006F69AD">
        <w:t xml:space="preserve"> </w:t>
      </w:r>
    </w:p>
    <w:p w14:paraId="5C541140" w14:textId="073BB606" w:rsidR="006672D1" w:rsidRPr="007C7D1C" w:rsidRDefault="009E11AA" w:rsidP="009E11AA">
      <w:pPr>
        <w:tabs>
          <w:tab w:val="left" w:pos="851"/>
          <w:tab w:val="left" w:pos="1134"/>
        </w:tabs>
        <w:jc w:val="both"/>
        <w:rPr>
          <w:rFonts w:cs="Times New Roman"/>
          <w:szCs w:val="24"/>
        </w:rPr>
      </w:pPr>
      <w:r>
        <w:tab/>
      </w:r>
      <w:r>
        <w:tab/>
      </w:r>
      <w:r w:rsidR="00DF19A1">
        <w:t xml:space="preserve">3. </w:t>
      </w:r>
      <w:r>
        <w:t>D</w:t>
      </w:r>
      <w:r w:rsidR="006672D1" w:rsidRPr="007C7D1C">
        <w:rPr>
          <w:rFonts w:cs="Times New Roman"/>
          <w:szCs w:val="24"/>
        </w:rPr>
        <w:t>okumentus, patvirtinančius, kad motina arba tėvas, globėjas (rūpintojas) faktiškai vieni augina vaiką (-us) ir (ar) vaiką (-us), kuriam (-iems) nustatyta nuolatinė globa (rūpyba):</w:t>
      </w:r>
      <w:r w:rsidR="00E37916">
        <w:rPr>
          <w:rFonts w:cs="Times New Roman"/>
          <w:szCs w:val="24"/>
        </w:rPr>
        <w:t xml:space="preserve"> </w:t>
      </w:r>
    </w:p>
    <w:p w14:paraId="2026A522" w14:textId="3FA4B685" w:rsidR="006672D1" w:rsidRPr="007C7D1C" w:rsidRDefault="00570589" w:rsidP="00570589">
      <w:pPr>
        <w:tabs>
          <w:tab w:val="left" w:pos="851"/>
          <w:tab w:val="left" w:pos="1134"/>
        </w:tabs>
        <w:jc w:val="both"/>
        <w:rPr>
          <w:rFonts w:cs="Times New Roman"/>
          <w:szCs w:val="24"/>
        </w:rPr>
      </w:pPr>
      <w:r>
        <w:rPr>
          <w:rFonts w:cs="Times New Roman"/>
          <w:szCs w:val="24"/>
        </w:rPr>
        <w:tab/>
      </w:r>
      <w:r>
        <w:rPr>
          <w:rFonts w:cs="Times New Roman"/>
          <w:szCs w:val="24"/>
        </w:rPr>
        <w:tab/>
      </w:r>
      <w:r w:rsidR="00F74553">
        <w:rPr>
          <w:rFonts w:cs="Times New Roman"/>
          <w:szCs w:val="24"/>
        </w:rPr>
        <w:t xml:space="preserve">3.1. </w:t>
      </w:r>
      <w:r w:rsidR="006672D1" w:rsidRPr="007C7D1C">
        <w:rPr>
          <w:rFonts w:cs="Times New Roman"/>
          <w:szCs w:val="24"/>
        </w:rPr>
        <w:t>vieno iš tėvų, vieno iš globėjų (rūpintojų) mirties faktą patvirtinančius dokumentus (pavyzdžiui, mirties liudijimą ar išrašą iš Lietuvos Respublikos gyventojų registro);</w:t>
      </w:r>
    </w:p>
    <w:p w14:paraId="0599DDE0" w14:textId="4C0E94B0" w:rsidR="006672D1" w:rsidRPr="007C7D1C" w:rsidRDefault="00A666D9" w:rsidP="00A666D9">
      <w:pPr>
        <w:tabs>
          <w:tab w:val="left" w:pos="851"/>
          <w:tab w:val="left" w:pos="1134"/>
        </w:tabs>
        <w:jc w:val="both"/>
        <w:rPr>
          <w:rFonts w:cs="Times New Roman"/>
          <w:szCs w:val="24"/>
        </w:rPr>
      </w:pPr>
      <w:r>
        <w:rPr>
          <w:rFonts w:cs="Times New Roman"/>
          <w:szCs w:val="24"/>
        </w:rPr>
        <w:tab/>
      </w:r>
      <w:r>
        <w:rPr>
          <w:rFonts w:cs="Times New Roman"/>
          <w:szCs w:val="24"/>
        </w:rPr>
        <w:tab/>
        <w:t>3</w:t>
      </w:r>
      <w:r w:rsidR="006672D1" w:rsidRPr="007C7D1C">
        <w:rPr>
          <w:rFonts w:cs="Times New Roman"/>
          <w:szCs w:val="24"/>
        </w:rPr>
        <w:t>.2. įsiteisėjusį teismo sprendimą (-us) dėl:</w:t>
      </w:r>
    </w:p>
    <w:p w14:paraId="7AE189A7" w14:textId="2F0858C5" w:rsidR="006672D1" w:rsidRPr="007C7D1C" w:rsidRDefault="006176CE" w:rsidP="006672D1">
      <w:pPr>
        <w:tabs>
          <w:tab w:val="left" w:pos="851"/>
        </w:tabs>
        <w:jc w:val="both"/>
        <w:rPr>
          <w:rFonts w:cs="Times New Roman"/>
          <w:szCs w:val="24"/>
        </w:rPr>
      </w:pPr>
      <w:r>
        <w:rPr>
          <w:rFonts w:cs="Times New Roman"/>
          <w:szCs w:val="24"/>
        </w:rPr>
        <w:tab/>
      </w:r>
      <w:r>
        <w:rPr>
          <w:rFonts w:cs="Times New Roman"/>
          <w:szCs w:val="24"/>
        </w:rPr>
        <w:tab/>
        <w:t>3</w:t>
      </w:r>
      <w:r w:rsidR="006672D1" w:rsidRPr="007C7D1C">
        <w:rPr>
          <w:rFonts w:cs="Times New Roman"/>
          <w:szCs w:val="24"/>
        </w:rPr>
        <w:t>.2.1. santuokos nutraukimo ir (ar) vaiko gyvenamosios vietos nustatymo ir (ar) vaiko išlaikymo priteisimo;</w:t>
      </w:r>
    </w:p>
    <w:p w14:paraId="396ABD1C" w14:textId="0E2F66CC" w:rsidR="006672D1" w:rsidRPr="007C7D1C" w:rsidRDefault="006176CE" w:rsidP="006672D1">
      <w:pPr>
        <w:tabs>
          <w:tab w:val="left" w:pos="851"/>
        </w:tabs>
        <w:jc w:val="both"/>
        <w:rPr>
          <w:rFonts w:cs="Times New Roman"/>
          <w:szCs w:val="24"/>
        </w:rPr>
      </w:pPr>
      <w:r>
        <w:rPr>
          <w:rFonts w:cs="Times New Roman"/>
          <w:szCs w:val="24"/>
        </w:rPr>
        <w:tab/>
      </w:r>
      <w:r>
        <w:rPr>
          <w:rFonts w:cs="Times New Roman"/>
          <w:szCs w:val="24"/>
        </w:rPr>
        <w:tab/>
        <w:t>3</w:t>
      </w:r>
      <w:r w:rsidR="006672D1" w:rsidRPr="007C7D1C">
        <w:rPr>
          <w:rFonts w:cs="Times New Roman"/>
          <w:szCs w:val="24"/>
        </w:rPr>
        <w:t>.2.2. vienam iš tėvų neterminuotai apribotos tėvų valdžios;</w:t>
      </w:r>
    </w:p>
    <w:p w14:paraId="4EE5B54F" w14:textId="43F1B0F2" w:rsidR="006672D1" w:rsidRPr="007C7D1C" w:rsidRDefault="000512B1" w:rsidP="006672D1">
      <w:pPr>
        <w:tabs>
          <w:tab w:val="left" w:pos="851"/>
        </w:tabs>
        <w:jc w:val="both"/>
        <w:rPr>
          <w:rFonts w:cs="Times New Roman"/>
          <w:szCs w:val="24"/>
        </w:rPr>
      </w:pPr>
      <w:r>
        <w:rPr>
          <w:rFonts w:cs="Times New Roman"/>
          <w:szCs w:val="24"/>
        </w:rPr>
        <w:tab/>
      </w:r>
      <w:r>
        <w:rPr>
          <w:rFonts w:cs="Times New Roman"/>
          <w:szCs w:val="24"/>
        </w:rPr>
        <w:tab/>
        <w:t>3</w:t>
      </w:r>
      <w:r w:rsidR="006672D1" w:rsidRPr="007C7D1C">
        <w:rPr>
          <w:rFonts w:cs="Times New Roman"/>
          <w:szCs w:val="24"/>
        </w:rPr>
        <w:t>.2.3. vieno iš tėvų pripažinimo neveiksniu;</w:t>
      </w:r>
    </w:p>
    <w:p w14:paraId="5D69853E" w14:textId="63674364" w:rsidR="006672D1" w:rsidRPr="007C7D1C" w:rsidRDefault="000512B1" w:rsidP="006672D1">
      <w:pPr>
        <w:tabs>
          <w:tab w:val="left" w:pos="851"/>
        </w:tabs>
        <w:jc w:val="both"/>
        <w:rPr>
          <w:rFonts w:cs="Times New Roman"/>
          <w:szCs w:val="24"/>
        </w:rPr>
      </w:pPr>
      <w:r>
        <w:rPr>
          <w:rFonts w:cs="Times New Roman"/>
          <w:szCs w:val="24"/>
        </w:rPr>
        <w:tab/>
      </w:r>
      <w:r>
        <w:rPr>
          <w:rFonts w:cs="Times New Roman"/>
          <w:szCs w:val="24"/>
        </w:rPr>
        <w:tab/>
        <w:t>3</w:t>
      </w:r>
      <w:r w:rsidR="006672D1" w:rsidRPr="007C7D1C">
        <w:rPr>
          <w:rFonts w:cs="Times New Roman"/>
          <w:szCs w:val="24"/>
        </w:rPr>
        <w:t>.2.4. vaiko (-ų) išlaikymo sutarties patvirtinimo;</w:t>
      </w:r>
    </w:p>
    <w:p w14:paraId="34298ACB" w14:textId="6744F390" w:rsidR="006672D1" w:rsidRPr="007C7D1C" w:rsidRDefault="000512B1" w:rsidP="006672D1">
      <w:pPr>
        <w:tabs>
          <w:tab w:val="left" w:pos="851"/>
        </w:tabs>
        <w:jc w:val="both"/>
        <w:rPr>
          <w:rFonts w:cs="Times New Roman"/>
          <w:szCs w:val="24"/>
        </w:rPr>
      </w:pPr>
      <w:r>
        <w:rPr>
          <w:rFonts w:cs="Times New Roman"/>
          <w:szCs w:val="24"/>
        </w:rPr>
        <w:tab/>
      </w:r>
      <w:r>
        <w:rPr>
          <w:rFonts w:cs="Times New Roman"/>
          <w:szCs w:val="24"/>
        </w:rPr>
        <w:tab/>
        <w:t>3</w:t>
      </w:r>
      <w:r w:rsidR="006672D1" w:rsidRPr="007C7D1C">
        <w:rPr>
          <w:rFonts w:cs="Times New Roman"/>
          <w:szCs w:val="24"/>
        </w:rPr>
        <w:t>.2.5. vaiko (-ų) gyvenamosios vietos nustatymo ir (ar) išlaikymo priteisimo, jei vaikas (</w:t>
      </w:r>
      <w:r w:rsidR="006672D1" w:rsidRPr="007C7D1C">
        <w:rPr>
          <w:rFonts w:cs="Times New Roman"/>
          <w:szCs w:val="24"/>
        </w:rPr>
        <w:noBreakHyphen/>
        <w:t>ai) gimė nesusituokusiems asmenims, o vaiko (-ų) gimimo įraše nurodyti abu tėvai;</w:t>
      </w:r>
    </w:p>
    <w:p w14:paraId="38BE5D78" w14:textId="1EB5A565" w:rsidR="006672D1" w:rsidRPr="007C7D1C" w:rsidRDefault="000512B1" w:rsidP="006672D1">
      <w:pPr>
        <w:tabs>
          <w:tab w:val="left" w:pos="851"/>
        </w:tabs>
        <w:jc w:val="both"/>
        <w:rPr>
          <w:rFonts w:cs="Times New Roman"/>
          <w:szCs w:val="24"/>
        </w:rPr>
      </w:pPr>
      <w:r>
        <w:rPr>
          <w:rFonts w:cs="Times New Roman"/>
          <w:szCs w:val="24"/>
        </w:rPr>
        <w:tab/>
      </w:r>
      <w:r>
        <w:rPr>
          <w:rFonts w:cs="Times New Roman"/>
          <w:szCs w:val="24"/>
        </w:rPr>
        <w:tab/>
      </w:r>
      <w:r w:rsidR="00C2700C">
        <w:rPr>
          <w:rFonts w:cs="Times New Roman"/>
          <w:szCs w:val="24"/>
        </w:rPr>
        <w:t>3</w:t>
      </w:r>
      <w:r w:rsidR="006672D1" w:rsidRPr="007C7D1C">
        <w:rPr>
          <w:rFonts w:cs="Times New Roman"/>
          <w:szCs w:val="24"/>
        </w:rPr>
        <w:t>.2.6. vieno iš tėvų pripažinimo dingusiu be žinios;</w:t>
      </w:r>
    </w:p>
    <w:p w14:paraId="7A14A89F" w14:textId="42E1C5D9" w:rsidR="006672D1" w:rsidRPr="007C7D1C" w:rsidRDefault="00C2700C" w:rsidP="006672D1">
      <w:pPr>
        <w:tabs>
          <w:tab w:val="left" w:pos="851"/>
        </w:tabs>
        <w:jc w:val="both"/>
        <w:rPr>
          <w:rFonts w:cs="Times New Roman"/>
          <w:szCs w:val="24"/>
        </w:rPr>
      </w:pPr>
      <w:r>
        <w:rPr>
          <w:rFonts w:cs="Times New Roman"/>
          <w:szCs w:val="24"/>
        </w:rPr>
        <w:tab/>
      </w:r>
      <w:r>
        <w:rPr>
          <w:rFonts w:cs="Times New Roman"/>
          <w:szCs w:val="24"/>
        </w:rPr>
        <w:tab/>
        <w:t>3</w:t>
      </w:r>
      <w:r w:rsidR="006672D1" w:rsidRPr="007C7D1C">
        <w:rPr>
          <w:rFonts w:cs="Times New Roman"/>
          <w:szCs w:val="24"/>
        </w:rPr>
        <w:t>.3. įsiteisėjusį teismo nuosprendį, kuriuo vienam iš tėvų paskirta su laisvės atėmimu susijusi bausmė;</w:t>
      </w:r>
    </w:p>
    <w:p w14:paraId="0595C869" w14:textId="677B3470" w:rsidR="006672D1" w:rsidRPr="007C7D1C" w:rsidRDefault="00C2700C" w:rsidP="006672D1">
      <w:pPr>
        <w:tabs>
          <w:tab w:val="left" w:pos="851"/>
        </w:tabs>
        <w:jc w:val="both"/>
        <w:rPr>
          <w:rFonts w:cs="Times New Roman"/>
          <w:szCs w:val="24"/>
        </w:rPr>
      </w:pPr>
      <w:r>
        <w:rPr>
          <w:rFonts w:cs="Times New Roman"/>
          <w:szCs w:val="24"/>
        </w:rPr>
        <w:tab/>
      </w:r>
      <w:r>
        <w:rPr>
          <w:rFonts w:cs="Times New Roman"/>
          <w:szCs w:val="24"/>
        </w:rPr>
        <w:tab/>
        <w:t>3.4.</w:t>
      </w:r>
      <w:r w:rsidR="006672D1" w:rsidRPr="007C7D1C">
        <w:rPr>
          <w:rFonts w:cs="Times New Roman"/>
          <w:szCs w:val="24"/>
        </w:rPr>
        <w:t xml:space="preserve"> įsiteisėjusį teismo sprendimą dėl nuolatinės globos (rūpybos) nustatymo</w:t>
      </w:r>
      <w:r w:rsidR="007A7814">
        <w:rPr>
          <w:rFonts w:cs="Times New Roman"/>
          <w:szCs w:val="24"/>
        </w:rPr>
        <w:t>.</w:t>
      </w:r>
    </w:p>
    <w:p w14:paraId="42A0F1D5" w14:textId="77777777" w:rsidR="00DF19A1" w:rsidRDefault="00DF19A1" w:rsidP="00DF19A1">
      <w:pPr>
        <w:pStyle w:val="Betarp"/>
        <w:ind w:firstLine="1134"/>
        <w:jc w:val="both"/>
      </w:pPr>
      <w: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42A0F1D6" w14:textId="77777777" w:rsidR="00DF19A1" w:rsidRDefault="00DF19A1" w:rsidP="00DF19A1">
      <w:pPr>
        <w:pStyle w:val="Betarp"/>
        <w:ind w:firstLine="1134"/>
        <w:jc w:val="both"/>
      </w:pPr>
      <w:r>
        <w:t>5. Įsiteisėjusį teismo sprendimą įvaikinti (kartu su prašymu jį pateikia pareiškėjas).</w:t>
      </w:r>
    </w:p>
    <w:p w14:paraId="42A0F1D7" w14:textId="77777777" w:rsidR="00DF19A1" w:rsidRDefault="00DF19A1" w:rsidP="00DF19A1">
      <w:pPr>
        <w:pStyle w:val="Betarp"/>
        <w:ind w:firstLine="1134"/>
        <w:jc w:val="both"/>
      </w:pPr>
      <w:r>
        <w:t>6. Įsiteisėjusį teismo sprendimą dėl nuolatinės globos (rūpybos) nustatymo (kartu su prašymu jį pateikia pareiškėjas).</w:t>
      </w:r>
    </w:p>
    <w:p w14:paraId="42A0F1D8" w14:textId="77777777" w:rsidR="00DF19A1" w:rsidRDefault="00DF19A1" w:rsidP="00DF19A1">
      <w:pPr>
        <w:pStyle w:val="Betarp"/>
        <w:ind w:firstLine="1134"/>
        <w:jc w:val="both"/>
      </w:pPr>
      <w:r>
        <w:t>7. Atstovavimą patvirtinantį dokumentą (įgaliojimą, sutartį) (kartu su prašymu jį pateikia pareiškėjo atstovas, jei jis teikia prašymą).</w:t>
      </w:r>
    </w:p>
    <w:p w14:paraId="42A0F1D9" w14:textId="77777777" w:rsidR="00600E4E" w:rsidRDefault="00600E4E" w:rsidP="00600E4E">
      <w:pPr>
        <w:pStyle w:val="Betarp"/>
        <w:ind w:firstLine="1134"/>
        <w:jc w:val="both"/>
      </w:pPr>
      <w:r>
        <w:t>8. Ne trumpiau kaip vieniems metams sudarytą būsto nuomos sutartį, įregistruotą</w:t>
      </w:r>
      <w:r w:rsidRPr="006A32B4">
        <w:t xml:space="preserve"> Lietuvos Respublikos nekilnojamojo turto registre</w:t>
      </w:r>
      <w:r>
        <w:t>, pagal kurią yra išsinuomoję</w:t>
      </w:r>
      <w:r w:rsidRPr="00BD7704">
        <w:t xml:space="preserve"> </w:t>
      </w:r>
      <w:r w:rsidRPr="006A32B4">
        <w:t xml:space="preserve">fiziniams ar juridiniams asmenims (išskyrus savivaldybes) priklausantį tinkamą būstą, esantį </w:t>
      </w:r>
      <w:r>
        <w:t>Ignalinos rajono savivaldybės teritorijoje.</w:t>
      </w:r>
    </w:p>
    <w:p w14:paraId="42A0F1DA" w14:textId="77777777" w:rsidR="008C5ACC" w:rsidRDefault="00600E4E" w:rsidP="008C5ACC">
      <w:pPr>
        <w:pStyle w:val="Betarp"/>
        <w:ind w:firstLine="1134"/>
        <w:jc w:val="both"/>
        <w:rPr>
          <w:color w:val="000000"/>
        </w:rPr>
      </w:pPr>
      <w:r>
        <w:t>9</w:t>
      </w:r>
      <w:r w:rsidR="008C5ACC">
        <w:t>.</w:t>
      </w:r>
      <w:r w:rsidR="008C5ACC" w:rsidRPr="008C5ACC">
        <w:rPr>
          <w:color w:val="000000"/>
        </w:rPr>
        <w:t xml:space="preserve"> </w:t>
      </w:r>
      <w:r w:rsidR="008C5ACC">
        <w:rPr>
          <w:color w:val="000000"/>
        </w:rPr>
        <w:t>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w:t>
      </w:r>
      <w:r w:rsidR="0084144C">
        <w:rPr>
          <w:color w:val="000000"/>
        </w:rPr>
        <w:t xml:space="preserve"> tų pačių metų rugsėjo 1 dienos.</w:t>
      </w:r>
    </w:p>
    <w:p w14:paraId="6ED42C51" w14:textId="214B01D7" w:rsidR="00C04A9E" w:rsidRDefault="000B0107" w:rsidP="008C5ACC">
      <w:pPr>
        <w:pStyle w:val="Betarp"/>
        <w:ind w:firstLine="1134"/>
        <w:jc w:val="both"/>
        <w:rPr>
          <w:color w:val="000000"/>
        </w:rPr>
      </w:pPr>
      <w:r>
        <w:lastRenderedPageBreak/>
        <w:t xml:space="preserve">10. VĮ Registrų centro pažymas, kad nuomotojo </w:t>
      </w:r>
      <w:r w:rsidR="00465F47">
        <w:t>su</w:t>
      </w:r>
      <w:r>
        <w:t xml:space="preserve"> nuominink</w:t>
      </w:r>
      <w:r w:rsidR="00465F47">
        <w:t>u</w:t>
      </w:r>
      <w:r>
        <w:t xml:space="preserve"> bei jo šeimos nari</w:t>
      </w:r>
      <w:r w:rsidR="00465F47">
        <w:t>ais</w:t>
      </w:r>
      <w:r>
        <w:t xml:space="preserve"> nesieja artimi giminystės ryšiai.</w:t>
      </w:r>
    </w:p>
    <w:p w14:paraId="42A0F1DC" w14:textId="3DCBF309" w:rsidR="004D0A0F" w:rsidRDefault="0084144C" w:rsidP="00900DCC">
      <w:pPr>
        <w:pStyle w:val="Betarp"/>
        <w:jc w:val="both"/>
      </w:pPr>
      <w:r>
        <w:rPr>
          <w:color w:val="000000"/>
        </w:rPr>
        <w:tab/>
      </w:r>
      <w:r w:rsidR="004D0A0F">
        <w:t>1</w:t>
      </w:r>
      <w:r w:rsidR="007B759B">
        <w:t>1</w:t>
      </w:r>
      <w:r w:rsidR="004D0A0F">
        <w:t>.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1FE71601" w14:textId="6718C94E" w:rsidR="008B0F31" w:rsidRPr="008B0F31" w:rsidRDefault="00D87243" w:rsidP="0095261A">
      <w:pPr>
        <w:pStyle w:val="Betarp"/>
        <w:tabs>
          <w:tab w:val="left" w:pos="1134"/>
        </w:tabs>
        <w:jc w:val="both"/>
      </w:pPr>
      <w:r>
        <w:tab/>
        <w:t>12. J</w:t>
      </w:r>
      <w:r w:rsidR="008B0F31" w:rsidRPr="008B0F31">
        <w:t>eigu dėl kompensacijos kreipiasi pilnametis, ne vyresnis kaip 24 metų, nedirbantis besimokantis asmuo, kuris mokslo ar studijų tikslais pakeitė nuolatinę gyvenamąją vietą – mokslo ar studijų institucijos išduota pažyma, patvirtinanti, kad šios institucijos bendrabučiuose nepakanka apgyvendinimo vietų ir (ar) kad šis asmuo neatsisakė jam pasiūlytos apgyvendinimo vietos (kai šios institucijos bendrabučiuose laisvų vietų yra). Šioje pažymoje taip pat turi būti nurodytas vidutinis apgyvendinimo bendrabutyje mokestis asmeniui per mėnesį ir jį patvirtinantis mokslo ar studijų institucijos sprendimas;</w:t>
      </w:r>
    </w:p>
    <w:p w14:paraId="0DD2D5A9" w14:textId="40EA4153" w:rsidR="00525016" w:rsidRPr="007C7D1C" w:rsidRDefault="00F03509" w:rsidP="00525016">
      <w:pPr>
        <w:jc w:val="both"/>
        <w:rPr>
          <w:rFonts w:cs="Times New Roman"/>
          <w:szCs w:val="24"/>
        </w:rPr>
      </w:pPr>
      <w:r>
        <w:tab/>
      </w:r>
      <w:r w:rsidR="004F56BE">
        <w:t xml:space="preserve">13. </w:t>
      </w:r>
      <w:r w:rsidR="008660AF">
        <w:t xml:space="preserve">Jeigu </w:t>
      </w:r>
      <w:r w:rsidR="00523AD7">
        <w:t xml:space="preserve">asmuo </w:t>
      </w:r>
      <w:r w:rsidR="00B3495A">
        <w:t xml:space="preserve">ar </w:t>
      </w:r>
      <w:r w:rsidR="009C56B4">
        <w:t>šeima</w:t>
      </w:r>
      <w:r w:rsidR="00D46ACB">
        <w:t xml:space="preserve"> </w:t>
      </w:r>
      <w:r w:rsidR="00EB6581">
        <w:t xml:space="preserve">kreipiasi dėl Kompensacijos </w:t>
      </w:r>
      <w:r w:rsidR="00D46ACB">
        <w:t xml:space="preserve">įvertinant </w:t>
      </w:r>
      <w:r w:rsidR="004B3FE6">
        <w:t xml:space="preserve">6 mėnesių pajamas, gautas iki </w:t>
      </w:r>
      <w:r w:rsidR="00CB04FE">
        <w:t>kreipimosi dėl paramos</w:t>
      </w:r>
      <w:r w:rsidR="006556BB">
        <w:t xml:space="preserve"> būstui išsinuomoti</w:t>
      </w:r>
      <w:r w:rsidR="00DB4B91">
        <w:t>,</w:t>
      </w:r>
      <w:r w:rsidR="006556BB">
        <w:t xml:space="preserve"> </w:t>
      </w:r>
      <w:r w:rsidR="00766191">
        <w:t>užpi</w:t>
      </w:r>
      <w:r w:rsidR="00D7333E">
        <w:t>ldo</w:t>
      </w:r>
      <w:r w:rsidR="00C4191F">
        <w:t xml:space="preserve"> nustatytos formos</w:t>
      </w:r>
      <w:r w:rsidR="00D7333E">
        <w:t xml:space="preserve"> </w:t>
      </w:r>
      <w:r w:rsidR="00364A88">
        <w:t>p</w:t>
      </w:r>
      <w:r w:rsidR="00D7333E">
        <w:t xml:space="preserve">raėjusių 6 mėnesių </w:t>
      </w:r>
      <w:r w:rsidR="00364A88">
        <w:t>asmens ar šeimos pajamų</w:t>
      </w:r>
      <w:r w:rsidR="00EA1C62">
        <w:t>, gautų iki kreipimosi dėl paramos būstui išsinuomoti</w:t>
      </w:r>
      <w:r w:rsidR="00432270">
        <w:t>,</w:t>
      </w:r>
      <w:r w:rsidR="000C0019">
        <w:t xml:space="preserve"> priedą</w:t>
      </w:r>
      <w:r w:rsidR="00CB04FE">
        <w:t xml:space="preserve"> </w:t>
      </w:r>
      <w:r w:rsidR="00390C56">
        <w:t xml:space="preserve"> </w:t>
      </w:r>
      <w:r w:rsidR="003A3E37">
        <w:t>ir pateikia priede nurodytus dokumentus</w:t>
      </w:r>
      <w:r w:rsidR="00525016" w:rsidRPr="00525016">
        <w:rPr>
          <w:rFonts w:cs="Times New Roman"/>
          <w:szCs w:val="24"/>
        </w:rPr>
        <w:t xml:space="preserve"> </w:t>
      </w:r>
      <w:r w:rsidR="00525016" w:rsidRPr="007C7D1C">
        <w:rPr>
          <w:rFonts w:cs="Times New Roman"/>
          <w:szCs w:val="24"/>
        </w:rPr>
        <w:t>jeigu šių duomenų nėra valstybės registruose (kadastruose), žinybiniuose registruose, valstybės informacinėse sistemose arba jų savivaldybės administracija pagal prašymą ir (ar) duomenų teikimo sutartis negauna iš valstybės ir (ar) savivaldybės institucijų, įstaigų, įmonių ir organizacijų);</w:t>
      </w:r>
    </w:p>
    <w:p w14:paraId="464B9DD1" w14:textId="7FB0EF32" w:rsidR="00B57A13" w:rsidRPr="00B57A13" w:rsidRDefault="00C55D05" w:rsidP="00C55D05">
      <w:pPr>
        <w:pStyle w:val="Betarp"/>
        <w:tabs>
          <w:tab w:val="left" w:pos="1134"/>
        </w:tabs>
        <w:jc w:val="both"/>
      </w:pPr>
      <w:r>
        <w:tab/>
        <w:t>14. J</w:t>
      </w:r>
      <w:r w:rsidR="00B57A13" w:rsidRPr="00B57A13">
        <w:t>eigu dėl kompensacijos kreipiasi pilnametis, ne vyresnis kaip 24 metų, nedirbantis besimokantis asmuo, kuris mokslo ar studijų tikslais pakeitė nuolatinę gyvenamąją vietą – mokslo ar studijų institucijos išduot</w:t>
      </w:r>
      <w:r w:rsidR="001375DA">
        <w:t>ą</w:t>
      </w:r>
      <w:r w:rsidR="00B57A13" w:rsidRPr="00B57A13">
        <w:t xml:space="preserve"> pažym</w:t>
      </w:r>
      <w:r w:rsidR="001375DA">
        <w:t>ą</w:t>
      </w:r>
      <w:r w:rsidR="00B57A13" w:rsidRPr="00B57A13">
        <w:t>, patvirtinan</w:t>
      </w:r>
      <w:r w:rsidR="0052758D">
        <w:t>čią</w:t>
      </w:r>
      <w:r w:rsidR="00B57A13" w:rsidRPr="00B57A13">
        <w:t>, kad šios institucijos bendrabučiuose nepakanka apgyvendinimo vietų ir (ar) kad šis asmuo neatsisakė jam pasiūlytos apgyvendinimo vietos (kai šios institucijos bendrabučiuose laisvų vietų yra). Šioje pažymoje taip pat turi būti nurodytas vidutinis apgyvendinimo bendrabutyje mokestis asmeniui per mėnesį ir jį patvirtinantis mokslo ar studijų institucijos sprendimas;</w:t>
      </w:r>
    </w:p>
    <w:p w14:paraId="42A0F1DD" w14:textId="1BBF8D23" w:rsidR="008C5ACC" w:rsidRDefault="00541928" w:rsidP="007A7814">
      <w:pPr>
        <w:pStyle w:val="Betarp"/>
        <w:jc w:val="both"/>
        <w:rPr>
          <w:color w:val="000000"/>
        </w:rPr>
      </w:pPr>
      <w:r>
        <w:tab/>
      </w:r>
      <w:r w:rsidR="0084144C">
        <w:rPr>
          <w:color w:val="000000"/>
        </w:rPr>
        <w:t>1</w:t>
      </w:r>
      <w:r w:rsidR="007A7814">
        <w:rPr>
          <w:color w:val="000000"/>
        </w:rPr>
        <w:t>5</w:t>
      </w:r>
      <w:r w:rsidR="008C5ACC">
        <w:rPr>
          <w:color w:val="000000"/>
        </w:rPr>
        <w:t>. Kitus dokumentus, įrodančius asmenų</w:t>
      </w:r>
      <w:r w:rsidR="0019100C">
        <w:rPr>
          <w:color w:val="000000"/>
        </w:rPr>
        <w:t xml:space="preserve"> ar šeimų</w:t>
      </w:r>
      <w:r w:rsidR="008C5ACC">
        <w:rPr>
          <w:color w:val="000000"/>
        </w:rPr>
        <w:t xml:space="preserve"> teisę į</w:t>
      </w:r>
      <w:r w:rsidR="00C24507">
        <w:rPr>
          <w:color w:val="000000"/>
        </w:rPr>
        <w:t xml:space="preserve"> būsto nuomos mokesčio</w:t>
      </w:r>
      <w:r w:rsidR="00A13C0F">
        <w:rPr>
          <w:color w:val="000000"/>
        </w:rPr>
        <w:t xml:space="preserve"> dalies</w:t>
      </w:r>
      <w:r w:rsidR="00C24507">
        <w:rPr>
          <w:color w:val="000000"/>
        </w:rPr>
        <w:t xml:space="preserve"> kompensaciją</w:t>
      </w:r>
      <w:r w:rsidR="008C5ACC">
        <w:rPr>
          <w:color w:val="000000"/>
        </w:rPr>
        <w:t>.</w:t>
      </w:r>
    </w:p>
    <w:p w14:paraId="42A0F1DE" w14:textId="77777777" w:rsidR="00DF19A1" w:rsidRDefault="00DF19A1" w:rsidP="00DF19A1">
      <w:pPr>
        <w:pStyle w:val="Betarp"/>
        <w:ind w:firstLine="1134"/>
        <w:jc w:val="both"/>
      </w:pPr>
      <w:r>
        <w:t xml:space="preserve">Prašymą ir, jeigu reikia, papildomus dokumentus savivaldybės administracijai pateikia vienas iš sutuoktinių, arba motina, arba tėvas, vieni auginantys vaiką (-us) ar vaiką (-us), </w:t>
      </w:r>
      <w:r>
        <w:br/>
        <w:t>kuriam (-iems) nustatyta nuolatinė globa (rūpyba), arba įgaliotas atstovas.</w:t>
      </w:r>
    </w:p>
    <w:p w14:paraId="42A0F1DF" w14:textId="77777777" w:rsidR="008C5ACC" w:rsidRDefault="00DF19A1" w:rsidP="00DF19A1">
      <w:pPr>
        <w:pStyle w:val="Betarp"/>
        <w:ind w:firstLine="1134"/>
        <w:jc w:val="both"/>
      </w:pPr>
      <w:r>
        <w:t xml:space="preserve">Prašymas ir, jeigu reikia, papildomi dokumentai gali būti pateikti tiesiogiai raštu atvykus į savivaldybės administraciją, atsiųsti registruotu laišku arba elektroniniu būdu. </w:t>
      </w:r>
    </w:p>
    <w:p w14:paraId="42A0F1E0" w14:textId="77777777" w:rsidR="00346BA2" w:rsidRDefault="00346BA2" w:rsidP="00346BA2">
      <w:pPr>
        <w:tabs>
          <w:tab w:val="center" w:pos="4153"/>
          <w:tab w:val="left" w:pos="6237"/>
          <w:tab w:val="right" w:pos="8306"/>
        </w:tabs>
        <w:ind w:firstLine="1134"/>
        <w:jc w:val="both"/>
        <w:rPr>
          <w:bCs/>
          <w:color w:val="000000"/>
        </w:rPr>
      </w:pPr>
      <w:r>
        <w:rPr>
          <w:color w:val="000000"/>
          <w:szCs w:val="24"/>
        </w:rPr>
        <w:t>Jei prašymas teikiamas</w:t>
      </w:r>
      <w:r>
        <w:rPr>
          <w:rFonts w:eastAsia="Calibri"/>
          <w:color w:val="000000"/>
        </w:rPr>
        <w:t xml:space="preserve"> </w:t>
      </w:r>
      <w:r>
        <w:rPr>
          <w:color w:val="000000"/>
          <w:szCs w:val="24"/>
        </w:rPr>
        <w:t xml:space="preserve">tiesiogiai savivaldybės administracijai, </w:t>
      </w:r>
      <w:r>
        <w:rPr>
          <w:szCs w:val="24"/>
        </w:rPr>
        <w:t>asmuo kartu su prašymu savivaldybės administracijai pateikia asmens tapatybę patvirtinantį dokumentą</w:t>
      </w:r>
      <w:r w:rsidR="00DF19A1">
        <w:t xml:space="preserve"> (pasą, asmens tapatybės kortelę arba ilgalaikio gyventojo leidimą gyventi)</w:t>
      </w:r>
      <w:r w:rsidR="00795D07">
        <w:t>. J</w:t>
      </w:r>
      <w:r w:rsidR="00795D07">
        <w:rPr>
          <w:szCs w:val="24"/>
        </w:rPr>
        <w:t xml:space="preserve">eigu prašymą teikia įstatymų nustatyta tvarka įgaliotas atstovas, jis pateikia notaro patvirtintą atstovavimo teisę patvirtinantį dokumentą ir savo asmens tapatybę patvirtinantį dokumentą. </w:t>
      </w:r>
      <w:r w:rsidR="00DF19A1">
        <w:t xml:space="preserve">Jeigu prašymas siunčiamas registruotu laišku, kartu teikiama </w:t>
      </w:r>
      <w:r w:rsidR="008C5ACC">
        <w:t xml:space="preserve">notaro </w:t>
      </w:r>
      <w:r w:rsidR="00795D07">
        <w:rPr>
          <w:bCs/>
          <w:color w:val="000000"/>
        </w:rPr>
        <w:t>ar kita teisės aktų nustatyta tvarka patvirtinta asmens tapatybę patvirtinančio dokumento</w:t>
      </w:r>
      <w:r w:rsidR="00795D07">
        <w:t xml:space="preserve"> </w:t>
      </w:r>
      <w:r w:rsidR="00DF19A1">
        <w:t>asmens tapatybę patvirtinančio dokumento kopija.</w:t>
      </w:r>
      <w:r>
        <w:rPr>
          <w:color w:val="000000"/>
        </w:rPr>
        <w:t xml:space="preserve"> </w:t>
      </w:r>
    </w:p>
    <w:p w14:paraId="42A0F1E1" w14:textId="77777777" w:rsidR="00D80470" w:rsidRDefault="000D186D" w:rsidP="00D80470">
      <w:pPr>
        <w:pStyle w:val="Betarp"/>
        <w:jc w:val="both"/>
      </w:pPr>
      <w:r>
        <w:rPr>
          <w:lang w:eastAsia="lt-LT"/>
        </w:rPr>
        <w:tab/>
      </w:r>
      <w:r w:rsidR="00876448">
        <w:t xml:space="preserve">Jei papildomi dokumentai arba dalis jų nepateikiami kartu su prašymu, asmenys turi juos pateikti per mėnesį nuo prašymo pateikimo dienos. </w:t>
      </w:r>
    </w:p>
    <w:p w14:paraId="42A0F1E2" w14:textId="77777777" w:rsidR="00D960F9" w:rsidRDefault="00D960F9" w:rsidP="00D960F9">
      <w:pPr>
        <w:pStyle w:val="Betarp"/>
        <w:ind w:firstLine="1134"/>
        <w:jc w:val="both"/>
        <w:rPr>
          <w:lang w:eastAsia="lt-LT"/>
        </w:rPr>
      </w:pPr>
      <w:r>
        <w:rPr>
          <w:b/>
          <w:lang w:eastAsia="lt-LT"/>
        </w:rPr>
        <w:t xml:space="preserve">Pastaba. </w:t>
      </w:r>
      <w:r w:rsidR="00795D07">
        <w:rPr>
          <w:lang w:eastAsia="lt-LT"/>
        </w:rPr>
        <w:t>Savivaldybės administracija</w:t>
      </w:r>
      <w:r>
        <w:rPr>
          <w:lang w:eastAsia="lt-LT"/>
        </w:rPr>
        <w:t xml:space="preserve">, </w:t>
      </w:r>
      <w:r w:rsidR="001836C8">
        <w:rPr>
          <w:lang w:eastAsia="lt-LT"/>
        </w:rPr>
        <w:t xml:space="preserve">esant </w:t>
      </w:r>
      <w:r>
        <w:rPr>
          <w:lang w:eastAsia="lt-LT"/>
        </w:rPr>
        <w:t>asmens (šeimos atveju – visų p</w:t>
      </w:r>
      <w:r w:rsidR="001836C8">
        <w:rPr>
          <w:lang w:eastAsia="lt-LT"/>
        </w:rPr>
        <w:t>ilnamečių šeimos narių) rašytiniam</w:t>
      </w:r>
      <w:r>
        <w:rPr>
          <w:lang w:eastAsia="lt-LT"/>
        </w:rPr>
        <w:t xml:space="preserve"> sutikim</w:t>
      </w:r>
      <w:r w:rsidR="001836C8">
        <w:rPr>
          <w:lang w:eastAsia="lt-LT"/>
        </w:rPr>
        <w:t>ui</w:t>
      </w:r>
      <w:r>
        <w:rPr>
          <w:lang w:eastAsia="lt-LT"/>
        </w:rPr>
        <w:t xml:space="preserve"> tvarkyti asmens duomenis, informaciją </w:t>
      </w:r>
      <w:r w:rsidR="001836C8">
        <w:rPr>
          <w:lang w:eastAsia="lt-LT"/>
        </w:rPr>
        <w:t xml:space="preserve">ir duomenis, kurių reikia nustatant asmens </w:t>
      </w:r>
      <w:r w:rsidR="00A82CE3">
        <w:rPr>
          <w:lang w:eastAsia="lt-LT"/>
        </w:rPr>
        <w:t xml:space="preserve">ar </w:t>
      </w:r>
      <w:r w:rsidR="001836C8">
        <w:rPr>
          <w:lang w:eastAsia="lt-LT"/>
        </w:rPr>
        <w:t>šeimos teisę į būsto nuom</w:t>
      </w:r>
      <w:r w:rsidR="00A82CE3">
        <w:rPr>
          <w:lang w:eastAsia="lt-LT"/>
        </w:rPr>
        <w:t>os mokesčio dalies kompensaciją</w:t>
      </w:r>
      <w:r w:rsidR="001836C8">
        <w:rPr>
          <w:lang w:eastAsia="lt-LT"/>
        </w:rPr>
        <w:t xml:space="preserve">, </w:t>
      </w:r>
      <w:r w:rsidR="00D52B44">
        <w:rPr>
          <w:lang w:eastAsia="lt-LT"/>
        </w:rPr>
        <w:t xml:space="preserve">ir kuri </w:t>
      </w:r>
      <w:r w:rsidR="001836C8">
        <w:rPr>
          <w:lang w:eastAsia="lt-LT"/>
        </w:rPr>
        <w:t>yra valstybės registruose (kadastruose), žinybiniuose registruose, valstybės informacinėse sistemose ar savivaldybės institucijose, įstaigose, įmonėse</w:t>
      </w:r>
      <w:r w:rsidR="00D52B44">
        <w:rPr>
          <w:lang w:eastAsia="lt-LT"/>
        </w:rPr>
        <w:t>,</w:t>
      </w:r>
      <w:r w:rsidR="001836C8">
        <w:rPr>
          <w:lang w:eastAsia="lt-LT"/>
        </w:rPr>
        <w:t xml:space="preserve"> </w:t>
      </w:r>
      <w:r>
        <w:rPr>
          <w:lang w:eastAsia="lt-LT"/>
        </w:rPr>
        <w:t>gauna pati.</w:t>
      </w:r>
    </w:p>
    <w:p w14:paraId="42A0F1E3" w14:textId="77777777" w:rsidR="00EE3E54" w:rsidRDefault="00876448" w:rsidP="001836C8">
      <w:pPr>
        <w:tabs>
          <w:tab w:val="center" w:pos="4153"/>
          <w:tab w:val="left" w:pos="6237"/>
          <w:tab w:val="right" w:pos="8306"/>
        </w:tabs>
        <w:ind w:firstLine="1134"/>
        <w:jc w:val="both"/>
        <w:rPr>
          <w:rFonts w:eastAsia="Times New Roman"/>
          <w:lang w:eastAsia="lt-LT"/>
        </w:rPr>
      </w:pPr>
      <w:r>
        <w:rPr>
          <w:color w:val="000000"/>
          <w:szCs w:val="24"/>
        </w:rPr>
        <w:t xml:space="preserve">Savivaldybės administracija gautą prašymą užregistruoja </w:t>
      </w:r>
      <w:r w:rsidR="00346BA2">
        <w:rPr>
          <w:color w:val="000000"/>
          <w:szCs w:val="24"/>
        </w:rPr>
        <w:t xml:space="preserve">pagal </w:t>
      </w:r>
      <w:r>
        <w:rPr>
          <w:color w:val="000000"/>
          <w:szCs w:val="24"/>
        </w:rPr>
        <w:t xml:space="preserve">prašymo pateikimo </w:t>
      </w:r>
      <w:r w:rsidR="00346BA2">
        <w:rPr>
          <w:color w:val="000000"/>
          <w:szCs w:val="24"/>
        </w:rPr>
        <w:t>datą ir laiką</w:t>
      </w:r>
      <w:r>
        <w:rPr>
          <w:color w:val="000000"/>
          <w:szCs w:val="24"/>
        </w:rPr>
        <w:t xml:space="preserve">. </w:t>
      </w:r>
      <w:r w:rsidR="00EE3E54" w:rsidRPr="006B3EBD">
        <w:rPr>
          <w:rFonts w:eastAsia="Times New Roman"/>
          <w:lang w:eastAsia="lt-LT"/>
        </w:rPr>
        <w:t xml:space="preserve">Prašymas </w:t>
      </w:r>
      <w:r w:rsidR="00FA2D14">
        <w:rPr>
          <w:rFonts w:eastAsia="Times New Roman"/>
          <w:lang w:eastAsia="lt-LT"/>
        </w:rPr>
        <w:t>suteikti būsto nuomos mokesčio dalies kompensaciją nagrinėjamas</w:t>
      </w:r>
      <w:r w:rsidR="00EE3E54">
        <w:rPr>
          <w:rFonts w:eastAsia="Times New Roman"/>
          <w:lang w:eastAsia="lt-LT"/>
        </w:rPr>
        <w:t xml:space="preserve"> vadovaujantis S</w:t>
      </w:r>
      <w:r w:rsidR="00EE3E54" w:rsidRPr="006B3EBD">
        <w:rPr>
          <w:rFonts w:eastAsia="Times New Roman"/>
          <w:lang w:eastAsia="lt-LT"/>
        </w:rPr>
        <w:t>ocialinės apsaugos ir darbo ministro patvirtintu Prašymų suteikti paramą būstui įsigyti ar išsinuomoti nagrinėjimo tvarkos aprašu.</w:t>
      </w:r>
    </w:p>
    <w:p w14:paraId="3106676B" w14:textId="6B1CD4F5" w:rsidR="00C45789" w:rsidRPr="00003080" w:rsidRDefault="00C45789" w:rsidP="00C45789">
      <w:pPr>
        <w:ind w:firstLine="1134"/>
        <w:jc w:val="both"/>
        <w:rPr>
          <w:rFonts w:cs="Times New Roman"/>
          <w:bCs/>
          <w:szCs w:val="24"/>
        </w:rPr>
      </w:pPr>
      <w:r w:rsidRPr="00003080">
        <w:rPr>
          <w:rFonts w:cs="Times New Roman"/>
          <w:bCs/>
          <w:szCs w:val="24"/>
        </w:rPr>
        <w:lastRenderedPageBreak/>
        <w:t>Būsto nuomos ar išperkamosios būsto nuomos mokesčio dalies kompensacijos dydis apskaičiuojamas, iš būsto nuomos ar išperkamosios būsto nuomos sutartyje nurodyto būsto nuomos ar išperkamosios būsto nuomos mokesčio dydžio atimant 30 procentų būsto nuomos ar išperkamosios būsto nuomos sutartyje nurodyto būsto nuomos ar išperkamosios būsto nuomos mokesčio dalį, kurią apmoka asmuo ar šeima savo lėšomis, ir negali viršyti 1 VRP dydžio vienam asmeniui ir 1 VRP x (1 + 0,2 x n) (kur n – šeimos narių skaičius) dydžio šeimai.</w:t>
      </w:r>
    </w:p>
    <w:p w14:paraId="5DBA4145" w14:textId="505744A7" w:rsidR="00C45789" w:rsidRPr="00003080" w:rsidRDefault="00C45789" w:rsidP="00C560F4">
      <w:pPr>
        <w:ind w:firstLine="1134"/>
        <w:jc w:val="both"/>
        <w:rPr>
          <w:rFonts w:cs="Times New Roman"/>
          <w:b/>
          <w:bCs/>
          <w:szCs w:val="24"/>
        </w:rPr>
      </w:pPr>
      <w:r w:rsidRPr="00003080">
        <w:rPr>
          <w:rFonts w:cs="Times New Roman"/>
          <w:bCs/>
          <w:szCs w:val="24"/>
        </w:rPr>
        <w:t xml:space="preserve">Asmenims, nurodytiems </w:t>
      </w:r>
      <w:r w:rsidR="00C560F4">
        <w:rPr>
          <w:rFonts w:cs="Times New Roman"/>
          <w:bCs/>
          <w:szCs w:val="24"/>
        </w:rPr>
        <w:t xml:space="preserve">6 </w:t>
      </w:r>
      <w:r w:rsidRPr="00003080">
        <w:rPr>
          <w:rFonts w:cs="Times New Roman"/>
          <w:bCs/>
          <w:szCs w:val="24"/>
        </w:rPr>
        <w:t>punkte, būsto nuomos mokesčio dalies kompensacijos dydis apskaičiuojamas, iš būsto nuomos sutartyje nurodyto būsto nuomos mokesčio dydžio atimant mokslo ar studijų institucijos išduotoje pažymoje nurodytą vidutinio apgyvendinimo mokslo ar studijų institucijos bendrabutyje mokesčio asmeniui per mėnesį dydį. Šiems asmenims būsto nuomos mokesčio dalies kompensacija negali viršyti 0,5 VRP dydžio.</w:t>
      </w:r>
    </w:p>
    <w:p w14:paraId="42A0F1E5" w14:textId="77777777" w:rsidR="000D795E" w:rsidRDefault="00EE3E54" w:rsidP="000D795E">
      <w:pPr>
        <w:pStyle w:val="Betarp"/>
        <w:jc w:val="both"/>
        <w:rPr>
          <w:b/>
        </w:rPr>
      </w:pPr>
      <w:r>
        <w:rPr>
          <w:b/>
        </w:rPr>
        <w:tab/>
      </w:r>
      <w:r w:rsidR="000D795E" w:rsidRPr="00500985">
        <w:rPr>
          <w:b/>
        </w:rPr>
        <w:t>Asmenys ir šeimos,</w:t>
      </w:r>
      <w:r w:rsidR="000D795E">
        <w:t> </w:t>
      </w:r>
      <w:r w:rsidR="000D795E">
        <w:rPr>
          <w:rStyle w:val="Grietas"/>
        </w:rPr>
        <w:t xml:space="preserve"> gaunantys paramą būstui išsinuomoti, privalo:</w:t>
      </w:r>
    </w:p>
    <w:p w14:paraId="42A0F1E6" w14:textId="77777777" w:rsidR="000D795E" w:rsidRDefault="00500985" w:rsidP="000D795E">
      <w:pPr>
        <w:pStyle w:val="Betarp"/>
        <w:jc w:val="both"/>
      </w:pPr>
      <w:r>
        <w:tab/>
      </w:r>
      <w:r w:rsidR="000D795E">
        <w:t>1.  pateikti visą teisingą informaciją, įrodančią teisę</w:t>
      </w:r>
      <w:r w:rsidR="00CA7937">
        <w:t xml:space="preserve"> į būsto nuomos mokesčio dalies  kompensaciją</w:t>
      </w:r>
      <w:r w:rsidR="000D795E">
        <w:t>;</w:t>
      </w:r>
    </w:p>
    <w:p w14:paraId="42A0F1E7" w14:textId="77777777" w:rsidR="000D795E" w:rsidRDefault="00500985" w:rsidP="000D795E">
      <w:pPr>
        <w:pStyle w:val="Betarp"/>
        <w:jc w:val="both"/>
      </w:pPr>
      <w:r>
        <w:tab/>
      </w:r>
      <w:r w:rsidR="000D795E">
        <w:t xml:space="preserve">2.  iki einamųjų metų gegužės 1 dienos arba dėl Paramos būstui įsigyti ar išsinuomoti įstatyme nurodytų svarbių priežasčių iki einamųjų metų birželio 1 dienos </w:t>
      </w:r>
      <w:r w:rsidR="00A13C0F">
        <w:t xml:space="preserve">deklaruoti turtą </w:t>
      </w:r>
      <w:r w:rsidR="000D795E">
        <w:t>(įskaitant gautas pajamas) Gyventojų turto deklaravimo įstatym</w:t>
      </w:r>
      <w:r w:rsidR="00D52B44">
        <w:t>o</w:t>
      </w:r>
      <w:r w:rsidR="000D795E">
        <w:t xml:space="preserve"> nustatyta tvarka;</w:t>
      </w:r>
    </w:p>
    <w:p w14:paraId="42A0F1E8" w14:textId="77777777" w:rsidR="000D795E" w:rsidRDefault="00500985" w:rsidP="000D795E">
      <w:pPr>
        <w:pStyle w:val="Betarp"/>
        <w:jc w:val="both"/>
      </w:pPr>
      <w:r>
        <w:tab/>
      </w:r>
      <w:r w:rsidR="000D795E">
        <w:t xml:space="preserve">3.  per mėnesį nuo deklaruotos gyvenamosios vietos pakeitimo, būsto įsigijimo, materialinės padėties pasikeitimo, kuris lemia Lietuvos Respublikos paramos būstui įsigyti ar išsinuomoti įstatyme nustatytų pajamų ir turto dydžių, pagal kuriuos nustatoma teisė į </w:t>
      </w:r>
      <w:r w:rsidR="00C22E8F">
        <w:t xml:space="preserve">būsto nuomos mokesčio dalies </w:t>
      </w:r>
      <w:r w:rsidR="00A13C0F">
        <w:t>kompensaciją</w:t>
      </w:r>
      <w:r w:rsidR="000D795E">
        <w:t>, viršijimą, būsto nuomos sutarties pasibaigimo arba teisės į būsto nuomos mokesčio dalies kompensaciją praradimo dienos informuoti apie tai savivaldybės administraciją. Taip pat informuoti savivaldybės administraciją apie šeimos sudėties, kontaktinės informacijos (adreso, telefono numerio, elektroninio pašto) pasikeitimus.</w:t>
      </w:r>
    </w:p>
    <w:p w14:paraId="42A0F1E9" w14:textId="77777777" w:rsidR="0096259C" w:rsidRDefault="0096259C" w:rsidP="000D795E">
      <w:pPr>
        <w:pStyle w:val="Betarp"/>
        <w:jc w:val="both"/>
      </w:pPr>
      <w:r>
        <w:tab/>
        <w:t>Pagrindinės sąvokos.</w:t>
      </w:r>
    </w:p>
    <w:p w14:paraId="42A0F1EA" w14:textId="77777777" w:rsidR="0096259C" w:rsidRDefault="0096259C" w:rsidP="0096259C">
      <w:pPr>
        <w:pStyle w:val="Betarp"/>
        <w:jc w:val="both"/>
      </w:pPr>
      <w:r>
        <w:rPr>
          <w:rStyle w:val="Grietas"/>
        </w:rPr>
        <w:tab/>
        <w:t>Jauna šeima</w:t>
      </w:r>
      <w:r>
        <w:t> – šeima, kurioje kiekvienas iš sutuoktinių ar asmenų, sudariusių registruotos partnerystės sutartį, yra iki 36 metų, taip pat šeima, kurioje motina arba tėvas, globėjas (rūpintojas) vieni augina vieną ar daugiau vaikų arba (ir) vaiką (vaikus), kuriam (kuriems) nustatyta nuolatinė globa (rūpyba), ir yra iki 36 metų.</w:t>
      </w:r>
    </w:p>
    <w:p w14:paraId="42A0F1EB" w14:textId="77777777" w:rsidR="0096259C" w:rsidRDefault="0096259C" w:rsidP="0096259C">
      <w:pPr>
        <w:pStyle w:val="Betarp"/>
        <w:jc w:val="both"/>
      </w:pPr>
      <w:r>
        <w:rPr>
          <w:rStyle w:val="Grietas"/>
        </w:rPr>
        <w:tab/>
        <w:t>Likęs be tėvų globos asmuo</w:t>
      </w:r>
      <w:r>
        <w:t> – asmuo iki 18 metų, kurio abu tėvai yra mirę arba turėtas vienintelis iš tėvų yra miręs ir (arba) kuriam yra nustatyta laikinoji ar nuolatinė globa (rūpyba).</w:t>
      </w:r>
    </w:p>
    <w:p w14:paraId="42A0F1EC" w14:textId="77777777" w:rsidR="0096259C" w:rsidRDefault="0096259C" w:rsidP="0096259C">
      <w:pPr>
        <w:pStyle w:val="Betarp"/>
        <w:jc w:val="both"/>
      </w:pPr>
      <w:r>
        <w:rPr>
          <w:rStyle w:val="Grietas"/>
        </w:rPr>
        <w:tab/>
        <w:t>Neįgalusis</w:t>
      </w:r>
      <w:r>
        <w:t> – asmuo, kuriam Lietuvos Respublikos neįgaliųjų socialinės integracijos įstatymo nustatyta tvarka nustatytas arba sunkus ar vidutinis neįgalumo lygis, arba 40 procentų ar mažesnis darbingumo lygis, arba senatvės pensijos amžių sukakęs asmuo, kuriam nustatytas specialiųjų poreikių lygis.</w:t>
      </w:r>
    </w:p>
    <w:p w14:paraId="42A0F1ED" w14:textId="77777777" w:rsidR="0096259C" w:rsidRDefault="0096259C" w:rsidP="0096259C">
      <w:pPr>
        <w:pStyle w:val="Betarp"/>
        <w:jc w:val="both"/>
      </w:pPr>
      <w:r>
        <w:rPr>
          <w:rStyle w:val="Grietas"/>
        </w:rPr>
        <w:tab/>
        <w:t>Šeima</w:t>
      </w:r>
      <w:r>
        <w:t> – sutuoktiniai, asmenys, sudarę registruotos partnerystės sutartį, ir, jeigu turi, jų vaikas (vaikai) iki 18 metų ar (ir) vaikas (vaikai) iki 18 metų, kuriam (kuriems) nustatyta nuolatinė globa (rūpyba), taip pat susituokęs asmuo ir su juo teismo sprendimu dėl sutuoktinių gyvenimo skyrium likęs (likę) gyventi jų vaikas (vaikai) iki 18 metų ar (ir) vaikas (vaikai) iki 18 metų, kuriam (kuriems) nustatyta nuolatinė globa (rūpyba), arba vienas iš tėvų, globėjų (rūpintojų) ir jo vaikas (vaikai) iki 18 metų ar (ir) vaikas (vaikai) iki 18 metų, kuriam (kuriems) nustatyta nuolatinė globa (rūpyba), asmenys, teismo sprendimu pripažinti šeimos nariais. Į šeimos sudėtį taip pat įskaitomi nesusituokę ir savo vaikų neauginantys pilnamečiai vaikai iki 24 metų ir (ar) pilnamečiai vaikai iki 24 metų, kuriems iki pilnametystės buvo nustatyta rūpyba,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 neįgalieji, gyvenantys kartu su savo tėvais, taip pat globėjai (rūpintojai) su kartu gyvenančiais globojamais (rūpinamais) asmenimis, kuriems yra nustatyta globa (rūpyba), kartu gyvenantys sutuoktinių, asmenų, sudariusių registruotos partnerystės sutartį, ar asmens tėvai, jeigu visi šie asmenys yra nurodyti prašyme suteikti paramą būstui įsigyti ar išsinuomoti.</w:t>
      </w:r>
    </w:p>
    <w:p w14:paraId="42A0F1EE" w14:textId="77777777" w:rsidR="0096259C" w:rsidRDefault="0096259C" w:rsidP="000D795E">
      <w:pPr>
        <w:pStyle w:val="Betarp"/>
        <w:jc w:val="both"/>
      </w:pPr>
    </w:p>
    <w:p w14:paraId="42A0F1EF" w14:textId="7847143F" w:rsidR="000D795E" w:rsidRPr="00EE3E54" w:rsidRDefault="007E0051" w:rsidP="00EE3E54">
      <w:pPr>
        <w:pStyle w:val="Betarp"/>
        <w:tabs>
          <w:tab w:val="left" w:pos="1134"/>
        </w:tabs>
        <w:jc w:val="both"/>
        <w:rPr>
          <w:b/>
        </w:rPr>
      </w:pPr>
      <w:r w:rsidRPr="00696CC1">
        <w:rPr>
          <w:rStyle w:val="Grietas"/>
        </w:rPr>
        <w:t>Dėl išsamesnės informacijos prašome kreiptis  į Ignalinos rajono savivaldybės administracijos (Laisvės a. 70, Ignalina)  Teisės ir civilin</w:t>
      </w:r>
      <w:r>
        <w:rPr>
          <w:rStyle w:val="Grietas"/>
        </w:rPr>
        <w:t>ės metrikacijos skyriaus vyr.</w:t>
      </w:r>
      <w:r w:rsidRPr="00696CC1">
        <w:rPr>
          <w:rStyle w:val="Grietas"/>
        </w:rPr>
        <w:t xml:space="preserve"> specialistę </w:t>
      </w:r>
      <w:r w:rsidR="00E02EC1">
        <w:rPr>
          <w:rStyle w:val="Grietas"/>
        </w:rPr>
        <w:t>Ingą</w:t>
      </w:r>
      <w:r w:rsidRPr="00696CC1">
        <w:rPr>
          <w:rStyle w:val="Grietas"/>
        </w:rPr>
        <w:t xml:space="preserve"> </w:t>
      </w:r>
      <w:r w:rsidR="00E02EC1">
        <w:rPr>
          <w:rStyle w:val="Grietas"/>
        </w:rPr>
        <w:t>Štrofienę</w:t>
      </w:r>
      <w:r w:rsidRPr="00696CC1">
        <w:rPr>
          <w:rStyle w:val="Grietas"/>
        </w:rPr>
        <w:t xml:space="preserve"> (11 kab., tel. 53 873, </w:t>
      </w:r>
      <w:r>
        <w:rPr>
          <w:rStyle w:val="Grietas"/>
        </w:rPr>
        <w:t xml:space="preserve">mobiliuoju telefonu </w:t>
      </w:r>
      <w:r w:rsidR="00E02EC1">
        <w:rPr>
          <w:rStyle w:val="Grietas"/>
        </w:rPr>
        <w:t>+370 </w:t>
      </w:r>
      <w:r>
        <w:rPr>
          <w:rStyle w:val="Grietas"/>
        </w:rPr>
        <w:t>67</w:t>
      </w:r>
      <w:r w:rsidR="00E02EC1">
        <w:rPr>
          <w:rStyle w:val="Grietas"/>
        </w:rPr>
        <w:t>8 79699</w:t>
      </w:r>
      <w:r>
        <w:rPr>
          <w:rStyle w:val="Grietas"/>
        </w:rPr>
        <w:t>,</w:t>
      </w:r>
      <w:r w:rsidR="00E02EC1">
        <w:rPr>
          <w:rStyle w:val="Grietas"/>
        </w:rPr>
        <w:t xml:space="preserve"> </w:t>
      </w:r>
      <w:r w:rsidRPr="00696CC1">
        <w:rPr>
          <w:rStyle w:val="Grietas"/>
        </w:rPr>
        <w:t xml:space="preserve">el. p. </w:t>
      </w:r>
      <w:r w:rsidR="00E02EC1">
        <w:rPr>
          <w:rStyle w:val="Grietas"/>
        </w:rPr>
        <w:t>inga</w:t>
      </w:r>
      <w:r w:rsidRPr="00696CC1">
        <w:rPr>
          <w:rStyle w:val="Grietas"/>
        </w:rPr>
        <w:t>.</w:t>
      </w:r>
      <w:r w:rsidR="00E02EC1">
        <w:rPr>
          <w:rStyle w:val="Grietas"/>
        </w:rPr>
        <w:t>strofiene</w:t>
      </w:r>
      <w:r w:rsidRPr="00696CC1">
        <w:rPr>
          <w:rStyle w:val="Grietas"/>
        </w:rPr>
        <w:t>@ignalina.lt).</w:t>
      </w:r>
    </w:p>
    <w:p w14:paraId="42A0F1F0" w14:textId="77777777" w:rsidR="000D795E" w:rsidRDefault="000D795E" w:rsidP="000D795E">
      <w:pPr>
        <w:pStyle w:val="Betarp"/>
        <w:jc w:val="both"/>
      </w:pPr>
    </w:p>
    <w:p w14:paraId="42A0F1F1" w14:textId="77777777" w:rsidR="000D795E" w:rsidRPr="007E0051" w:rsidRDefault="00D0701D" w:rsidP="007E0051">
      <w:pPr>
        <w:pStyle w:val="Betarp"/>
        <w:jc w:val="both"/>
        <w:rPr>
          <w:rStyle w:val="Grietas"/>
          <w:b w:val="0"/>
          <w:bCs w:val="0"/>
        </w:rPr>
      </w:pPr>
      <w:r>
        <w:rPr>
          <w:rStyle w:val="Grietas"/>
          <w:b w:val="0"/>
          <w:bCs w:val="0"/>
        </w:rPr>
        <w:tab/>
      </w:r>
      <w:r w:rsidR="000D795E" w:rsidRPr="007E0051">
        <w:rPr>
          <w:rStyle w:val="Grietas"/>
          <w:b w:val="0"/>
          <w:bCs w:val="0"/>
        </w:rPr>
        <w:t>Prašymų formos:</w:t>
      </w:r>
    </w:p>
    <w:p w14:paraId="42A0F1F2" w14:textId="77777777" w:rsidR="000D795E" w:rsidRPr="007E0051" w:rsidRDefault="00D0701D" w:rsidP="007E0051">
      <w:pPr>
        <w:pStyle w:val="Betarp"/>
        <w:jc w:val="both"/>
      </w:pPr>
      <w:r>
        <w:rPr>
          <w:rStyle w:val="Grietas"/>
          <w:b w:val="0"/>
          <w:bCs w:val="0"/>
        </w:rPr>
        <w:tab/>
      </w:r>
      <w:r w:rsidR="000D795E" w:rsidRPr="007E0051">
        <w:rPr>
          <w:rStyle w:val="Grietas"/>
          <w:b w:val="0"/>
          <w:bCs w:val="0"/>
        </w:rPr>
        <w:t>Prašymas dėl paramos būstui išsinuomoti (</w:t>
      </w:r>
      <w:hyperlink r:id="rId6" w:tgtFrame="_blank" w:tooltip="BP-3.docx" w:history="1">
        <w:r w:rsidR="000D795E" w:rsidRPr="007E0051">
          <w:rPr>
            <w:rStyle w:val="Hipersaitas"/>
            <w:b/>
            <w:color w:val="auto"/>
            <w:u w:val="none"/>
          </w:rPr>
          <w:t>BP</w:t>
        </w:r>
        <w:r w:rsidR="000D795E" w:rsidRPr="00B829E6">
          <w:rPr>
            <w:rStyle w:val="Hipersaitas"/>
            <w:bCs/>
            <w:color w:val="auto"/>
            <w:u w:val="none"/>
          </w:rPr>
          <w:t>-</w:t>
        </w:r>
      </w:hyperlink>
      <w:r w:rsidR="00F50DA9" w:rsidRPr="00B829E6">
        <w:rPr>
          <w:b/>
          <w:bCs/>
        </w:rPr>
        <w:t>4</w:t>
      </w:r>
      <w:r w:rsidR="000D795E" w:rsidRPr="00B829E6">
        <w:rPr>
          <w:rStyle w:val="Grietas"/>
          <w:b w:val="0"/>
          <w:bCs w:val="0"/>
        </w:rPr>
        <w:t>) </w:t>
      </w:r>
      <w:r w:rsidR="000D795E" w:rsidRPr="00B829E6">
        <w:rPr>
          <w:rStyle w:val="Grietas"/>
        </w:rPr>
        <w:t>forma</w:t>
      </w:r>
      <w:r w:rsidR="000D795E" w:rsidRPr="007E0051">
        <w:rPr>
          <w:rStyle w:val="Grietas"/>
          <w:b w:val="0"/>
          <w:bCs w:val="0"/>
        </w:rPr>
        <w:t xml:space="preserve"> </w:t>
      </w:r>
      <w:r w:rsidR="000D795E" w:rsidRPr="007E0051">
        <w:t>(</w:t>
      </w:r>
      <w:r w:rsidR="00F50DA9">
        <w:t>dėl būsto nuomos mokesčio dalies kompensacijos</w:t>
      </w:r>
      <w:r w:rsidR="000D795E" w:rsidRPr="007E0051">
        <w:t>).</w:t>
      </w:r>
    </w:p>
    <w:p w14:paraId="42A0F1F3" w14:textId="77777777" w:rsidR="007E0051" w:rsidRPr="007E0051" w:rsidRDefault="007E0051" w:rsidP="007E0051">
      <w:pPr>
        <w:pStyle w:val="Betarp"/>
        <w:jc w:val="both"/>
      </w:pPr>
    </w:p>
    <w:p w14:paraId="42A0F1F4" w14:textId="1E2DF27B" w:rsidR="00D0701D" w:rsidRDefault="007E0051" w:rsidP="00D0701D">
      <w:pPr>
        <w:ind w:firstLine="1134"/>
        <w:jc w:val="both"/>
      </w:pPr>
      <w:r>
        <w:rPr>
          <w:rStyle w:val="Grietas"/>
          <w:b w:val="0"/>
          <w:bCs w:val="0"/>
        </w:rPr>
        <w:t>P</w:t>
      </w:r>
      <w:r w:rsidR="000D795E" w:rsidRPr="007E0051">
        <w:rPr>
          <w:rStyle w:val="Grietas"/>
          <w:b w:val="0"/>
          <w:bCs w:val="0"/>
        </w:rPr>
        <w:t>rašymo</w:t>
      </w:r>
      <w:r w:rsidR="00B03527">
        <w:rPr>
          <w:rStyle w:val="Grietas"/>
          <w:b w:val="0"/>
          <w:bCs w:val="0"/>
        </w:rPr>
        <w:t xml:space="preserve"> </w:t>
      </w:r>
      <w:r w:rsidR="00B03527" w:rsidRPr="00B03527">
        <w:rPr>
          <w:rStyle w:val="Grietas"/>
        </w:rPr>
        <w:t>1</w:t>
      </w:r>
      <w:r w:rsidR="000D795E" w:rsidRPr="007E0051">
        <w:rPr>
          <w:rStyle w:val="Grietas"/>
          <w:b w:val="0"/>
          <w:bCs w:val="0"/>
        </w:rPr>
        <w:t xml:space="preserve"> </w:t>
      </w:r>
      <w:r w:rsidRPr="00D0701D">
        <w:rPr>
          <w:rStyle w:val="Grietas"/>
          <w:bCs w:val="0"/>
        </w:rPr>
        <w:t>priedas</w:t>
      </w:r>
      <w:r w:rsidR="00E02EC1">
        <w:t xml:space="preserve"> </w:t>
      </w:r>
      <w:r w:rsidR="000D795E" w:rsidRPr="007E0051">
        <w:t>(Pajamų, kurios, vadovaujantis piniginės socialinės paramos nepasiturintiems gyventojams įstatymo 17 straipsnio 1 dalimi, neįskaitomos į asmenų ir šeimų</w:t>
      </w:r>
      <w:r w:rsidR="00D0701D">
        <w:t xml:space="preserve"> </w:t>
      </w:r>
      <w:r>
        <w:t xml:space="preserve"> </w:t>
      </w:r>
      <w:r w:rsidR="000D795E" w:rsidRPr="007E0051">
        <w:t>gaunamas</w:t>
      </w:r>
      <w:r w:rsidR="00D0701D">
        <w:t xml:space="preserve"> pajamas, sąrašas).</w:t>
      </w:r>
    </w:p>
    <w:p w14:paraId="55A68C06" w14:textId="4C478390" w:rsidR="00B03527" w:rsidRDefault="00B00A47" w:rsidP="00D0701D">
      <w:pPr>
        <w:ind w:firstLine="1134"/>
        <w:jc w:val="both"/>
      </w:pPr>
      <w:r>
        <w:t xml:space="preserve">Prašymo </w:t>
      </w:r>
      <w:r w:rsidR="005E7374">
        <w:t xml:space="preserve"> </w:t>
      </w:r>
      <w:r w:rsidR="005E7374" w:rsidRPr="00E02EC1">
        <w:rPr>
          <w:b/>
          <w:bCs/>
        </w:rPr>
        <w:t>2 priedas</w:t>
      </w:r>
      <w:r w:rsidR="00CF4D6E">
        <w:t xml:space="preserve"> (</w:t>
      </w:r>
      <w:r w:rsidR="0096144D">
        <w:t xml:space="preserve">Praėjusių 6 mėnesių asmens ar šeimos pajamų, gautų iki kreipimosi dėl paramos būstui išsinuomoti, </w:t>
      </w:r>
      <w:r w:rsidR="003D5057">
        <w:t>sąrašas)</w:t>
      </w:r>
    </w:p>
    <w:sectPr w:rsidR="00B03527" w:rsidSect="00FE653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E71"/>
    <w:multiLevelType w:val="hybridMultilevel"/>
    <w:tmpl w:val="5B1A8D18"/>
    <w:lvl w:ilvl="0" w:tplc="5D6420CA">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 w15:restartNumberingAfterBreak="0">
    <w:nsid w:val="13D87CF0"/>
    <w:multiLevelType w:val="multilevel"/>
    <w:tmpl w:val="453A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E5B7B"/>
    <w:multiLevelType w:val="hybridMultilevel"/>
    <w:tmpl w:val="3B0A38D2"/>
    <w:lvl w:ilvl="0" w:tplc="E174BAAE">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3" w15:restartNumberingAfterBreak="0">
    <w:nsid w:val="1B4A2741"/>
    <w:multiLevelType w:val="multilevel"/>
    <w:tmpl w:val="428C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70356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877095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1704219">
    <w:abstractNumId w:val="3"/>
  </w:num>
  <w:num w:numId="4" w16cid:durableId="1375042695">
    <w:abstractNumId w:val="0"/>
  </w:num>
  <w:num w:numId="5" w16cid:durableId="1966542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7A"/>
    <w:rsid w:val="00010BE7"/>
    <w:rsid w:val="000136AF"/>
    <w:rsid w:val="000512B1"/>
    <w:rsid w:val="000732E0"/>
    <w:rsid w:val="000825C1"/>
    <w:rsid w:val="000B0107"/>
    <w:rsid w:val="000C0019"/>
    <w:rsid w:val="000D186D"/>
    <w:rsid w:val="000D795E"/>
    <w:rsid w:val="000E3529"/>
    <w:rsid w:val="00110C32"/>
    <w:rsid w:val="001141F9"/>
    <w:rsid w:val="001334E2"/>
    <w:rsid w:val="001375DA"/>
    <w:rsid w:val="001836C8"/>
    <w:rsid w:val="0019100C"/>
    <w:rsid w:val="001966A3"/>
    <w:rsid w:val="001A312C"/>
    <w:rsid w:val="001C3EAA"/>
    <w:rsid w:val="001F2C16"/>
    <w:rsid w:val="00203E76"/>
    <w:rsid w:val="002062E1"/>
    <w:rsid w:val="00215A0E"/>
    <w:rsid w:val="0022742E"/>
    <w:rsid w:val="002401F7"/>
    <w:rsid w:val="00264A50"/>
    <w:rsid w:val="002753F9"/>
    <w:rsid w:val="00281A4F"/>
    <w:rsid w:val="002B2781"/>
    <w:rsid w:val="002B3DFD"/>
    <w:rsid w:val="002B751F"/>
    <w:rsid w:val="002D6E14"/>
    <w:rsid w:val="002F0970"/>
    <w:rsid w:val="002F3E71"/>
    <w:rsid w:val="0031366F"/>
    <w:rsid w:val="00346BA2"/>
    <w:rsid w:val="00364A88"/>
    <w:rsid w:val="00390C56"/>
    <w:rsid w:val="00397097"/>
    <w:rsid w:val="003A3E37"/>
    <w:rsid w:val="003C4D2C"/>
    <w:rsid w:val="003D5057"/>
    <w:rsid w:val="003D60AC"/>
    <w:rsid w:val="0042785F"/>
    <w:rsid w:val="00432270"/>
    <w:rsid w:val="00454A0B"/>
    <w:rsid w:val="00465F47"/>
    <w:rsid w:val="00466544"/>
    <w:rsid w:val="00482E2E"/>
    <w:rsid w:val="004928C4"/>
    <w:rsid w:val="004B3FE6"/>
    <w:rsid w:val="004B661D"/>
    <w:rsid w:val="004B6808"/>
    <w:rsid w:val="004C1695"/>
    <w:rsid w:val="004D0A0F"/>
    <w:rsid w:val="004F56BE"/>
    <w:rsid w:val="00500985"/>
    <w:rsid w:val="00523AD7"/>
    <w:rsid w:val="00525016"/>
    <w:rsid w:val="0052758D"/>
    <w:rsid w:val="00541928"/>
    <w:rsid w:val="00547A84"/>
    <w:rsid w:val="005535A7"/>
    <w:rsid w:val="005663CB"/>
    <w:rsid w:val="00570589"/>
    <w:rsid w:val="00581444"/>
    <w:rsid w:val="00592B4F"/>
    <w:rsid w:val="005C297B"/>
    <w:rsid w:val="005C6759"/>
    <w:rsid w:val="005E57A0"/>
    <w:rsid w:val="005E7374"/>
    <w:rsid w:val="00600E4E"/>
    <w:rsid w:val="006176CE"/>
    <w:rsid w:val="00635FDA"/>
    <w:rsid w:val="00647048"/>
    <w:rsid w:val="006521B9"/>
    <w:rsid w:val="006556BB"/>
    <w:rsid w:val="00655B10"/>
    <w:rsid w:val="006672D1"/>
    <w:rsid w:val="006A4707"/>
    <w:rsid w:val="006B4606"/>
    <w:rsid w:val="006B7828"/>
    <w:rsid w:val="006D595C"/>
    <w:rsid w:val="006E1756"/>
    <w:rsid w:val="006E6A4E"/>
    <w:rsid w:val="006F69AD"/>
    <w:rsid w:val="00707585"/>
    <w:rsid w:val="00720426"/>
    <w:rsid w:val="00755DC4"/>
    <w:rsid w:val="0076111F"/>
    <w:rsid w:val="00766191"/>
    <w:rsid w:val="0077255E"/>
    <w:rsid w:val="00772A3B"/>
    <w:rsid w:val="00774101"/>
    <w:rsid w:val="00790A90"/>
    <w:rsid w:val="00795530"/>
    <w:rsid w:val="00795D07"/>
    <w:rsid w:val="007A7814"/>
    <w:rsid w:val="007B759B"/>
    <w:rsid w:val="007E0051"/>
    <w:rsid w:val="007E1423"/>
    <w:rsid w:val="00802DCD"/>
    <w:rsid w:val="008146D8"/>
    <w:rsid w:val="008316A9"/>
    <w:rsid w:val="0084144C"/>
    <w:rsid w:val="008660AF"/>
    <w:rsid w:val="00876448"/>
    <w:rsid w:val="00880DFB"/>
    <w:rsid w:val="008A7A0A"/>
    <w:rsid w:val="008B0F31"/>
    <w:rsid w:val="008B12BD"/>
    <w:rsid w:val="008C5ACC"/>
    <w:rsid w:val="008D45F3"/>
    <w:rsid w:val="008D47FA"/>
    <w:rsid w:val="00900DCC"/>
    <w:rsid w:val="00902742"/>
    <w:rsid w:val="009069B6"/>
    <w:rsid w:val="00934913"/>
    <w:rsid w:val="00935D7C"/>
    <w:rsid w:val="0095261A"/>
    <w:rsid w:val="0096144D"/>
    <w:rsid w:val="0096259C"/>
    <w:rsid w:val="009711F2"/>
    <w:rsid w:val="0097592A"/>
    <w:rsid w:val="00975E68"/>
    <w:rsid w:val="009C3D3B"/>
    <w:rsid w:val="009C56B4"/>
    <w:rsid w:val="009E11AA"/>
    <w:rsid w:val="00A11622"/>
    <w:rsid w:val="00A13C0F"/>
    <w:rsid w:val="00A23A98"/>
    <w:rsid w:val="00A666D9"/>
    <w:rsid w:val="00A814F2"/>
    <w:rsid w:val="00A82CE3"/>
    <w:rsid w:val="00A87226"/>
    <w:rsid w:val="00A93845"/>
    <w:rsid w:val="00AA042B"/>
    <w:rsid w:val="00AD060D"/>
    <w:rsid w:val="00AD7854"/>
    <w:rsid w:val="00AE248B"/>
    <w:rsid w:val="00B00A47"/>
    <w:rsid w:val="00B03527"/>
    <w:rsid w:val="00B27835"/>
    <w:rsid w:val="00B3059D"/>
    <w:rsid w:val="00B3495A"/>
    <w:rsid w:val="00B37206"/>
    <w:rsid w:val="00B40953"/>
    <w:rsid w:val="00B578B3"/>
    <w:rsid w:val="00B57A13"/>
    <w:rsid w:val="00B604AC"/>
    <w:rsid w:val="00B6058B"/>
    <w:rsid w:val="00B766EF"/>
    <w:rsid w:val="00B829E6"/>
    <w:rsid w:val="00B863E3"/>
    <w:rsid w:val="00B9397A"/>
    <w:rsid w:val="00BA6BAF"/>
    <w:rsid w:val="00BC52A6"/>
    <w:rsid w:val="00BD2517"/>
    <w:rsid w:val="00BD325A"/>
    <w:rsid w:val="00BD7704"/>
    <w:rsid w:val="00BF285B"/>
    <w:rsid w:val="00C04A9E"/>
    <w:rsid w:val="00C079FA"/>
    <w:rsid w:val="00C22E8F"/>
    <w:rsid w:val="00C24507"/>
    <w:rsid w:val="00C2654C"/>
    <w:rsid w:val="00C26CED"/>
    <w:rsid w:val="00C2700C"/>
    <w:rsid w:val="00C27B41"/>
    <w:rsid w:val="00C4191F"/>
    <w:rsid w:val="00C45789"/>
    <w:rsid w:val="00C55D05"/>
    <w:rsid w:val="00C560F4"/>
    <w:rsid w:val="00C62729"/>
    <w:rsid w:val="00C72E41"/>
    <w:rsid w:val="00CA7937"/>
    <w:rsid w:val="00CB04FE"/>
    <w:rsid w:val="00CB568B"/>
    <w:rsid w:val="00CC3682"/>
    <w:rsid w:val="00CD7DED"/>
    <w:rsid w:val="00CF2915"/>
    <w:rsid w:val="00CF4D6E"/>
    <w:rsid w:val="00D0701D"/>
    <w:rsid w:val="00D25CBF"/>
    <w:rsid w:val="00D27A89"/>
    <w:rsid w:val="00D4564F"/>
    <w:rsid w:val="00D46ACB"/>
    <w:rsid w:val="00D52B44"/>
    <w:rsid w:val="00D7333E"/>
    <w:rsid w:val="00D80470"/>
    <w:rsid w:val="00D829B8"/>
    <w:rsid w:val="00D83C7D"/>
    <w:rsid w:val="00D87243"/>
    <w:rsid w:val="00D960F9"/>
    <w:rsid w:val="00DA4DAA"/>
    <w:rsid w:val="00DB4B91"/>
    <w:rsid w:val="00DC2629"/>
    <w:rsid w:val="00DD71D0"/>
    <w:rsid w:val="00DD7235"/>
    <w:rsid w:val="00DE6992"/>
    <w:rsid w:val="00DF19A1"/>
    <w:rsid w:val="00E02EC1"/>
    <w:rsid w:val="00E06963"/>
    <w:rsid w:val="00E1777C"/>
    <w:rsid w:val="00E37916"/>
    <w:rsid w:val="00E505D0"/>
    <w:rsid w:val="00E52260"/>
    <w:rsid w:val="00E5638A"/>
    <w:rsid w:val="00E56954"/>
    <w:rsid w:val="00E76F6C"/>
    <w:rsid w:val="00EA1C62"/>
    <w:rsid w:val="00EB1410"/>
    <w:rsid w:val="00EB6581"/>
    <w:rsid w:val="00EE3E54"/>
    <w:rsid w:val="00F0323B"/>
    <w:rsid w:val="00F03509"/>
    <w:rsid w:val="00F12D03"/>
    <w:rsid w:val="00F179E3"/>
    <w:rsid w:val="00F222B1"/>
    <w:rsid w:val="00F50DA9"/>
    <w:rsid w:val="00F57579"/>
    <w:rsid w:val="00F665FF"/>
    <w:rsid w:val="00F74553"/>
    <w:rsid w:val="00F95D2A"/>
    <w:rsid w:val="00FA2D14"/>
    <w:rsid w:val="00FC248D"/>
    <w:rsid w:val="00FE6530"/>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0F1C1"/>
  <w15:docId w15:val="{D90D724D-AF78-4F26-B85A-B8DBE0DE3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B12BD"/>
  </w:style>
  <w:style w:type="paragraph" w:styleId="Antrat1">
    <w:name w:val="heading 1"/>
    <w:basedOn w:val="prastasis"/>
    <w:next w:val="prastasis"/>
    <w:link w:val="Antrat1Diagrama"/>
    <w:uiPriority w:val="9"/>
    <w:qFormat/>
    <w:rsid w:val="000D795E"/>
    <w:pPr>
      <w:keepNext/>
      <w:keepLines/>
      <w:spacing w:before="240" w:line="254" w:lineRule="auto"/>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B9397A"/>
    <w:rPr>
      <w:rFonts w:eastAsia="Calibri" w:cs="Times New Roman"/>
      <w:szCs w:val="24"/>
    </w:rPr>
  </w:style>
  <w:style w:type="paragraph" w:customStyle="1" w:styleId="Default">
    <w:name w:val="Default"/>
    <w:uiPriority w:val="99"/>
    <w:rsid w:val="00215A0E"/>
    <w:pPr>
      <w:autoSpaceDE w:val="0"/>
      <w:autoSpaceDN w:val="0"/>
      <w:adjustRightInd w:val="0"/>
    </w:pPr>
    <w:rPr>
      <w:rFonts w:eastAsia="Calibri" w:cs="Times New Roman"/>
      <w:color w:val="000000"/>
      <w:szCs w:val="24"/>
      <w:lang w:eastAsia="lt-LT"/>
    </w:rPr>
  </w:style>
  <w:style w:type="character" w:customStyle="1" w:styleId="Antrat1Diagrama">
    <w:name w:val="Antraštė 1 Diagrama"/>
    <w:basedOn w:val="Numatytasispastraiposriftas"/>
    <w:link w:val="Antrat1"/>
    <w:uiPriority w:val="9"/>
    <w:rsid w:val="000D795E"/>
    <w:rPr>
      <w:rFonts w:asciiTheme="majorHAnsi" w:eastAsiaTheme="majorEastAsia" w:hAnsiTheme="majorHAnsi" w:cstheme="majorBidi"/>
      <w:color w:val="2F5496" w:themeColor="accent1" w:themeShade="BF"/>
      <w:sz w:val="32"/>
      <w:szCs w:val="32"/>
    </w:rPr>
  </w:style>
  <w:style w:type="character" w:styleId="Hipersaitas">
    <w:name w:val="Hyperlink"/>
    <w:basedOn w:val="Numatytasispastraiposriftas"/>
    <w:uiPriority w:val="99"/>
    <w:semiHidden/>
    <w:unhideWhenUsed/>
    <w:rsid w:val="000D795E"/>
    <w:rPr>
      <w:color w:val="0000FF"/>
      <w:u w:val="single"/>
    </w:rPr>
  </w:style>
  <w:style w:type="paragraph" w:styleId="prastasiniatinklio">
    <w:name w:val="Normal (Web)"/>
    <w:basedOn w:val="prastasis"/>
    <w:uiPriority w:val="99"/>
    <w:semiHidden/>
    <w:unhideWhenUsed/>
    <w:rsid w:val="000D795E"/>
    <w:rPr>
      <w:rFonts w:eastAsia="Times New Roman" w:cs="Times New Roman"/>
      <w:szCs w:val="24"/>
    </w:rPr>
  </w:style>
  <w:style w:type="character" w:styleId="Grietas">
    <w:name w:val="Strong"/>
    <w:basedOn w:val="Numatytasispastraiposriftas"/>
    <w:uiPriority w:val="22"/>
    <w:qFormat/>
    <w:rsid w:val="000D79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938743">
      <w:bodyDiv w:val="1"/>
      <w:marLeft w:val="0"/>
      <w:marRight w:val="0"/>
      <w:marTop w:val="0"/>
      <w:marBottom w:val="0"/>
      <w:divBdr>
        <w:top w:val="none" w:sz="0" w:space="0" w:color="auto"/>
        <w:left w:val="none" w:sz="0" w:space="0" w:color="auto"/>
        <w:bottom w:val="none" w:sz="0" w:space="0" w:color="auto"/>
        <w:right w:val="none" w:sz="0" w:space="0" w:color="auto"/>
      </w:divBdr>
    </w:div>
    <w:div w:id="641039554">
      <w:bodyDiv w:val="1"/>
      <w:marLeft w:val="0"/>
      <w:marRight w:val="0"/>
      <w:marTop w:val="0"/>
      <w:marBottom w:val="0"/>
      <w:divBdr>
        <w:top w:val="none" w:sz="0" w:space="0" w:color="auto"/>
        <w:left w:val="none" w:sz="0" w:space="0" w:color="auto"/>
        <w:bottom w:val="none" w:sz="0" w:space="0" w:color="auto"/>
        <w:right w:val="none" w:sz="0" w:space="0" w:color="auto"/>
      </w:divBdr>
    </w:div>
    <w:div w:id="1039159461">
      <w:bodyDiv w:val="1"/>
      <w:marLeft w:val="0"/>
      <w:marRight w:val="0"/>
      <w:marTop w:val="0"/>
      <w:marBottom w:val="0"/>
      <w:divBdr>
        <w:top w:val="none" w:sz="0" w:space="0" w:color="auto"/>
        <w:left w:val="none" w:sz="0" w:space="0" w:color="auto"/>
        <w:bottom w:val="none" w:sz="0" w:space="0" w:color="auto"/>
        <w:right w:val="none" w:sz="0" w:space="0" w:color="auto"/>
      </w:divBdr>
    </w:div>
    <w:div w:id="1329020963">
      <w:bodyDiv w:val="1"/>
      <w:marLeft w:val="0"/>
      <w:marRight w:val="0"/>
      <w:marTop w:val="0"/>
      <w:marBottom w:val="0"/>
      <w:divBdr>
        <w:top w:val="none" w:sz="0" w:space="0" w:color="auto"/>
        <w:left w:val="none" w:sz="0" w:space="0" w:color="auto"/>
        <w:bottom w:val="none" w:sz="0" w:space="0" w:color="auto"/>
        <w:right w:val="none" w:sz="0" w:space="0" w:color="auto"/>
      </w:divBdr>
    </w:div>
    <w:div w:id="1443765903">
      <w:bodyDiv w:val="1"/>
      <w:marLeft w:val="0"/>
      <w:marRight w:val="0"/>
      <w:marTop w:val="0"/>
      <w:marBottom w:val="0"/>
      <w:divBdr>
        <w:top w:val="none" w:sz="0" w:space="0" w:color="auto"/>
        <w:left w:val="none" w:sz="0" w:space="0" w:color="auto"/>
        <w:bottom w:val="none" w:sz="0" w:space="0" w:color="auto"/>
        <w:right w:val="none" w:sz="0" w:space="0" w:color="auto"/>
      </w:divBdr>
    </w:div>
    <w:div w:id="1548444684">
      <w:bodyDiv w:val="1"/>
      <w:marLeft w:val="0"/>
      <w:marRight w:val="0"/>
      <w:marTop w:val="0"/>
      <w:marBottom w:val="0"/>
      <w:divBdr>
        <w:top w:val="none" w:sz="0" w:space="0" w:color="auto"/>
        <w:left w:val="none" w:sz="0" w:space="0" w:color="auto"/>
        <w:bottom w:val="none" w:sz="0" w:space="0" w:color="auto"/>
        <w:right w:val="none" w:sz="0" w:space="0" w:color="auto"/>
      </w:divBdr>
    </w:div>
    <w:div w:id="162411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rs.lt/media/17282/bp-3.doc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90741B-9DFF-4866-85CC-AAC83BF5D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10952</Words>
  <Characters>6243</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Laima Gudonienė</cp:lastModifiedBy>
  <cp:revision>5</cp:revision>
  <dcterms:created xsi:type="dcterms:W3CDTF">2025-12-17T07:53:00Z</dcterms:created>
  <dcterms:modified xsi:type="dcterms:W3CDTF">2026-03-17T14:37:00Z</dcterms:modified>
</cp:coreProperties>
</file>