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82709" w14:textId="77777777" w:rsidR="00ED16C3" w:rsidRPr="00EE6FC2" w:rsidRDefault="0069489E" w:rsidP="00C82519">
      <w:pPr>
        <w:tabs>
          <w:tab w:val="center" w:pos="4153"/>
          <w:tab w:val="right" w:pos="8306"/>
        </w:tabs>
        <w:suppressAutoHyphens/>
        <w:jc w:val="center"/>
        <w:rPr>
          <w:color w:val="000000"/>
          <w:kern w:val="3"/>
          <w:szCs w:val="24"/>
          <w:lang w:eastAsia="zh-CN"/>
        </w:rPr>
      </w:pPr>
      <w:r w:rsidRPr="00EE6FC2">
        <w:rPr>
          <w:b/>
          <w:noProof/>
          <w:sz w:val="20"/>
          <w:lang w:eastAsia="lt-LT"/>
        </w:rPr>
        <w:drawing>
          <wp:inline distT="0" distB="0" distL="0" distR="0" wp14:anchorId="6975FB62" wp14:editId="6E39D237">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6DEE3F16" w14:textId="77777777" w:rsidR="00ED16C3" w:rsidRPr="00EE6FC2" w:rsidRDefault="00ED16C3" w:rsidP="00C82519">
      <w:pPr>
        <w:jc w:val="center"/>
        <w:rPr>
          <w:szCs w:val="24"/>
        </w:rPr>
      </w:pPr>
    </w:p>
    <w:p w14:paraId="67F71F62" w14:textId="77777777" w:rsidR="00ED16C3" w:rsidRPr="00EE6FC2" w:rsidRDefault="00EF6E72" w:rsidP="00C82519">
      <w:pPr>
        <w:suppressLineNumbers/>
        <w:suppressAutoHyphens/>
        <w:jc w:val="center"/>
        <w:rPr>
          <w:rFonts w:cs="Mangal"/>
          <w:b/>
          <w:bCs/>
          <w:color w:val="000000"/>
          <w:kern w:val="3"/>
          <w:szCs w:val="24"/>
          <w:lang w:eastAsia="zh-CN"/>
        </w:rPr>
      </w:pPr>
      <w:r w:rsidRPr="00EE6FC2">
        <w:rPr>
          <w:rFonts w:cs="Mangal"/>
          <w:b/>
          <w:bCs/>
          <w:color w:val="000000"/>
          <w:kern w:val="3"/>
          <w:szCs w:val="24"/>
          <w:lang w:eastAsia="zh-CN"/>
        </w:rPr>
        <w:t>IGNALINOS</w:t>
      </w:r>
      <w:r w:rsidR="00E617FE" w:rsidRPr="00EE6FC2">
        <w:rPr>
          <w:rFonts w:cs="Mangal"/>
          <w:b/>
          <w:bCs/>
          <w:color w:val="000000"/>
          <w:kern w:val="3"/>
          <w:szCs w:val="24"/>
          <w:lang w:eastAsia="zh-CN"/>
        </w:rPr>
        <w:t xml:space="preserve"> RAJONO SAVIVALDYBĖS TARYBA</w:t>
      </w:r>
    </w:p>
    <w:p w14:paraId="0E7BDE21" w14:textId="01C96D80" w:rsidR="00ED16C3" w:rsidRPr="00EE6FC2" w:rsidRDefault="00ED16C3" w:rsidP="00C82519">
      <w:pPr>
        <w:suppressAutoHyphens/>
        <w:jc w:val="center"/>
        <w:rPr>
          <w:b/>
          <w:bCs/>
          <w:color w:val="000000"/>
          <w:kern w:val="3"/>
          <w:szCs w:val="24"/>
          <w:lang w:eastAsia="zh-CN"/>
        </w:rPr>
      </w:pPr>
    </w:p>
    <w:p w14:paraId="277A8BE9" w14:textId="77777777" w:rsidR="00C82519" w:rsidRPr="00EE6FC2" w:rsidRDefault="00C82519" w:rsidP="00C82519">
      <w:pPr>
        <w:tabs>
          <w:tab w:val="center" w:pos="4153"/>
          <w:tab w:val="right" w:pos="8306"/>
        </w:tabs>
        <w:suppressAutoHyphens/>
        <w:jc w:val="center"/>
        <w:rPr>
          <w:b/>
          <w:bCs/>
          <w:color w:val="000000"/>
          <w:kern w:val="3"/>
          <w:szCs w:val="24"/>
          <w:lang w:eastAsia="zh-CN"/>
        </w:rPr>
      </w:pPr>
    </w:p>
    <w:p w14:paraId="41053E34" w14:textId="77777777" w:rsidR="00ED16C3" w:rsidRPr="00EE6FC2" w:rsidRDefault="00E617FE" w:rsidP="00C82519">
      <w:pPr>
        <w:tabs>
          <w:tab w:val="center" w:pos="4153"/>
          <w:tab w:val="right" w:pos="8306"/>
        </w:tabs>
        <w:suppressAutoHyphens/>
        <w:jc w:val="center"/>
        <w:rPr>
          <w:b/>
          <w:color w:val="000000"/>
          <w:kern w:val="3"/>
          <w:szCs w:val="24"/>
          <w:lang w:eastAsia="zh-CN"/>
        </w:rPr>
      </w:pPr>
      <w:r w:rsidRPr="00EE6FC2">
        <w:rPr>
          <w:b/>
          <w:color w:val="000000"/>
          <w:kern w:val="3"/>
          <w:szCs w:val="24"/>
          <w:lang w:eastAsia="zh-CN"/>
        </w:rPr>
        <w:t>SPRENDIMAS</w:t>
      </w:r>
    </w:p>
    <w:p w14:paraId="01301CCC" w14:textId="77777777" w:rsidR="00ED16C3" w:rsidRPr="00EE6FC2" w:rsidRDefault="00D318A2" w:rsidP="00C82519">
      <w:pPr>
        <w:widowControl w:val="0"/>
        <w:suppressAutoHyphens/>
        <w:jc w:val="center"/>
        <w:rPr>
          <w:rFonts w:eastAsia="Calibri"/>
          <w:kern w:val="3"/>
          <w:szCs w:val="24"/>
          <w:lang w:eastAsia="zh-CN" w:bidi="hi-IN"/>
        </w:rPr>
      </w:pPr>
      <w:r w:rsidRPr="00EE6FC2">
        <w:rPr>
          <w:b/>
          <w:kern w:val="3"/>
          <w:szCs w:val="24"/>
          <w:lang w:eastAsia="lt-LT" w:bidi="hi-IN"/>
        </w:rPr>
        <w:t>DĖL IGNALINOS RAJONO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APRAŠO PATVIRTINIMO</w:t>
      </w:r>
    </w:p>
    <w:p w14:paraId="2DCD71A9" w14:textId="77777777" w:rsidR="00ED16C3" w:rsidRPr="00EE6FC2" w:rsidRDefault="00ED16C3" w:rsidP="00C82519">
      <w:pPr>
        <w:widowControl w:val="0"/>
        <w:suppressAutoHyphens/>
        <w:jc w:val="center"/>
        <w:rPr>
          <w:b/>
          <w:kern w:val="3"/>
          <w:szCs w:val="24"/>
          <w:lang w:eastAsia="lt-LT" w:bidi="hi-IN"/>
        </w:rPr>
      </w:pPr>
    </w:p>
    <w:p w14:paraId="3D8E3909" w14:textId="23563D45" w:rsidR="00ED16C3" w:rsidRPr="00EE6FC2" w:rsidRDefault="00E617FE" w:rsidP="00C82519">
      <w:pPr>
        <w:widowControl w:val="0"/>
        <w:suppressAutoHyphens/>
        <w:jc w:val="center"/>
        <w:rPr>
          <w:kern w:val="3"/>
          <w:szCs w:val="24"/>
          <w:lang w:eastAsia="lt-LT" w:bidi="hi-IN"/>
        </w:rPr>
      </w:pPr>
      <w:r w:rsidRPr="00EE6FC2">
        <w:rPr>
          <w:kern w:val="3"/>
          <w:szCs w:val="24"/>
          <w:lang w:eastAsia="lt-LT" w:bidi="hi-IN"/>
        </w:rPr>
        <w:t>202</w:t>
      </w:r>
      <w:r w:rsidR="00EF6E72" w:rsidRPr="00EE6FC2">
        <w:rPr>
          <w:kern w:val="3"/>
          <w:szCs w:val="24"/>
          <w:lang w:eastAsia="lt-LT" w:bidi="hi-IN"/>
        </w:rPr>
        <w:t>2</w:t>
      </w:r>
      <w:r w:rsidRPr="00EE6FC2">
        <w:rPr>
          <w:kern w:val="3"/>
          <w:szCs w:val="24"/>
          <w:lang w:eastAsia="lt-LT" w:bidi="hi-IN"/>
        </w:rPr>
        <w:t xml:space="preserve"> m. </w:t>
      </w:r>
      <w:r w:rsidR="00CF05B7" w:rsidRPr="00EE6FC2">
        <w:rPr>
          <w:kern w:val="3"/>
          <w:szCs w:val="24"/>
          <w:lang w:eastAsia="lt-LT" w:bidi="hi-IN"/>
        </w:rPr>
        <w:t>kovo 24</w:t>
      </w:r>
      <w:r w:rsidR="008A6D8A" w:rsidRPr="00EE6FC2">
        <w:rPr>
          <w:kern w:val="3"/>
          <w:szCs w:val="24"/>
          <w:lang w:eastAsia="lt-LT" w:bidi="hi-IN"/>
        </w:rPr>
        <w:t xml:space="preserve"> </w:t>
      </w:r>
      <w:r w:rsidRPr="00EE6FC2">
        <w:rPr>
          <w:kern w:val="3"/>
          <w:szCs w:val="24"/>
          <w:lang w:eastAsia="lt-LT" w:bidi="hi-IN"/>
        </w:rPr>
        <w:t>d. Nr.</w:t>
      </w:r>
      <w:r w:rsidR="00CF05B7" w:rsidRPr="00EE6FC2">
        <w:rPr>
          <w:kern w:val="3"/>
          <w:szCs w:val="24"/>
          <w:lang w:eastAsia="lt-LT" w:bidi="hi-IN"/>
        </w:rPr>
        <w:t xml:space="preserve"> T-66</w:t>
      </w:r>
    </w:p>
    <w:p w14:paraId="142EEF0B" w14:textId="77777777" w:rsidR="00ED16C3" w:rsidRPr="00EE6FC2" w:rsidRDefault="00EF6E72" w:rsidP="00C82519">
      <w:pPr>
        <w:widowControl w:val="0"/>
        <w:suppressAutoHyphens/>
        <w:jc w:val="center"/>
        <w:rPr>
          <w:kern w:val="3"/>
          <w:szCs w:val="24"/>
          <w:lang w:eastAsia="lt-LT" w:bidi="hi-IN"/>
        </w:rPr>
      </w:pPr>
      <w:r w:rsidRPr="00EE6FC2">
        <w:rPr>
          <w:kern w:val="3"/>
          <w:szCs w:val="24"/>
          <w:lang w:eastAsia="lt-LT" w:bidi="hi-IN"/>
        </w:rPr>
        <w:t>Ignalina</w:t>
      </w:r>
    </w:p>
    <w:p w14:paraId="67952FD7" w14:textId="77777777" w:rsidR="00E617FE" w:rsidRPr="00EE6FC2" w:rsidRDefault="00E617FE" w:rsidP="00E617FE">
      <w:pPr>
        <w:widowControl w:val="0"/>
        <w:tabs>
          <w:tab w:val="left" w:pos="1620"/>
        </w:tabs>
        <w:suppressAutoHyphens/>
        <w:rPr>
          <w:kern w:val="3"/>
          <w:szCs w:val="24"/>
          <w:lang w:eastAsia="lt-LT" w:bidi="hi-IN"/>
        </w:rPr>
      </w:pPr>
    </w:p>
    <w:p w14:paraId="615949CF" w14:textId="3E793F75" w:rsidR="006954B7" w:rsidRPr="00EE6FC2" w:rsidRDefault="006954B7" w:rsidP="008A6D8A">
      <w:pPr>
        <w:ind w:firstLine="1134"/>
        <w:jc w:val="both"/>
      </w:pPr>
      <w:r w:rsidRPr="00EE6FC2">
        <w:t xml:space="preserve">Vadovaudamasi Lietuvos Respublikos vietos savivaldos įstatymo </w:t>
      </w:r>
      <w:r w:rsidRPr="00EE6FC2">
        <w:rPr>
          <w:bCs/>
        </w:rPr>
        <w:t xml:space="preserve">6 straipsnio 26 punktu, 16 straipsnio 2 dalies 17 punktu, </w:t>
      </w:r>
      <w:r w:rsidRPr="00EE6FC2">
        <w:rPr>
          <w:color w:val="262121"/>
          <w:lang w:eastAsia="lt-LT"/>
        </w:rPr>
        <w:t xml:space="preserve">Lietuvos Respublikos želdynų įstatymo 5 straipsnio 1 dalies 2 punktu, </w:t>
      </w:r>
      <w:r w:rsidRPr="00EE6FC2">
        <w:rPr>
          <w:bCs/>
        </w:rPr>
        <w:t>Lietuvos Respublikos savivaldybių aplinkos apsaugos rėmimo specialiosios programos įstatymo 4 straipsnio 1 dalies 4 punktu,</w:t>
      </w:r>
      <w:r w:rsidRPr="00EE6FC2">
        <w:t xml:space="preserve"> Ignalinos rajono savivaldybės taryba </w:t>
      </w:r>
      <w:r w:rsidR="00DA5C98" w:rsidRPr="00EE6FC2">
        <w:t xml:space="preserve"> </w:t>
      </w:r>
      <w:r w:rsidR="00C82519" w:rsidRPr="00EE6FC2">
        <w:t xml:space="preserve"> </w:t>
      </w:r>
      <w:r w:rsidRPr="00EE6FC2">
        <w:t>n u s p r e n d ž i a:</w:t>
      </w:r>
    </w:p>
    <w:p w14:paraId="397169F5" w14:textId="77777777" w:rsidR="006954B7" w:rsidRPr="00EE6FC2" w:rsidRDefault="006954B7" w:rsidP="008A6D8A">
      <w:pPr>
        <w:ind w:firstLine="1134"/>
        <w:jc w:val="both"/>
      </w:pPr>
      <w:r w:rsidRPr="00EE6FC2">
        <w:t xml:space="preserve">1. </w:t>
      </w:r>
      <w:r w:rsidRPr="00EE6FC2">
        <w:rPr>
          <w:bCs/>
        </w:rPr>
        <w:t xml:space="preserve">Patvirtinti Ignalinos rajono savivaldybės </w:t>
      </w:r>
      <w:r w:rsidRPr="00EE6FC2">
        <w:rPr>
          <w:lang w:eastAsia="lt-LT"/>
        </w:rPr>
        <w:t>lėšų, reikalingų viešųjų želdynų ir želdinių apsaugai, priežiūrai ir tvarkymui, viešųjų</w:t>
      </w:r>
      <w:r w:rsidRPr="00EE6FC2">
        <w:rPr>
          <w:b/>
          <w:bCs/>
          <w:lang w:eastAsia="lt-LT"/>
        </w:rPr>
        <w:t xml:space="preserve"> </w:t>
      </w:r>
      <w:r w:rsidRPr="00EE6FC2">
        <w:rPr>
          <w:lang w:eastAsia="lt-LT"/>
        </w:rPr>
        <w:t xml:space="preserve">želdynų kūrimui ir želdinių veisimui, želdynų ir želdinių inventorizavimui, viešųjų želdynų ir želdinių </w:t>
      </w:r>
      <w:r w:rsidR="008A6D8A" w:rsidRPr="00EE6FC2">
        <w:rPr>
          <w:lang w:eastAsia="lt-LT"/>
        </w:rPr>
        <w:t>būklės ekspertizėms atlikti,</w:t>
      </w:r>
      <w:r w:rsidRPr="00EE6FC2">
        <w:rPr>
          <w:b/>
          <w:bCs/>
          <w:lang w:eastAsia="lt-LT"/>
        </w:rPr>
        <w:t xml:space="preserve"> </w:t>
      </w:r>
      <w:r w:rsidRPr="00EE6FC2">
        <w:rPr>
          <w:lang w:eastAsia="lt-LT"/>
        </w:rPr>
        <w:t xml:space="preserve">skyrimo tvarkos aprašą </w:t>
      </w:r>
      <w:r w:rsidRPr="00EE6FC2">
        <w:rPr>
          <w:bCs/>
        </w:rPr>
        <w:t>(pridedama).</w:t>
      </w:r>
    </w:p>
    <w:p w14:paraId="4EFABB16" w14:textId="077C68A1" w:rsidR="00E617FE" w:rsidRPr="00EE6FC2" w:rsidRDefault="00D318A2" w:rsidP="008A6D8A">
      <w:pPr>
        <w:widowControl w:val="0"/>
        <w:tabs>
          <w:tab w:val="left" w:pos="993"/>
          <w:tab w:val="left" w:pos="1276"/>
          <w:tab w:val="left" w:pos="1620"/>
        </w:tabs>
        <w:ind w:firstLine="1134"/>
        <w:jc w:val="both"/>
        <w:rPr>
          <w:rFonts w:eastAsia="Calibri" w:cs="Mangal"/>
          <w:kern w:val="3"/>
          <w:szCs w:val="24"/>
          <w:lang w:eastAsia="zh-CN" w:bidi="hi-IN"/>
        </w:rPr>
      </w:pPr>
      <w:r w:rsidRPr="00EE6FC2">
        <w:rPr>
          <w:rFonts w:eastAsia="Calibri"/>
          <w:szCs w:val="24"/>
          <w:lang w:eastAsia="ar-SA"/>
        </w:rPr>
        <w:t>2</w:t>
      </w:r>
      <w:r w:rsidR="008A6D8A" w:rsidRPr="00EE6FC2">
        <w:rPr>
          <w:rFonts w:eastAsia="Calibri"/>
          <w:szCs w:val="24"/>
          <w:lang w:eastAsia="ar-SA"/>
        </w:rPr>
        <w:t xml:space="preserve">. </w:t>
      </w:r>
      <w:r w:rsidR="00E617FE" w:rsidRPr="00EE6FC2">
        <w:rPr>
          <w:rFonts w:eastAsia="Calibri" w:cs="Mangal"/>
          <w:kern w:val="3"/>
          <w:szCs w:val="24"/>
          <w:lang w:eastAsia="zh-CN" w:bidi="hi-IN"/>
        </w:rPr>
        <w:t xml:space="preserve">Pripažinti netekusiu galios </w:t>
      </w:r>
      <w:r w:rsidR="007546C9" w:rsidRPr="00EE6FC2">
        <w:rPr>
          <w:rFonts w:eastAsia="Calibri"/>
          <w:kern w:val="3"/>
          <w:szCs w:val="24"/>
          <w:lang w:eastAsia="zh-CN" w:bidi="hi-IN"/>
        </w:rPr>
        <w:t>Ignalinos</w:t>
      </w:r>
      <w:r w:rsidR="00E617FE" w:rsidRPr="00EE6FC2">
        <w:rPr>
          <w:rFonts w:eastAsia="Calibri" w:cs="Mangal"/>
          <w:kern w:val="3"/>
          <w:szCs w:val="24"/>
          <w:lang w:eastAsia="zh-CN" w:bidi="hi-IN"/>
        </w:rPr>
        <w:t xml:space="preserve"> rajono savivaldybės tarybos 2008 m. </w:t>
      </w:r>
      <w:r w:rsidR="0049147C" w:rsidRPr="00EE6FC2">
        <w:rPr>
          <w:rFonts w:eastAsia="Calibri" w:cs="Mangal"/>
          <w:kern w:val="3"/>
          <w:szCs w:val="24"/>
          <w:lang w:eastAsia="zh-CN" w:bidi="hi-IN"/>
        </w:rPr>
        <w:t>liepos</w:t>
      </w:r>
      <w:r w:rsidR="00E617FE" w:rsidRPr="00EE6FC2">
        <w:rPr>
          <w:rFonts w:eastAsia="Calibri" w:cs="Mangal"/>
          <w:kern w:val="3"/>
          <w:szCs w:val="24"/>
          <w:lang w:eastAsia="zh-CN" w:bidi="hi-IN"/>
        </w:rPr>
        <w:t xml:space="preserve"> </w:t>
      </w:r>
      <w:r w:rsidR="0049147C" w:rsidRPr="00EE6FC2">
        <w:rPr>
          <w:rFonts w:eastAsia="Calibri" w:cs="Mangal"/>
          <w:kern w:val="3"/>
          <w:szCs w:val="24"/>
          <w:lang w:eastAsia="zh-CN" w:bidi="hi-IN"/>
        </w:rPr>
        <w:t>9</w:t>
      </w:r>
      <w:r w:rsidR="00E617FE" w:rsidRPr="00EE6FC2">
        <w:rPr>
          <w:rFonts w:eastAsia="Calibri" w:cs="Mangal"/>
          <w:kern w:val="3"/>
          <w:szCs w:val="24"/>
          <w:lang w:eastAsia="zh-CN" w:bidi="hi-IN"/>
        </w:rPr>
        <w:t xml:space="preserve"> d. spre</w:t>
      </w:r>
      <w:r w:rsidR="0049147C" w:rsidRPr="00EE6FC2">
        <w:rPr>
          <w:rFonts w:eastAsia="Calibri" w:cs="Mangal"/>
          <w:kern w:val="3"/>
          <w:szCs w:val="24"/>
          <w:lang w:eastAsia="zh-CN" w:bidi="hi-IN"/>
        </w:rPr>
        <w:t xml:space="preserve">ndimą </w:t>
      </w:r>
      <w:bookmarkStart w:id="0" w:name="n_0"/>
      <w:r w:rsidR="00C82519" w:rsidRPr="00EE590B">
        <w:rPr>
          <w:rFonts w:eastAsia="Calibri" w:cs="Mangal"/>
          <w:kern w:val="3"/>
          <w:szCs w:val="24"/>
          <w:lang w:eastAsia="zh-CN" w:bidi="hi-IN"/>
        </w:rPr>
        <w:t xml:space="preserve">Nr. T-300 </w:t>
      </w:r>
      <w:bookmarkEnd w:id="0"/>
      <w:r w:rsidR="00E617FE" w:rsidRPr="00EE6FC2">
        <w:rPr>
          <w:rFonts w:eastAsia="Calibri" w:cs="Mangal"/>
          <w:kern w:val="3"/>
          <w:szCs w:val="24"/>
          <w:lang w:eastAsia="zh-CN" w:bidi="hi-IN"/>
        </w:rPr>
        <w:t xml:space="preserve">„Dėl </w:t>
      </w:r>
      <w:r w:rsidR="0049147C" w:rsidRPr="00EE6FC2">
        <w:rPr>
          <w:rFonts w:eastAsia="Calibri" w:cs="Mangal"/>
          <w:kern w:val="3"/>
          <w:szCs w:val="24"/>
          <w:lang w:eastAsia="zh-CN" w:bidi="hi-IN"/>
        </w:rPr>
        <w:t>lėšų, reikalingų želdynų ir želdinių apsaugai, tvarkymui, želdynų kūrimui ir naujų želdinių veisimui, skyrimo tvarkos aprašo patvirtinimo</w:t>
      </w:r>
      <w:r w:rsidR="00E617FE" w:rsidRPr="00EE6FC2">
        <w:rPr>
          <w:rFonts w:eastAsia="Calibri" w:cs="Mangal"/>
          <w:kern w:val="3"/>
          <w:szCs w:val="24"/>
          <w:lang w:eastAsia="zh-CN" w:bidi="hi-IN"/>
        </w:rPr>
        <w:t>“.</w:t>
      </w:r>
    </w:p>
    <w:p w14:paraId="03E82817" w14:textId="77777777" w:rsidR="00F57FD0" w:rsidRPr="00EE6FC2" w:rsidRDefault="00D318A2" w:rsidP="008A6D8A">
      <w:pPr>
        <w:ind w:firstLine="1134"/>
        <w:jc w:val="both"/>
      </w:pPr>
      <w:r w:rsidRPr="00EE6FC2">
        <w:rPr>
          <w:color w:val="000000"/>
        </w:rPr>
        <w:t>3</w:t>
      </w:r>
      <w:r w:rsidR="00F57FD0" w:rsidRPr="00EE6FC2">
        <w:rPr>
          <w:color w:val="000000"/>
        </w:rPr>
        <w:t>. Paskelbti šį sprendimą Teisės aktų registre ir Ignalinos rajono savivaldybės interneto svetainėje www.ignalina.lt</w:t>
      </w:r>
    </w:p>
    <w:p w14:paraId="7C56BFD0" w14:textId="77777777" w:rsidR="00F57FD0" w:rsidRPr="00EE6FC2" w:rsidRDefault="00F57FD0" w:rsidP="0049147C">
      <w:pPr>
        <w:widowControl w:val="0"/>
        <w:tabs>
          <w:tab w:val="left" w:pos="993"/>
          <w:tab w:val="left" w:pos="1276"/>
          <w:tab w:val="left" w:pos="1620"/>
        </w:tabs>
        <w:ind w:firstLine="900"/>
        <w:jc w:val="both"/>
        <w:rPr>
          <w:rFonts w:eastAsia="Calibri" w:cs="Mangal"/>
          <w:kern w:val="3"/>
          <w:szCs w:val="24"/>
          <w:lang w:eastAsia="zh-CN" w:bidi="hi-IN"/>
        </w:rPr>
      </w:pPr>
    </w:p>
    <w:p w14:paraId="27097704" w14:textId="77777777" w:rsidR="00E617FE" w:rsidRPr="00EE6FC2" w:rsidRDefault="00E617FE">
      <w:pPr>
        <w:tabs>
          <w:tab w:val="left" w:pos="1134"/>
          <w:tab w:val="center" w:pos="4153"/>
          <w:tab w:val="left" w:pos="7655"/>
          <w:tab w:val="right" w:pos="8306"/>
        </w:tabs>
        <w:suppressAutoHyphens/>
      </w:pPr>
    </w:p>
    <w:p w14:paraId="41CA13D9" w14:textId="77777777" w:rsidR="00C82519" w:rsidRPr="00EE6FC2" w:rsidRDefault="00E617FE">
      <w:pPr>
        <w:tabs>
          <w:tab w:val="left" w:pos="1134"/>
          <w:tab w:val="center" w:pos="4153"/>
          <w:tab w:val="left" w:pos="7655"/>
          <w:tab w:val="right" w:pos="8306"/>
        </w:tabs>
        <w:suppressAutoHyphens/>
        <w:rPr>
          <w:color w:val="000000"/>
          <w:kern w:val="3"/>
          <w:szCs w:val="24"/>
          <w:lang w:eastAsia="zh-CN"/>
        </w:rPr>
      </w:pPr>
      <w:r w:rsidRPr="00EE6FC2">
        <w:rPr>
          <w:color w:val="000000"/>
          <w:kern w:val="3"/>
          <w:szCs w:val="24"/>
          <w:lang w:eastAsia="zh-CN"/>
        </w:rPr>
        <w:t>Savivaldybės meras</w:t>
      </w:r>
      <w:r w:rsidR="00CF05B7" w:rsidRPr="00EE6FC2">
        <w:rPr>
          <w:color w:val="000000"/>
          <w:kern w:val="3"/>
          <w:szCs w:val="24"/>
          <w:lang w:eastAsia="zh-CN"/>
        </w:rPr>
        <w:tab/>
      </w:r>
      <w:r w:rsidR="00CF05B7" w:rsidRPr="00EE6FC2">
        <w:rPr>
          <w:color w:val="000000"/>
          <w:kern w:val="3"/>
          <w:szCs w:val="24"/>
          <w:lang w:eastAsia="zh-CN"/>
        </w:rPr>
        <w:tab/>
        <w:t xml:space="preserve">       Justas </w:t>
      </w:r>
      <w:proofErr w:type="spellStart"/>
      <w:r w:rsidR="00CF05B7" w:rsidRPr="00EE6FC2">
        <w:rPr>
          <w:color w:val="000000"/>
          <w:kern w:val="3"/>
          <w:szCs w:val="24"/>
          <w:lang w:eastAsia="zh-CN"/>
        </w:rPr>
        <w:t>Rasikas</w:t>
      </w:r>
      <w:proofErr w:type="spellEnd"/>
    </w:p>
    <w:p w14:paraId="0805B396" w14:textId="77777777" w:rsidR="00C82519" w:rsidRPr="00EE6FC2" w:rsidRDefault="00C82519" w:rsidP="00C82519">
      <w:pPr>
        <w:tabs>
          <w:tab w:val="left" w:pos="1134"/>
          <w:tab w:val="center" w:pos="4153"/>
          <w:tab w:val="left" w:pos="7655"/>
          <w:tab w:val="right" w:pos="8306"/>
        </w:tabs>
        <w:suppressAutoHyphens/>
        <w:jc w:val="center"/>
        <w:rPr>
          <w:color w:val="000000"/>
          <w:kern w:val="3"/>
          <w:szCs w:val="24"/>
          <w:lang w:eastAsia="zh-CN"/>
        </w:rPr>
      </w:pPr>
      <w:r w:rsidRPr="00EE6FC2">
        <w:rPr>
          <w:color w:val="000000"/>
          <w:kern w:val="3"/>
          <w:szCs w:val="24"/>
          <w:lang w:eastAsia="zh-CN"/>
        </w:rPr>
        <w:t>______________</w:t>
      </w:r>
    </w:p>
    <w:p w14:paraId="31279006" w14:textId="3CA45961" w:rsidR="00ED16C3" w:rsidRPr="00EE6FC2" w:rsidRDefault="00E617FE" w:rsidP="00C82519">
      <w:pPr>
        <w:tabs>
          <w:tab w:val="left" w:pos="1134"/>
          <w:tab w:val="center" w:pos="4153"/>
          <w:tab w:val="left" w:pos="7655"/>
          <w:tab w:val="right" w:pos="8306"/>
        </w:tabs>
        <w:suppressAutoHyphens/>
        <w:jc w:val="center"/>
        <w:rPr>
          <w:color w:val="000000"/>
          <w:kern w:val="3"/>
          <w:szCs w:val="24"/>
          <w:lang w:eastAsia="zh-CN"/>
        </w:rPr>
      </w:pPr>
      <w:r w:rsidRPr="00EE6FC2">
        <w:rPr>
          <w:color w:val="000000"/>
          <w:kern w:val="3"/>
          <w:szCs w:val="24"/>
          <w:lang w:eastAsia="zh-CN"/>
        </w:rPr>
        <w:tab/>
      </w:r>
      <w:r w:rsidRPr="00EE6FC2">
        <w:rPr>
          <w:color w:val="000000"/>
          <w:kern w:val="3"/>
          <w:szCs w:val="24"/>
          <w:lang w:eastAsia="zh-CN"/>
        </w:rPr>
        <w:tab/>
      </w:r>
    </w:p>
    <w:p w14:paraId="55CCF92A" w14:textId="77777777" w:rsidR="00ED16C3" w:rsidRPr="00EE6FC2" w:rsidRDefault="00ED16C3">
      <w:pPr>
        <w:widowControl w:val="0"/>
        <w:suppressAutoHyphens/>
        <w:rPr>
          <w:rFonts w:eastAsia="Lucida Sans Unicode" w:cs="Mangal"/>
          <w:kern w:val="3"/>
          <w:szCs w:val="24"/>
          <w:lang w:eastAsia="zh-CN" w:bidi="hi-IN"/>
        </w:rPr>
        <w:sectPr w:rsidR="00ED16C3" w:rsidRPr="00EE6FC2" w:rsidSect="0069489E">
          <w:headerReference w:type="even" r:id="rId8"/>
          <w:headerReference w:type="default" r:id="rId9"/>
          <w:footerReference w:type="even" r:id="rId10"/>
          <w:footerReference w:type="default" r:id="rId11"/>
          <w:headerReference w:type="first" r:id="rId12"/>
          <w:footerReference w:type="first" r:id="rId13"/>
          <w:pgSz w:w="12240" w:h="15840"/>
          <w:pgMar w:top="1134" w:right="567" w:bottom="567" w:left="1701" w:header="720" w:footer="720" w:gutter="0"/>
          <w:cols w:space="720"/>
          <w:titlePg/>
          <w:docGrid w:linePitch="360"/>
        </w:sectPr>
      </w:pPr>
    </w:p>
    <w:p w14:paraId="337FA8EF" w14:textId="77777777" w:rsidR="00ED16C3" w:rsidRPr="00EE6FC2" w:rsidRDefault="00E617FE">
      <w:pPr>
        <w:widowControl w:val="0"/>
        <w:suppressAutoHyphens/>
        <w:ind w:firstLine="5103"/>
        <w:rPr>
          <w:rFonts w:eastAsia="Arial Unicode MS"/>
          <w:kern w:val="3"/>
          <w:szCs w:val="24"/>
          <w:bdr w:val="none" w:sz="0" w:space="0" w:color="auto" w:frame="1"/>
          <w:lang w:eastAsia="zh-CN" w:bidi="hi-IN"/>
        </w:rPr>
      </w:pPr>
      <w:r w:rsidRPr="00EE6FC2">
        <w:rPr>
          <w:kern w:val="3"/>
          <w:szCs w:val="24"/>
          <w:lang w:eastAsia="lt-LT" w:bidi="hi-IN"/>
        </w:rPr>
        <w:lastRenderedPageBreak/>
        <w:t>P</w:t>
      </w:r>
      <w:r w:rsidRPr="00EE6FC2">
        <w:rPr>
          <w:rFonts w:eastAsia="Arial Unicode MS"/>
          <w:kern w:val="3"/>
          <w:szCs w:val="24"/>
          <w:bdr w:val="none" w:sz="0" w:space="0" w:color="auto" w:frame="1"/>
          <w:lang w:eastAsia="zh-CN" w:bidi="hi-IN"/>
        </w:rPr>
        <w:t xml:space="preserve">ATVIRTINTA </w:t>
      </w:r>
    </w:p>
    <w:p w14:paraId="4380A926" w14:textId="77777777" w:rsidR="00ED16C3" w:rsidRPr="00EE6FC2" w:rsidRDefault="0049147C">
      <w:pPr>
        <w:widowControl w:val="0"/>
        <w:suppressAutoHyphens/>
        <w:ind w:firstLine="5103"/>
        <w:jc w:val="both"/>
        <w:rPr>
          <w:rFonts w:eastAsia="Arial Unicode MS"/>
          <w:kern w:val="3"/>
          <w:szCs w:val="24"/>
          <w:bdr w:val="none" w:sz="0" w:space="0" w:color="auto" w:frame="1"/>
          <w:lang w:eastAsia="zh-CN" w:bidi="hi-IN"/>
        </w:rPr>
      </w:pPr>
      <w:r w:rsidRPr="00EE6FC2">
        <w:rPr>
          <w:rFonts w:eastAsia="Arial Unicode MS"/>
          <w:kern w:val="3"/>
          <w:szCs w:val="24"/>
          <w:bdr w:val="none" w:sz="0" w:space="0" w:color="auto" w:frame="1"/>
          <w:lang w:eastAsia="zh-CN" w:bidi="hi-IN"/>
        </w:rPr>
        <w:t>Ignalinos</w:t>
      </w:r>
      <w:r w:rsidR="00E617FE" w:rsidRPr="00EE6FC2">
        <w:rPr>
          <w:rFonts w:eastAsia="Arial Unicode MS"/>
          <w:kern w:val="3"/>
          <w:szCs w:val="24"/>
          <w:bdr w:val="none" w:sz="0" w:space="0" w:color="auto" w:frame="1"/>
          <w:lang w:eastAsia="zh-CN" w:bidi="hi-IN"/>
        </w:rPr>
        <w:t xml:space="preserve"> rajono savivaldybės tarybos  </w:t>
      </w:r>
    </w:p>
    <w:p w14:paraId="39E5E5DB" w14:textId="77777777" w:rsidR="00ED16C3" w:rsidRPr="00EE6FC2" w:rsidRDefault="00E617FE">
      <w:pPr>
        <w:widowControl w:val="0"/>
        <w:suppressAutoHyphens/>
        <w:ind w:firstLine="5103"/>
        <w:jc w:val="both"/>
        <w:rPr>
          <w:rFonts w:eastAsia="Arial Unicode MS"/>
          <w:kern w:val="3"/>
          <w:szCs w:val="24"/>
          <w:bdr w:val="none" w:sz="0" w:space="0" w:color="auto" w:frame="1"/>
          <w:lang w:eastAsia="zh-CN" w:bidi="hi-IN"/>
        </w:rPr>
      </w:pPr>
      <w:r w:rsidRPr="00EE6FC2">
        <w:rPr>
          <w:rFonts w:eastAsia="Arial Unicode MS"/>
          <w:kern w:val="3"/>
          <w:szCs w:val="24"/>
          <w:bdr w:val="none" w:sz="0" w:space="0" w:color="auto" w:frame="1"/>
          <w:lang w:eastAsia="zh-CN" w:bidi="hi-IN"/>
        </w:rPr>
        <w:t>202</w:t>
      </w:r>
      <w:r w:rsidR="0049147C" w:rsidRPr="00EE6FC2">
        <w:rPr>
          <w:rFonts w:eastAsia="Arial Unicode MS"/>
          <w:kern w:val="3"/>
          <w:szCs w:val="24"/>
          <w:bdr w:val="none" w:sz="0" w:space="0" w:color="auto" w:frame="1"/>
          <w:lang w:eastAsia="zh-CN" w:bidi="hi-IN"/>
        </w:rPr>
        <w:t>2</w:t>
      </w:r>
      <w:r w:rsidRPr="00EE6FC2">
        <w:rPr>
          <w:rFonts w:eastAsia="Arial Unicode MS"/>
          <w:kern w:val="3"/>
          <w:szCs w:val="24"/>
          <w:bdr w:val="none" w:sz="0" w:space="0" w:color="auto" w:frame="1"/>
          <w:lang w:eastAsia="zh-CN" w:bidi="hi-IN"/>
        </w:rPr>
        <w:t xml:space="preserve"> m. </w:t>
      </w:r>
      <w:r w:rsidR="00CF05B7" w:rsidRPr="00EE6FC2">
        <w:rPr>
          <w:rFonts w:eastAsia="Arial Unicode MS"/>
          <w:kern w:val="3"/>
          <w:szCs w:val="24"/>
          <w:bdr w:val="none" w:sz="0" w:space="0" w:color="auto" w:frame="1"/>
          <w:lang w:eastAsia="zh-CN" w:bidi="hi-IN"/>
        </w:rPr>
        <w:t>kovo 24</w:t>
      </w:r>
      <w:r w:rsidR="0049147C" w:rsidRPr="00EE6FC2">
        <w:rPr>
          <w:rFonts w:eastAsia="Arial Unicode MS"/>
          <w:kern w:val="3"/>
          <w:szCs w:val="24"/>
          <w:bdr w:val="none" w:sz="0" w:space="0" w:color="auto" w:frame="1"/>
          <w:lang w:eastAsia="zh-CN" w:bidi="hi-IN"/>
        </w:rPr>
        <w:t xml:space="preserve"> </w:t>
      </w:r>
      <w:r w:rsidRPr="00EE6FC2">
        <w:rPr>
          <w:rFonts w:eastAsia="Arial Unicode MS"/>
          <w:kern w:val="3"/>
          <w:szCs w:val="24"/>
          <w:bdr w:val="none" w:sz="0" w:space="0" w:color="auto" w:frame="1"/>
          <w:lang w:eastAsia="zh-CN" w:bidi="hi-IN"/>
        </w:rPr>
        <w:t xml:space="preserve">d. sprendimu Nr. </w:t>
      </w:r>
      <w:r w:rsidR="00CF05B7" w:rsidRPr="00EE6FC2">
        <w:rPr>
          <w:rFonts w:eastAsia="Arial Unicode MS"/>
          <w:kern w:val="3"/>
          <w:szCs w:val="24"/>
          <w:bdr w:val="none" w:sz="0" w:space="0" w:color="auto" w:frame="1"/>
          <w:lang w:eastAsia="zh-CN" w:bidi="hi-IN"/>
        </w:rPr>
        <w:t>T-66</w:t>
      </w:r>
    </w:p>
    <w:p w14:paraId="43AFCE3C" w14:textId="77777777" w:rsidR="00D318A2" w:rsidRPr="00EE6FC2" w:rsidRDefault="00D318A2" w:rsidP="00D318A2"/>
    <w:p w14:paraId="4A87BF2B" w14:textId="77777777" w:rsidR="00D318A2" w:rsidRPr="00EE6FC2" w:rsidRDefault="00D318A2" w:rsidP="00D318A2">
      <w:pPr>
        <w:autoSpaceDE w:val="0"/>
        <w:autoSpaceDN w:val="0"/>
        <w:adjustRightInd w:val="0"/>
        <w:jc w:val="center"/>
        <w:rPr>
          <w:b/>
          <w:bCs/>
          <w:lang w:eastAsia="lt-LT"/>
        </w:rPr>
      </w:pPr>
      <w:r w:rsidRPr="00EE6FC2">
        <w:rPr>
          <w:b/>
          <w:bCs/>
          <w:lang w:eastAsia="lt-LT"/>
        </w:rPr>
        <w:t xml:space="preserve">IGNALINOS RAJONO SAVIVALDYBĖS LĖŠŲ, REIKALINGŲ VIEŠŲJŲ ŽELDYNŲ </w:t>
      </w:r>
    </w:p>
    <w:p w14:paraId="54BDB9A0" w14:textId="77777777" w:rsidR="00D318A2" w:rsidRPr="00EE6FC2" w:rsidRDefault="00D318A2" w:rsidP="00D318A2">
      <w:pPr>
        <w:autoSpaceDE w:val="0"/>
        <w:autoSpaceDN w:val="0"/>
        <w:adjustRightInd w:val="0"/>
        <w:jc w:val="center"/>
        <w:rPr>
          <w:b/>
          <w:bCs/>
          <w:lang w:eastAsia="lt-LT"/>
        </w:rPr>
      </w:pPr>
      <w:r w:rsidRPr="00EE6FC2">
        <w:rPr>
          <w:b/>
          <w:bCs/>
          <w:lang w:eastAsia="lt-LT"/>
        </w:rPr>
        <w:t xml:space="preserve">IR ŽELDINIŲ APSAUGAI, PRIEŽIŪRAI IR TVARKYMUI, VIEŠŲJŲ ŽELDYNŲ KŪRIMUI IR ŽELDINIŲ VEISIMUI, ŽELDYNŲ IR ŽELDINIŲ INVENTORIZAVIMUI, </w:t>
      </w:r>
    </w:p>
    <w:p w14:paraId="0D870346" w14:textId="77777777" w:rsidR="00D318A2" w:rsidRPr="00EE6FC2" w:rsidRDefault="00D318A2" w:rsidP="00D318A2">
      <w:pPr>
        <w:autoSpaceDE w:val="0"/>
        <w:autoSpaceDN w:val="0"/>
        <w:adjustRightInd w:val="0"/>
        <w:jc w:val="center"/>
        <w:rPr>
          <w:b/>
          <w:bCs/>
          <w:lang w:eastAsia="lt-LT"/>
        </w:rPr>
      </w:pPr>
      <w:r w:rsidRPr="00EE6FC2">
        <w:rPr>
          <w:b/>
          <w:bCs/>
          <w:lang w:eastAsia="lt-LT"/>
        </w:rPr>
        <w:t>VIEŠŲJŲ ŽELDYNŲ IR ŽELDINIŲ BŪKLĖS EKSPERTIZĖMS ATLIKTI, SKYRIMO TVARKOS APRAŠAS</w:t>
      </w:r>
    </w:p>
    <w:p w14:paraId="0F95473C" w14:textId="77777777" w:rsidR="00D318A2" w:rsidRPr="00EE6FC2" w:rsidRDefault="00D318A2" w:rsidP="00D318A2">
      <w:pPr>
        <w:autoSpaceDE w:val="0"/>
        <w:autoSpaceDN w:val="0"/>
        <w:adjustRightInd w:val="0"/>
        <w:rPr>
          <w:b/>
          <w:bCs/>
          <w:lang w:eastAsia="lt-LT"/>
        </w:rPr>
      </w:pPr>
    </w:p>
    <w:p w14:paraId="6CDA821D" w14:textId="77777777" w:rsidR="008A6D8A" w:rsidRPr="00EE6FC2" w:rsidRDefault="00D318A2" w:rsidP="00D318A2">
      <w:pPr>
        <w:jc w:val="center"/>
        <w:rPr>
          <w:b/>
        </w:rPr>
      </w:pPr>
      <w:r w:rsidRPr="00EE6FC2">
        <w:rPr>
          <w:b/>
        </w:rPr>
        <w:t>I</w:t>
      </w:r>
      <w:r w:rsidR="008A6D8A" w:rsidRPr="00EE6FC2">
        <w:rPr>
          <w:b/>
        </w:rPr>
        <w:t xml:space="preserve"> SKYRIUS</w:t>
      </w:r>
    </w:p>
    <w:p w14:paraId="15BE9104" w14:textId="77777777" w:rsidR="00D318A2" w:rsidRPr="00EE6FC2" w:rsidRDefault="00D318A2" w:rsidP="00D318A2">
      <w:pPr>
        <w:jc w:val="center"/>
        <w:rPr>
          <w:b/>
        </w:rPr>
      </w:pPr>
      <w:r w:rsidRPr="00EE6FC2">
        <w:rPr>
          <w:b/>
        </w:rPr>
        <w:t>BENDROSIOS NUOSTATOS</w:t>
      </w:r>
    </w:p>
    <w:p w14:paraId="4ACE114E" w14:textId="77777777" w:rsidR="00D318A2" w:rsidRPr="00EE6FC2" w:rsidRDefault="00D318A2" w:rsidP="00D318A2">
      <w:pPr>
        <w:autoSpaceDE w:val="0"/>
        <w:autoSpaceDN w:val="0"/>
        <w:adjustRightInd w:val="0"/>
        <w:rPr>
          <w:b/>
          <w:bCs/>
          <w:lang w:eastAsia="lt-LT"/>
        </w:rPr>
      </w:pPr>
    </w:p>
    <w:p w14:paraId="5E7AC8C8" w14:textId="63312D94" w:rsidR="00D318A2" w:rsidRPr="00EE6FC2" w:rsidRDefault="00D318A2" w:rsidP="008A6D8A">
      <w:pPr>
        <w:autoSpaceDE w:val="0"/>
        <w:autoSpaceDN w:val="0"/>
        <w:adjustRightInd w:val="0"/>
        <w:ind w:firstLine="1134"/>
        <w:jc w:val="both"/>
        <w:rPr>
          <w:lang w:eastAsia="lt-LT"/>
        </w:rPr>
      </w:pPr>
      <w:r w:rsidRPr="00EE6FC2">
        <w:rPr>
          <w:lang w:eastAsia="lt-LT"/>
        </w:rPr>
        <w:t xml:space="preserve">1. </w:t>
      </w:r>
      <w:r w:rsidR="002E13B7" w:rsidRPr="00EE6FC2">
        <w:rPr>
          <w:szCs w:val="24"/>
        </w:rPr>
        <w:t>Ignalinos rajono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aprašas (toliau – Aprašas) reglamentuoja Ignalinos rajono savivaldybės (toliau – Savivaldybė) teritorijoje esančių viešųjų želdynų ir želdinių apsaugai, priežiūrai ir tvarkymui, viešųjų želdynų kūrimui ir želdinių veisimui, želdynų ir želdinių inventorizavimui, viešųjų želdynų ir želdinių būklės ekspertizėms atlikti reikalingų lėšų skyrimo tvarką</w:t>
      </w:r>
      <w:r w:rsidRPr="00EE6FC2">
        <w:rPr>
          <w:lang w:eastAsia="lt-LT"/>
        </w:rPr>
        <w:t>.</w:t>
      </w:r>
    </w:p>
    <w:p w14:paraId="709C9F5C" w14:textId="7B05F689" w:rsidR="002E13B7" w:rsidRPr="00EE6FC2" w:rsidRDefault="002E13B7" w:rsidP="008A6D8A">
      <w:pPr>
        <w:autoSpaceDE w:val="0"/>
        <w:autoSpaceDN w:val="0"/>
        <w:adjustRightInd w:val="0"/>
        <w:ind w:firstLine="1134"/>
        <w:jc w:val="both"/>
        <w:rPr>
          <w:i/>
          <w:sz w:val="16"/>
          <w:lang w:eastAsia="lt-LT"/>
        </w:rPr>
      </w:pPr>
      <w:r w:rsidRPr="00EE6FC2">
        <w:rPr>
          <w:i/>
          <w:sz w:val="16"/>
          <w:lang w:eastAsia="lt-LT"/>
        </w:rPr>
        <w:t xml:space="preserve">2025 m. gegužės 8 d. Ignalinos rajono savivaldybės tarybos sprendimo </w:t>
      </w:r>
      <w:bookmarkStart w:id="1" w:name="n_1"/>
      <w:r w:rsidR="00EE6FC2" w:rsidRPr="00EE590B">
        <w:rPr>
          <w:i/>
          <w:sz w:val="16"/>
          <w:lang w:eastAsia="lt-LT"/>
        </w:rPr>
        <w:t>Nr. T-114</w:t>
      </w:r>
      <w:bookmarkEnd w:id="1"/>
      <w:r w:rsidRPr="00EE6FC2">
        <w:rPr>
          <w:i/>
          <w:sz w:val="16"/>
          <w:lang w:eastAsia="lt-LT"/>
        </w:rPr>
        <w:t xml:space="preserve"> redakcija</w:t>
      </w:r>
    </w:p>
    <w:p w14:paraId="3C87BB0B" w14:textId="77777777" w:rsidR="002E13B7" w:rsidRPr="00EE6FC2" w:rsidRDefault="002E13B7" w:rsidP="008A6D8A">
      <w:pPr>
        <w:autoSpaceDE w:val="0"/>
        <w:autoSpaceDN w:val="0"/>
        <w:adjustRightInd w:val="0"/>
        <w:ind w:firstLine="1134"/>
        <w:jc w:val="both"/>
        <w:rPr>
          <w:i/>
          <w:sz w:val="16"/>
          <w:lang w:eastAsia="lt-LT"/>
        </w:rPr>
      </w:pPr>
    </w:p>
    <w:p w14:paraId="27758CA1" w14:textId="77777777" w:rsidR="00D318A2" w:rsidRPr="00EE6FC2" w:rsidRDefault="00D318A2" w:rsidP="008A6D8A">
      <w:pPr>
        <w:autoSpaceDE w:val="0"/>
        <w:autoSpaceDN w:val="0"/>
        <w:adjustRightInd w:val="0"/>
        <w:ind w:firstLine="1134"/>
        <w:jc w:val="both"/>
        <w:rPr>
          <w:lang w:eastAsia="lt-LT"/>
        </w:rPr>
      </w:pPr>
      <w:r w:rsidRPr="00EE6FC2">
        <w:rPr>
          <w:lang w:eastAsia="lt-LT"/>
        </w:rPr>
        <w:t>2. Aprašas parengtas vadovaujantis Lietuvos Respublikos želdynų įstatymu.</w:t>
      </w:r>
    </w:p>
    <w:p w14:paraId="63A0CC83" w14:textId="77777777" w:rsidR="00D318A2" w:rsidRPr="00EE6FC2" w:rsidRDefault="00D318A2" w:rsidP="008A6D8A">
      <w:pPr>
        <w:autoSpaceDE w:val="0"/>
        <w:autoSpaceDN w:val="0"/>
        <w:adjustRightInd w:val="0"/>
        <w:ind w:firstLine="1134"/>
        <w:jc w:val="both"/>
        <w:rPr>
          <w:lang w:eastAsia="lt-LT"/>
        </w:rPr>
      </w:pPr>
      <w:r w:rsidRPr="00EE6FC2">
        <w:rPr>
          <w:lang w:eastAsia="lt-LT"/>
        </w:rPr>
        <w:t>3. Vartojamos sąvokos atitinka Lietuvos Respublikos želdynų įstatyme vartojamas sąvokas.</w:t>
      </w:r>
    </w:p>
    <w:p w14:paraId="2AD29721" w14:textId="7BC49FA0" w:rsidR="00D318A2" w:rsidRPr="00EE6FC2" w:rsidRDefault="00D318A2" w:rsidP="008A6D8A">
      <w:pPr>
        <w:autoSpaceDE w:val="0"/>
        <w:autoSpaceDN w:val="0"/>
        <w:adjustRightInd w:val="0"/>
        <w:ind w:firstLine="1134"/>
        <w:jc w:val="both"/>
        <w:rPr>
          <w:lang w:eastAsia="lt-LT"/>
        </w:rPr>
      </w:pPr>
      <w:r w:rsidRPr="00EE6FC2">
        <w:rPr>
          <w:lang w:eastAsia="lt-LT"/>
        </w:rPr>
        <w:t xml:space="preserve">4. </w:t>
      </w:r>
      <w:r w:rsidR="002E13B7" w:rsidRPr="00EE6FC2">
        <w:rPr>
          <w:lang w:eastAsia="lt-LT"/>
        </w:rPr>
        <w:t>Neteko galios</w:t>
      </w:r>
      <w:r w:rsidRPr="00EE6FC2">
        <w:rPr>
          <w:lang w:eastAsia="lt-LT"/>
        </w:rPr>
        <w:t>.</w:t>
      </w:r>
    </w:p>
    <w:p w14:paraId="6962D420" w14:textId="7877160C" w:rsidR="002E13B7" w:rsidRPr="00EE6FC2" w:rsidRDefault="002E13B7" w:rsidP="008A6D8A">
      <w:pPr>
        <w:autoSpaceDE w:val="0"/>
        <w:autoSpaceDN w:val="0"/>
        <w:adjustRightInd w:val="0"/>
        <w:ind w:firstLine="1134"/>
        <w:jc w:val="both"/>
        <w:rPr>
          <w:i/>
          <w:sz w:val="16"/>
          <w:lang w:eastAsia="lt-LT"/>
        </w:rPr>
      </w:pPr>
      <w:r w:rsidRPr="00EE6FC2">
        <w:rPr>
          <w:i/>
          <w:sz w:val="16"/>
          <w:lang w:eastAsia="lt-LT"/>
        </w:rPr>
        <w:t xml:space="preserve">2025 m. gegužės 8 d. Ignalinos rajono savivaldybės tarybos sprendimo </w:t>
      </w:r>
      <w:bookmarkStart w:id="2" w:name="n_2"/>
      <w:r w:rsidR="00EE6FC2" w:rsidRPr="00EE590B">
        <w:rPr>
          <w:i/>
          <w:sz w:val="16"/>
          <w:lang w:eastAsia="lt-LT"/>
        </w:rPr>
        <w:t>Nr. T-114</w:t>
      </w:r>
      <w:bookmarkEnd w:id="2"/>
      <w:r w:rsidRPr="00EE6FC2">
        <w:rPr>
          <w:i/>
          <w:sz w:val="16"/>
          <w:lang w:eastAsia="lt-LT"/>
        </w:rPr>
        <w:t xml:space="preserve"> redakcija</w:t>
      </w:r>
    </w:p>
    <w:p w14:paraId="6BFCA926" w14:textId="77777777" w:rsidR="00D318A2" w:rsidRPr="00EE6FC2" w:rsidRDefault="00D318A2" w:rsidP="00D318A2">
      <w:pPr>
        <w:autoSpaceDE w:val="0"/>
        <w:autoSpaceDN w:val="0"/>
        <w:adjustRightInd w:val="0"/>
        <w:rPr>
          <w:lang w:eastAsia="lt-LT"/>
        </w:rPr>
      </w:pPr>
    </w:p>
    <w:p w14:paraId="56F200AD" w14:textId="77777777" w:rsidR="008A6D8A" w:rsidRPr="00EE6FC2" w:rsidRDefault="00D318A2" w:rsidP="00D318A2">
      <w:pPr>
        <w:jc w:val="center"/>
        <w:rPr>
          <w:b/>
        </w:rPr>
      </w:pPr>
      <w:r w:rsidRPr="00EE6FC2">
        <w:rPr>
          <w:b/>
        </w:rPr>
        <w:t>II</w:t>
      </w:r>
      <w:r w:rsidR="008A6D8A" w:rsidRPr="00EE6FC2">
        <w:rPr>
          <w:b/>
        </w:rPr>
        <w:t xml:space="preserve"> SKYRIUS</w:t>
      </w:r>
    </w:p>
    <w:p w14:paraId="1D10E004" w14:textId="77777777" w:rsidR="00D318A2" w:rsidRPr="00EE6FC2" w:rsidRDefault="00D318A2" w:rsidP="00D318A2">
      <w:pPr>
        <w:jc w:val="center"/>
        <w:rPr>
          <w:b/>
        </w:rPr>
      </w:pPr>
      <w:r w:rsidRPr="00EE6FC2">
        <w:rPr>
          <w:b/>
        </w:rPr>
        <w:t>LĖŠŲ PASKIRTIS</w:t>
      </w:r>
    </w:p>
    <w:p w14:paraId="2B6EB3E6" w14:textId="77777777" w:rsidR="00D318A2" w:rsidRPr="00EE6FC2" w:rsidRDefault="00D318A2" w:rsidP="00D318A2">
      <w:pPr>
        <w:autoSpaceDE w:val="0"/>
        <w:autoSpaceDN w:val="0"/>
        <w:adjustRightInd w:val="0"/>
        <w:ind w:firstLine="680"/>
        <w:jc w:val="both"/>
        <w:rPr>
          <w:lang w:eastAsia="lt-LT"/>
        </w:rPr>
      </w:pPr>
    </w:p>
    <w:p w14:paraId="50F84C1B" w14:textId="77777777" w:rsidR="00D318A2" w:rsidRPr="00EE6FC2" w:rsidRDefault="00D318A2" w:rsidP="008A6D8A">
      <w:pPr>
        <w:autoSpaceDE w:val="0"/>
        <w:autoSpaceDN w:val="0"/>
        <w:adjustRightInd w:val="0"/>
        <w:ind w:firstLine="1134"/>
        <w:jc w:val="both"/>
        <w:rPr>
          <w:lang w:eastAsia="lt-LT"/>
        </w:rPr>
      </w:pPr>
      <w:r w:rsidRPr="00EE6FC2">
        <w:rPr>
          <w:lang w:eastAsia="lt-LT"/>
        </w:rPr>
        <w:t>5. Lėšos gali būti skiriamos šioms priemonėms:</w:t>
      </w:r>
    </w:p>
    <w:p w14:paraId="608C8192"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5.1. naujų želdinių (pvz., medžių, krūmų, krūmokšnių ir lianų sodinuk</w:t>
      </w:r>
      <w:r w:rsidR="008A6D8A" w:rsidRPr="00EE6FC2">
        <w:rPr>
          <w:rFonts w:asciiTheme="majorBidi" w:hAnsiTheme="majorBidi" w:cstheme="majorBidi"/>
          <w:spacing w:val="2"/>
        </w:rPr>
        <w:t>ų</w:t>
      </w:r>
      <w:r w:rsidRPr="00EE6FC2">
        <w:rPr>
          <w:rFonts w:asciiTheme="majorBidi" w:hAnsiTheme="majorBidi" w:cstheme="majorBidi"/>
          <w:spacing w:val="2"/>
        </w:rPr>
        <w:t>, gėlių sėkl</w:t>
      </w:r>
      <w:r w:rsidR="008A6D8A" w:rsidRPr="00EE6FC2">
        <w:rPr>
          <w:rFonts w:asciiTheme="majorBidi" w:hAnsiTheme="majorBidi" w:cstheme="majorBidi"/>
          <w:spacing w:val="2"/>
        </w:rPr>
        <w:t>ų</w:t>
      </w:r>
      <w:r w:rsidRPr="00EE6FC2">
        <w:rPr>
          <w:rFonts w:asciiTheme="majorBidi" w:hAnsiTheme="majorBidi" w:cstheme="majorBidi"/>
          <w:spacing w:val="2"/>
        </w:rPr>
        <w:t xml:space="preserve"> ir pan.) įsigijim</w:t>
      </w:r>
      <w:r w:rsidR="008A6D8A" w:rsidRPr="00EE6FC2">
        <w:rPr>
          <w:rFonts w:asciiTheme="majorBidi" w:hAnsiTheme="majorBidi" w:cstheme="majorBidi"/>
          <w:spacing w:val="2"/>
        </w:rPr>
        <w:t>ui</w:t>
      </w:r>
      <w:r w:rsidRPr="00EE6FC2">
        <w:rPr>
          <w:rFonts w:asciiTheme="majorBidi" w:hAnsiTheme="majorBidi" w:cstheme="majorBidi"/>
          <w:spacing w:val="2"/>
        </w:rPr>
        <w:t xml:space="preserve"> ir veisim</w:t>
      </w:r>
      <w:r w:rsidR="008A6D8A" w:rsidRPr="00EE6FC2">
        <w:rPr>
          <w:rFonts w:asciiTheme="majorBidi" w:hAnsiTheme="majorBidi" w:cstheme="majorBidi"/>
          <w:spacing w:val="2"/>
        </w:rPr>
        <w:t xml:space="preserve">ui </w:t>
      </w:r>
      <w:r w:rsidRPr="00EE6FC2">
        <w:rPr>
          <w:rFonts w:asciiTheme="majorBidi" w:hAnsiTheme="majorBidi" w:cstheme="majorBidi"/>
          <w:spacing w:val="2"/>
        </w:rPr>
        <w:t>(pvz., vejų ir gėlynų sodinim</w:t>
      </w:r>
      <w:r w:rsidR="008A6D8A" w:rsidRPr="00EE6FC2">
        <w:rPr>
          <w:rFonts w:asciiTheme="majorBidi" w:hAnsiTheme="majorBidi" w:cstheme="majorBidi"/>
          <w:spacing w:val="2"/>
        </w:rPr>
        <w:t>ui</w:t>
      </w:r>
      <w:r w:rsidRPr="00EE6FC2">
        <w:rPr>
          <w:rFonts w:asciiTheme="majorBidi" w:hAnsiTheme="majorBidi" w:cstheme="majorBidi"/>
          <w:spacing w:val="2"/>
        </w:rPr>
        <w:t>, įrengim</w:t>
      </w:r>
      <w:r w:rsidR="008A6D8A" w:rsidRPr="00EE6FC2">
        <w:rPr>
          <w:rFonts w:asciiTheme="majorBidi" w:hAnsiTheme="majorBidi" w:cstheme="majorBidi"/>
          <w:spacing w:val="2"/>
        </w:rPr>
        <w:t>ui</w:t>
      </w:r>
      <w:r w:rsidRPr="00EE6FC2">
        <w:rPr>
          <w:rFonts w:asciiTheme="majorBidi" w:hAnsiTheme="majorBidi" w:cstheme="majorBidi"/>
          <w:spacing w:val="2"/>
        </w:rPr>
        <w:t xml:space="preserve"> ir pan.);</w:t>
      </w:r>
    </w:p>
    <w:p w14:paraId="0953AF1C"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5.2. želdynų kūrimo, tvarkymo ir pertvarkymo projektų rengim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6A717C51"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5.3. želdynų kūrim</w:t>
      </w:r>
      <w:r w:rsidR="008A6D8A" w:rsidRPr="00EE6FC2">
        <w:rPr>
          <w:rFonts w:asciiTheme="majorBidi" w:hAnsiTheme="majorBidi" w:cstheme="majorBidi"/>
          <w:spacing w:val="2"/>
        </w:rPr>
        <w:t>ui</w:t>
      </w:r>
      <w:r w:rsidRPr="00EE6FC2">
        <w:rPr>
          <w:rFonts w:asciiTheme="majorBidi" w:hAnsiTheme="majorBidi" w:cstheme="majorBidi"/>
          <w:spacing w:val="2"/>
        </w:rPr>
        <w:t>, tvarkym</w:t>
      </w:r>
      <w:r w:rsidR="008A6D8A" w:rsidRPr="00EE6FC2">
        <w:rPr>
          <w:rFonts w:asciiTheme="majorBidi" w:hAnsiTheme="majorBidi" w:cstheme="majorBidi"/>
          <w:spacing w:val="2"/>
        </w:rPr>
        <w:t>ui</w:t>
      </w:r>
      <w:r w:rsidRPr="00EE6FC2">
        <w:rPr>
          <w:rFonts w:asciiTheme="majorBidi" w:hAnsiTheme="majorBidi" w:cstheme="majorBidi"/>
          <w:spacing w:val="2"/>
        </w:rPr>
        <w:t>, pertvarkym</w:t>
      </w:r>
      <w:r w:rsidR="008A6D8A" w:rsidRPr="00EE6FC2">
        <w:rPr>
          <w:rFonts w:asciiTheme="majorBidi" w:hAnsiTheme="majorBidi" w:cstheme="majorBidi"/>
          <w:spacing w:val="2"/>
        </w:rPr>
        <w:t>ui</w:t>
      </w:r>
      <w:r w:rsidRPr="00EE6FC2">
        <w:rPr>
          <w:rFonts w:asciiTheme="majorBidi" w:hAnsiTheme="majorBidi" w:cstheme="majorBidi"/>
          <w:spacing w:val="2"/>
        </w:rPr>
        <w:t>, inventorizavim</w:t>
      </w:r>
      <w:r w:rsidR="008A6D8A" w:rsidRPr="00EE6FC2">
        <w:rPr>
          <w:rFonts w:asciiTheme="majorBidi" w:hAnsiTheme="majorBidi" w:cstheme="majorBidi"/>
          <w:spacing w:val="2"/>
        </w:rPr>
        <w:t>ui</w:t>
      </w:r>
      <w:r w:rsidRPr="00EE6FC2">
        <w:rPr>
          <w:rFonts w:asciiTheme="majorBidi" w:hAnsiTheme="majorBidi" w:cstheme="majorBidi"/>
          <w:spacing w:val="2"/>
        </w:rPr>
        <w:t xml:space="preserve"> ir informacinių ženklų įrengim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1EBB23A4"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5.4. atskirojo želdyno, norint jį įrašyti į nekilnojamojo turto kadastrą ir registrą, įteisinimo darba</w:t>
      </w:r>
      <w:r w:rsidR="008A6D8A" w:rsidRPr="00EE6FC2">
        <w:rPr>
          <w:rFonts w:asciiTheme="majorBidi" w:hAnsiTheme="majorBidi" w:cstheme="majorBidi"/>
          <w:spacing w:val="2"/>
        </w:rPr>
        <w:t>ms</w:t>
      </w:r>
      <w:r w:rsidRPr="00EE6FC2">
        <w:rPr>
          <w:rFonts w:asciiTheme="majorBidi" w:hAnsiTheme="majorBidi" w:cstheme="majorBidi"/>
          <w:spacing w:val="2"/>
        </w:rPr>
        <w:t>;</w:t>
      </w:r>
    </w:p>
    <w:p w14:paraId="0C5319DB"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5.5. želdynų ir želdinių tvarkymo ir inventorizavimo įrangos pirkim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6B13A0C7"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5.6. želdinių sanitarinės būklės gerinimo darb</w:t>
      </w:r>
      <w:r w:rsidR="008A6D8A" w:rsidRPr="00EE6FC2">
        <w:rPr>
          <w:rFonts w:asciiTheme="majorBidi" w:hAnsiTheme="majorBidi" w:cstheme="majorBidi"/>
          <w:spacing w:val="2"/>
        </w:rPr>
        <w:t>ams</w:t>
      </w:r>
      <w:r w:rsidRPr="00EE6FC2">
        <w:rPr>
          <w:rFonts w:asciiTheme="majorBidi" w:hAnsiTheme="majorBidi" w:cstheme="majorBidi"/>
          <w:spacing w:val="2"/>
        </w:rPr>
        <w:t xml:space="preserve"> (pvz., mokslininkų rekomendacijų parengim</w:t>
      </w:r>
      <w:r w:rsidR="008A6D8A" w:rsidRPr="00EE6FC2">
        <w:rPr>
          <w:rFonts w:asciiTheme="majorBidi" w:hAnsiTheme="majorBidi" w:cstheme="majorBidi"/>
          <w:spacing w:val="2"/>
        </w:rPr>
        <w:t>ui</w:t>
      </w:r>
      <w:r w:rsidRPr="00EE6FC2">
        <w:rPr>
          <w:rFonts w:asciiTheme="majorBidi" w:hAnsiTheme="majorBidi" w:cstheme="majorBidi"/>
          <w:spacing w:val="2"/>
        </w:rPr>
        <w:t>, jų įgyvendinimui reikalingų medžiagų pirkim</w:t>
      </w:r>
      <w:r w:rsidR="008A6D8A" w:rsidRPr="00EE6FC2">
        <w:rPr>
          <w:rFonts w:asciiTheme="majorBidi" w:hAnsiTheme="majorBidi" w:cstheme="majorBidi"/>
          <w:spacing w:val="2"/>
        </w:rPr>
        <w:t>ui</w:t>
      </w:r>
      <w:r w:rsidRPr="00EE6FC2">
        <w:rPr>
          <w:rFonts w:asciiTheme="majorBidi" w:hAnsiTheme="majorBidi" w:cstheme="majorBidi"/>
          <w:spacing w:val="2"/>
        </w:rPr>
        <w:t xml:space="preserve"> ir panaudojim</w:t>
      </w:r>
      <w:r w:rsidR="008A6D8A" w:rsidRPr="00EE6FC2">
        <w:rPr>
          <w:rFonts w:asciiTheme="majorBidi" w:hAnsiTheme="majorBidi" w:cstheme="majorBidi"/>
          <w:spacing w:val="2"/>
        </w:rPr>
        <w:t>ui</w:t>
      </w:r>
      <w:r w:rsidRPr="00EE6FC2">
        <w:rPr>
          <w:rFonts w:asciiTheme="majorBidi" w:hAnsiTheme="majorBidi" w:cstheme="majorBidi"/>
          <w:spacing w:val="2"/>
        </w:rPr>
        <w:t xml:space="preserve"> rekomendacijose nurodytoms priemonėms įgyvendinti);</w:t>
      </w:r>
    </w:p>
    <w:p w14:paraId="6B0BD14D"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5.7. pavojų keliančių ir sergančių medžių šalinimo darba</w:t>
      </w:r>
      <w:r w:rsidR="008A6D8A" w:rsidRPr="00EE6FC2">
        <w:rPr>
          <w:rFonts w:asciiTheme="majorBidi" w:hAnsiTheme="majorBidi" w:cstheme="majorBidi"/>
          <w:spacing w:val="2"/>
        </w:rPr>
        <w:t>ms</w:t>
      </w:r>
      <w:r w:rsidRPr="00EE6FC2">
        <w:rPr>
          <w:rFonts w:asciiTheme="majorBidi" w:hAnsiTheme="majorBidi" w:cstheme="majorBidi"/>
          <w:spacing w:val="2"/>
        </w:rPr>
        <w:t xml:space="preserve"> (pvz., medžių nukirtim</w:t>
      </w:r>
      <w:r w:rsidR="008A6D8A" w:rsidRPr="00EE6FC2">
        <w:rPr>
          <w:rFonts w:asciiTheme="majorBidi" w:hAnsiTheme="majorBidi" w:cstheme="majorBidi"/>
          <w:spacing w:val="2"/>
        </w:rPr>
        <w:t>ui</w:t>
      </w:r>
      <w:r w:rsidRPr="00EE6FC2">
        <w:rPr>
          <w:rFonts w:asciiTheme="majorBidi" w:hAnsiTheme="majorBidi" w:cstheme="majorBidi"/>
          <w:spacing w:val="2"/>
        </w:rPr>
        <w:t>, kelmų šalinim</w:t>
      </w:r>
      <w:r w:rsidR="008A6D8A" w:rsidRPr="00EE6FC2">
        <w:rPr>
          <w:rFonts w:asciiTheme="majorBidi" w:hAnsiTheme="majorBidi" w:cstheme="majorBidi"/>
          <w:spacing w:val="2"/>
        </w:rPr>
        <w:t>ui</w:t>
      </w:r>
      <w:r w:rsidRPr="00EE6FC2">
        <w:rPr>
          <w:rFonts w:asciiTheme="majorBidi" w:hAnsiTheme="majorBidi" w:cstheme="majorBidi"/>
          <w:spacing w:val="2"/>
        </w:rPr>
        <w:t xml:space="preserve"> ar žeminim</w:t>
      </w:r>
      <w:r w:rsidR="008A6D8A" w:rsidRPr="00EE6FC2">
        <w:rPr>
          <w:rFonts w:asciiTheme="majorBidi" w:hAnsiTheme="majorBidi" w:cstheme="majorBidi"/>
          <w:spacing w:val="2"/>
        </w:rPr>
        <w:t>ui</w:t>
      </w:r>
      <w:r w:rsidRPr="00EE6FC2">
        <w:rPr>
          <w:rFonts w:asciiTheme="majorBidi" w:hAnsiTheme="majorBidi" w:cstheme="majorBidi"/>
          <w:spacing w:val="2"/>
        </w:rPr>
        <w:t xml:space="preserve"> iki žemės paviršiaus, žemės paviršiaus (šaligatvio dangos) sutvarkym</w:t>
      </w:r>
      <w:r w:rsidR="008A6D8A" w:rsidRPr="00EE6FC2">
        <w:rPr>
          <w:rFonts w:asciiTheme="majorBidi" w:hAnsiTheme="majorBidi" w:cstheme="majorBidi"/>
          <w:spacing w:val="2"/>
        </w:rPr>
        <w:t>ui</w:t>
      </w:r>
      <w:r w:rsidRPr="00EE6FC2">
        <w:rPr>
          <w:rFonts w:asciiTheme="majorBidi" w:hAnsiTheme="majorBidi" w:cstheme="majorBidi"/>
          <w:spacing w:val="2"/>
        </w:rPr>
        <w:t xml:space="preserve"> išrovus kelmą ir pan.);</w:t>
      </w:r>
    </w:p>
    <w:p w14:paraId="3F695D1A"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5.8. medžių ir krūmų genėjimo, medžių gyvybingumo palaikymo ir šakų smulkinimo darba</w:t>
      </w:r>
      <w:r w:rsidR="008A6D8A" w:rsidRPr="00EE6FC2">
        <w:rPr>
          <w:rFonts w:asciiTheme="majorBidi" w:hAnsiTheme="majorBidi" w:cstheme="majorBidi"/>
          <w:spacing w:val="2"/>
        </w:rPr>
        <w:t>ms</w:t>
      </w:r>
      <w:r w:rsidRPr="00EE6FC2">
        <w:rPr>
          <w:rFonts w:asciiTheme="majorBidi" w:hAnsiTheme="majorBidi" w:cstheme="majorBidi"/>
          <w:spacing w:val="2"/>
        </w:rPr>
        <w:t>;</w:t>
      </w:r>
    </w:p>
    <w:p w14:paraId="4825781A"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5.9. želdynų ir želdinių būklės stebėsenos programos įgyvendinimo priemonė</w:t>
      </w:r>
      <w:r w:rsidR="008A6D8A" w:rsidRPr="00EE6FC2">
        <w:rPr>
          <w:rFonts w:asciiTheme="majorBidi" w:hAnsiTheme="majorBidi" w:cstheme="majorBidi"/>
          <w:spacing w:val="2"/>
        </w:rPr>
        <w:t>m</w:t>
      </w:r>
      <w:r w:rsidRPr="00EE6FC2">
        <w:rPr>
          <w:rFonts w:asciiTheme="majorBidi" w:hAnsiTheme="majorBidi" w:cstheme="majorBidi"/>
          <w:spacing w:val="2"/>
        </w:rPr>
        <w:t>s, jų vykdymui reikalingų medžiagų ir įrangos pirkim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607D4620"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5.10. savivaldybės želdynų ir želdinių tvarkymo, želdynų kūrimo, želdinių veisimo programos parengim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40F81ACF"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5.11. želdynų ir želdinių apsaugos taisyklių rengim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0929413B"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lastRenderedPageBreak/>
        <w:t>5.12. savivaldybės darbuotojų, atsakingų už želdynų ir želdinių apsaugą, priežiūrą ir tvarkymą, mokym</w:t>
      </w:r>
      <w:r w:rsidR="008A6D8A" w:rsidRPr="00EE6FC2">
        <w:rPr>
          <w:rFonts w:asciiTheme="majorBidi" w:hAnsiTheme="majorBidi" w:cstheme="majorBidi"/>
          <w:spacing w:val="2"/>
        </w:rPr>
        <w:t>ui</w:t>
      </w:r>
      <w:r w:rsidRPr="00EE6FC2">
        <w:rPr>
          <w:rFonts w:asciiTheme="majorBidi" w:hAnsiTheme="majorBidi" w:cstheme="majorBidi"/>
          <w:spacing w:val="2"/>
        </w:rPr>
        <w:t xml:space="preserve"> ir (ar) kvalifikacijos kėlim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0EB83999" w14:textId="77777777" w:rsidR="00D318A2" w:rsidRPr="00EE6FC2" w:rsidRDefault="00D318A2" w:rsidP="008A6D8A">
      <w:pPr>
        <w:pStyle w:val="prastasiniatinklio"/>
        <w:shd w:val="clear" w:color="auto" w:fill="FFFFFF"/>
        <w:spacing w:before="0" w:beforeAutospacing="0" w:after="0" w:afterAutospacing="0"/>
        <w:ind w:firstLine="1134"/>
        <w:jc w:val="both"/>
        <w:rPr>
          <w:rFonts w:asciiTheme="majorBidi" w:hAnsiTheme="majorBidi" w:cstheme="majorBidi"/>
          <w:spacing w:val="2"/>
        </w:rPr>
      </w:pPr>
      <w:r w:rsidRPr="00EE6FC2">
        <w:rPr>
          <w:rFonts w:asciiTheme="majorBidi" w:hAnsiTheme="majorBidi" w:cstheme="majorBidi"/>
          <w:spacing w:val="2"/>
        </w:rPr>
        <w:t>5.13. dokumentacijos</w:t>
      </w:r>
      <w:r w:rsidR="008A6D8A" w:rsidRPr="00EE6FC2">
        <w:rPr>
          <w:rFonts w:asciiTheme="majorBidi" w:hAnsiTheme="majorBidi" w:cstheme="majorBidi"/>
          <w:spacing w:val="2"/>
        </w:rPr>
        <w:t>,</w:t>
      </w:r>
      <w:r w:rsidRPr="00EE6FC2">
        <w:rPr>
          <w:rFonts w:asciiTheme="majorBidi" w:hAnsiTheme="majorBidi" w:cstheme="majorBidi"/>
          <w:spacing w:val="2"/>
        </w:rPr>
        <w:t xml:space="preserve"> reikalingos išvard</w:t>
      </w:r>
      <w:r w:rsidR="008A6D8A" w:rsidRPr="00EE6FC2">
        <w:rPr>
          <w:rFonts w:asciiTheme="majorBidi" w:hAnsiTheme="majorBidi" w:cstheme="majorBidi"/>
          <w:spacing w:val="2"/>
        </w:rPr>
        <w:t>y</w:t>
      </w:r>
      <w:r w:rsidRPr="00EE6FC2">
        <w:rPr>
          <w:rFonts w:asciiTheme="majorBidi" w:hAnsiTheme="majorBidi" w:cstheme="majorBidi"/>
          <w:spacing w:val="2"/>
        </w:rPr>
        <w:t>toms priemonėms įgyvendinti</w:t>
      </w:r>
      <w:r w:rsidR="008A6D8A" w:rsidRPr="00EE6FC2">
        <w:rPr>
          <w:rFonts w:asciiTheme="majorBidi" w:hAnsiTheme="majorBidi" w:cstheme="majorBidi"/>
          <w:spacing w:val="2"/>
        </w:rPr>
        <w:t>,</w:t>
      </w:r>
      <w:r w:rsidRPr="00EE6FC2">
        <w:rPr>
          <w:rFonts w:asciiTheme="majorBidi" w:hAnsiTheme="majorBidi" w:cstheme="majorBidi"/>
          <w:spacing w:val="2"/>
        </w:rPr>
        <w:t xml:space="preserve"> rengim</w:t>
      </w:r>
      <w:r w:rsidR="008A6D8A" w:rsidRPr="00EE6FC2">
        <w:rPr>
          <w:rFonts w:asciiTheme="majorBidi" w:hAnsiTheme="majorBidi" w:cstheme="majorBidi"/>
          <w:spacing w:val="2"/>
        </w:rPr>
        <w:t>ui</w:t>
      </w:r>
      <w:r w:rsidRPr="00EE6FC2">
        <w:rPr>
          <w:rFonts w:asciiTheme="majorBidi" w:hAnsiTheme="majorBidi" w:cstheme="majorBidi"/>
          <w:spacing w:val="2"/>
        </w:rPr>
        <w:t>;</w:t>
      </w:r>
    </w:p>
    <w:p w14:paraId="4C8648CC" w14:textId="77777777" w:rsidR="00D318A2" w:rsidRPr="00EE6FC2" w:rsidRDefault="00D318A2" w:rsidP="008A6D8A">
      <w:pPr>
        <w:autoSpaceDE w:val="0"/>
        <w:autoSpaceDN w:val="0"/>
        <w:adjustRightInd w:val="0"/>
        <w:ind w:firstLine="1134"/>
        <w:jc w:val="both"/>
        <w:rPr>
          <w:lang w:eastAsia="lt-LT"/>
        </w:rPr>
      </w:pPr>
      <w:r w:rsidRPr="00EE6FC2">
        <w:rPr>
          <w:lang w:eastAsia="lt-LT"/>
        </w:rPr>
        <w:t>5.14. kitais teisės aktuose nustatytais atvejais.</w:t>
      </w:r>
    </w:p>
    <w:p w14:paraId="56A38603" w14:textId="77777777" w:rsidR="00D318A2" w:rsidRPr="00EE6FC2" w:rsidRDefault="00D318A2" w:rsidP="00D318A2">
      <w:pPr>
        <w:autoSpaceDE w:val="0"/>
        <w:autoSpaceDN w:val="0"/>
        <w:adjustRightInd w:val="0"/>
        <w:jc w:val="center"/>
        <w:rPr>
          <w:b/>
          <w:bCs/>
          <w:lang w:eastAsia="lt-LT"/>
        </w:rPr>
      </w:pPr>
    </w:p>
    <w:p w14:paraId="5A58FB01" w14:textId="77777777" w:rsidR="008A6D8A" w:rsidRPr="00EE6FC2" w:rsidRDefault="00D318A2" w:rsidP="00D318A2">
      <w:pPr>
        <w:autoSpaceDE w:val="0"/>
        <w:autoSpaceDN w:val="0"/>
        <w:adjustRightInd w:val="0"/>
        <w:jc w:val="center"/>
        <w:rPr>
          <w:b/>
          <w:bCs/>
          <w:lang w:eastAsia="lt-LT"/>
        </w:rPr>
      </w:pPr>
      <w:r w:rsidRPr="00EE6FC2">
        <w:rPr>
          <w:b/>
          <w:bCs/>
          <w:lang w:eastAsia="lt-LT"/>
        </w:rPr>
        <w:t>III</w:t>
      </w:r>
      <w:r w:rsidR="008A6D8A" w:rsidRPr="00EE6FC2">
        <w:rPr>
          <w:b/>
          <w:bCs/>
          <w:lang w:eastAsia="lt-LT"/>
        </w:rPr>
        <w:t xml:space="preserve"> SKYRIUS</w:t>
      </w:r>
    </w:p>
    <w:p w14:paraId="22A22E01" w14:textId="77777777" w:rsidR="00D318A2" w:rsidRPr="00EE6FC2" w:rsidRDefault="00D318A2" w:rsidP="00D318A2">
      <w:pPr>
        <w:autoSpaceDE w:val="0"/>
        <w:autoSpaceDN w:val="0"/>
        <w:adjustRightInd w:val="0"/>
        <w:jc w:val="center"/>
        <w:rPr>
          <w:b/>
          <w:bCs/>
          <w:lang w:eastAsia="lt-LT"/>
        </w:rPr>
      </w:pPr>
      <w:r w:rsidRPr="00EE6FC2">
        <w:rPr>
          <w:b/>
          <w:bCs/>
          <w:lang w:eastAsia="lt-LT"/>
        </w:rPr>
        <w:t>FINANSAVIMO ŠALTINIAI</w:t>
      </w:r>
    </w:p>
    <w:p w14:paraId="42CBB1A2" w14:textId="77777777" w:rsidR="00D318A2" w:rsidRPr="00EE6FC2" w:rsidRDefault="00D318A2" w:rsidP="00EE590B">
      <w:pPr>
        <w:autoSpaceDE w:val="0"/>
        <w:autoSpaceDN w:val="0"/>
        <w:adjustRightInd w:val="0"/>
        <w:ind w:firstLine="1134"/>
        <w:jc w:val="both"/>
        <w:rPr>
          <w:b/>
          <w:bCs/>
          <w:lang w:eastAsia="lt-LT"/>
        </w:rPr>
      </w:pPr>
    </w:p>
    <w:p w14:paraId="7A67EF53" w14:textId="77777777" w:rsidR="002E13B7" w:rsidRPr="00EE6FC2" w:rsidRDefault="00D318A2" w:rsidP="00EE590B">
      <w:pPr>
        <w:ind w:firstLine="1134"/>
        <w:jc w:val="both"/>
        <w:rPr>
          <w:rFonts w:eastAsia="Calibri"/>
          <w:szCs w:val="24"/>
        </w:rPr>
      </w:pPr>
      <w:r w:rsidRPr="00EE6FC2">
        <w:rPr>
          <w:lang w:eastAsia="lt-LT"/>
        </w:rPr>
        <w:t xml:space="preserve">6. </w:t>
      </w:r>
      <w:r w:rsidR="002E13B7" w:rsidRPr="00EE6FC2">
        <w:rPr>
          <w:rFonts w:eastAsia="Calibri"/>
          <w:szCs w:val="24"/>
        </w:rPr>
        <w:t xml:space="preserve">Viešųjų želdynų kūrimo, viešųjų želdynų ir želdinių apsaugos, priežiūros, tvarkymo, būklės stebėsenos, viešųjų želdynų veisimo, privalomos viešųjų želdynų ir želdinių būklės ekspertizės, želdinių ir želdynų, neatsižvelgiant į žemės, kurioje jie yra, nuosavybės formą, inventorizavimo ir apskaitos darbai finansuojami iš: </w:t>
      </w:r>
    </w:p>
    <w:p w14:paraId="005535CC" w14:textId="77777777" w:rsidR="002E13B7" w:rsidRPr="00EE6FC2" w:rsidRDefault="002E13B7" w:rsidP="00EE590B">
      <w:pPr>
        <w:suppressAutoHyphens/>
        <w:ind w:firstLine="1134"/>
        <w:jc w:val="both"/>
        <w:rPr>
          <w:rFonts w:eastAsia="Calibri"/>
          <w:szCs w:val="24"/>
        </w:rPr>
      </w:pPr>
      <w:r w:rsidRPr="00EE6FC2">
        <w:rPr>
          <w:rFonts w:eastAsia="Calibri"/>
          <w:szCs w:val="24"/>
        </w:rPr>
        <w:t>6.1. Savivaldybės biudžeto lėšų;</w:t>
      </w:r>
    </w:p>
    <w:p w14:paraId="5FFD8349" w14:textId="77777777" w:rsidR="002E13B7" w:rsidRPr="00EE6FC2" w:rsidRDefault="002E13B7" w:rsidP="00EE590B">
      <w:pPr>
        <w:suppressAutoHyphens/>
        <w:ind w:firstLine="1134"/>
        <w:jc w:val="both"/>
        <w:rPr>
          <w:rFonts w:eastAsia="Calibri"/>
          <w:szCs w:val="24"/>
        </w:rPr>
      </w:pPr>
      <w:r w:rsidRPr="00EE6FC2">
        <w:rPr>
          <w:rFonts w:eastAsia="Calibri"/>
          <w:szCs w:val="24"/>
        </w:rPr>
        <w:t>6.2. valstybės biudžeto lėšų;</w:t>
      </w:r>
    </w:p>
    <w:p w14:paraId="59554FC2" w14:textId="77777777" w:rsidR="002E13B7" w:rsidRPr="00EE6FC2" w:rsidRDefault="002E13B7" w:rsidP="00EE590B">
      <w:pPr>
        <w:suppressAutoHyphens/>
        <w:ind w:firstLine="1134"/>
        <w:jc w:val="both"/>
        <w:rPr>
          <w:rFonts w:eastAsia="Calibri"/>
          <w:szCs w:val="24"/>
        </w:rPr>
      </w:pPr>
      <w:r w:rsidRPr="00EE6FC2">
        <w:rPr>
          <w:rFonts w:eastAsia="Calibri"/>
          <w:szCs w:val="24"/>
        </w:rPr>
        <w:t>6.3. Europos Sąjungos lėšų;</w:t>
      </w:r>
    </w:p>
    <w:p w14:paraId="7848B9A0" w14:textId="1906218B" w:rsidR="002E13B7" w:rsidRPr="00EE6FC2" w:rsidRDefault="002E13B7" w:rsidP="00EE590B">
      <w:pPr>
        <w:suppressAutoHyphens/>
        <w:ind w:firstLine="1134"/>
        <w:jc w:val="both"/>
        <w:rPr>
          <w:lang w:eastAsia="lt-LT"/>
        </w:rPr>
      </w:pPr>
      <w:r w:rsidRPr="00EE6FC2">
        <w:rPr>
          <w:rFonts w:eastAsia="Calibri"/>
          <w:szCs w:val="24"/>
        </w:rPr>
        <w:t>6.4. Savivaldybės aplinkos apsaugos rėmimo specialiosios programos lėšų.</w:t>
      </w:r>
    </w:p>
    <w:p w14:paraId="1E0C433D" w14:textId="09D9C6E6" w:rsidR="002E13B7" w:rsidRPr="00EE6FC2" w:rsidRDefault="002E13B7" w:rsidP="00EE590B">
      <w:pPr>
        <w:suppressAutoHyphens/>
        <w:ind w:firstLine="1134"/>
        <w:jc w:val="both"/>
        <w:rPr>
          <w:lang w:eastAsia="lt-LT"/>
        </w:rPr>
      </w:pPr>
      <w:r w:rsidRPr="00EE6FC2">
        <w:rPr>
          <w:i/>
          <w:sz w:val="16"/>
          <w:lang w:eastAsia="lt-LT"/>
        </w:rPr>
        <w:t xml:space="preserve">2025 m. gegužės 8 d. Ignalinos rajono savivaldybės tarybos sprendimo </w:t>
      </w:r>
      <w:bookmarkStart w:id="3" w:name="n_3"/>
      <w:r w:rsidR="00EE6FC2" w:rsidRPr="00EE590B">
        <w:rPr>
          <w:i/>
          <w:sz w:val="16"/>
          <w:lang w:eastAsia="lt-LT"/>
        </w:rPr>
        <w:t>Nr. T-114</w:t>
      </w:r>
      <w:bookmarkEnd w:id="3"/>
      <w:r w:rsidRPr="00EE6FC2">
        <w:rPr>
          <w:i/>
          <w:sz w:val="16"/>
          <w:lang w:eastAsia="lt-LT"/>
        </w:rPr>
        <w:t xml:space="preserve"> redakcija</w:t>
      </w:r>
    </w:p>
    <w:p w14:paraId="7E0187A7" w14:textId="77777777" w:rsidR="002E13B7" w:rsidRPr="00EE6FC2" w:rsidRDefault="002E13B7" w:rsidP="002E13B7">
      <w:pPr>
        <w:autoSpaceDE w:val="0"/>
        <w:autoSpaceDN w:val="0"/>
        <w:adjustRightInd w:val="0"/>
        <w:ind w:firstLine="1134"/>
        <w:jc w:val="both"/>
        <w:rPr>
          <w:i/>
          <w:sz w:val="16"/>
          <w:lang w:eastAsia="lt-LT"/>
        </w:rPr>
      </w:pPr>
    </w:p>
    <w:p w14:paraId="7AD449E6" w14:textId="7EC0B9E4" w:rsidR="00D318A2" w:rsidRPr="00EE6FC2" w:rsidRDefault="00D318A2" w:rsidP="008A6D8A">
      <w:pPr>
        <w:tabs>
          <w:tab w:val="left" w:pos="993"/>
        </w:tabs>
        <w:ind w:firstLine="1134"/>
        <w:jc w:val="both"/>
        <w:rPr>
          <w:szCs w:val="24"/>
        </w:rPr>
      </w:pPr>
      <w:r w:rsidRPr="00EE6FC2">
        <w:rPr>
          <w:lang w:eastAsia="lt-LT"/>
        </w:rPr>
        <w:t xml:space="preserve">7. </w:t>
      </w:r>
      <w:r w:rsidR="002E13B7" w:rsidRPr="00EE6FC2">
        <w:rPr>
          <w:szCs w:val="24"/>
        </w:rPr>
        <w:t>Viešųjų želdynų ir želdinių apsaugos, priežiūros ir tvarkymo, želdynų kūrimo finansavimas planuojamas vadovaujantis Savivaldybės lygmens ir (ar) vietovės lygmens kompleksinio ir specialiojo teritorijų planavimo dokumentais, želdynų projektais, Savivaldybės strateginiu plėtros planu ir (ar) Savivaldybės strateginiu veiklos planu ir kitais strateginio planavimo dokumentais.</w:t>
      </w:r>
    </w:p>
    <w:p w14:paraId="4DD562F8" w14:textId="36CBCFF4" w:rsidR="002E13B7" w:rsidRPr="00EE6FC2" w:rsidRDefault="002E13B7" w:rsidP="008A6D8A">
      <w:pPr>
        <w:tabs>
          <w:tab w:val="left" w:pos="993"/>
        </w:tabs>
        <w:ind w:firstLine="1134"/>
        <w:jc w:val="both"/>
        <w:rPr>
          <w:i/>
          <w:sz w:val="16"/>
          <w:lang w:eastAsia="lt-LT"/>
        </w:rPr>
      </w:pPr>
      <w:r w:rsidRPr="00EE6FC2">
        <w:rPr>
          <w:i/>
          <w:sz w:val="16"/>
          <w:lang w:eastAsia="lt-LT"/>
        </w:rPr>
        <w:t xml:space="preserve">2025 m. gegužės 8 d. Ignalinos rajono savivaldybės tarybos sprendimo </w:t>
      </w:r>
      <w:bookmarkStart w:id="4" w:name="n_4"/>
      <w:r w:rsidR="00EE6FC2" w:rsidRPr="00EE590B">
        <w:rPr>
          <w:i/>
          <w:sz w:val="16"/>
          <w:lang w:eastAsia="lt-LT"/>
        </w:rPr>
        <w:t>Nr. T-114</w:t>
      </w:r>
      <w:bookmarkEnd w:id="4"/>
      <w:r w:rsidRPr="00EE6FC2">
        <w:rPr>
          <w:i/>
          <w:sz w:val="16"/>
          <w:lang w:eastAsia="lt-LT"/>
        </w:rPr>
        <w:t xml:space="preserve"> redakcija</w:t>
      </w:r>
    </w:p>
    <w:p w14:paraId="79C83983" w14:textId="77777777" w:rsidR="002E13B7" w:rsidRPr="00EE6FC2" w:rsidRDefault="002E13B7" w:rsidP="008A6D8A">
      <w:pPr>
        <w:tabs>
          <w:tab w:val="left" w:pos="993"/>
        </w:tabs>
        <w:ind w:firstLine="1134"/>
        <w:jc w:val="both"/>
        <w:rPr>
          <w:i/>
          <w:sz w:val="16"/>
          <w:lang w:eastAsia="lt-LT"/>
        </w:rPr>
      </w:pPr>
    </w:p>
    <w:p w14:paraId="3D23F75D" w14:textId="77777777" w:rsidR="00D318A2" w:rsidRPr="00EE6FC2" w:rsidRDefault="00D318A2" w:rsidP="008A6D8A">
      <w:pPr>
        <w:tabs>
          <w:tab w:val="left" w:pos="993"/>
        </w:tabs>
        <w:ind w:firstLine="1134"/>
        <w:jc w:val="both"/>
        <w:rPr>
          <w:lang w:eastAsia="lt-LT"/>
        </w:rPr>
      </w:pPr>
      <w:r w:rsidRPr="00EE6FC2">
        <w:rPr>
          <w:lang w:eastAsia="lt-LT"/>
        </w:rPr>
        <w:t xml:space="preserve">8. Kitų, negu nurodyta aprašo 6 punkte, </w:t>
      </w:r>
      <w:r w:rsidRPr="00EE6FC2">
        <w:rPr>
          <w:bCs/>
          <w:lang w:eastAsia="lt-LT"/>
        </w:rPr>
        <w:t xml:space="preserve">želdynų ir želdinių apsaugos, priežiūros, tvarkymo, </w:t>
      </w:r>
      <w:r w:rsidRPr="00EE6FC2">
        <w:rPr>
          <w:lang w:eastAsia="lt-LT"/>
        </w:rPr>
        <w:t>želdynų</w:t>
      </w:r>
      <w:r w:rsidRPr="00EE6FC2">
        <w:rPr>
          <w:bCs/>
          <w:lang w:eastAsia="lt-LT"/>
        </w:rPr>
        <w:t xml:space="preserve"> kūrimo ir želdinių veisimo </w:t>
      </w:r>
      <w:r w:rsidRPr="00EE6FC2">
        <w:rPr>
          <w:lang w:eastAsia="lt-LT"/>
        </w:rPr>
        <w:t>darbus finansuoja jų savininkai ir (ar) valdytojai.</w:t>
      </w:r>
    </w:p>
    <w:p w14:paraId="27D57989" w14:textId="77777777" w:rsidR="00D318A2" w:rsidRPr="00EE6FC2" w:rsidRDefault="00D318A2" w:rsidP="00D318A2">
      <w:pPr>
        <w:autoSpaceDE w:val="0"/>
        <w:autoSpaceDN w:val="0"/>
        <w:adjustRightInd w:val="0"/>
        <w:rPr>
          <w:b/>
          <w:bCs/>
          <w:lang w:eastAsia="lt-LT"/>
        </w:rPr>
      </w:pPr>
    </w:p>
    <w:p w14:paraId="43A452F0" w14:textId="77777777" w:rsidR="008C6EFC" w:rsidRPr="00EE6FC2" w:rsidRDefault="00D318A2" w:rsidP="00D318A2">
      <w:pPr>
        <w:autoSpaceDE w:val="0"/>
        <w:autoSpaceDN w:val="0"/>
        <w:adjustRightInd w:val="0"/>
        <w:jc w:val="center"/>
        <w:rPr>
          <w:b/>
          <w:bCs/>
          <w:lang w:eastAsia="lt-LT"/>
        </w:rPr>
      </w:pPr>
      <w:r w:rsidRPr="00EE6FC2">
        <w:rPr>
          <w:b/>
          <w:bCs/>
          <w:lang w:eastAsia="lt-LT"/>
        </w:rPr>
        <w:t>IV</w:t>
      </w:r>
      <w:r w:rsidR="008C6EFC" w:rsidRPr="00EE6FC2">
        <w:rPr>
          <w:b/>
          <w:bCs/>
          <w:lang w:eastAsia="lt-LT"/>
        </w:rPr>
        <w:t xml:space="preserve"> SKYRIUS</w:t>
      </w:r>
    </w:p>
    <w:p w14:paraId="120E96AF" w14:textId="77777777" w:rsidR="00D318A2" w:rsidRPr="00EE6FC2" w:rsidRDefault="00D318A2" w:rsidP="00D318A2">
      <w:pPr>
        <w:autoSpaceDE w:val="0"/>
        <w:autoSpaceDN w:val="0"/>
        <w:adjustRightInd w:val="0"/>
        <w:jc w:val="center"/>
        <w:rPr>
          <w:b/>
          <w:bCs/>
          <w:lang w:eastAsia="lt-LT"/>
        </w:rPr>
      </w:pPr>
      <w:r w:rsidRPr="00EE6FC2">
        <w:rPr>
          <w:b/>
          <w:bCs/>
          <w:lang w:eastAsia="lt-LT"/>
        </w:rPr>
        <w:t>LĖŠŲ PLANAVIMAS IR SKYRIMAS</w:t>
      </w:r>
    </w:p>
    <w:p w14:paraId="54B774B7" w14:textId="77777777" w:rsidR="00D318A2" w:rsidRPr="00EE6FC2" w:rsidRDefault="00D318A2" w:rsidP="00D318A2">
      <w:pPr>
        <w:autoSpaceDE w:val="0"/>
        <w:autoSpaceDN w:val="0"/>
        <w:adjustRightInd w:val="0"/>
        <w:rPr>
          <w:b/>
          <w:bCs/>
          <w:lang w:eastAsia="lt-LT"/>
        </w:rPr>
      </w:pPr>
    </w:p>
    <w:p w14:paraId="1D0572B7" w14:textId="77777777" w:rsidR="00D318A2" w:rsidRPr="00EE6FC2" w:rsidRDefault="008C6EFC" w:rsidP="008C6EFC">
      <w:pPr>
        <w:autoSpaceDE w:val="0"/>
        <w:autoSpaceDN w:val="0"/>
        <w:adjustRightInd w:val="0"/>
        <w:ind w:firstLine="1134"/>
        <w:jc w:val="both"/>
        <w:rPr>
          <w:lang w:eastAsia="lt-LT"/>
        </w:rPr>
      </w:pPr>
      <w:r w:rsidRPr="00EE6FC2">
        <w:rPr>
          <w:lang w:eastAsia="lt-LT"/>
        </w:rPr>
        <w:t>9</w:t>
      </w:r>
      <w:r w:rsidR="00D318A2" w:rsidRPr="00EE6FC2">
        <w:rPr>
          <w:lang w:eastAsia="lt-LT"/>
        </w:rPr>
        <w:t xml:space="preserve">. Lėšos želdynams ir želdiniams inventorizuoti, viešųjų želdynų ir želdinių būklės stebėsenai vykdyti, kadastriniams matavimams atlikti, projektams rengti, viešųjų želdynų ir želdinių apsaugai, priežiūrai ir tvarkymui, viešiesiems želdynams kurti, želdiniams veisti ir kitoms priemonėms vykdyti numatomos </w:t>
      </w:r>
      <w:r w:rsidRPr="00EE6FC2">
        <w:rPr>
          <w:lang w:eastAsia="lt-LT"/>
        </w:rPr>
        <w:t>s</w:t>
      </w:r>
      <w:r w:rsidR="00D318A2" w:rsidRPr="00EE6FC2">
        <w:rPr>
          <w:lang w:eastAsia="lt-LT"/>
        </w:rPr>
        <w:t xml:space="preserve">avivaldybės AARS programoje ir </w:t>
      </w:r>
      <w:r w:rsidRPr="00EE6FC2">
        <w:rPr>
          <w:lang w:eastAsia="lt-LT"/>
        </w:rPr>
        <w:t>s</w:t>
      </w:r>
      <w:r w:rsidR="00D318A2" w:rsidRPr="00EE6FC2">
        <w:rPr>
          <w:lang w:eastAsia="lt-LT"/>
        </w:rPr>
        <w:t xml:space="preserve">avivaldybės biudžete bei skiriamos </w:t>
      </w:r>
      <w:r w:rsidRPr="00EE6FC2">
        <w:rPr>
          <w:lang w:eastAsia="lt-LT"/>
        </w:rPr>
        <w:t>s</w:t>
      </w:r>
      <w:r w:rsidR="00D318A2" w:rsidRPr="00EE6FC2">
        <w:rPr>
          <w:lang w:eastAsia="lt-LT"/>
        </w:rPr>
        <w:t>avivaldybės administracijos direktoriaus įsakymu.</w:t>
      </w:r>
    </w:p>
    <w:p w14:paraId="750E8EF9" w14:textId="77777777" w:rsidR="00D318A2" w:rsidRPr="00EE6FC2" w:rsidRDefault="008C6EFC" w:rsidP="008C6EFC">
      <w:pPr>
        <w:autoSpaceDE w:val="0"/>
        <w:autoSpaceDN w:val="0"/>
        <w:adjustRightInd w:val="0"/>
        <w:ind w:firstLine="1134"/>
        <w:jc w:val="both"/>
        <w:rPr>
          <w:lang w:eastAsia="lt-LT"/>
        </w:rPr>
      </w:pPr>
      <w:r w:rsidRPr="00EE6FC2">
        <w:rPr>
          <w:lang w:eastAsia="lt-LT"/>
        </w:rPr>
        <w:t>10.</w:t>
      </w:r>
      <w:r w:rsidR="00D318A2" w:rsidRPr="00EE6FC2">
        <w:rPr>
          <w:lang w:eastAsia="lt-LT"/>
        </w:rPr>
        <w:t xml:space="preserve"> Lėšas </w:t>
      </w:r>
      <w:r w:rsidRPr="00EE6FC2">
        <w:rPr>
          <w:lang w:eastAsia="lt-LT"/>
        </w:rPr>
        <w:t>s</w:t>
      </w:r>
      <w:r w:rsidR="00D318A2" w:rsidRPr="00EE6FC2">
        <w:rPr>
          <w:lang w:eastAsia="lt-LT"/>
        </w:rPr>
        <w:t xml:space="preserve">avivaldybės teritorijoje esantiems želdynams ir želdiniams inventorizuoti, būklės stebėsenai vykdyti, atskirųjų želdynų žemės sklypų kadastriniams matavimams atlikti ir įrašyti į Nekilnojamojo turto kadastrą, želdynų projektams rengti ir kitoms priemonėms vykdyti planuoja </w:t>
      </w:r>
      <w:r w:rsidRPr="00EE6FC2">
        <w:rPr>
          <w:lang w:eastAsia="lt-LT"/>
        </w:rPr>
        <w:t>s</w:t>
      </w:r>
      <w:r w:rsidR="00D318A2" w:rsidRPr="00EE6FC2">
        <w:t xml:space="preserve">avivaldybės administracijos direktoriaus įsakymu įgaliotas struktūrinis padalinys (toliau – </w:t>
      </w:r>
      <w:r w:rsidRPr="00EE6FC2">
        <w:t>į</w:t>
      </w:r>
      <w:r w:rsidR="00D318A2" w:rsidRPr="00EE6FC2">
        <w:t>galiotas struktūrinis padalinys)</w:t>
      </w:r>
      <w:r w:rsidR="00D318A2" w:rsidRPr="00EE6FC2">
        <w:rPr>
          <w:lang w:eastAsia="lt-LT"/>
        </w:rPr>
        <w:t xml:space="preserve">. </w:t>
      </w:r>
    </w:p>
    <w:p w14:paraId="4A8FE503" w14:textId="77777777" w:rsidR="00D318A2" w:rsidRPr="00EE6FC2" w:rsidRDefault="008C6EFC" w:rsidP="008C6EFC">
      <w:pPr>
        <w:autoSpaceDE w:val="0"/>
        <w:autoSpaceDN w:val="0"/>
        <w:adjustRightInd w:val="0"/>
        <w:ind w:firstLine="1134"/>
        <w:jc w:val="both"/>
        <w:rPr>
          <w:lang w:eastAsia="lt-LT"/>
        </w:rPr>
      </w:pPr>
      <w:r w:rsidRPr="00EE6FC2">
        <w:rPr>
          <w:lang w:eastAsia="lt-LT"/>
        </w:rPr>
        <w:t>11</w:t>
      </w:r>
      <w:r w:rsidR="00D318A2" w:rsidRPr="00EE6FC2">
        <w:rPr>
          <w:lang w:eastAsia="lt-LT"/>
        </w:rPr>
        <w:t xml:space="preserve">. Lėšas viešųjų želdynų ir želdinių apsaugai, priežiūrai ir tvarkymui, viešųjų želdynų kūrimui ir želdinių veisimui planuoja </w:t>
      </w:r>
      <w:r w:rsidRPr="00EE6FC2">
        <w:rPr>
          <w:lang w:eastAsia="lt-LT"/>
        </w:rPr>
        <w:t>s</w:t>
      </w:r>
      <w:r w:rsidR="00D318A2" w:rsidRPr="00EE6FC2">
        <w:rPr>
          <w:lang w:eastAsia="lt-LT"/>
        </w:rPr>
        <w:t xml:space="preserve">avivaldybės </w:t>
      </w:r>
      <w:r w:rsidRPr="00EE6FC2">
        <w:rPr>
          <w:lang w:eastAsia="lt-LT"/>
        </w:rPr>
        <w:t xml:space="preserve">administracijos </w:t>
      </w:r>
      <w:r w:rsidR="00D318A2" w:rsidRPr="00EE6FC2">
        <w:rPr>
          <w:lang w:eastAsia="lt-LT"/>
        </w:rPr>
        <w:t xml:space="preserve">seniūnijos. Seniūnijos planuojamų lėšų paraiškas pateikia už </w:t>
      </w:r>
      <w:r w:rsidRPr="00EE6FC2">
        <w:rPr>
          <w:lang w:eastAsia="lt-LT"/>
        </w:rPr>
        <w:t>s</w:t>
      </w:r>
      <w:r w:rsidR="00D318A2" w:rsidRPr="00EE6FC2">
        <w:rPr>
          <w:lang w:eastAsia="lt-LT"/>
        </w:rPr>
        <w:t xml:space="preserve">avivaldybės AARS programos įgyvendinimą atsakingam </w:t>
      </w:r>
      <w:r w:rsidRPr="00EE6FC2">
        <w:rPr>
          <w:lang w:eastAsia="lt-LT"/>
        </w:rPr>
        <w:t>s</w:t>
      </w:r>
      <w:r w:rsidR="00D318A2" w:rsidRPr="00EE6FC2">
        <w:rPr>
          <w:lang w:eastAsia="lt-LT"/>
        </w:rPr>
        <w:t xml:space="preserve">avivaldybės </w:t>
      </w:r>
      <w:r w:rsidR="00D318A2" w:rsidRPr="00EE6FC2">
        <w:t xml:space="preserve">struktūriniam padaliniui (toliau – </w:t>
      </w:r>
      <w:r w:rsidRPr="00EE6FC2">
        <w:t>a</w:t>
      </w:r>
      <w:r w:rsidR="00D318A2" w:rsidRPr="00EE6FC2">
        <w:t>tsakingas struktūrinis padalinys)</w:t>
      </w:r>
      <w:r w:rsidR="00D318A2" w:rsidRPr="00EE6FC2">
        <w:rPr>
          <w:lang w:eastAsia="lt-LT"/>
        </w:rPr>
        <w:t xml:space="preserve"> kasmet prieš biudžeto programų sudarymą. </w:t>
      </w:r>
    </w:p>
    <w:p w14:paraId="0D5175FD" w14:textId="77777777"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2</w:t>
      </w:r>
      <w:r w:rsidRPr="00EE6FC2">
        <w:rPr>
          <w:lang w:eastAsia="lt-LT"/>
        </w:rPr>
        <w:t xml:space="preserve">. Paraiškas dėl lėšų skyrimo priemonėms, numatytoms aprašo 5 punkte, vykdyti gali teikti </w:t>
      </w:r>
      <w:r w:rsidR="008C6EFC" w:rsidRPr="00EE6FC2">
        <w:rPr>
          <w:lang w:eastAsia="lt-LT"/>
        </w:rPr>
        <w:t>s</w:t>
      </w:r>
      <w:r w:rsidRPr="00EE6FC2">
        <w:rPr>
          <w:lang w:eastAsia="lt-LT"/>
        </w:rPr>
        <w:t xml:space="preserve">avivaldybės </w:t>
      </w:r>
      <w:r w:rsidR="008C6EFC" w:rsidRPr="00EE6FC2">
        <w:rPr>
          <w:lang w:eastAsia="lt-LT"/>
        </w:rPr>
        <w:t xml:space="preserve">administracijos </w:t>
      </w:r>
      <w:r w:rsidRPr="00EE6FC2">
        <w:rPr>
          <w:lang w:eastAsia="lt-LT"/>
        </w:rPr>
        <w:t>seniūnijos,</w:t>
      </w:r>
      <w:r w:rsidRPr="00EE6FC2">
        <w:t xml:space="preserve"> </w:t>
      </w:r>
      <w:r w:rsidR="008C6EFC" w:rsidRPr="00EE6FC2">
        <w:t>s</w:t>
      </w:r>
      <w:r w:rsidRPr="00EE6FC2">
        <w:t>avivaldybės</w:t>
      </w:r>
      <w:r w:rsidRPr="00EE6FC2">
        <w:rPr>
          <w:lang w:eastAsia="lt-LT"/>
        </w:rPr>
        <w:t xml:space="preserve"> administracijos skyriai, </w:t>
      </w:r>
      <w:r w:rsidR="008C6EFC" w:rsidRPr="00EE6FC2">
        <w:rPr>
          <w:lang w:eastAsia="lt-LT"/>
        </w:rPr>
        <w:t>s</w:t>
      </w:r>
      <w:r w:rsidRPr="00EE6FC2">
        <w:rPr>
          <w:lang w:eastAsia="lt-LT"/>
        </w:rPr>
        <w:t>avivaldybės teritorijoje esančios ir registruotos biudžetinės įstaigos prieš biudžeto programų sudarymą.</w:t>
      </w:r>
    </w:p>
    <w:p w14:paraId="092832D8" w14:textId="77777777" w:rsidR="00D318A2" w:rsidRPr="00EE6FC2" w:rsidRDefault="00D318A2" w:rsidP="008C6EFC">
      <w:pPr>
        <w:autoSpaceDE w:val="0"/>
        <w:autoSpaceDN w:val="0"/>
        <w:adjustRightInd w:val="0"/>
        <w:ind w:firstLine="1134"/>
        <w:jc w:val="both"/>
        <w:rPr>
          <w:lang w:eastAsia="lt-LT"/>
        </w:rPr>
      </w:pPr>
      <w:r w:rsidRPr="00EE6FC2">
        <w:t>1</w:t>
      </w:r>
      <w:r w:rsidR="008C6EFC" w:rsidRPr="00EE6FC2">
        <w:t>3</w:t>
      </w:r>
      <w:r w:rsidRPr="00EE6FC2">
        <w:t xml:space="preserve">. Savivaldybės administracijai pateiktos paraiškos turi būti įregistruotos </w:t>
      </w:r>
      <w:r w:rsidR="008C6EFC" w:rsidRPr="00EE6FC2">
        <w:t>s</w:t>
      </w:r>
      <w:r w:rsidRPr="00EE6FC2">
        <w:t>avivaldybė</w:t>
      </w:r>
      <w:r w:rsidR="008C6EFC" w:rsidRPr="00EE6FC2">
        <w:t xml:space="preserve">s administracijos nustatyta </w:t>
      </w:r>
      <w:r w:rsidRPr="00EE6FC2">
        <w:t>tvarka.</w:t>
      </w:r>
    </w:p>
    <w:p w14:paraId="66334A54" w14:textId="77777777"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4. Gautos paraiškos svarstomos s</w:t>
      </w:r>
      <w:r w:rsidRPr="00EE6FC2">
        <w:rPr>
          <w:lang w:eastAsia="lt-LT"/>
        </w:rPr>
        <w:t xml:space="preserve">avivaldybės administracijos direktoriaus įsakymu sudarytoje komisijoje </w:t>
      </w:r>
      <w:r w:rsidR="008C6EFC" w:rsidRPr="00EE6FC2">
        <w:rPr>
          <w:lang w:eastAsia="lt-LT"/>
        </w:rPr>
        <w:t>s</w:t>
      </w:r>
      <w:r w:rsidRPr="00EE6FC2">
        <w:rPr>
          <w:lang w:eastAsia="lt-LT"/>
        </w:rPr>
        <w:t xml:space="preserve">avivaldybės </w:t>
      </w:r>
      <w:r w:rsidR="008C6EFC" w:rsidRPr="00EE6FC2">
        <w:rPr>
          <w:lang w:eastAsia="lt-LT"/>
        </w:rPr>
        <w:t xml:space="preserve">AARS </w:t>
      </w:r>
      <w:r w:rsidRPr="00EE6FC2">
        <w:rPr>
          <w:lang w:eastAsia="lt-LT"/>
        </w:rPr>
        <w:t xml:space="preserve">programos lėšoms skirstyti (toliau – </w:t>
      </w:r>
      <w:r w:rsidR="008C6EFC" w:rsidRPr="00EE6FC2">
        <w:rPr>
          <w:lang w:eastAsia="lt-LT"/>
        </w:rPr>
        <w:t>k</w:t>
      </w:r>
      <w:r w:rsidRPr="00EE6FC2">
        <w:rPr>
          <w:lang w:eastAsia="lt-LT"/>
        </w:rPr>
        <w:t xml:space="preserve">omisija). </w:t>
      </w:r>
    </w:p>
    <w:p w14:paraId="58B76BC1" w14:textId="77777777" w:rsidR="00D318A2" w:rsidRPr="00EE6FC2" w:rsidRDefault="00D318A2" w:rsidP="008C6EFC">
      <w:pPr>
        <w:autoSpaceDE w:val="0"/>
        <w:autoSpaceDN w:val="0"/>
        <w:adjustRightInd w:val="0"/>
        <w:ind w:firstLine="1134"/>
        <w:jc w:val="both"/>
        <w:rPr>
          <w:lang w:eastAsia="lt-LT"/>
        </w:rPr>
      </w:pPr>
      <w:r w:rsidRPr="00EE6FC2">
        <w:rPr>
          <w:lang w:eastAsia="lt-LT"/>
        </w:rPr>
        <w:lastRenderedPageBreak/>
        <w:t>1</w:t>
      </w:r>
      <w:r w:rsidR="008C6EFC" w:rsidRPr="00EE6FC2">
        <w:rPr>
          <w:lang w:eastAsia="lt-LT"/>
        </w:rPr>
        <w:t>5</w:t>
      </w:r>
      <w:r w:rsidRPr="00EE6FC2">
        <w:rPr>
          <w:lang w:eastAsia="lt-LT"/>
        </w:rPr>
        <w:t xml:space="preserve">. Įvykdžius </w:t>
      </w:r>
      <w:r w:rsidR="008C6EFC" w:rsidRPr="00EE6FC2">
        <w:rPr>
          <w:lang w:eastAsia="lt-LT"/>
        </w:rPr>
        <w:t>s</w:t>
      </w:r>
      <w:r w:rsidRPr="00EE6FC2">
        <w:rPr>
          <w:lang w:eastAsia="lt-LT"/>
        </w:rPr>
        <w:t xml:space="preserve">avivaldybės AARS programoje patvirtintas priemones ir pateikus tai įrodančius dokumentus, </w:t>
      </w:r>
      <w:r w:rsidR="008C6EFC" w:rsidRPr="00EE6FC2">
        <w:rPr>
          <w:lang w:eastAsia="lt-LT"/>
        </w:rPr>
        <w:t>a</w:t>
      </w:r>
      <w:r w:rsidRPr="00EE6FC2">
        <w:rPr>
          <w:lang w:eastAsia="lt-LT"/>
        </w:rPr>
        <w:t xml:space="preserve">tsakingas </w:t>
      </w:r>
      <w:r w:rsidRPr="00EE6FC2">
        <w:t>struktūrinis padalinys</w:t>
      </w:r>
      <w:r w:rsidRPr="00EE6FC2">
        <w:rPr>
          <w:lang w:eastAsia="lt-LT"/>
        </w:rPr>
        <w:t xml:space="preserve"> rengia </w:t>
      </w:r>
      <w:r w:rsidR="008C6EFC" w:rsidRPr="00EE6FC2">
        <w:rPr>
          <w:lang w:eastAsia="lt-LT"/>
        </w:rPr>
        <w:t>s</w:t>
      </w:r>
      <w:r w:rsidRPr="00EE6FC2">
        <w:rPr>
          <w:lang w:eastAsia="lt-LT"/>
        </w:rPr>
        <w:t>avivaldybės administracijos direktoriaus įsakymų projektus dėl lėšų skyrimo.</w:t>
      </w:r>
    </w:p>
    <w:p w14:paraId="0FADB2E4" w14:textId="44BB0EC0"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6</w:t>
      </w:r>
      <w:r w:rsidRPr="00EE6FC2">
        <w:rPr>
          <w:lang w:eastAsia="lt-LT"/>
        </w:rPr>
        <w:t xml:space="preserve">. </w:t>
      </w:r>
      <w:r w:rsidR="002E13B7" w:rsidRPr="00EE6FC2">
        <w:rPr>
          <w:szCs w:val="24"/>
        </w:rPr>
        <w:t>Finansinę apskaitą vykdantis struktūrinis padalinys, vadovaudamasis Savivaldybės administracijos direktoriaus įsakymu dėl lėšų skyrimo iš Savivaldybės AARS programos, lėšas perveda nurodytiems lėšų gavėjams</w:t>
      </w:r>
      <w:r w:rsidRPr="00EE6FC2">
        <w:rPr>
          <w:lang w:eastAsia="lt-LT"/>
        </w:rPr>
        <w:t>.</w:t>
      </w:r>
    </w:p>
    <w:p w14:paraId="34FDD77C" w14:textId="3E31DCAE" w:rsidR="002E13B7" w:rsidRPr="00EE6FC2" w:rsidRDefault="002E13B7" w:rsidP="008C6EFC">
      <w:pPr>
        <w:autoSpaceDE w:val="0"/>
        <w:autoSpaceDN w:val="0"/>
        <w:adjustRightInd w:val="0"/>
        <w:ind w:firstLine="1134"/>
        <w:jc w:val="both"/>
        <w:rPr>
          <w:i/>
          <w:sz w:val="16"/>
          <w:lang w:eastAsia="lt-LT"/>
        </w:rPr>
      </w:pPr>
      <w:r w:rsidRPr="00EE6FC2">
        <w:rPr>
          <w:i/>
          <w:sz w:val="16"/>
          <w:lang w:eastAsia="lt-LT"/>
        </w:rPr>
        <w:t xml:space="preserve">2025 m. gegužės 8 d. Ignalinos rajono savivaldybės tarybos sprendimo </w:t>
      </w:r>
      <w:bookmarkStart w:id="5" w:name="n_5"/>
      <w:r w:rsidR="00EE6FC2" w:rsidRPr="00EE590B">
        <w:rPr>
          <w:i/>
          <w:sz w:val="16"/>
          <w:lang w:eastAsia="lt-LT"/>
        </w:rPr>
        <w:t>Nr. T-114</w:t>
      </w:r>
      <w:bookmarkEnd w:id="5"/>
      <w:r w:rsidRPr="00EE6FC2">
        <w:rPr>
          <w:i/>
          <w:sz w:val="16"/>
          <w:lang w:eastAsia="lt-LT"/>
        </w:rPr>
        <w:t xml:space="preserve"> redakcija</w:t>
      </w:r>
    </w:p>
    <w:p w14:paraId="15B49E43" w14:textId="77777777" w:rsidR="00D318A2" w:rsidRPr="00EE6FC2" w:rsidRDefault="00D318A2" w:rsidP="00D318A2">
      <w:pPr>
        <w:autoSpaceDE w:val="0"/>
        <w:autoSpaceDN w:val="0"/>
        <w:adjustRightInd w:val="0"/>
        <w:rPr>
          <w:lang w:eastAsia="lt-LT"/>
        </w:rPr>
      </w:pPr>
    </w:p>
    <w:p w14:paraId="4D28241D" w14:textId="77777777" w:rsidR="008C6EFC" w:rsidRPr="00EE6FC2" w:rsidRDefault="00D318A2" w:rsidP="00D318A2">
      <w:pPr>
        <w:autoSpaceDE w:val="0"/>
        <w:autoSpaceDN w:val="0"/>
        <w:adjustRightInd w:val="0"/>
        <w:jc w:val="center"/>
        <w:rPr>
          <w:b/>
          <w:bCs/>
          <w:lang w:eastAsia="lt-LT"/>
        </w:rPr>
      </w:pPr>
      <w:r w:rsidRPr="00EE6FC2">
        <w:rPr>
          <w:b/>
          <w:bCs/>
          <w:lang w:eastAsia="lt-LT"/>
        </w:rPr>
        <w:t>V</w:t>
      </w:r>
      <w:r w:rsidR="008C6EFC" w:rsidRPr="00EE6FC2">
        <w:rPr>
          <w:b/>
          <w:bCs/>
          <w:lang w:eastAsia="lt-LT"/>
        </w:rPr>
        <w:t xml:space="preserve"> SKYRIUS</w:t>
      </w:r>
    </w:p>
    <w:p w14:paraId="17FE5A15" w14:textId="77777777" w:rsidR="00D318A2" w:rsidRPr="00EE6FC2" w:rsidRDefault="00D318A2" w:rsidP="00D318A2">
      <w:pPr>
        <w:autoSpaceDE w:val="0"/>
        <w:autoSpaceDN w:val="0"/>
        <w:adjustRightInd w:val="0"/>
        <w:jc w:val="center"/>
        <w:rPr>
          <w:b/>
          <w:bCs/>
          <w:lang w:eastAsia="lt-LT"/>
        </w:rPr>
      </w:pPr>
      <w:r w:rsidRPr="00EE6FC2">
        <w:rPr>
          <w:b/>
          <w:bCs/>
          <w:lang w:eastAsia="lt-LT"/>
        </w:rPr>
        <w:t xml:space="preserve">ATSISKAITYMAS UŽ ATLIKTUS DARBUS IR LĖŠŲ PANAUDOJIMO </w:t>
      </w:r>
    </w:p>
    <w:p w14:paraId="13D2A08A" w14:textId="77777777" w:rsidR="00D318A2" w:rsidRPr="00EE6FC2" w:rsidRDefault="00D318A2" w:rsidP="00D318A2">
      <w:pPr>
        <w:autoSpaceDE w:val="0"/>
        <w:autoSpaceDN w:val="0"/>
        <w:adjustRightInd w:val="0"/>
        <w:jc w:val="center"/>
        <w:rPr>
          <w:b/>
          <w:bCs/>
          <w:lang w:eastAsia="lt-LT"/>
        </w:rPr>
      </w:pPr>
      <w:r w:rsidRPr="00EE6FC2">
        <w:rPr>
          <w:b/>
          <w:bCs/>
          <w:lang w:eastAsia="lt-LT"/>
        </w:rPr>
        <w:t>KONTROLĖ</w:t>
      </w:r>
    </w:p>
    <w:p w14:paraId="1265777F" w14:textId="77777777" w:rsidR="00D318A2" w:rsidRPr="00EE6FC2" w:rsidRDefault="00D318A2" w:rsidP="00D318A2">
      <w:pPr>
        <w:autoSpaceDE w:val="0"/>
        <w:autoSpaceDN w:val="0"/>
        <w:adjustRightInd w:val="0"/>
        <w:rPr>
          <w:lang w:eastAsia="lt-LT"/>
        </w:rPr>
      </w:pPr>
    </w:p>
    <w:p w14:paraId="59A600CD" w14:textId="77777777"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7</w:t>
      </w:r>
      <w:r w:rsidRPr="00EE6FC2">
        <w:rPr>
          <w:lang w:eastAsia="lt-LT"/>
        </w:rPr>
        <w:t xml:space="preserve">. Lėšų gavėjas </w:t>
      </w:r>
      <w:r w:rsidR="008C6EFC" w:rsidRPr="00EE6FC2">
        <w:rPr>
          <w:lang w:eastAsia="lt-LT"/>
        </w:rPr>
        <w:t>a</w:t>
      </w:r>
      <w:r w:rsidRPr="00EE6FC2">
        <w:t>tsakingam struktūriniam padaliniui</w:t>
      </w:r>
      <w:r w:rsidRPr="00EE6FC2">
        <w:rPr>
          <w:lang w:eastAsia="lt-LT"/>
        </w:rPr>
        <w:t xml:space="preserve"> pateikia šiuos dokumentus apie tikslinį lėšų panaudojimą: projektinės dokumentacijos, sutarčių, atliktų darbų priėmimo ir perdavimo aktų, sąskaitų faktūrų ir kitų reikalingų dokumentų kopijas. </w:t>
      </w:r>
    </w:p>
    <w:p w14:paraId="5079A51E" w14:textId="77777777"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8</w:t>
      </w:r>
      <w:r w:rsidRPr="00EE6FC2">
        <w:rPr>
          <w:lang w:eastAsia="lt-LT"/>
        </w:rPr>
        <w:t>. Lėšų, skirtų aprašo 5 punkte numatytoms priemonėms vykdyti</w:t>
      </w:r>
      <w:r w:rsidR="008C6EFC" w:rsidRPr="00EE6FC2">
        <w:rPr>
          <w:lang w:eastAsia="lt-LT"/>
        </w:rPr>
        <w:t>,</w:t>
      </w:r>
      <w:r w:rsidRPr="00EE6FC2">
        <w:rPr>
          <w:lang w:eastAsia="lt-LT"/>
        </w:rPr>
        <w:t xml:space="preserve"> panaudojimo kontrolę vykdo </w:t>
      </w:r>
      <w:r w:rsidR="008C6EFC" w:rsidRPr="00EE6FC2">
        <w:rPr>
          <w:lang w:eastAsia="lt-LT"/>
        </w:rPr>
        <w:t>Ignalinos rajono s</w:t>
      </w:r>
      <w:r w:rsidRPr="00EE6FC2">
        <w:rPr>
          <w:lang w:eastAsia="lt-LT"/>
        </w:rPr>
        <w:t>avivaldybės kontrolės ir audito tarnyba ir kitos įgaliotos institucijos.</w:t>
      </w:r>
    </w:p>
    <w:p w14:paraId="65C05846" w14:textId="77777777" w:rsidR="00D318A2" w:rsidRPr="00EE6FC2" w:rsidRDefault="00D318A2" w:rsidP="00D318A2">
      <w:pPr>
        <w:autoSpaceDE w:val="0"/>
        <w:autoSpaceDN w:val="0"/>
        <w:adjustRightInd w:val="0"/>
        <w:rPr>
          <w:lang w:eastAsia="lt-LT"/>
        </w:rPr>
      </w:pPr>
    </w:p>
    <w:p w14:paraId="1F07503F" w14:textId="77777777" w:rsidR="008C6EFC" w:rsidRPr="00EE6FC2" w:rsidRDefault="00D318A2" w:rsidP="00D318A2">
      <w:pPr>
        <w:autoSpaceDE w:val="0"/>
        <w:autoSpaceDN w:val="0"/>
        <w:adjustRightInd w:val="0"/>
        <w:jc w:val="center"/>
        <w:rPr>
          <w:b/>
          <w:bCs/>
          <w:lang w:eastAsia="lt-LT"/>
        </w:rPr>
      </w:pPr>
      <w:r w:rsidRPr="00EE6FC2">
        <w:rPr>
          <w:b/>
          <w:bCs/>
          <w:lang w:eastAsia="lt-LT"/>
        </w:rPr>
        <w:t>VI</w:t>
      </w:r>
      <w:r w:rsidR="008C6EFC" w:rsidRPr="00EE6FC2">
        <w:rPr>
          <w:b/>
          <w:bCs/>
          <w:lang w:eastAsia="lt-LT"/>
        </w:rPr>
        <w:t xml:space="preserve"> SKYRIUS</w:t>
      </w:r>
    </w:p>
    <w:p w14:paraId="769E3A0E" w14:textId="77777777" w:rsidR="00D318A2" w:rsidRPr="00EE6FC2" w:rsidRDefault="00D318A2" w:rsidP="00D318A2">
      <w:pPr>
        <w:autoSpaceDE w:val="0"/>
        <w:autoSpaceDN w:val="0"/>
        <w:adjustRightInd w:val="0"/>
        <w:jc w:val="center"/>
        <w:rPr>
          <w:b/>
          <w:bCs/>
          <w:lang w:eastAsia="lt-LT"/>
        </w:rPr>
      </w:pPr>
      <w:r w:rsidRPr="00EE6FC2">
        <w:rPr>
          <w:b/>
          <w:bCs/>
          <w:lang w:eastAsia="lt-LT"/>
        </w:rPr>
        <w:t>BAIGIAMOSIOS NUOSTATOS</w:t>
      </w:r>
    </w:p>
    <w:p w14:paraId="2F261BA1" w14:textId="77777777" w:rsidR="00D318A2" w:rsidRPr="00EE6FC2" w:rsidRDefault="00D318A2" w:rsidP="00D318A2">
      <w:pPr>
        <w:autoSpaceDE w:val="0"/>
        <w:autoSpaceDN w:val="0"/>
        <w:adjustRightInd w:val="0"/>
        <w:rPr>
          <w:lang w:eastAsia="lt-LT"/>
        </w:rPr>
      </w:pPr>
    </w:p>
    <w:p w14:paraId="63FEC2BB" w14:textId="77777777" w:rsidR="00D318A2" w:rsidRPr="00EE6FC2" w:rsidRDefault="00D318A2" w:rsidP="008C6EFC">
      <w:pPr>
        <w:autoSpaceDE w:val="0"/>
        <w:autoSpaceDN w:val="0"/>
        <w:adjustRightInd w:val="0"/>
        <w:ind w:firstLine="1134"/>
        <w:jc w:val="both"/>
        <w:rPr>
          <w:lang w:eastAsia="lt-LT"/>
        </w:rPr>
      </w:pPr>
      <w:r w:rsidRPr="00EE6FC2">
        <w:rPr>
          <w:lang w:eastAsia="lt-LT"/>
        </w:rPr>
        <w:t>1</w:t>
      </w:r>
      <w:r w:rsidR="008C6EFC" w:rsidRPr="00EE6FC2">
        <w:rPr>
          <w:lang w:eastAsia="lt-LT"/>
        </w:rPr>
        <w:t>9</w:t>
      </w:r>
      <w:r w:rsidRPr="00EE6FC2">
        <w:rPr>
          <w:lang w:eastAsia="lt-LT"/>
        </w:rPr>
        <w:t>. Fiziniai ir juridiniai asmenys, pažeidę šio aprašo reikalavimus ir už neteisėtą lėšų naudojimą traukiami atsakomybėn Lietuvos Respublikos įstatymų nustatyta tvarka.</w:t>
      </w:r>
    </w:p>
    <w:p w14:paraId="3F817892" w14:textId="77777777" w:rsidR="00D318A2" w:rsidRPr="00EE6FC2" w:rsidRDefault="008C6EFC" w:rsidP="008C6EFC">
      <w:pPr>
        <w:autoSpaceDE w:val="0"/>
        <w:autoSpaceDN w:val="0"/>
        <w:adjustRightInd w:val="0"/>
        <w:ind w:firstLine="1134"/>
        <w:jc w:val="both"/>
        <w:rPr>
          <w:lang w:eastAsia="lt-LT"/>
        </w:rPr>
      </w:pPr>
      <w:r w:rsidRPr="00EE6FC2">
        <w:rPr>
          <w:lang w:eastAsia="lt-LT"/>
        </w:rPr>
        <w:t>20. A</w:t>
      </w:r>
      <w:r w:rsidR="00D318A2" w:rsidRPr="00EE6FC2">
        <w:rPr>
          <w:lang w:eastAsia="lt-LT"/>
        </w:rPr>
        <w:t xml:space="preserve">prašas gali būti keičiamas, papildomas arba pripažįstamas netekusiu galios </w:t>
      </w:r>
      <w:r w:rsidR="004155E9" w:rsidRPr="00EE6FC2">
        <w:rPr>
          <w:lang w:eastAsia="lt-LT"/>
        </w:rPr>
        <w:t>s</w:t>
      </w:r>
      <w:r w:rsidR="00D318A2" w:rsidRPr="00EE6FC2">
        <w:rPr>
          <w:lang w:eastAsia="lt-LT"/>
        </w:rPr>
        <w:t xml:space="preserve">avivaldybės tarybos sprendimu. </w:t>
      </w:r>
    </w:p>
    <w:p w14:paraId="64FB3D72" w14:textId="77777777" w:rsidR="00D318A2" w:rsidRPr="00EE6FC2" w:rsidRDefault="008C6EFC" w:rsidP="008C6EFC">
      <w:pPr>
        <w:autoSpaceDE w:val="0"/>
        <w:autoSpaceDN w:val="0"/>
        <w:adjustRightInd w:val="0"/>
        <w:ind w:firstLine="1134"/>
        <w:jc w:val="both"/>
        <w:rPr>
          <w:lang w:eastAsia="lt-LT"/>
        </w:rPr>
      </w:pPr>
      <w:r w:rsidRPr="00EE6FC2">
        <w:rPr>
          <w:lang w:eastAsia="lt-LT"/>
        </w:rPr>
        <w:t>21</w:t>
      </w:r>
      <w:r w:rsidR="00D318A2" w:rsidRPr="00EE6FC2">
        <w:rPr>
          <w:lang w:eastAsia="lt-LT"/>
        </w:rPr>
        <w:t xml:space="preserve">. </w:t>
      </w:r>
      <w:r w:rsidR="004155E9" w:rsidRPr="00EE6FC2">
        <w:rPr>
          <w:lang w:eastAsia="lt-LT"/>
        </w:rPr>
        <w:t>A</w:t>
      </w:r>
      <w:r w:rsidR="00D318A2" w:rsidRPr="00EE6FC2">
        <w:rPr>
          <w:lang w:eastAsia="lt-LT"/>
        </w:rPr>
        <w:t xml:space="preserve">prašas skelbiamas </w:t>
      </w:r>
      <w:r w:rsidR="004155E9" w:rsidRPr="00EE6FC2">
        <w:rPr>
          <w:lang w:eastAsia="lt-LT"/>
        </w:rPr>
        <w:t>s</w:t>
      </w:r>
      <w:r w:rsidR="00D318A2" w:rsidRPr="00EE6FC2">
        <w:rPr>
          <w:lang w:eastAsia="lt-LT"/>
        </w:rPr>
        <w:t>avivaldybės interneto svetainėje.</w:t>
      </w:r>
    </w:p>
    <w:p w14:paraId="15713866" w14:textId="77777777" w:rsidR="00D318A2" w:rsidRPr="00EE6FC2" w:rsidRDefault="00D318A2" w:rsidP="00D318A2">
      <w:pPr>
        <w:autoSpaceDE w:val="0"/>
        <w:autoSpaceDN w:val="0"/>
        <w:adjustRightInd w:val="0"/>
        <w:ind w:firstLine="680"/>
        <w:jc w:val="both"/>
        <w:rPr>
          <w:lang w:eastAsia="lt-LT"/>
        </w:rPr>
      </w:pPr>
    </w:p>
    <w:p w14:paraId="338D6FCE" w14:textId="77777777" w:rsidR="00D318A2" w:rsidRDefault="00D318A2" w:rsidP="00D318A2">
      <w:pPr>
        <w:jc w:val="center"/>
        <w:rPr>
          <w:lang w:eastAsia="lt-LT"/>
        </w:rPr>
      </w:pPr>
      <w:r w:rsidRPr="00EE6FC2">
        <w:rPr>
          <w:lang w:eastAsia="lt-LT"/>
        </w:rPr>
        <w:t>____________________</w:t>
      </w:r>
    </w:p>
    <w:p w14:paraId="54070801" w14:textId="77777777" w:rsidR="00665E44" w:rsidRDefault="00665E44" w:rsidP="00E617FE">
      <w:pPr>
        <w:widowControl w:val="0"/>
        <w:suppressAutoHyphens/>
        <w:jc w:val="center"/>
      </w:pPr>
    </w:p>
    <w:p w14:paraId="2CCAE3DC" w14:textId="77777777" w:rsidR="00D318A2" w:rsidRDefault="00D318A2" w:rsidP="00E617FE">
      <w:pPr>
        <w:widowControl w:val="0"/>
        <w:suppressAutoHyphens/>
        <w:jc w:val="center"/>
      </w:pPr>
    </w:p>
    <w:p w14:paraId="7E942C0F" w14:textId="77777777" w:rsidR="00D318A2" w:rsidRDefault="00D318A2" w:rsidP="00E617FE">
      <w:pPr>
        <w:widowControl w:val="0"/>
        <w:suppressAutoHyphens/>
        <w:jc w:val="center"/>
      </w:pPr>
    </w:p>
    <w:p w14:paraId="156B440C" w14:textId="77777777" w:rsidR="00D318A2" w:rsidRDefault="00D318A2" w:rsidP="00E617FE">
      <w:pPr>
        <w:widowControl w:val="0"/>
        <w:suppressAutoHyphens/>
        <w:jc w:val="center"/>
      </w:pPr>
    </w:p>
    <w:p w14:paraId="4F1E38EE" w14:textId="77777777" w:rsidR="00D318A2" w:rsidRDefault="00D318A2" w:rsidP="00E617FE">
      <w:pPr>
        <w:widowControl w:val="0"/>
        <w:suppressAutoHyphens/>
        <w:jc w:val="center"/>
      </w:pPr>
    </w:p>
    <w:p w14:paraId="557AE19E" w14:textId="77777777" w:rsidR="00D318A2" w:rsidRDefault="00D318A2" w:rsidP="00E617FE">
      <w:pPr>
        <w:widowControl w:val="0"/>
        <w:suppressAutoHyphens/>
        <w:jc w:val="center"/>
      </w:pPr>
    </w:p>
    <w:p w14:paraId="662E5E76" w14:textId="77777777" w:rsidR="00D318A2" w:rsidRDefault="00D318A2" w:rsidP="00E617FE">
      <w:pPr>
        <w:widowControl w:val="0"/>
        <w:suppressAutoHyphens/>
        <w:jc w:val="center"/>
      </w:pPr>
    </w:p>
    <w:p w14:paraId="1BEABC92" w14:textId="77777777" w:rsidR="00D318A2" w:rsidRDefault="00D318A2" w:rsidP="00E617FE">
      <w:pPr>
        <w:widowControl w:val="0"/>
        <w:suppressAutoHyphens/>
        <w:jc w:val="center"/>
      </w:pPr>
    </w:p>
    <w:p w14:paraId="1750EF81" w14:textId="77777777" w:rsidR="00D318A2" w:rsidRDefault="00D318A2" w:rsidP="00E617FE">
      <w:pPr>
        <w:widowControl w:val="0"/>
        <w:suppressAutoHyphens/>
        <w:jc w:val="center"/>
      </w:pPr>
    </w:p>
    <w:p w14:paraId="1700DFC3" w14:textId="77777777" w:rsidR="00D318A2" w:rsidRDefault="00D318A2" w:rsidP="00E617FE">
      <w:pPr>
        <w:widowControl w:val="0"/>
        <w:suppressAutoHyphens/>
        <w:jc w:val="center"/>
      </w:pPr>
    </w:p>
    <w:p w14:paraId="179502A6" w14:textId="77777777" w:rsidR="00D318A2" w:rsidRDefault="00D318A2" w:rsidP="00E617FE">
      <w:pPr>
        <w:widowControl w:val="0"/>
        <w:suppressAutoHyphens/>
        <w:jc w:val="center"/>
      </w:pPr>
    </w:p>
    <w:p w14:paraId="4A9366BB" w14:textId="77777777" w:rsidR="00D318A2" w:rsidRDefault="00D318A2" w:rsidP="00E617FE">
      <w:pPr>
        <w:widowControl w:val="0"/>
        <w:suppressAutoHyphens/>
        <w:jc w:val="center"/>
      </w:pPr>
    </w:p>
    <w:p w14:paraId="13D8F844" w14:textId="77777777" w:rsidR="00D318A2" w:rsidRDefault="00D318A2" w:rsidP="00E617FE">
      <w:pPr>
        <w:widowControl w:val="0"/>
        <w:suppressAutoHyphens/>
        <w:jc w:val="center"/>
      </w:pPr>
    </w:p>
    <w:p w14:paraId="05B90480" w14:textId="77777777" w:rsidR="00D318A2" w:rsidRDefault="00D318A2" w:rsidP="00E617FE">
      <w:pPr>
        <w:widowControl w:val="0"/>
        <w:suppressAutoHyphens/>
        <w:jc w:val="center"/>
      </w:pPr>
    </w:p>
    <w:p w14:paraId="25EE5408" w14:textId="77777777" w:rsidR="00D318A2" w:rsidRDefault="00D318A2" w:rsidP="00E617FE">
      <w:pPr>
        <w:widowControl w:val="0"/>
        <w:suppressAutoHyphens/>
        <w:jc w:val="center"/>
      </w:pPr>
    </w:p>
    <w:p w14:paraId="431A6CDB" w14:textId="77777777" w:rsidR="00D318A2" w:rsidRDefault="00D318A2" w:rsidP="00E617FE">
      <w:pPr>
        <w:widowControl w:val="0"/>
        <w:suppressAutoHyphens/>
        <w:jc w:val="center"/>
      </w:pPr>
    </w:p>
    <w:p w14:paraId="67CEDF01" w14:textId="77777777" w:rsidR="00665E44" w:rsidRPr="00665E44" w:rsidRDefault="00665E44" w:rsidP="00665E44"/>
    <w:p w14:paraId="064E1437" w14:textId="77777777" w:rsidR="00665E44" w:rsidRPr="00665E44" w:rsidRDefault="00665E44" w:rsidP="00665E44"/>
    <w:p w14:paraId="7C6A3634" w14:textId="77777777" w:rsidR="00665E44" w:rsidRPr="00665E44" w:rsidRDefault="00665E44" w:rsidP="00665E44"/>
    <w:p w14:paraId="11AE59E3" w14:textId="77777777" w:rsidR="00665E44" w:rsidRPr="00665E44" w:rsidRDefault="00665E44" w:rsidP="00665E44"/>
    <w:p w14:paraId="68BB09A4" w14:textId="77777777" w:rsidR="00665E44" w:rsidRPr="00665E44" w:rsidRDefault="00665E44" w:rsidP="00665E44"/>
    <w:p w14:paraId="6A6DD0E9" w14:textId="77777777" w:rsidR="00665E44" w:rsidRPr="00665E44" w:rsidRDefault="00665E44" w:rsidP="00665E44"/>
    <w:p w14:paraId="11F46FE9" w14:textId="77777777" w:rsidR="00665E44" w:rsidRDefault="00665E44" w:rsidP="00665E44">
      <w:pPr>
        <w:tabs>
          <w:tab w:val="left" w:pos="2310"/>
        </w:tabs>
      </w:pPr>
    </w:p>
    <w:sectPr w:rsidR="00665E44" w:rsidSect="002A777B">
      <w:pgSz w:w="11906" w:h="16838"/>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D7A94" w14:textId="77777777" w:rsidR="00E25957" w:rsidRDefault="00E25957">
      <w:pPr>
        <w:widowControl w:val="0"/>
        <w:suppressAutoHyphens/>
        <w:rPr>
          <w:rFonts w:eastAsia="Lucida Sans Unicode" w:cs="Mangal"/>
          <w:kern w:val="3"/>
          <w:szCs w:val="24"/>
          <w:lang w:eastAsia="zh-CN" w:bidi="hi-IN"/>
        </w:rPr>
      </w:pPr>
      <w:r>
        <w:rPr>
          <w:rFonts w:eastAsia="Lucida Sans Unicode" w:cs="Mangal"/>
          <w:kern w:val="3"/>
          <w:szCs w:val="24"/>
          <w:lang w:eastAsia="zh-CN" w:bidi="hi-IN"/>
        </w:rPr>
        <w:separator/>
      </w:r>
    </w:p>
  </w:endnote>
  <w:endnote w:type="continuationSeparator" w:id="0">
    <w:p w14:paraId="6C74C89C" w14:textId="77777777" w:rsidR="00E25957" w:rsidRDefault="00E25957">
      <w:pPr>
        <w:widowControl w:val="0"/>
        <w:suppressAutoHyphens/>
        <w:rPr>
          <w:rFonts w:eastAsia="Lucida Sans Unicode" w:cs="Mangal"/>
          <w:kern w:val="3"/>
          <w:szCs w:val="24"/>
          <w:lang w:eastAsia="zh-CN" w:bidi="hi-IN"/>
        </w:rPr>
      </w:pPr>
      <w:r>
        <w:rPr>
          <w:rFonts w:eastAsia="Lucida Sans Unicode" w:cs="Mangal"/>
          <w:kern w:val="3"/>
          <w:szCs w:val="24"/>
          <w:lang w:eastAsia="zh-CN" w:bidi="hi-I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7188" w14:textId="77777777" w:rsidR="00ED16C3" w:rsidRDefault="00ED16C3">
    <w:pPr>
      <w:widowControl w:val="0"/>
      <w:tabs>
        <w:tab w:val="center" w:pos="4819"/>
        <w:tab w:val="right" w:pos="9638"/>
      </w:tabs>
      <w:suppressAutoHyphens/>
      <w:rPr>
        <w:rFonts w:eastAsia="Lucida Sans Unicode" w:cs="Mangal"/>
        <w:kern w:val="3"/>
        <w:szCs w:val="21"/>
        <w:lang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D34A5" w14:textId="77777777" w:rsidR="00ED16C3" w:rsidRDefault="00ED16C3">
    <w:pPr>
      <w:widowControl w:val="0"/>
      <w:tabs>
        <w:tab w:val="center" w:pos="4819"/>
        <w:tab w:val="right" w:pos="9638"/>
      </w:tabs>
      <w:suppressAutoHyphens/>
      <w:rPr>
        <w:rFonts w:eastAsia="Lucida Sans Unicode" w:cs="Mangal"/>
        <w:kern w:val="3"/>
        <w:szCs w:val="21"/>
        <w:lang w:eastAsia="zh-CN" w:bidi="hi-I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A2284" w14:textId="77777777" w:rsidR="00ED16C3" w:rsidRDefault="00ED16C3">
    <w:pPr>
      <w:widowControl w:val="0"/>
      <w:tabs>
        <w:tab w:val="center" w:pos="4819"/>
        <w:tab w:val="right" w:pos="9638"/>
      </w:tabs>
      <w:suppressAutoHyphens/>
      <w:rPr>
        <w:rFonts w:eastAsia="Lucida Sans Unicode" w:cs="Mangal"/>
        <w:kern w:val="3"/>
        <w:szCs w:val="21"/>
        <w:lang w:eastAsia="zh-CN" w:bidi="hi-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6680C" w14:textId="77777777" w:rsidR="00E25957" w:rsidRDefault="00E25957">
      <w:pPr>
        <w:widowControl w:val="0"/>
        <w:suppressAutoHyphens/>
        <w:rPr>
          <w:rFonts w:eastAsia="Lucida Sans Unicode" w:cs="Mangal"/>
          <w:kern w:val="3"/>
          <w:szCs w:val="24"/>
          <w:lang w:eastAsia="zh-CN" w:bidi="hi-IN"/>
        </w:rPr>
      </w:pPr>
      <w:r>
        <w:rPr>
          <w:rFonts w:eastAsia="Lucida Sans Unicode" w:cs="Mangal"/>
          <w:kern w:val="3"/>
          <w:szCs w:val="24"/>
          <w:lang w:eastAsia="zh-CN" w:bidi="hi-IN"/>
        </w:rPr>
        <w:separator/>
      </w:r>
    </w:p>
  </w:footnote>
  <w:footnote w:type="continuationSeparator" w:id="0">
    <w:p w14:paraId="6037566A" w14:textId="77777777" w:rsidR="00E25957" w:rsidRDefault="00E25957">
      <w:pPr>
        <w:widowControl w:val="0"/>
        <w:suppressAutoHyphens/>
        <w:rPr>
          <w:rFonts w:eastAsia="Lucida Sans Unicode" w:cs="Mangal"/>
          <w:kern w:val="3"/>
          <w:szCs w:val="24"/>
          <w:lang w:eastAsia="zh-CN" w:bidi="hi-IN"/>
        </w:rPr>
      </w:pPr>
      <w:r>
        <w:rPr>
          <w:rFonts w:eastAsia="Lucida Sans Unicode" w:cs="Mangal"/>
          <w:kern w:val="3"/>
          <w:szCs w:val="24"/>
          <w:lang w:eastAsia="zh-CN" w:bidi="hi-I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AD677" w14:textId="77777777" w:rsidR="00ED16C3" w:rsidRDefault="00ED16C3">
    <w:pPr>
      <w:tabs>
        <w:tab w:val="center" w:pos="4153"/>
        <w:tab w:val="right" w:pos="8306"/>
      </w:tabs>
      <w:suppressAutoHyphens/>
      <w:rPr>
        <w:color w:val="000000"/>
        <w:kern w:val="3"/>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D88DE" w14:textId="77777777" w:rsidR="00ED16C3" w:rsidRDefault="002A777B">
    <w:pPr>
      <w:tabs>
        <w:tab w:val="center" w:pos="4153"/>
        <w:tab w:val="right" w:pos="8306"/>
      </w:tabs>
      <w:suppressAutoHyphens/>
      <w:jc w:val="center"/>
      <w:rPr>
        <w:color w:val="000000"/>
        <w:kern w:val="3"/>
        <w:szCs w:val="24"/>
        <w:lang w:eastAsia="zh-CN"/>
      </w:rPr>
    </w:pPr>
    <w:r>
      <w:rPr>
        <w:color w:val="000000"/>
        <w:kern w:val="3"/>
        <w:szCs w:val="24"/>
        <w:lang w:eastAsia="zh-CN"/>
      </w:rPr>
      <w:fldChar w:fldCharType="begin"/>
    </w:r>
    <w:r w:rsidR="00E617FE">
      <w:rPr>
        <w:color w:val="000000"/>
        <w:kern w:val="3"/>
        <w:szCs w:val="24"/>
        <w:lang w:eastAsia="zh-CN"/>
      </w:rPr>
      <w:instrText>PAGE   \* MERGEFORMAT</w:instrText>
    </w:r>
    <w:r>
      <w:rPr>
        <w:color w:val="000000"/>
        <w:kern w:val="3"/>
        <w:szCs w:val="24"/>
        <w:lang w:eastAsia="zh-CN"/>
      </w:rPr>
      <w:fldChar w:fldCharType="separate"/>
    </w:r>
    <w:r w:rsidR="00DA5C98">
      <w:rPr>
        <w:noProof/>
        <w:color w:val="000000"/>
        <w:kern w:val="3"/>
        <w:szCs w:val="24"/>
        <w:lang w:eastAsia="zh-CN"/>
      </w:rPr>
      <w:t>2</w:t>
    </w:r>
    <w:r>
      <w:rPr>
        <w:color w:val="000000"/>
        <w:kern w:val="3"/>
        <w:szCs w:val="24"/>
        <w:lang w:eastAsia="zh-CN"/>
      </w:rPr>
      <w:fldChar w:fldCharType="end"/>
    </w:r>
  </w:p>
  <w:p w14:paraId="5D587FF8" w14:textId="77777777" w:rsidR="00ED16C3" w:rsidRDefault="00ED16C3">
    <w:pPr>
      <w:tabs>
        <w:tab w:val="center" w:pos="4153"/>
        <w:tab w:val="right" w:pos="8306"/>
      </w:tabs>
      <w:suppressAutoHyphens/>
      <w:rPr>
        <w:color w:val="000000"/>
        <w:kern w:val="3"/>
        <w:szCs w:val="24"/>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16D17" w14:textId="77777777" w:rsidR="00ED16C3" w:rsidRDefault="00ED16C3">
    <w:pPr>
      <w:tabs>
        <w:tab w:val="center" w:pos="4153"/>
        <w:tab w:val="right" w:pos="8306"/>
      </w:tabs>
      <w:suppressAutoHyphens/>
      <w:rPr>
        <w:color w:val="000000"/>
        <w:kern w:val="3"/>
        <w:szCs w:val="24"/>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17618"/>
    <w:multiLevelType w:val="multilevel"/>
    <w:tmpl w:val="81FAF73E"/>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16cid:durableId="1225724721">
    <w:abstractNumId w:val="0"/>
  </w:num>
  <w:num w:numId="2" w16cid:durableId="6042653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4E"/>
    <w:rsid w:val="00147EBA"/>
    <w:rsid w:val="001D3D4D"/>
    <w:rsid w:val="00263379"/>
    <w:rsid w:val="002A777B"/>
    <w:rsid w:val="002E13B7"/>
    <w:rsid w:val="00393B3F"/>
    <w:rsid w:val="003B394E"/>
    <w:rsid w:val="00412966"/>
    <w:rsid w:val="004155E9"/>
    <w:rsid w:val="004437D0"/>
    <w:rsid w:val="0049147C"/>
    <w:rsid w:val="00644B48"/>
    <w:rsid w:val="00665E44"/>
    <w:rsid w:val="0069489E"/>
    <w:rsid w:val="006954B7"/>
    <w:rsid w:val="006B567B"/>
    <w:rsid w:val="007546C9"/>
    <w:rsid w:val="007E1EE3"/>
    <w:rsid w:val="00825B0A"/>
    <w:rsid w:val="0087605F"/>
    <w:rsid w:val="008A6D8A"/>
    <w:rsid w:val="008C6EFC"/>
    <w:rsid w:val="00A32048"/>
    <w:rsid w:val="00B611F6"/>
    <w:rsid w:val="00C079E4"/>
    <w:rsid w:val="00C77D62"/>
    <w:rsid w:val="00C82519"/>
    <w:rsid w:val="00CF05B7"/>
    <w:rsid w:val="00D318A2"/>
    <w:rsid w:val="00DA0439"/>
    <w:rsid w:val="00DA5C98"/>
    <w:rsid w:val="00E0685A"/>
    <w:rsid w:val="00E25957"/>
    <w:rsid w:val="00E617FE"/>
    <w:rsid w:val="00ED16C3"/>
    <w:rsid w:val="00EE590B"/>
    <w:rsid w:val="00EE6FC2"/>
    <w:rsid w:val="00EF6E72"/>
    <w:rsid w:val="00EF736F"/>
    <w:rsid w:val="00F57FD0"/>
    <w:rsid w:val="00FD1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57683"/>
  <w15:docId w15:val="{BB82A87F-8268-435B-ABC4-7F021906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A77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617FE"/>
    <w:rPr>
      <w:color w:val="808080"/>
    </w:rPr>
  </w:style>
  <w:style w:type="paragraph" w:styleId="prastasiniatinklio">
    <w:name w:val="Normal (Web)"/>
    <w:basedOn w:val="prastasis"/>
    <w:uiPriority w:val="99"/>
    <w:unhideWhenUsed/>
    <w:rsid w:val="00D318A2"/>
    <w:pPr>
      <w:spacing w:before="100" w:beforeAutospacing="1" w:after="100" w:afterAutospacing="1"/>
    </w:pPr>
    <w:rPr>
      <w:szCs w:val="24"/>
      <w:lang w:eastAsia="zh-TW"/>
    </w:rPr>
  </w:style>
  <w:style w:type="paragraph" w:styleId="Sraopastraipa">
    <w:name w:val="List Paragraph"/>
    <w:basedOn w:val="prastasis"/>
    <w:rsid w:val="002E1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04488">
      <w:bodyDiv w:val="1"/>
      <w:marLeft w:val="0"/>
      <w:marRight w:val="0"/>
      <w:marTop w:val="0"/>
      <w:marBottom w:val="0"/>
      <w:divBdr>
        <w:top w:val="none" w:sz="0" w:space="0" w:color="auto"/>
        <w:left w:val="none" w:sz="0" w:space="0" w:color="auto"/>
        <w:bottom w:val="none" w:sz="0" w:space="0" w:color="auto"/>
        <w:right w:val="none" w:sz="0" w:space="0" w:color="auto"/>
      </w:divBdr>
    </w:div>
    <w:div w:id="682632391">
      <w:bodyDiv w:val="1"/>
      <w:marLeft w:val="0"/>
      <w:marRight w:val="0"/>
      <w:marTop w:val="0"/>
      <w:marBottom w:val="0"/>
      <w:divBdr>
        <w:top w:val="none" w:sz="0" w:space="0" w:color="auto"/>
        <w:left w:val="none" w:sz="0" w:space="0" w:color="auto"/>
        <w:bottom w:val="none" w:sz="0" w:space="0" w:color="auto"/>
        <w:right w:val="none" w:sz="0" w:space="0" w:color="auto"/>
      </w:divBdr>
    </w:div>
    <w:div w:id="195239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cf85c38c8f1b47a7bc211956b27080d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cf85c38c8f1b47a7bc211956b27080df</Template>
  <TotalTime>0</TotalTime>
  <Pages>4</Pages>
  <Words>5782</Words>
  <Characters>3296</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Manager>2022-03-24</Manager>
  <Company>LR Seimo kanceliarija</Company>
  <LinksUpToDate>false</LinksUpToDate>
  <CharactersWithSpaces>9060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aprašo patvirtinimo</dc:title>
  <dc:subject>T-66</dc:subject>
  <dc:creator>IGNALINOS RAJONO SAVIVALDYBĖS TARYBA</dc:creator>
  <cp:lastModifiedBy>Rasa Guogienė</cp:lastModifiedBy>
  <cp:revision>2</cp:revision>
  <dcterms:created xsi:type="dcterms:W3CDTF">2025-06-12T10:35:00Z</dcterms:created>
  <dcterms:modified xsi:type="dcterms:W3CDTF">2025-06-12T10:35:00Z</dcterms:modified>
  <cp:category>Sprendimas</cp:category>
</cp:coreProperties>
</file>