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3173A" w14:textId="1F267CAF" w:rsidR="00542431" w:rsidRPr="003317E6" w:rsidRDefault="00542431" w:rsidP="00542431">
      <w:pPr>
        <w:shd w:val="clear" w:color="auto" w:fill="FFFFFF"/>
        <w:spacing w:after="100" w:afterAutospacing="1"/>
        <w:rPr>
          <w:rFonts w:eastAsia="Times New Roman" w:cs="Times New Roman"/>
          <w:color w:val="212529"/>
          <w:sz w:val="28"/>
          <w:szCs w:val="28"/>
          <w:lang w:eastAsia="lt-LT"/>
        </w:rPr>
      </w:pPr>
      <w:r w:rsidRPr="003317E6">
        <w:rPr>
          <w:rFonts w:eastAsia="Times New Roman" w:cs="Times New Roman"/>
          <w:b/>
          <w:bCs/>
          <w:color w:val="212529"/>
          <w:sz w:val="28"/>
          <w:szCs w:val="28"/>
          <w:lang w:eastAsia="lt-LT"/>
        </w:rPr>
        <w:t xml:space="preserve">                            Prašymas leisti organizuoti renginį</w:t>
      </w:r>
    </w:p>
    <w:tbl>
      <w:tblPr>
        <w:tblW w:w="869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2721"/>
        <w:gridCol w:w="5527"/>
      </w:tblGrid>
      <w:tr w:rsidR="008B6B8B" w:rsidRPr="003317E6" w14:paraId="4BDA8CCD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6EF02C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b/>
                <w:bCs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00BB99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b/>
                <w:bCs/>
                <w:szCs w:val="24"/>
                <w:lang w:eastAsia="lt-LT"/>
              </w:rPr>
              <w:t> 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29C0E9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b/>
                <w:bCs/>
                <w:szCs w:val="24"/>
                <w:lang w:eastAsia="lt-LT"/>
              </w:rPr>
              <w:t>  Aprašymo turinys</w:t>
            </w:r>
          </w:p>
        </w:tc>
      </w:tr>
      <w:tr w:rsidR="008B6B8B" w:rsidRPr="003317E6" w14:paraId="4645BDE4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86C5E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420819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3D7887" w14:textId="40ADC7D6" w:rsidR="00542431" w:rsidRPr="003317E6" w:rsidRDefault="00542431" w:rsidP="00542431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 </w:t>
            </w:r>
            <w:r w:rsidR="001664CB">
              <w:rPr>
                <w:rFonts w:eastAsia="Times New Roman" w:cs="Times New Roman"/>
                <w:szCs w:val="24"/>
                <w:lang w:eastAsia="lt-LT"/>
              </w:rPr>
              <w:t>PAS30692</w:t>
            </w:r>
          </w:p>
        </w:tc>
      </w:tr>
      <w:tr w:rsidR="008B6B8B" w:rsidRPr="003317E6" w14:paraId="2C42BA1E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2AE90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3FC93E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181DFA" w14:textId="77777777" w:rsidR="00542431" w:rsidRPr="003317E6" w:rsidRDefault="00542431" w:rsidP="00542431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8B6B8B" w:rsidRPr="003317E6" w14:paraId="2398D253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EAD084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4E1399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529E89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Prašymas leisti organizuoti renginį</w:t>
            </w:r>
          </w:p>
        </w:tc>
      </w:tr>
      <w:tr w:rsidR="008B6B8B" w:rsidRPr="003317E6" w14:paraId="3DB756D3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C98ADA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E098BA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4FCEA5" w14:textId="77777777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Organizuodamas renginį rajono savivaldybės viešojoje vietoje, jo Organizatorius privalo pateikti prašymą ir gauti Ignalinos rajono savivaldybės administracijos leidimą</w:t>
            </w:r>
          </w:p>
        </w:tc>
      </w:tr>
      <w:tr w:rsidR="008B6B8B" w:rsidRPr="003317E6" w14:paraId="6A14F5B2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8AB00C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909C92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Teisės aktai, reglamentuojantys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D34935" w14:textId="63B2E52A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1.LR vietos savivaldos įstatymo 1</w:t>
            </w:r>
            <w:r w:rsidR="00546190">
              <w:rPr>
                <w:rFonts w:eastAsia="Times New Roman" w:cs="Times New Roman"/>
                <w:szCs w:val="24"/>
                <w:lang w:eastAsia="lt-LT"/>
              </w:rPr>
              <w:t>5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straipsnis, 2 dalis, </w:t>
            </w:r>
            <w:r w:rsidR="00546190">
              <w:rPr>
                <w:rFonts w:eastAsia="Times New Roman" w:cs="Times New Roman"/>
                <w:szCs w:val="24"/>
                <w:lang w:eastAsia="lt-LT"/>
              </w:rPr>
              <w:t xml:space="preserve">28 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>punktas</w:t>
            </w:r>
            <w:r w:rsidR="00547691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  <w:p w14:paraId="1EAC4AA0" w14:textId="77777777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2.Vyriausybės atstovo Utenos apskrityje 2012 m. spalio 15 d. reikalavimas Nr. 10-189</w:t>
            </w:r>
          </w:p>
          <w:p w14:paraId="52B7A3D5" w14:textId="2B6B8611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3.Ignalinos rajono savivaldybės tarybos 20</w:t>
            </w:r>
            <w:r w:rsidR="00A346AA">
              <w:rPr>
                <w:rFonts w:eastAsia="Times New Roman" w:cs="Times New Roman"/>
                <w:szCs w:val="24"/>
                <w:lang w:eastAsia="lt-LT"/>
              </w:rPr>
              <w:t>24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m. </w:t>
            </w:r>
            <w:r w:rsidR="00A346AA">
              <w:rPr>
                <w:rFonts w:eastAsia="Times New Roman" w:cs="Times New Roman"/>
                <w:szCs w:val="24"/>
                <w:lang w:eastAsia="lt-LT"/>
              </w:rPr>
              <w:t>vasario 15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d. sprendimas Nr. T-</w:t>
            </w:r>
            <w:r w:rsidR="002F05EA">
              <w:rPr>
                <w:rFonts w:eastAsia="Times New Roman" w:cs="Times New Roman"/>
                <w:szCs w:val="24"/>
                <w:lang w:eastAsia="lt-LT"/>
              </w:rPr>
              <w:t>7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„Dėl </w:t>
            </w:r>
            <w:r w:rsidR="002F05EA">
              <w:rPr>
                <w:rFonts w:eastAsia="Times New Roman" w:cs="Times New Roman"/>
                <w:szCs w:val="24"/>
                <w:lang w:eastAsia="lt-LT"/>
              </w:rPr>
              <w:t xml:space="preserve">Ignalinos rajono savivaldybės 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>renginių organizavimo viešos</w:t>
            </w:r>
            <w:r w:rsidR="008B6B8B">
              <w:rPr>
                <w:rFonts w:eastAsia="Times New Roman" w:cs="Times New Roman"/>
                <w:szCs w:val="24"/>
                <w:lang w:eastAsia="lt-LT"/>
              </w:rPr>
              <w:t>iose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vietose </w:t>
            </w:r>
            <w:r w:rsidR="008B6B8B">
              <w:rPr>
                <w:rFonts w:eastAsia="Times New Roman" w:cs="Times New Roman"/>
                <w:szCs w:val="24"/>
                <w:lang w:eastAsia="lt-LT"/>
              </w:rPr>
              <w:t>tvarkos aprašo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patvirtinimo“</w:t>
            </w:r>
          </w:p>
        </w:tc>
      </w:tr>
      <w:tr w:rsidR="008B6B8B" w:rsidRPr="003317E6" w14:paraId="69D7DC46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2AD44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5DF05A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DAA70E" w14:textId="32054E81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1.Prašymą (patvirtintą Ignalinos rajono savivaldybės </w:t>
            </w:r>
            <w:r w:rsidR="006C6985">
              <w:rPr>
                <w:rFonts w:eastAsia="Times New Roman" w:cs="Times New Roman"/>
                <w:szCs w:val="24"/>
                <w:lang w:eastAsia="lt-LT"/>
              </w:rPr>
              <w:t xml:space="preserve">tarybos 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20</w:t>
            </w:r>
            <w:r w:rsidR="006C6985">
              <w:rPr>
                <w:rFonts w:eastAsia="Times New Roman" w:cs="Times New Roman"/>
                <w:szCs w:val="24"/>
                <w:lang w:eastAsia="lt-LT"/>
              </w:rPr>
              <w:t>24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m. </w:t>
            </w:r>
            <w:r w:rsidR="006C6985">
              <w:rPr>
                <w:rFonts w:eastAsia="Times New Roman" w:cs="Times New Roman"/>
                <w:szCs w:val="24"/>
                <w:lang w:eastAsia="lt-LT"/>
              </w:rPr>
              <w:t xml:space="preserve">vasario </w:t>
            </w:r>
            <w:r w:rsidR="00C0353F">
              <w:rPr>
                <w:rFonts w:eastAsia="Times New Roman" w:cs="Times New Roman"/>
                <w:szCs w:val="24"/>
                <w:lang w:eastAsia="lt-LT"/>
              </w:rPr>
              <w:t>15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d. </w:t>
            </w:r>
            <w:r w:rsidR="00C0353F">
              <w:rPr>
                <w:rFonts w:eastAsia="Times New Roman" w:cs="Times New Roman"/>
                <w:szCs w:val="24"/>
                <w:lang w:eastAsia="lt-LT"/>
              </w:rPr>
              <w:t xml:space="preserve">sprendimu 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Nr. </w:t>
            </w:r>
            <w:r w:rsidR="00C0353F">
              <w:rPr>
                <w:rFonts w:eastAsia="Times New Roman" w:cs="Times New Roman"/>
                <w:szCs w:val="24"/>
                <w:lang w:eastAsia="lt-LT"/>
              </w:rPr>
              <w:t>T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>-</w:t>
            </w:r>
            <w:r w:rsidR="00C0353F">
              <w:rPr>
                <w:rFonts w:eastAsia="Times New Roman" w:cs="Times New Roman"/>
                <w:szCs w:val="24"/>
                <w:lang w:eastAsia="lt-LT"/>
              </w:rPr>
              <w:t>7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>)</w:t>
            </w:r>
          </w:p>
          <w:p w14:paraId="4F478F50" w14:textId="77777777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2.Jei organizatorius juridinis asmuo, jis pateikia įmonės registracijos pažymėjimo kopiją, jei fizinis asmuo – asmens dokumento kopiją</w:t>
            </w:r>
          </w:p>
          <w:p w14:paraId="0751D7FE" w14:textId="77777777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3.Valstybinės maisto ir veterinarijos tarnybos išduotą Maisto tvarkymo subjekto patvirtinimo pažymėjimo kopiją (jei renginyje bus prekiaujama maisto produktais)</w:t>
            </w:r>
          </w:p>
        </w:tc>
      </w:tr>
      <w:tr w:rsidR="008B6B8B" w:rsidRPr="003317E6" w14:paraId="4174A645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A61B1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F28B3C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Informacija ir dokumentai, kuriuos turi gauti institucija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D43EA9" w14:textId="77777777" w:rsidR="00542431" w:rsidRPr="003317E6" w:rsidRDefault="00542431" w:rsidP="00542431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8B6B8B" w:rsidRPr="003317E6" w14:paraId="2F863BD9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1B8CD8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F703E6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5D68B2" w14:textId="5FB13502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Švietimo, kultūros ir sporto skyriaus vyriausioji specialistė Rasa Juodagalvienė, tel. (</w:t>
            </w:r>
            <w:r w:rsidR="00F14AAE">
              <w:rPr>
                <w:rFonts w:eastAsia="Times New Roman" w:cs="Times New Roman"/>
                <w:szCs w:val="24"/>
                <w:lang w:eastAsia="lt-LT"/>
              </w:rPr>
              <w:t>0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386) 51 811, el. p. </w:t>
            </w:r>
            <w:hyperlink r:id="rId4" w:history="1">
              <w:r w:rsidRPr="003317E6">
                <w:rPr>
                  <w:rFonts w:eastAsia="Times New Roman" w:cs="Times New Roman"/>
                  <w:color w:val="244781"/>
                  <w:szCs w:val="24"/>
                  <w:u w:val="single"/>
                  <w:lang w:eastAsia="lt-LT"/>
                </w:rPr>
                <w:t>rasa.juodagalviene@ignalina.lt</w:t>
              </w:r>
            </w:hyperlink>
          </w:p>
        </w:tc>
      </w:tr>
      <w:tr w:rsidR="008B6B8B" w:rsidRPr="003317E6" w14:paraId="2CBED223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2BCBD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FF6E63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3A89A2" w14:textId="7DC3C825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Administracijos direktor</w:t>
            </w:r>
            <w:r w:rsidR="00FF0FF6">
              <w:rPr>
                <w:rFonts w:eastAsia="Times New Roman" w:cs="Times New Roman"/>
                <w:szCs w:val="24"/>
                <w:lang w:eastAsia="lt-LT"/>
              </w:rPr>
              <w:t>ius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="00FF0FF6">
              <w:rPr>
                <w:rFonts w:eastAsia="Times New Roman" w:cs="Times New Roman"/>
                <w:szCs w:val="24"/>
                <w:lang w:eastAsia="lt-LT"/>
              </w:rPr>
              <w:t xml:space="preserve">Vidas </w:t>
            </w:r>
            <w:proofErr w:type="spellStart"/>
            <w:r w:rsidR="00FF0FF6">
              <w:rPr>
                <w:rFonts w:eastAsia="Times New Roman" w:cs="Times New Roman"/>
                <w:szCs w:val="24"/>
                <w:lang w:eastAsia="lt-LT"/>
              </w:rPr>
              <w:t>Kreivėnas</w:t>
            </w:r>
            <w:proofErr w:type="spellEnd"/>
            <w:r w:rsidRPr="003317E6">
              <w:rPr>
                <w:rFonts w:eastAsia="Times New Roman" w:cs="Times New Roman"/>
                <w:szCs w:val="24"/>
                <w:lang w:eastAsia="lt-LT"/>
              </w:rPr>
              <w:t>, tel. (</w:t>
            </w:r>
            <w:r w:rsidR="00FF0FF6">
              <w:rPr>
                <w:rFonts w:eastAsia="Times New Roman" w:cs="Times New Roman"/>
                <w:szCs w:val="24"/>
                <w:lang w:eastAsia="lt-LT"/>
              </w:rPr>
              <w:t>0</w:t>
            </w:r>
            <w:r w:rsidRPr="003317E6">
              <w:rPr>
                <w:rFonts w:eastAsia="Times New Roman" w:cs="Times New Roman"/>
                <w:szCs w:val="24"/>
                <w:lang w:eastAsia="lt-LT"/>
              </w:rPr>
              <w:t xml:space="preserve"> 386) 52 233, el. p. </w:t>
            </w:r>
            <w:hyperlink r:id="rId5" w:history="1">
              <w:r w:rsidRPr="003317E6">
                <w:rPr>
                  <w:rFonts w:eastAsia="Times New Roman" w:cs="Times New Roman"/>
                  <w:color w:val="244781"/>
                  <w:szCs w:val="24"/>
                  <w:u w:val="single"/>
                  <w:lang w:eastAsia="lt-LT"/>
                </w:rPr>
                <w:t>direktorius@ignalina.lt</w:t>
              </w:r>
            </w:hyperlink>
          </w:p>
        </w:tc>
      </w:tr>
      <w:tr w:rsidR="008B6B8B" w:rsidRPr="003317E6" w14:paraId="5B3C77E4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904ABA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8F9C62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F3B23" w14:textId="77777777" w:rsidR="00542431" w:rsidRPr="003317E6" w:rsidRDefault="00542431" w:rsidP="00542431">
            <w:pPr>
              <w:spacing w:after="100" w:afterAutospacing="1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Leidimas organizuoti renginį išduodamas ne vėliau kaip 5 dienos iki planuojamo renginio dienos.</w:t>
            </w:r>
          </w:p>
        </w:tc>
      </w:tr>
      <w:tr w:rsidR="008B6B8B" w:rsidRPr="003317E6" w14:paraId="16B94783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D05F4A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E45E39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suteikimo kaina ( 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FF5700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Nemokama</w:t>
            </w:r>
          </w:p>
        </w:tc>
      </w:tr>
      <w:tr w:rsidR="008B6B8B" w:rsidRPr="003317E6" w14:paraId="500238FB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F91C05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4C4D4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Prašymo forma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FF120" w14:textId="77777777" w:rsidR="00542431" w:rsidRPr="003317E6" w:rsidRDefault="00547691" w:rsidP="00542431">
            <w:pPr>
              <w:rPr>
                <w:rFonts w:eastAsia="Times New Roman" w:cs="Times New Roman"/>
                <w:szCs w:val="24"/>
                <w:lang w:eastAsia="lt-LT"/>
              </w:rPr>
            </w:pPr>
            <w:hyperlink r:id="rId6" w:history="1">
              <w:r w:rsidR="00542431" w:rsidRPr="003317E6">
                <w:rPr>
                  <w:rFonts w:eastAsia="Times New Roman" w:cs="Times New Roman"/>
                  <w:color w:val="244781"/>
                  <w:szCs w:val="24"/>
                  <w:u w:val="single"/>
                  <w:lang w:eastAsia="lt-LT"/>
                </w:rPr>
                <w:t>Prašymas</w:t>
              </w:r>
            </w:hyperlink>
          </w:p>
        </w:tc>
      </w:tr>
      <w:tr w:rsidR="008B6B8B" w:rsidRPr="003317E6" w14:paraId="4776A257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50E5A8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8703CC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A97190" w14:textId="77777777" w:rsidR="00542431" w:rsidRPr="003317E6" w:rsidRDefault="00542431" w:rsidP="00542431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8B6B8B" w:rsidRPr="003317E6" w14:paraId="4E938886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3EB534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BA5E4F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C0F568" w14:textId="77777777" w:rsidR="00542431" w:rsidRPr="003317E6" w:rsidRDefault="00542431" w:rsidP="00542431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  <w:tr w:rsidR="008B6B8B" w:rsidRPr="003317E6" w14:paraId="26CF984B" w14:textId="77777777" w:rsidTr="00542431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E94C2F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1C4FD5" w14:textId="77777777" w:rsidR="00542431" w:rsidRPr="003317E6" w:rsidRDefault="00542431" w:rsidP="00542431">
            <w:pPr>
              <w:spacing w:after="100" w:afterAutospacing="1"/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F9763" w14:textId="77777777" w:rsidR="00542431" w:rsidRPr="003317E6" w:rsidRDefault="00542431" w:rsidP="00542431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3317E6">
              <w:rPr>
                <w:rFonts w:eastAsia="Times New Roman" w:cs="Times New Roman"/>
                <w:szCs w:val="24"/>
                <w:lang w:eastAsia="lt-LT"/>
              </w:rPr>
              <w:t> </w:t>
            </w:r>
          </w:p>
        </w:tc>
      </w:tr>
    </w:tbl>
    <w:p w14:paraId="26C0F5A5" w14:textId="77777777" w:rsidR="009E5F76" w:rsidRPr="003317E6" w:rsidRDefault="009E5F76" w:rsidP="003317E6">
      <w:pPr>
        <w:rPr>
          <w:rFonts w:cs="Times New Roman"/>
          <w:szCs w:val="24"/>
        </w:rPr>
      </w:pPr>
    </w:p>
    <w:sectPr w:rsidR="009E5F76" w:rsidRPr="003317E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431"/>
    <w:rsid w:val="001664CB"/>
    <w:rsid w:val="002F05EA"/>
    <w:rsid w:val="002F3F81"/>
    <w:rsid w:val="003317E6"/>
    <w:rsid w:val="00542431"/>
    <w:rsid w:val="00546190"/>
    <w:rsid w:val="00547691"/>
    <w:rsid w:val="006C6985"/>
    <w:rsid w:val="008B6B8B"/>
    <w:rsid w:val="00950BBA"/>
    <w:rsid w:val="009E5F76"/>
    <w:rsid w:val="00A346AA"/>
    <w:rsid w:val="00BB7A5A"/>
    <w:rsid w:val="00C0353F"/>
    <w:rsid w:val="00CC2BA3"/>
    <w:rsid w:val="00F14AAE"/>
    <w:rsid w:val="00FF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EDF24"/>
  <w15:chartTrackingRefBased/>
  <w15:docId w15:val="{1415BC27-1B6A-4E69-A12D-8A986D848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542431"/>
    <w:pPr>
      <w:spacing w:before="100" w:beforeAutospacing="1" w:after="100" w:afterAutospacing="1"/>
    </w:pPr>
    <w:rPr>
      <w:rFonts w:eastAsia="Times New Roman" w:cs="Times New Roman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2431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542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7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ld.ignalina.lt/get_file.php?file=bUdWcW44cWxtZEJnbFdSbHg5cHFuV2hzYkpSbWFwZGltcGxxcDVyUGE1S1duMnlseXFscGttYVphNTJkMFdyRmE2UnN5Mk9rYVpUR1kyZWttdFpyWUoybWI2eWVtR3ZQa3BscW1aYkNaTXhtckp2UFk2SmpZcFNlYXAlMkJWMEhDU2xhSnVvSjZrbU1SbVg1YWp5cEtZMFppWGE4aGluMnFmbVpwcXE1U1JjS2pMbkpxZ3lhSm55R0NqWm1XYnlXek5ZNlJyeDJacVpXdWFaWnBzeUpCdWxaMmxiNXJKY1d1emxvSnJkOGtvbGdScmtYQ3ZabmVYaHBSamFKeVUwV21VbVhHYmNzdyUzRA==" TargetMode="External"/><Relationship Id="rId5" Type="http://schemas.openxmlformats.org/officeDocument/2006/relationships/hyperlink" Target="mailto:direktorius@ignalina.lt" TargetMode="External"/><Relationship Id="rId4" Type="http://schemas.openxmlformats.org/officeDocument/2006/relationships/hyperlink" Target="mailto:rasa.juodagalv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1742</Words>
  <Characters>994</Characters>
  <Application>Microsoft Office Word</Application>
  <DocSecurity>0</DocSecurity>
  <Lines>8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Alfredas</dc:creator>
  <cp:keywords/>
  <dc:description/>
  <cp:lastModifiedBy>Rasa Juodagalvienė</cp:lastModifiedBy>
  <cp:revision>11</cp:revision>
  <dcterms:created xsi:type="dcterms:W3CDTF">2025-04-10T07:23:00Z</dcterms:created>
  <dcterms:modified xsi:type="dcterms:W3CDTF">2025-04-10T07:40:00Z</dcterms:modified>
</cp:coreProperties>
</file>