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ADB8E" w14:textId="195021D7" w:rsidR="00753CDE" w:rsidRDefault="00753CDE"/>
    <w:tbl>
      <w:tblPr>
        <w:tblW w:w="10774" w:type="dxa"/>
        <w:tblCellSpacing w:w="0" w:type="dxa"/>
        <w:tblInd w:w="-1001"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418"/>
        <w:gridCol w:w="1559"/>
        <w:gridCol w:w="8797"/>
      </w:tblGrid>
      <w:tr w:rsidR="00686F18" w:rsidRPr="00846452" w14:paraId="3E02709E" w14:textId="77777777" w:rsidTr="008F65B0">
        <w:trPr>
          <w:tblCellSpacing w:w="0" w:type="dxa"/>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CCE4B9A" w14:textId="77777777" w:rsidR="00686F18" w:rsidRPr="00846452" w:rsidRDefault="00686F18" w:rsidP="008F65B0">
            <w:pPr>
              <w:spacing w:after="100" w:afterAutospacing="1" w:line="240" w:lineRule="auto"/>
              <w:jc w:val="center"/>
              <w:rPr>
                <w:rFonts w:ascii="Times New Roman" w:eastAsia="Times New Roman" w:hAnsi="Times New Roman" w:cs="Times New Roman"/>
                <w:sz w:val="24"/>
                <w:szCs w:val="24"/>
                <w:lang w:eastAsia="lt-LT"/>
              </w:rPr>
            </w:pPr>
            <w:r w:rsidRPr="00846452">
              <w:rPr>
                <w:rFonts w:ascii="Times New Roman" w:eastAsia="Times New Roman" w:hAnsi="Times New Roman" w:cs="Times New Roman"/>
                <w:b/>
                <w:bCs/>
                <w:sz w:val="24"/>
                <w:szCs w:val="24"/>
                <w:lang w:eastAsia="lt-LT"/>
              </w:rPr>
              <w:t>Eil. Nr.</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1373301" w14:textId="77777777" w:rsidR="00686F18" w:rsidRPr="00846452" w:rsidRDefault="00686F18" w:rsidP="008F65B0">
            <w:pPr>
              <w:spacing w:after="100" w:afterAutospacing="1" w:line="240" w:lineRule="auto"/>
              <w:jc w:val="center"/>
              <w:rPr>
                <w:rFonts w:ascii="Times New Roman" w:eastAsia="Times New Roman" w:hAnsi="Times New Roman" w:cs="Times New Roman"/>
                <w:sz w:val="24"/>
                <w:szCs w:val="24"/>
                <w:lang w:eastAsia="lt-LT"/>
              </w:rPr>
            </w:pPr>
            <w:r w:rsidRPr="00846452">
              <w:rPr>
                <w:rFonts w:ascii="Times New Roman" w:eastAsia="Times New Roman" w:hAnsi="Times New Roman" w:cs="Times New Roman"/>
                <w:b/>
                <w:bCs/>
                <w:sz w:val="24"/>
                <w:szCs w:val="24"/>
                <w:lang w:eastAsia="lt-LT"/>
              </w:rPr>
              <w:t>Pavadinimas</w:t>
            </w:r>
          </w:p>
        </w:tc>
        <w:tc>
          <w:tcPr>
            <w:tcW w:w="879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DAC81F5" w14:textId="77777777" w:rsidR="00686F18" w:rsidRPr="00846452" w:rsidRDefault="00686F18" w:rsidP="008F65B0">
            <w:pPr>
              <w:spacing w:after="100" w:afterAutospacing="1" w:line="240" w:lineRule="auto"/>
              <w:jc w:val="center"/>
              <w:rPr>
                <w:rFonts w:ascii="Times New Roman" w:eastAsia="Times New Roman" w:hAnsi="Times New Roman" w:cs="Times New Roman"/>
                <w:sz w:val="24"/>
                <w:szCs w:val="24"/>
                <w:lang w:eastAsia="lt-LT"/>
              </w:rPr>
            </w:pPr>
            <w:r w:rsidRPr="00846452">
              <w:rPr>
                <w:rFonts w:ascii="Times New Roman" w:eastAsia="Times New Roman" w:hAnsi="Times New Roman" w:cs="Times New Roman"/>
                <w:b/>
                <w:bCs/>
                <w:sz w:val="24"/>
                <w:szCs w:val="24"/>
                <w:lang w:eastAsia="lt-LT"/>
              </w:rPr>
              <w:t>Aprašymo turinys</w:t>
            </w:r>
          </w:p>
        </w:tc>
      </w:tr>
      <w:tr w:rsidR="00686F18" w:rsidRPr="00846452" w14:paraId="16C6C483" w14:textId="77777777" w:rsidTr="008F65B0">
        <w:trPr>
          <w:tblCellSpacing w:w="0" w:type="dxa"/>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EA7245A" w14:textId="77777777"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1.</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D2A916B" w14:textId="77777777"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Administracinės paslaugos kodas</w:t>
            </w:r>
          </w:p>
        </w:tc>
        <w:tc>
          <w:tcPr>
            <w:tcW w:w="879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519B879" w14:textId="77777777" w:rsidR="00686F18" w:rsidRPr="00846452" w:rsidRDefault="00686F18" w:rsidP="008F65B0">
            <w:pPr>
              <w:spacing w:after="0"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 </w:t>
            </w:r>
          </w:p>
        </w:tc>
      </w:tr>
      <w:tr w:rsidR="00686F18" w:rsidRPr="00846452" w14:paraId="6F32ACF8" w14:textId="77777777" w:rsidTr="008F65B0">
        <w:trPr>
          <w:tblCellSpacing w:w="0" w:type="dxa"/>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26DA529" w14:textId="77777777"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2.</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366125A" w14:textId="77777777"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Administracines paslaugos versija</w:t>
            </w:r>
          </w:p>
        </w:tc>
        <w:tc>
          <w:tcPr>
            <w:tcW w:w="879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DDAD539" w14:textId="77777777"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3 versija</w:t>
            </w:r>
          </w:p>
        </w:tc>
      </w:tr>
      <w:tr w:rsidR="00686F18" w:rsidRPr="00846452" w14:paraId="4C3BCCE5" w14:textId="77777777" w:rsidTr="008F65B0">
        <w:trPr>
          <w:tblCellSpacing w:w="0" w:type="dxa"/>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62287F4" w14:textId="77777777"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3.</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5C657CE" w14:textId="77777777" w:rsidR="00686F18" w:rsidRPr="00846452" w:rsidRDefault="00686F18" w:rsidP="008F65B0">
            <w:pPr>
              <w:spacing w:after="100" w:afterAutospacing="1" w:line="240" w:lineRule="auto"/>
              <w:jc w:val="both"/>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Administracinės paslaugos pavadinimas</w:t>
            </w:r>
          </w:p>
        </w:tc>
        <w:tc>
          <w:tcPr>
            <w:tcW w:w="879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5237491" w14:textId="77777777" w:rsidR="00686F18" w:rsidRPr="00846452" w:rsidRDefault="00686F18" w:rsidP="008F65B0">
            <w:pPr>
              <w:spacing w:after="0"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Užsienio valstybėje gimusio vaiko gimimo įtraukimas į apskaitą</w:t>
            </w:r>
          </w:p>
        </w:tc>
      </w:tr>
      <w:tr w:rsidR="00686F18" w:rsidRPr="00846452" w14:paraId="21B7E2D5" w14:textId="77777777" w:rsidTr="008F65B0">
        <w:trPr>
          <w:tblCellSpacing w:w="0" w:type="dxa"/>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D304E73" w14:textId="77777777"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4.</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13E62C7" w14:textId="77777777" w:rsidR="00686F18" w:rsidRPr="00846452" w:rsidRDefault="00686F18" w:rsidP="008F65B0">
            <w:pPr>
              <w:spacing w:after="100" w:afterAutospacing="1" w:line="240" w:lineRule="auto"/>
              <w:jc w:val="both"/>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Administracinės paslaugos apibūdinimas</w:t>
            </w:r>
          </w:p>
        </w:tc>
        <w:tc>
          <w:tcPr>
            <w:tcW w:w="879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1602D55" w14:textId="77777777" w:rsidR="00686F18" w:rsidRPr="00846452" w:rsidRDefault="00686F18" w:rsidP="008F65B0">
            <w:pPr>
              <w:spacing w:after="100" w:afterAutospacing="1" w:line="240" w:lineRule="auto"/>
              <w:jc w:val="both"/>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Ši paslauga apima užsienio valstybėje gimusio vaiko, kurio abu ar vienas iš tėvų yra Lietuvos Respublikos piliečiai, ir pilnamečio asmens, įg</w:t>
            </w:r>
            <w:r>
              <w:rPr>
                <w:rFonts w:ascii="Times New Roman" w:eastAsia="Times New Roman" w:hAnsi="Times New Roman" w:cs="Times New Roman"/>
                <w:sz w:val="24"/>
                <w:szCs w:val="24"/>
                <w:lang w:eastAsia="lt-LT"/>
              </w:rPr>
              <w:t>i</w:t>
            </w:r>
            <w:r w:rsidRPr="00846452">
              <w:rPr>
                <w:rFonts w:ascii="Times New Roman" w:eastAsia="Times New Roman" w:hAnsi="Times New Roman" w:cs="Times New Roman"/>
                <w:sz w:val="24"/>
                <w:szCs w:val="24"/>
                <w:lang w:eastAsia="lt-LT"/>
              </w:rPr>
              <w:t>jusio Lietuvos Respublikos pilietybę, gimimo įtraukimą į apskaitą, sudarant gimimo įrašą ir pagal pageidavimą išduodant gimimo įrašo išrašą.</w:t>
            </w:r>
          </w:p>
        </w:tc>
      </w:tr>
      <w:tr w:rsidR="00686F18" w:rsidRPr="00846452" w14:paraId="3D678491" w14:textId="77777777" w:rsidTr="008F65B0">
        <w:trPr>
          <w:tblCellSpacing w:w="0" w:type="dxa"/>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685CDC3" w14:textId="77777777"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5.</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6337725" w14:textId="77777777" w:rsidR="00686F18" w:rsidRPr="00846452" w:rsidRDefault="00686F18" w:rsidP="008F65B0">
            <w:pPr>
              <w:spacing w:after="100" w:afterAutospacing="1" w:line="240" w:lineRule="auto"/>
              <w:jc w:val="both"/>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Teisės aktai, reguliuojantys administracinės paslaugos teikimą</w:t>
            </w:r>
          </w:p>
        </w:tc>
        <w:tc>
          <w:tcPr>
            <w:tcW w:w="879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F6EC752" w14:textId="77777777" w:rsidR="00686F18" w:rsidRDefault="00686F18" w:rsidP="008F65B0">
            <w:pPr>
              <w:spacing w:after="0"/>
              <w:jc w:val="both"/>
              <w:rPr>
                <w:rFonts w:ascii="Times New Roman" w:hAnsi="Times New Roman" w:cs="Times New Roman"/>
                <w:sz w:val="24"/>
                <w:szCs w:val="24"/>
              </w:rPr>
            </w:pPr>
            <w:r w:rsidRPr="00846452">
              <w:rPr>
                <w:rFonts w:ascii="Times New Roman" w:hAnsi="Times New Roman" w:cs="Times New Roman"/>
                <w:sz w:val="24"/>
                <w:szCs w:val="24"/>
              </w:rPr>
              <w:t>1. Lietuvos Respublikos civilinio kodekso patvirtinimo, įsigaliojimo ir įgyvendinimo įstatymas. Lietuvos Respublikos civilinis kodeksas, 2000-07-18 Nr. VIII-1864.</w:t>
            </w:r>
          </w:p>
          <w:p w14:paraId="47E15873" w14:textId="77777777" w:rsidR="00686F18" w:rsidRPr="00846452" w:rsidRDefault="00686F18" w:rsidP="008F65B0">
            <w:pPr>
              <w:spacing w:after="0"/>
              <w:jc w:val="both"/>
              <w:rPr>
                <w:rFonts w:ascii="Times New Roman" w:hAnsi="Times New Roman" w:cs="Times New Roman"/>
                <w:sz w:val="24"/>
                <w:szCs w:val="24"/>
              </w:rPr>
            </w:pPr>
          </w:p>
          <w:p w14:paraId="2B0B0E71" w14:textId="77777777" w:rsidR="00686F18" w:rsidRDefault="00686F18" w:rsidP="008F65B0">
            <w:pPr>
              <w:spacing w:after="100" w:afterAutospacing="1" w:line="240" w:lineRule="auto"/>
              <w:jc w:val="both"/>
              <w:rPr>
                <w:rFonts w:ascii="Times New Roman" w:hAnsi="Times New Roman" w:cs="Times New Roman"/>
                <w:sz w:val="24"/>
                <w:szCs w:val="24"/>
              </w:rPr>
            </w:pPr>
            <w:r w:rsidRPr="00846452">
              <w:rPr>
                <w:rFonts w:ascii="Times New Roman" w:hAnsi="Times New Roman" w:cs="Times New Roman"/>
                <w:sz w:val="24"/>
                <w:szCs w:val="24"/>
              </w:rPr>
              <w:t>2. Valstybinės lietuvių kalbos komisijos 2003 m. birželio 26 d. nutarimas Nr. N-2(87) "Dėl moterų pavardžių darymo”</w:t>
            </w:r>
          </w:p>
          <w:p w14:paraId="6235D6A5" w14:textId="77777777" w:rsidR="00686F18" w:rsidRDefault="00686F18" w:rsidP="008F65B0">
            <w:pPr>
              <w:spacing w:after="100" w:afterAutospacing="1" w:line="240" w:lineRule="auto"/>
              <w:jc w:val="both"/>
              <w:rPr>
                <w:rFonts w:ascii="Times New Roman" w:hAnsi="Times New Roman" w:cs="Times New Roman"/>
                <w:sz w:val="24"/>
                <w:szCs w:val="24"/>
              </w:rPr>
            </w:pPr>
            <w:r w:rsidRPr="00846452">
              <w:rPr>
                <w:rFonts w:ascii="Times New Roman" w:hAnsi="Times New Roman" w:cs="Times New Roman"/>
                <w:sz w:val="24"/>
                <w:szCs w:val="24"/>
              </w:rPr>
              <w:t>3. 1961 m. spalio 5 d. Hagos konvencija dėl užsienio valstybėse išduotų dokumentų legalizavimo panaikinimo</w:t>
            </w:r>
          </w:p>
          <w:p w14:paraId="467870BA" w14:textId="77777777" w:rsidR="00686F18" w:rsidRDefault="00686F18" w:rsidP="008F65B0">
            <w:pPr>
              <w:spacing w:after="100" w:afterAutospacing="1" w:line="240" w:lineRule="auto"/>
              <w:jc w:val="both"/>
              <w:rPr>
                <w:rFonts w:ascii="Times New Roman" w:hAnsi="Times New Roman" w:cs="Times New Roman"/>
                <w:sz w:val="24"/>
                <w:szCs w:val="24"/>
              </w:rPr>
            </w:pPr>
            <w:r w:rsidRPr="00846452">
              <w:rPr>
                <w:rFonts w:ascii="Times New Roman" w:hAnsi="Times New Roman" w:cs="Times New Roman"/>
                <w:sz w:val="24"/>
                <w:szCs w:val="24"/>
              </w:rPr>
              <w:t>4. Lietuvos Respublikos civilinės būklės aktų registravimo įstatymas, 2015-12-03 Nr. XII-2111</w:t>
            </w:r>
          </w:p>
          <w:p w14:paraId="158961EB" w14:textId="77777777" w:rsidR="00686F18" w:rsidRDefault="00686F18" w:rsidP="008F65B0">
            <w:pPr>
              <w:spacing w:after="100" w:afterAutospacing="1" w:line="240" w:lineRule="auto"/>
              <w:jc w:val="both"/>
              <w:rPr>
                <w:rFonts w:ascii="Times New Roman" w:hAnsi="Times New Roman" w:cs="Times New Roman"/>
                <w:sz w:val="24"/>
                <w:szCs w:val="24"/>
              </w:rPr>
            </w:pPr>
            <w:r w:rsidRPr="00846452">
              <w:rPr>
                <w:rFonts w:ascii="Times New Roman" w:hAnsi="Times New Roman" w:cs="Times New Roman"/>
                <w:sz w:val="24"/>
                <w:szCs w:val="24"/>
              </w:rPr>
              <w:t>5</w:t>
            </w:r>
            <w:r>
              <w:rPr>
                <w:rFonts w:ascii="Times New Roman" w:hAnsi="Times New Roman" w:cs="Times New Roman"/>
                <w:sz w:val="24"/>
                <w:szCs w:val="24"/>
              </w:rPr>
              <w:t xml:space="preserve">. </w:t>
            </w:r>
            <w:r w:rsidRPr="00846452">
              <w:rPr>
                <w:rFonts w:ascii="Times New Roman" w:hAnsi="Times New Roman" w:cs="Times New Roman"/>
                <w:sz w:val="24"/>
                <w:szCs w:val="24"/>
              </w:rPr>
              <w:t>Lietuvos Respublikos pilietybės įstatymas, 2010-12-02 Nr. XI-1196</w:t>
            </w:r>
          </w:p>
          <w:p w14:paraId="527E3FC0" w14:textId="77777777" w:rsidR="00686F18" w:rsidRDefault="00686F18" w:rsidP="008F65B0">
            <w:pPr>
              <w:spacing w:after="100" w:afterAutospacing="1" w:line="240" w:lineRule="auto"/>
              <w:jc w:val="both"/>
              <w:rPr>
                <w:rFonts w:ascii="Times New Roman" w:hAnsi="Times New Roman" w:cs="Times New Roman"/>
                <w:sz w:val="24"/>
                <w:szCs w:val="24"/>
              </w:rPr>
            </w:pPr>
            <w:r w:rsidRPr="00846452">
              <w:rPr>
                <w:rFonts w:ascii="Times New Roman" w:hAnsi="Times New Roman" w:cs="Times New Roman"/>
                <w:sz w:val="24"/>
                <w:szCs w:val="24"/>
              </w:rPr>
              <w:t>6. Lietuvos Respublikos teisingumo ministro 2016 m. gruodžio 28 d. įsakymas Nr. 1R-334 „Dėl Civilinės būklės aktų registravimo taisyklių ir Civilinės būklės aktų įrašų ir kitų dokumentų formų patvirtinimo"</w:t>
            </w:r>
          </w:p>
          <w:p w14:paraId="50607840" w14:textId="77777777" w:rsidR="00686F18" w:rsidRDefault="00686F18" w:rsidP="008F65B0">
            <w:pPr>
              <w:spacing w:after="100" w:afterAutospacing="1" w:line="240" w:lineRule="auto"/>
              <w:jc w:val="both"/>
              <w:rPr>
                <w:rFonts w:ascii="Times New Roman" w:hAnsi="Times New Roman" w:cs="Times New Roman"/>
                <w:sz w:val="24"/>
                <w:szCs w:val="24"/>
              </w:rPr>
            </w:pPr>
            <w:r w:rsidRPr="00846452">
              <w:rPr>
                <w:rFonts w:ascii="Times New Roman" w:hAnsi="Times New Roman" w:cs="Times New Roman"/>
                <w:sz w:val="24"/>
                <w:szCs w:val="24"/>
              </w:rPr>
              <w:t>7. Lietuvos Respublikos teisingumo ministro 2016 m. gruodžio 28 d. įsakymas Nr. 1R-333 „Dėl Asmens vardo ir pavardės keitimo taisyklių patvirtinimo“</w:t>
            </w:r>
          </w:p>
          <w:p w14:paraId="1FF1FE60" w14:textId="77777777" w:rsidR="00686F18" w:rsidRDefault="00686F18" w:rsidP="008F65B0">
            <w:pPr>
              <w:spacing w:after="100" w:afterAutospacing="1" w:line="240" w:lineRule="auto"/>
              <w:jc w:val="both"/>
              <w:rPr>
                <w:rFonts w:ascii="Times New Roman" w:hAnsi="Times New Roman" w:cs="Times New Roman"/>
                <w:sz w:val="24"/>
                <w:szCs w:val="24"/>
              </w:rPr>
            </w:pPr>
            <w:r w:rsidRPr="00846452">
              <w:rPr>
                <w:rFonts w:ascii="Times New Roman" w:hAnsi="Times New Roman" w:cs="Times New Roman"/>
                <w:sz w:val="24"/>
                <w:szCs w:val="24"/>
              </w:rPr>
              <w:t>8. Lietuvos Respublikos Vyriausybės 2016 m. gruodžio 18 d. nutarimas Nr. 1274 „Dėl Lietuvos Respublikos vyriausybės 2000 m. gruodžio 15 d. nutarimo Nr. 1458 „Dėl Konkrečių valstybės rinkliavos dydžių sąrašo ir valstybės rinkliavos mokėjimo ir grąžinimo taisyklių patvirtinimo“ pakeitimo“</w:t>
            </w:r>
          </w:p>
          <w:p w14:paraId="21B87B86" w14:textId="77777777" w:rsidR="00686F18" w:rsidRPr="00846452" w:rsidRDefault="00686F18" w:rsidP="008F65B0">
            <w:pPr>
              <w:spacing w:after="100" w:afterAutospacing="1" w:line="240" w:lineRule="auto"/>
              <w:jc w:val="both"/>
              <w:rPr>
                <w:rFonts w:ascii="Times New Roman" w:eastAsia="Times New Roman" w:hAnsi="Times New Roman" w:cs="Times New Roman"/>
                <w:sz w:val="24"/>
                <w:szCs w:val="24"/>
                <w:lang w:eastAsia="lt-LT"/>
              </w:rPr>
            </w:pPr>
            <w:r w:rsidRPr="00846452">
              <w:rPr>
                <w:rFonts w:ascii="Times New Roman" w:hAnsi="Times New Roman" w:cs="Times New Roman"/>
                <w:sz w:val="24"/>
                <w:szCs w:val="24"/>
              </w:rPr>
              <w:t>9. Lietuvos Respublikos asmens duomenų teisinės apsaugos įstatymas, 1996-06-11 Nr. I-1374</w:t>
            </w:r>
          </w:p>
        </w:tc>
      </w:tr>
      <w:tr w:rsidR="00686F18" w:rsidRPr="00846452" w14:paraId="492834EC" w14:textId="77777777" w:rsidTr="008F65B0">
        <w:trPr>
          <w:tblCellSpacing w:w="0" w:type="dxa"/>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755940E" w14:textId="77777777"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6.</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91DADB6" w14:textId="77777777"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Informacija ir dokumentai, kuriuos turi pateikti asmuo</w:t>
            </w:r>
          </w:p>
        </w:tc>
        <w:tc>
          <w:tcPr>
            <w:tcW w:w="879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29DE3AD" w14:textId="77777777" w:rsidR="00686F18" w:rsidRPr="00846452" w:rsidRDefault="00686F18" w:rsidP="008F65B0">
            <w:pPr>
              <w:pStyle w:val="Sraopastraipa"/>
              <w:numPr>
                <w:ilvl w:val="0"/>
                <w:numId w:val="1"/>
              </w:numPr>
              <w:spacing w:after="100" w:afterAutospacing="1" w:line="240" w:lineRule="auto"/>
              <w:jc w:val="both"/>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Prašymas.   </w:t>
            </w:r>
          </w:p>
          <w:p w14:paraId="3E344568" w14:textId="77777777" w:rsidR="00686F18" w:rsidRPr="00846452" w:rsidRDefault="00686F18" w:rsidP="008F65B0">
            <w:pPr>
              <w:pStyle w:val="Sraopastraipa"/>
              <w:numPr>
                <w:ilvl w:val="0"/>
                <w:numId w:val="1"/>
              </w:numPr>
              <w:spacing w:after="100" w:afterAutospacing="1" w:line="240" w:lineRule="auto"/>
              <w:jc w:val="both"/>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Asmens tapatybę patvirtinantis dokumentas.</w:t>
            </w:r>
          </w:p>
          <w:p w14:paraId="76576D49" w14:textId="77777777" w:rsidR="00686F18" w:rsidRPr="00846452" w:rsidRDefault="00686F18" w:rsidP="008F65B0">
            <w:pPr>
              <w:pStyle w:val="Sraopastraipa"/>
              <w:numPr>
                <w:ilvl w:val="0"/>
                <w:numId w:val="1"/>
              </w:numPr>
              <w:spacing w:after="100" w:afterAutospacing="1" w:line="240" w:lineRule="auto"/>
              <w:jc w:val="both"/>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 xml:space="preserve">Užsienio valstybės institucijos išduotas  gimimo liudijimas, legalizuotas ar patvirtintas pažyma (APOSTILLE), jeigu Lietuvos Respublikos tarptautinės sutartys </w:t>
            </w:r>
            <w:r w:rsidRPr="00846452">
              <w:rPr>
                <w:rFonts w:ascii="Times New Roman" w:eastAsia="Times New Roman" w:hAnsi="Times New Roman" w:cs="Times New Roman"/>
                <w:sz w:val="24"/>
                <w:szCs w:val="24"/>
                <w:lang w:eastAsia="lt-LT"/>
              </w:rPr>
              <w:lastRenderedPageBreak/>
              <w:t>ir Europos Sąjungos teisės aktai nenumato kitaip ir išverstas į lietuvių kalbą; gimimo akto įrašo išrašas forma A pagal 1976 m. rugsėjo 8 d. Konvenciją.</w:t>
            </w:r>
          </w:p>
          <w:p w14:paraId="130886CD" w14:textId="77777777"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i/>
                <w:iCs/>
                <w:sz w:val="24"/>
                <w:szCs w:val="24"/>
                <w:lang w:eastAsia="lt-LT"/>
              </w:rPr>
              <w:t> </w:t>
            </w:r>
          </w:p>
        </w:tc>
      </w:tr>
      <w:tr w:rsidR="00686F18" w:rsidRPr="00846452" w14:paraId="3082854B" w14:textId="77777777" w:rsidTr="008F65B0">
        <w:trPr>
          <w:tblCellSpacing w:w="0" w:type="dxa"/>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6832265" w14:textId="77777777"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lastRenderedPageBreak/>
              <w:t>7.</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FCB3C4F" w14:textId="77777777"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Informacija ir dokumentai, kuriuos turi gauti institucija (prašymą nagrinėjantis</w:t>
            </w:r>
          </w:p>
          <w:p w14:paraId="02D55E59" w14:textId="77777777"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tarnautojas)</w:t>
            </w:r>
          </w:p>
        </w:tc>
        <w:tc>
          <w:tcPr>
            <w:tcW w:w="879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E911FEC" w14:textId="77777777" w:rsidR="00686F18" w:rsidRPr="00846452" w:rsidRDefault="00686F18" w:rsidP="008F65B0">
            <w:pPr>
              <w:spacing w:after="100" w:afterAutospacing="1" w:line="240" w:lineRule="auto"/>
              <w:jc w:val="both"/>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Duomenys, kurių nėra asmens tapatybę patvirtinančiuose dokumentuose, gaunami iš VĮ „ Registrų centras“ (www.registrucentras.lt) centrinės duomenų bazės (jei duomenys įtraukti).</w:t>
            </w:r>
          </w:p>
        </w:tc>
      </w:tr>
      <w:tr w:rsidR="00686F18" w:rsidRPr="00846452" w14:paraId="466801BA" w14:textId="77777777" w:rsidTr="008F65B0">
        <w:trPr>
          <w:tblCellSpacing w:w="0" w:type="dxa"/>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A404F96" w14:textId="77777777"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8.</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039EFF4" w14:textId="77777777"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Administracinės paslaugos teikėjas</w:t>
            </w:r>
          </w:p>
        </w:tc>
        <w:tc>
          <w:tcPr>
            <w:tcW w:w="879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9B741E7" w14:textId="448D6EEB" w:rsidR="00686F18" w:rsidRPr="00846452" w:rsidRDefault="00686F18" w:rsidP="008F65B0">
            <w:p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Teisės ir civilinės metrikacijos skyriaus </w:t>
            </w:r>
            <w:r>
              <w:rPr>
                <w:rFonts w:ascii="Times New Roman" w:eastAsia="Times New Roman" w:hAnsi="Times New Roman" w:cs="Times New Roman"/>
                <w:sz w:val="24"/>
                <w:szCs w:val="24"/>
                <w:lang w:eastAsia="lt-LT"/>
              </w:rPr>
              <w:t>vyriausioji specialistė Renata Labutienė</w:t>
            </w:r>
            <w:r>
              <w:rPr>
                <w:rFonts w:ascii="Times New Roman" w:eastAsia="Times New Roman" w:hAnsi="Times New Roman" w:cs="Times New Roman"/>
                <w:sz w:val="24"/>
                <w:szCs w:val="24"/>
                <w:lang w:eastAsia="lt-LT"/>
              </w:rPr>
              <w:t>, tel. (8 386) 5 2</w:t>
            </w:r>
            <w:r>
              <w:rPr>
                <w:rFonts w:ascii="Times New Roman" w:eastAsia="Times New Roman" w:hAnsi="Times New Roman" w:cs="Times New Roman"/>
                <w:sz w:val="24"/>
                <w:szCs w:val="24"/>
                <w:lang w:eastAsia="lt-LT"/>
              </w:rPr>
              <w:t>0 35</w:t>
            </w:r>
            <w:r>
              <w:rPr>
                <w:rFonts w:ascii="Times New Roman" w:eastAsia="Times New Roman" w:hAnsi="Times New Roman" w:cs="Times New Roman"/>
                <w:sz w:val="24"/>
                <w:szCs w:val="24"/>
                <w:lang w:eastAsia="lt-LT"/>
              </w:rPr>
              <w:t>, el. p. </w:t>
            </w:r>
            <w:hyperlink r:id="rId5" w:history="1">
              <w:r w:rsidR="0072265B" w:rsidRPr="00750B9E">
                <w:rPr>
                  <w:rStyle w:val="Hipersaitas"/>
                  <w:rFonts w:eastAsia="Times New Roman"/>
                  <w:sz w:val="24"/>
                  <w:szCs w:val="24"/>
                  <w:lang w:eastAsia="lt-LT"/>
                </w:rPr>
                <w:t>renata.labutiene</w:t>
              </w:r>
              <w:r w:rsidR="0072265B" w:rsidRPr="00750B9E">
                <w:rPr>
                  <w:rStyle w:val="Hipersaitas"/>
                  <w:rFonts w:eastAsia="Times New Roman"/>
                  <w:sz w:val="24"/>
                  <w:szCs w:val="24"/>
                  <w:lang w:eastAsia="lt-LT"/>
                </w:rPr>
                <w:t>@ignalina.lt</w:t>
              </w:r>
            </w:hyperlink>
            <w:r w:rsidRPr="00846452">
              <w:rPr>
                <w:rFonts w:ascii="Times New Roman" w:eastAsia="Times New Roman" w:hAnsi="Times New Roman" w:cs="Times New Roman"/>
                <w:sz w:val="24"/>
                <w:szCs w:val="24"/>
                <w:lang w:eastAsia="lt-LT"/>
              </w:rPr>
              <w:t> </w:t>
            </w:r>
          </w:p>
        </w:tc>
      </w:tr>
      <w:tr w:rsidR="00686F18" w:rsidRPr="00846452" w14:paraId="11519F5C" w14:textId="77777777" w:rsidTr="008F65B0">
        <w:trPr>
          <w:tblCellSpacing w:w="0" w:type="dxa"/>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F170900" w14:textId="77777777"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9.</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1C102F7" w14:textId="77777777"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Administracinės paslaugos vadovas</w:t>
            </w:r>
          </w:p>
        </w:tc>
        <w:tc>
          <w:tcPr>
            <w:tcW w:w="879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49B9FE2" w14:textId="77777777" w:rsidR="00686F18" w:rsidRPr="00846452" w:rsidRDefault="00686F18" w:rsidP="008F65B0">
            <w:pPr>
              <w:spacing w:after="100" w:afterAutospacing="1" w:line="240" w:lineRule="auto"/>
              <w:jc w:val="both"/>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Teisės ir civilinės metrikacijos skyriaus vedėja Edita Rastenienė, tel. (8 386) 52960, el.</w:t>
            </w:r>
            <w:r>
              <w:rPr>
                <w:rFonts w:ascii="Times New Roman" w:eastAsia="Times New Roman" w:hAnsi="Times New Roman" w:cs="Times New Roman"/>
                <w:sz w:val="24"/>
                <w:szCs w:val="24"/>
                <w:lang w:eastAsia="lt-LT"/>
              </w:rPr>
              <w:t xml:space="preserve"> </w:t>
            </w:r>
            <w:r w:rsidRPr="00846452">
              <w:rPr>
                <w:rFonts w:ascii="Times New Roman" w:eastAsia="Times New Roman" w:hAnsi="Times New Roman" w:cs="Times New Roman"/>
                <w:sz w:val="24"/>
                <w:szCs w:val="24"/>
                <w:lang w:eastAsia="lt-LT"/>
              </w:rPr>
              <w:t>p. </w:t>
            </w:r>
            <w:hyperlink r:id="rId6" w:history="1">
              <w:r w:rsidRPr="00846452">
                <w:rPr>
                  <w:rFonts w:ascii="Times New Roman" w:eastAsia="Times New Roman" w:hAnsi="Times New Roman" w:cs="Times New Roman"/>
                  <w:color w:val="244781"/>
                  <w:sz w:val="24"/>
                  <w:szCs w:val="24"/>
                  <w:lang w:eastAsia="lt-LT"/>
                </w:rPr>
                <w:t>edita.rasteniene@ignalina.lt</w:t>
              </w:r>
            </w:hyperlink>
          </w:p>
        </w:tc>
      </w:tr>
      <w:tr w:rsidR="00686F18" w:rsidRPr="00846452" w14:paraId="1395D1FD" w14:textId="77777777" w:rsidTr="008F65B0">
        <w:trPr>
          <w:tblCellSpacing w:w="0" w:type="dxa"/>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35B4273" w14:textId="77777777"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10.</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F10E7D4" w14:textId="77777777"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Administracinės paslaugos suteikimo trukmė</w:t>
            </w:r>
          </w:p>
        </w:tc>
        <w:tc>
          <w:tcPr>
            <w:tcW w:w="879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69A96BF" w14:textId="77777777"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1 darbo diena</w:t>
            </w:r>
          </w:p>
        </w:tc>
      </w:tr>
      <w:tr w:rsidR="00686F18" w:rsidRPr="00846452" w14:paraId="4DBD4271" w14:textId="77777777" w:rsidTr="008F65B0">
        <w:trPr>
          <w:tblCellSpacing w:w="0" w:type="dxa"/>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5A59E04" w14:textId="77777777"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11.</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DABE7C0" w14:textId="77777777"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Administracinės paslaugos suteikimo kaina (jei paslauga teikiama atlygintinai)</w:t>
            </w:r>
          </w:p>
        </w:tc>
        <w:tc>
          <w:tcPr>
            <w:tcW w:w="879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6E6AAF4" w14:textId="77777777"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344"/>
            </w:tblGrid>
            <w:tr w:rsidR="00686F18" w:rsidRPr="00846452" w14:paraId="7C0BF84B" w14:textId="77777777" w:rsidTr="008F65B0">
              <w:trPr>
                <w:trHeight w:val="750"/>
              </w:trPr>
              <w:tc>
                <w:tcPr>
                  <w:tcW w:w="6344" w:type="dxa"/>
                </w:tcPr>
                <w:p w14:paraId="0A395CBD" w14:textId="77777777" w:rsidR="00686F18" w:rsidRPr="00846452" w:rsidRDefault="00686F18" w:rsidP="008F65B0">
                  <w:pPr>
                    <w:rPr>
                      <w:rFonts w:ascii="Times New Roman" w:hAnsi="Times New Roman" w:cs="Times New Roman"/>
                      <w:sz w:val="24"/>
                      <w:szCs w:val="24"/>
                    </w:rPr>
                  </w:pPr>
                  <w:r w:rsidRPr="00846452">
                    <w:rPr>
                      <w:rFonts w:ascii="Times New Roman" w:hAnsi="Times New Roman" w:cs="Times New Roman"/>
                      <w:color w:val="212529"/>
                      <w:sz w:val="24"/>
                      <w:szCs w:val="24"/>
                    </w:rPr>
                    <w:t>Mokėjimo būdai:</w:t>
                  </w:r>
                  <w:r w:rsidRPr="00846452">
                    <w:rPr>
                      <w:rFonts w:ascii="Times New Roman" w:hAnsi="Times New Roman" w:cs="Times New Roman"/>
                      <w:color w:val="212529"/>
                      <w:sz w:val="24"/>
                      <w:szCs w:val="24"/>
                    </w:rPr>
                    <w:br/>
                    <w:t xml:space="preserve">• Internetu; </w:t>
                  </w:r>
                  <w:r w:rsidRPr="00846452">
                    <w:rPr>
                      <w:rFonts w:ascii="Times New Roman" w:hAnsi="Times New Roman" w:cs="Times New Roman"/>
                      <w:color w:val="212529"/>
                      <w:sz w:val="24"/>
                      <w:szCs w:val="24"/>
                    </w:rPr>
                    <w:br/>
                    <w:t>• Bankų skyriuose;</w:t>
                  </w:r>
                  <w:r w:rsidRPr="00846452">
                    <w:rPr>
                      <w:rFonts w:ascii="Times New Roman" w:hAnsi="Times New Roman" w:cs="Times New Roman"/>
                      <w:color w:val="212529"/>
                      <w:sz w:val="24"/>
                      <w:szCs w:val="24"/>
                    </w:rPr>
                    <w:br/>
                    <w:t xml:space="preserve">• AB „Lietuvos paštas" pašto skyriuose; </w:t>
                  </w:r>
                  <w:r w:rsidRPr="00846452">
                    <w:rPr>
                      <w:rFonts w:ascii="Times New Roman" w:hAnsi="Times New Roman" w:cs="Times New Roman"/>
                      <w:color w:val="212529"/>
                      <w:sz w:val="24"/>
                      <w:szCs w:val="24"/>
                    </w:rPr>
                    <w:br/>
                    <w:t>• Informacinėse „Maxima“ kasose;</w:t>
                  </w:r>
                  <w:r w:rsidRPr="00846452">
                    <w:rPr>
                      <w:rFonts w:ascii="Times New Roman" w:hAnsi="Times New Roman" w:cs="Times New Roman"/>
                      <w:color w:val="212529"/>
                      <w:sz w:val="24"/>
                      <w:szCs w:val="24"/>
                    </w:rPr>
                    <w:br/>
                    <w:t>• UAB „Perlo paslaugos" terminaluose.</w:t>
                  </w:r>
                  <w:r w:rsidRPr="00846452">
                    <w:rPr>
                      <w:rFonts w:ascii="Times New Roman" w:hAnsi="Times New Roman" w:cs="Times New Roman"/>
                      <w:color w:val="212529"/>
                      <w:sz w:val="24"/>
                      <w:szCs w:val="24"/>
                    </w:rPr>
                    <w:br/>
                  </w:r>
                  <w:r w:rsidRPr="00846452">
                    <w:rPr>
                      <w:rFonts w:ascii="Times New Roman" w:hAnsi="Times New Roman" w:cs="Times New Roman"/>
                      <w:bCs/>
                      <w:color w:val="212529"/>
                      <w:sz w:val="24"/>
                      <w:szCs w:val="24"/>
                    </w:rPr>
                    <w:t>Įmokos kvite privalu nurodyti duomenis asmens, kurio vardu pateiktas prašymas, o ne giminaičio ir (ar) kito asmens duomenis.</w:t>
                  </w:r>
                </w:p>
                <w:tbl>
                  <w:tblPr>
                    <w:tblW w:w="9964" w:type="dxa"/>
                    <w:tblCellSpacing w:w="15" w:type="dxa"/>
                    <w:tblLayout w:type="fixed"/>
                    <w:tblLook w:val="04A0" w:firstRow="1" w:lastRow="0" w:firstColumn="1" w:lastColumn="0" w:noHBand="0" w:noVBand="1"/>
                  </w:tblPr>
                  <w:tblGrid>
                    <w:gridCol w:w="51"/>
                    <w:gridCol w:w="1627"/>
                    <w:gridCol w:w="237"/>
                    <w:gridCol w:w="5955"/>
                    <w:gridCol w:w="2094"/>
                  </w:tblGrid>
                  <w:tr w:rsidR="00686F18" w:rsidRPr="00846452" w14:paraId="5BAC5E79" w14:textId="77777777" w:rsidTr="008F65B0">
                    <w:trPr>
                      <w:gridAfter w:val="1"/>
                      <w:wAfter w:w="1034" w:type="pct"/>
                      <w:trHeight w:val="35"/>
                      <w:tblCellSpacing w:w="15" w:type="dxa"/>
                    </w:trPr>
                    <w:tc>
                      <w:tcPr>
                        <w:tcW w:w="809" w:type="pct"/>
                        <w:gridSpan w:val="2"/>
                        <w:tcBorders>
                          <w:bottom w:val="nil"/>
                        </w:tcBorders>
                        <w:tcMar>
                          <w:top w:w="15" w:type="dxa"/>
                          <w:left w:w="15" w:type="dxa"/>
                          <w:bottom w:w="15" w:type="dxa"/>
                          <w:right w:w="15" w:type="dxa"/>
                        </w:tcMar>
                      </w:tcPr>
                      <w:p w14:paraId="55A76925" w14:textId="77777777" w:rsidR="00686F18" w:rsidRPr="00846452" w:rsidRDefault="00686F18" w:rsidP="008F65B0">
                        <w:pPr>
                          <w:spacing w:after="0" w:line="240" w:lineRule="auto"/>
                          <w:rPr>
                            <w:rFonts w:ascii="Times New Roman" w:eastAsia="Times New Roman" w:hAnsi="Times New Roman" w:cs="Times New Roman"/>
                            <w:sz w:val="24"/>
                            <w:szCs w:val="24"/>
                            <w:lang w:eastAsia="lt-LT"/>
                          </w:rPr>
                        </w:pPr>
                      </w:p>
                    </w:tc>
                    <w:tc>
                      <w:tcPr>
                        <w:tcW w:w="3096" w:type="pct"/>
                        <w:gridSpan w:val="2"/>
                        <w:tcBorders>
                          <w:bottom w:val="nil"/>
                        </w:tcBorders>
                        <w:tcMar>
                          <w:top w:w="15" w:type="dxa"/>
                          <w:left w:w="15" w:type="dxa"/>
                          <w:bottom w:w="15" w:type="dxa"/>
                          <w:right w:w="15" w:type="dxa"/>
                        </w:tcMar>
                        <w:vAlign w:val="center"/>
                      </w:tcPr>
                      <w:p w14:paraId="127989E9" w14:textId="77777777" w:rsidR="00686F18" w:rsidRPr="00846452" w:rsidRDefault="00686F18" w:rsidP="008F65B0">
                        <w:pPr>
                          <w:spacing w:after="0" w:line="240" w:lineRule="auto"/>
                          <w:rPr>
                            <w:rFonts w:ascii="Times New Roman" w:eastAsia="Times New Roman" w:hAnsi="Times New Roman" w:cs="Times New Roman"/>
                            <w:sz w:val="24"/>
                            <w:szCs w:val="24"/>
                            <w:lang w:eastAsia="lt-LT"/>
                          </w:rPr>
                        </w:pPr>
                      </w:p>
                    </w:tc>
                  </w:tr>
                  <w:tr w:rsidR="00686F18" w:rsidRPr="00846452" w14:paraId="280CF6B6" w14:textId="77777777" w:rsidTr="008F65B0">
                    <w:tblPrEx>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PrEx>
                    <w:trPr>
                      <w:gridBefore w:val="1"/>
                      <w:wBefore w:w="3" w:type="pct"/>
                      <w:tblCellSpacing w:w="0" w:type="dxa"/>
                    </w:trPr>
                    <w:tc>
                      <w:tcPr>
                        <w:tcW w:w="911" w:type="pct"/>
                        <w:gridSpan w:val="2"/>
                        <w:tcBorders>
                          <w:top w:val="outset" w:sz="6" w:space="0" w:color="auto"/>
                          <w:left w:val="outset" w:sz="6" w:space="0" w:color="auto"/>
                          <w:bottom w:val="outset" w:sz="6" w:space="0" w:color="auto"/>
                          <w:right w:val="outset" w:sz="6" w:space="0" w:color="auto"/>
                        </w:tcBorders>
                        <w:vAlign w:val="center"/>
                        <w:hideMark/>
                      </w:tcPr>
                      <w:p w14:paraId="7EB135F3" w14:textId="77777777" w:rsidR="00686F18" w:rsidRPr="00846452" w:rsidRDefault="00686F18" w:rsidP="008F65B0">
                        <w:pPr>
                          <w:spacing w:before="100" w:beforeAutospacing="1"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Gavėjas</w:t>
                        </w:r>
                      </w:p>
                    </w:tc>
                    <w:tc>
                      <w:tcPr>
                        <w:tcW w:w="4025" w:type="pct"/>
                        <w:gridSpan w:val="2"/>
                        <w:tcBorders>
                          <w:top w:val="outset" w:sz="6" w:space="0" w:color="auto"/>
                          <w:left w:val="outset" w:sz="6" w:space="0" w:color="auto"/>
                          <w:bottom w:val="outset" w:sz="6" w:space="0" w:color="auto"/>
                          <w:right w:val="outset" w:sz="6" w:space="0" w:color="auto"/>
                        </w:tcBorders>
                        <w:vAlign w:val="center"/>
                        <w:hideMark/>
                      </w:tcPr>
                      <w:p w14:paraId="6F6F9DFD" w14:textId="77777777" w:rsidR="00686F18" w:rsidRPr="00846452" w:rsidRDefault="00686F18" w:rsidP="008F65B0">
                        <w:pPr>
                          <w:spacing w:before="100" w:beforeAutospacing="1"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Valstybinė mokesčių inspekcija prie LR FM</w:t>
                        </w:r>
                      </w:p>
                    </w:tc>
                  </w:tr>
                  <w:tr w:rsidR="00686F18" w:rsidRPr="00846452" w14:paraId="05D916CB" w14:textId="77777777" w:rsidTr="008F65B0">
                    <w:tblPrEx>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PrEx>
                    <w:trPr>
                      <w:gridBefore w:val="1"/>
                      <w:wBefore w:w="3" w:type="pct"/>
                      <w:tblCellSpacing w:w="0" w:type="dxa"/>
                    </w:trPr>
                    <w:tc>
                      <w:tcPr>
                        <w:tcW w:w="911" w:type="pct"/>
                        <w:gridSpan w:val="2"/>
                        <w:tcBorders>
                          <w:top w:val="outset" w:sz="6" w:space="0" w:color="auto"/>
                          <w:left w:val="outset" w:sz="6" w:space="0" w:color="auto"/>
                          <w:bottom w:val="outset" w:sz="6" w:space="0" w:color="auto"/>
                          <w:right w:val="outset" w:sz="6" w:space="0" w:color="auto"/>
                        </w:tcBorders>
                        <w:vAlign w:val="center"/>
                        <w:hideMark/>
                      </w:tcPr>
                      <w:p w14:paraId="14616B14" w14:textId="77777777" w:rsidR="00686F18" w:rsidRPr="00846452" w:rsidRDefault="00686F18" w:rsidP="008F65B0">
                        <w:pPr>
                          <w:spacing w:before="100" w:beforeAutospacing="1"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Gavėjo kodas</w:t>
                        </w:r>
                      </w:p>
                    </w:tc>
                    <w:tc>
                      <w:tcPr>
                        <w:tcW w:w="4025" w:type="pct"/>
                        <w:gridSpan w:val="2"/>
                        <w:tcBorders>
                          <w:top w:val="outset" w:sz="6" w:space="0" w:color="auto"/>
                          <w:left w:val="outset" w:sz="6" w:space="0" w:color="auto"/>
                          <w:bottom w:val="outset" w:sz="6" w:space="0" w:color="auto"/>
                          <w:right w:val="outset" w:sz="6" w:space="0" w:color="auto"/>
                        </w:tcBorders>
                        <w:vAlign w:val="center"/>
                        <w:hideMark/>
                      </w:tcPr>
                      <w:p w14:paraId="78559243" w14:textId="77777777" w:rsidR="00686F18" w:rsidRPr="00846452" w:rsidRDefault="00686F18" w:rsidP="008F65B0">
                        <w:pPr>
                          <w:spacing w:before="100" w:beforeAutospacing="1"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188659752</w:t>
                        </w:r>
                      </w:p>
                    </w:tc>
                  </w:tr>
                  <w:tr w:rsidR="00686F18" w:rsidRPr="00846452" w14:paraId="4F400A4A" w14:textId="77777777" w:rsidTr="008F65B0">
                    <w:tblPrEx>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PrEx>
                    <w:trPr>
                      <w:gridBefore w:val="1"/>
                      <w:wBefore w:w="3" w:type="pct"/>
                      <w:tblCellSpacing w:w="0" w:type="dxa"/>
                    </w:trPr>
                    <w:tc>
                      <w:tcPr>
                        <w:tcW w:w="911" w:type="pct"/>
                        <w:gridSpan w:val="2"/>
                        <w:tcBorders>
                          <w:top w:val="outset" w:sz="6" w:space="0" w:color="auto"/>
                          <w:left w:val="outset" w:sz="6" w:space="0" w:color="auto"/>
                          <w:bottom w:val="outset" w:sz="6" w:space="0" w:color="auto"/>
                          <w:right w:val="outset" w:sz="6" w:space="0" w:color="auto"/>
                        </w:tcBorders>
                        <w:vAlign w:val="center"/>
                        <w:hideMark/>
                      </w:tcPr>
                      <w:p w14:paraId="744C265C" w14:textId="77777777" w:rsidR="00686F18" w:rsidRPr="00846452" w:rsidRDefault="00686F18" w:rsidP="008F65B0">
                        <w:pPr>
                          <w:spacing w:before="100" w:beforeAutospacing="1"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Sąskaitos numeris</w:t>
                        </w:r>
                      </w:p>
                    </w:tc>
                    <w:tc>
                      <w:tcPr>
                        <w:tcW w:w="4025" w:type="pct"/>
                        <w:gridSpan w:val="2"/>
                        <w:tcBorders>
                          <w:top w:val="outset" w:sz="6" w:space="0" w:color="auto"/>
                          <w:left w:val="outset" w:sz="6" w:space="0" w:color="auto"/>
                          <w:bottom w:val="outset" w:sz="6" w:space="0" w:color="auto"/>
                          <w:right w:val="outset" w:sz="6" w:space="0" w:color="auto"/>
                        </w:tcBorders>
                        <w:vAlign w:val="center"/>
                        <w:hideMark/>
                      </w:tcPr>
                      <w:p w14:paraId="2868959A" w14:textId="77777777" w:rsidR="00686F18" w:rsidRPr="00846452" w:rsidRDefault="00686F18" w:rsidP="008F65B0">
                        <w:pPr>
                          <w:spacing w:before="100" w:beforeAutospacing="1"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LT247300010112394300</w:t>
                        </w:r>
                      </w:p>
                    </w:tc>
                  </w:tr>
                  <w:tr w:rsidR="00686F18" w:rsidRPr="00846452" w14:paraId="43C2C15C" w14:textId="77777777" w:rsidTr="008F65B0">
                    <w:tblPrEx>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PrEx>
                    <w:trPr>
                      <w:gridBefore w:val="1"/>
                      <w:wBefore w:w="3" w:type="pct"/>
                      <w:tblCellSpacing w:w="0" w:type="dxa"/>
                    </w:trPr>
                    <w:tc>
                      <w:tcPr>
                        <w:tcW w:w="911" w:type="pct"/>
                        <w:gridSpan w:val="2"/>
                        <w:tcBorders>
                          <w:top w:val="outset" w:sz="6" w:space="0" w:color="auto"/>
                          <w:left w:val="outset" w:sz="6" w:space="0" w:color="auto"/>
                          <w:bottom w:val="outset" w:sz="6" w:space="0" w:color="auto"/>
                          <w:right w:val="outset" w:sz="6" w:space="0" w:color="auto"/>
                        </w:tcBorders>
                        <w:vAlign w:val="center"/>
                        <w:hideMark/>
                      </w:tcPr>
                      <w:p w14:paraId="66D78E73" w14:textId="77777777" w:rsidR="00686F18" w:rsidRPr="00846452" w:rsidRDefault="00686F18" w:rsidP="008F65B0">
                        <w:pPr>
                          <w:spacing w:before="100" w:beforeAutospacing="1"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Įmokos kodas</w:t>
                        </w:r>
                      </w:p>
                    </w:tc>
                    <w:tc>
                      <w:tcPr>
                        <w:tcW w:w="4025" w:type="pct"/>
                        <w:gridSpan w:val="2"/>
                        <w:tcBorders>
                          <w:top w:val="outset" w:sz="6" w:space="0" w:color="auto"/>
                          <w:left w:val="outset" w:sz="6" w:space="0" w:color="auto"/>
                          <w:bottom w:val="outset" w:sz="6" w:space="0" w:color="auto"/>
                          <w:right w:val="outset" w:sz="6" w:space="0" w:color="auto"/>
                        </w:tcBorders>
                        <w:vAlign w:val="center"/>
                        <w:hideMark/>
                      </w:tcPr>
                      <w:p w14:paraId="7680BC3F" w14:textId="77777777" w:rsidR="00686F18" w:rsidRPr="00846452" w:rsidRDefault="00686F18" w:rsidP="008F65B0">
                        <w:pPr>
                          <w:spacing w:before="100" w:beforeAutospacing="1"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52830</w:t>
                        </w:r>
                      </w:p>
                    </w:tc>
                  </w:tr>
                  <w:tr w:rsidR="00686F18" w:rsidRPr="00846452" w14:paraId="1C94E383" w14:textId="77777777" w:rsidTr="008F65B0">
                    <w:tblPrEx>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PrEx>
                    <w:trPr>
                      <w:gridBefore w:val="1"/>
                      <w:wBefore w:w="3" w:type="pct"/>
                      <w:tblCellSpacing w:w="0" w:type="dxa"/>
                    </w:trPr>
                    <w:tc>
                      <w:tcPr>
                        <w:tcW w:w="911" w:type="pct"/>
                        <w:gridSpan w:val="2"/>
                        <w:tcBorders>
                          <w:top w:val="outset" w:sz="6" w:space="0" w:color="auto"/>
                          <w:left w:val="outset" w:sz="6" w:space="0" w:color="auto"/>
                          <w:bottom w:val="outset" w:sz="6" w:space="0" w:color="auto"/>
                          <w:right w:val="outset" w:sz="6" w:space="0" w:color="auto"/>
                        </w:tcBorders>
                        <w:vAlign w:val="center"/>
                        <w:hideMark/>
                      </w:tcPr>
                      <w:p w14:paraId="2180C5A8" w14:textId="77777777" w:rsidR="00686F18" w:rsidRPr="00846452" w:rsidRDefault="00686F18" w:rsidP="008F65B0">
                        <w:pPr>
                          <w:spacing w:before="100" w:beforeAutospacing="1"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Paslaugos kaina</w:t>
                        </w:r>
                      </w:p>
                    </w:tc>
                    <w:tc>
                      <w:tcPr>
                        <w:tcW w:w="4025" w:type="pct"/>
                        <w:gridSpan w:val="2"/>
                        <w:tcBorders>
                          <w:top w:val="outset" w:sz="6" w:space="0" w:color="auto"/>
                          <w:left w:val="outset" w:sz="6" w:space="0" w:color="auto"/>
                          <w:bottom w:val="outset" w:sz="6" w:space="0" w:color="auto"/>
                          <w:right w:val="outset" w:sz="6" w:space="0" w:color="auto"/>
                        </w:tcBorders>
                        <w:vAlign w:val="center"/>
                        <w:hideMark/>
                      </w:tcPr>
                      <w:p w14:paraId="642B92B3" w14:textId="02F977D9" w:rsidR="00686F18" w:rsidRPr="00846452" w:rsidRDefault="0072265B" w:rsidP="008F65B0">
                        <w:pPr>
                          <w:spacing w:before="100" w:beforeAutospacing="1"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w:t>
                        </w:r>
                        <w:r w:rsidR="00686F18" w:rsidRPr="00846452">
                          <w:rPr>
                            <w:rFonts w:ascii="Times New Roman" w:eastAsia="Times New Roman" w:hAnsi="Times New Roman" w:cs="Times New Roman"/>
                            <w:sz w:val="24"/>
                            <w:szCs w:val="24"/>
                            <w:lang w:eastAsia="lt-LT"/>
                          </w:rPr>
                          <w:t xml:space="preserve"> eur</w:t>
                        </w:r>
                        <w:r>
                          <w:rPr>
                            <w:rFonts w:ascii="Times New Roman" w:eastAsia="Times New Roman" w:hAnsi="Times New Roman" w:cs="Times New Roman"/>
                            <w:sz w:val="24"/>
                            <w:szCs w:val="24"/>
                            <w:lang w:eastAsia="lt-LT"/>
                          </w:rPr>
                          <w:t>ų</w:t>
                        </w:r>
                        <w:r w:rsidR="00686F18" w:rsidRPr="00846452">
                          <w:rPr>
                            <w:rFonts w:ascii="Times New Roman" w:eastAsia="Times New Roman" w:hAnsi="Times New Roman" w:cs="Times New Roman"/>
                            <w:sz w:val="24"/>
                            <w:szCs w:val="24"/>
                            <w:lang w:eastAsia="lt-LT"/>
                          </w:rPr>
                          <w:t xml:space="preserve"> ir </w:t>
                        </w:r>
                        <w:r>
                          <w:rPr>
                            <w:rFonts w:ascii="Times New Roman" w:eastAsia="Times New Roman" w:hAnsi="Times New Roman" w:cs="Times New Roman"/>
                            <w:sz w:val="24"/>
                            <w:szCs w:val="24"/>
                            <w:lang w:eastAsia="lt-LT"/>
                          </w:rPr>
                          <w:t>4</w:t>
                        </w:r>
                        <w:r w:rsidR="00686F18" w:rsidRPr="00846452">
                          <w:rPr>
                            <w:rFonts w:ascii="Times New Roman" w:eastAsia="Times New Roman" w:hAnsi="Times New Roman" w:cs="Times New Roman"/>
                            <w:sz w:val="24"/>
                            <w:szCs w:val="24"/>
                            <w:lang w:eastAsia="lt-LT"/>
                          </w:rPr>
                          <w:t>,</w:t>
                        </w:r>
                        <w:r>
                          <w:rPr>
                            <w:rFonts w:ascii="Times New Roman" w:eastAsia="Times New Roman" w:hAnsi="Times New Roman" w:cs="Times New Roman"/>
                            <w:sz w:val="24"/>
                            <w:szCs w:val="24"/>
                            <w:lang w:eastAsia="lt-LT"/>
                          </w:rPr>
                          <w:t>3</w:t>
                        </w:r>
                        <w:r w:rsidR="00686F18" w:rsidRPr="00846452">
                          <w:rPr>
                            <w:rFonts w:ascii="Times New Roman" w:eastAsia="Times New Roman" w:hAnsi="Times New Roman" w:cs="Times New Roman"/>
                            <w:sz w:val="24"/>
                            <w:szCs w:val="24"/>
                            <w:lang w:eastAsia="lt-LT"/>
                          </w:rPr>
                          <w:t>0 euro (jei imamas įrašo išrašas). </w:t>
                        </w:r>
                      </w:p>
                      <w:p w14:paraId="76A7C09B" w14:textId="77777777" w:rsidR="00686F18" w:rsidRPr="00846452" w:rsidRDefault="00686F18" w:rsidP="008F65B0">
                        <w:pPr>
                          <w:spacing w:before="100" w:beforeAutospacing="1" w:after="100" w:afterAutospacing="1" w:line="240" w:lineRule="auto"/>
                          <w:rPr>
                            <w:rFonts w:ascii="Times New Roman" w:eastAsia="Times New Roman" w:hAnsi="Times New Roman" w:cs="Times New Roman"/>
                            <w:sz w:val="24"/>
                            <w:szCs w:val="24"/>
                            <w:lang w:eastAsia="lt-LT"/>
                          </w:rPr>
                        </w:pPr>
                      </w:p>
                    </w:tc>
                  </w:tr>
                </w:tbl>
                <w:p w14:paraId="16E8CCF8" w14:textId="77777777" w:rsidR="00686F18" w:rsidRPr="00846452" w:rsidRDefault="00686F18" w:rsidP="008F65B0">
                  <w:pPr>
                    <w:spacing w:after="0" w:line="240" w:lineRule="auto"/>
                    <w:rPr>
                      <w:rFonts w:ascii="Times New Roman" w:hAnsi="Times New Roman" w:cs="Times New Roman"/>
                      <w:sz w:val="24"/>
                      <w:szCs w:val="24"/>
                      <w:lang w:eastAsia="lt-LT"/>
                    </w:rPr>
                  </w:pPr>
                </w:p>
              </w:tc>
            </w:tr>
          </w:tbl>
          <w:p w14:paraId="724149E8" w14:textId="77777777"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p>
        </w:tc>
      </w:tr>
      <w:tr w:rsidR="00686F18" w:rsidRPr="00846452" w14:paraId="36EC52F7" w14:textId="77777777" w:rsidTr="008F65B0">
        <w:trPr>
          <w:tblCellSpacing w:w="0" w:type="dxa"/>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0AAB7F3" w14:textId="77777777"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12.</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05FC961" w14:textId="77777777"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Prašymo forma, pildymo pavyzdys ir prašymo turinys</w:t>
            </w:r>
          </w:p>
        </w:tc>
        <w:tc>
          <w:tcPr>
            <w:tcW w:w="879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5BD81DA" w14:textId="77777777"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Prašymo forma pridedama</w:t>
            </w:r>
          </w:p>
          <w:p w14:paraId="622B6C73" w14:textId="77777777"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p>
        </w:tc>
      </w:tr>
      <w:tr w:rsidR="00686F18" w:rsidRPr="00846452" w14:paraId="5628A755" w14:textId="77777777" w:rsidTr="008F65B0">
        <w:trPr>
          <w:tblCellSpacing w:w="0" w:type="dxa"/>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337A9BF" w14:textId="77777777"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lastRenderedPageBreak/>
              <w:t>13.</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977B9F6" w14:textId="77777777"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Informacinės ir ryšių technologijos, naudojamos teikiant administracinę paslaugą</w:t>
            </w:r>
          </w:p>
        </w:tc>
        <w:tc>
          <w:tcPr>
            <w:tcW w:w="879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125E755" w14:textId="77777777" w:rsidR="00686F18" w:rsidRPr="00846452" w:rsidRDefault="00686F18" w:rsidP="008F65B0">
            <w:pPr>
              <w:spacing w:after="100" w:afterAutospacing="1" w:line="240" w:lineRule="auto"/>
              <w:jc w:val="both"/>
              <w:rPr>
                <w:rFonts w:ascii="Times New Roman" w:eastAsia="Times New Roman" w:hAnsi="Times New Roman" w:cs="Times New Roman"/>
                <w:sz w:val="24"/>
                <w:szCs w:val="24"/>
                <w:lang w:eastAsia="lt-LT"/>
              </w:rPr>
            </w:pPr>
            <w:r w:rsidRPr="00846452">
              <w:rPr>
                <w:rFonts w:ascii="Times New Roman" w:hAnsi="Times New Roman" w:cs="Times New Roman"/>
                <w:color w:val="212529"/>
                <w:sz w:val="24"/>
                <w:szCs w:val="24"/>
              </w:rPr>
              <w:t xml:space="preserve">Pareiškėjui suteikiama galimybė pilnai dalyvauti paslaugos teikimo procese elektroninėje erdvėje. Pareiškėjas gali užpildyti elektroninę paslaugos užsakymo formą </w:t>
            </w:r>
            <w:r w:rsidRPr="00846452">
              <w:rPr>
                <w:rFonts w:ascii="Times New Roman" w:hAnsi="Times New Roman" w:cs="Times New Roman"/>
                <w:iCs/>
                <w:sz w:val="24"/>
                <w:szCs w:val="24"/>
              </w:rPr>
              <w:t>(https://mgvdisisorinis.registrucentras.lt).</w:t>
            </w:r>
          </w:p>
        </w:tc>
      </w:tr>
      <w:tr w:rsidR="00686F18" w:rsidRPr="00846452" w14:paraId="1949E15C" w14:textId="77777777" w:rsidTr="008F65B0">
        <w:trPr>
          <w:tblCellSpacing w:w="0" w:type="dxa"/>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0A840AB" w14:textId="77777777"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14.</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1C5C355" w14:textId="77777777"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Administracinės paslaugos teikimo ypatumai</w:t>
            </w:r>
          </w:p>
        </w:tc>
        <w:tc>
          <w:tcPr>
            <w:tcW w:w="879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AE333E0" w14:textId="77777777" w:rsidR="00686F18" w:rsidRPr="00846452" w:rsidRDefault="00686F18" w:rsidP="008F65B0">
            <w:pPr>
              <w:spacing w:after="100" w:afterAutospacing="1" w:line="240" w:lineRule="auto"/>
              <w:jc w:val="both"/>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Duomenys apie vaiką ir jo tėvus gimimo įraše paraidžiui perrašomi lot</w:t>
            </w:r>
            <w:r>
              <w:rPr>
                <w:rFonts w:ascii="Times New Roman" w:eastAsia="Times New Roman" w:hAnsi="Times New Roman" w:cs="Times New Roman"/>
                <w:sz w:val="24"/>
                <w:szCs w:val="24"/>
                <w:lang w:eastAsia="lt-LT"/>
              </w:rPr>
              <w:t>y</w:t>
            </w:r>
            <w:r w:rsidRPr="00846452">
              <w:rPr>
                <w:rFonts w:ascii="Times New Roman" w:eastAsia="Times New Roman" w:hAnsi="Times New Roman" w:cs="Times New Roman"/>
                <w:sz w:val="24"/>
                <w:szCs w:val="24"/>
                <w:lang w:eastAsia="lt-LT"/>
              </w:rPr>
              <w:t>niško pagrindo rašmenimis iš asmens tapatybės dokumento ir užsienio valstybės institucijos išduoto ati</w:t>
            </w:r>
            <w:r>
              <w:rPr>
                <w:rFonts w:ascii="Times New Roman" w:eastAsia="Times New Roman" w:hAnsi="Times New Roman" w:cs="Times New Roman"/>
                <w:sz w:val="24"/>
                <w:szCs w:val="24"/>
                <w:lang w:eastAsia="lt-LT"/>
              </w:rPr>
              <w:t>ti</w:t>
            </w:r>
            <w:r w:rsidRPr="00846452">
              <w:rPr>
                <w:rFonts w:ascii="Times New Roman" w:eastAsia="Times New Roman" w:hAnsi="Times New Roman" w:cs="Times New Roman"/>
                <w:sz w:val="24"/>
                <w:szCs w:val="24"/>
                <w:lang w:eastAsia="lt-LT"/>
              </w:rPr>
              <w:t>nkamo  dokumento. Jeigu šiame dokumente duomenys apie tėvą nenurodyti, jie įrašomi Lietuvos Respublikos civilinio kodekso nustatyta tvarka.</w:t>
            </w:r>
          </w:p>
        </w:tc>
      </w:tr>
      <w:tr w:rsidR="00686F18" w:rsidRPr="00846452" w14:paraId="31AE12D4" w14:textId="77777777" w:rsidTr="008F65B0">
        <w:trPr>
          <w:tblCellSpacing w:w="0" w:type="dxa"/>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2574DC1" w14:textId="77777777"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15.</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A4EBBF5" w14:textId="77777777" w:rsidR="00686F18" w:rsidRPr="00846452" w:rsidRDefault="00686F18" w:rsidP="008F65B0">
            <w:pPr>
              <w:spacing w:after="100" w:afterAutospacing="1" w:line="240" w:lineRule="auto"/>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Administracinių paslaugų teikimo aprašymų įtraukimas į dokumentų apskaitą</w:t>
            </w:r>
          </w:p>
        </w:tc>
        <w:tc>
          <w:tcPr>
            <w:tcW w:w="879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98D6D7D" w14:textId="77777777" w:rsidR="00686F18" w:rsidRPr="00846452" w:rsidRDefault="00686F18" w:rsidP="008F65B0">
            <w:pPr>
              <w:spacing w:after="100" w:afterAutospacing="1" w:line="240" w:lineRule="auto"/>
              <w:jc w:val="both"/>
              <w:rPr>
                <w:rFonts w:ascii="Times New Roman" w:eastAsia="Times New Roman" w:hAnsi="Times New Roman" w:cs="Times New Roman"/>
                <w:sz w:val="24"/>
                <w:szCs w:val="24"/>
                <w:lang w:eastAsia="lt-LT"/>
              </w:rPr>
            </w:pPr>
            <w:r w:rsidRPr="00846452">
              <w:rPr>
                <w:rFonts w:ascii="Times New Roman" w:eastAsia="Times New Roman" w:hAnsi="Times New Roman" w:cs="Times New Roman"/>
                <w:sz w:val="24"/>
                <w:szCs w:val="24"/>
                <w:lang w:eastAsia="lt-LT"/>
              </w:rPr>
              <w:t>Aprašymas įtraukiamas į Ignalinos rajono savivaldybės dokumentų apskaitą Ignalinos  rajono savivaldybės veiklos dokumentų, administracinių paslaugų valdymo ir interesantų aptarnavimo reglamento nustatyta tvarka.</w:t>
            </w:r>
          </w:p>
        </w:tc>
      </w:tr>
    </w:tbl>
    <w:p w14:paraId="7E150E40" w14:textId="77777777" w:rsidR="00686F18" w:rsidRPr="00846452" w:rsidRDefault="00686F18" w:rsidP="00686F18">
      <w:pPr>
        <w:rPr>
          <w:rFonts w:ascii="Times New Roman" w:hAnsi="Times New Roman" w:cs="Times New Roman"/>
          <w:sz w:val="24"/>
          <w:szCs w:val="24"/>
        </w:rPr>
      </w:pPr>
    </w:p>
    <w:p w14:paraId="322EE9DB" w14:textId="77777777" w:rsidR="00686F18" w:rsidRDefault="00686F18"/>
    <w:sectPr w:rsidR="00686F18">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B6316C"/>
    <w:multiLevelType w:val="hybridMultilevel"/>
    <w:tmpl w:val="87345ECA"/>
    <w:lvl w:ilvl="0" w:tplc="EA8E1024">
      <w:numFmt w:val="bullet"/>
      <w:lvlText w:val="–"/>
      <w:lvlJc w:val="left"/>
      <w:pPr>
        <w:ind w:left="720" w:hanging="360"/>
      </w:pPr>
      <w:rPr>
        <w:rFonts w:ascii="Arial" w:eastAsia="Times New Roman" w:hAnsi="Arial" w:cs="Aria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478682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CDE"/>
    <w:rsid w:val="00686F18"/>
    <w:rsid w:val="0072265B"/>
    <w:rsid w:val="00753CD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115E2"/>
  <w15:chartTrackingRefBased/>
  <w15:docId w15:val="{016BB008-40B9-4640-8F80-63584E3D6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86F18"/>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686F18"/>
    <w:rPr>
      <w:rFonts w:cs="Times New Roman"/>
      <w:color w:val="0000FF"/>
      <w:u w:val="single"/>
    </w:rPr>
  </w:style>
  <w:style w:type="paragraph" w:styleId="Sraopastraipa">
    <w:name w:val="List Paragraph"/>
    <w:basedOn w:val="prastasis"/>
    <w:uiPriority w:val="34"/>
    <w:qFormat/>
    <w:rsid w:val="00686F18"/>
    <w:pPr>
      <w:ind w:left="720"/>
      <w:contextualSpacing/>
    </w:pPr>
  </w:style>
  <w:style w:type="character" w:styleId="Neapdorotaspaminjimas">
    <w:name w:val="Unresolved Mention"/>
    <w:basedOn w:val="Numatytasispastraiposriftas"/>
    <w:uiPriority w:val="99"/>
    <w:semiHidden/>
    <w:unhideWhenUsed/>
    <w:rsid w:val="00686F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dita.rasteniene@ignalina.lt" TargetMode="External"/><Relationship Id="rId5" Type="http://schemas.openxmlformats.org/officeDocument/2006/relationships/hyperlink" Target="mailto:renata.labutiene@ignalina.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3012</Words>
  <Characters>1717</Characters>
  <Application>Microsoft Office Word</Application>
  <DocSecurity>0</DocSecurity>
  <Lines>14</Lines>
  <Paragraphs>9</Paragraphs>
  <ScaleCrop>false</ScaleCrop>
  <Company/>
  <LinksUpToDate>false</LinksUpToDate>
  <CharactersWithSpaces>4720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Labutienė</dc:creator>
  <cp:keywords/>
  <dc:description/>
  <cp:lastModifiedBy>Renata Labutienė</cp:lastModifiedBy>
  <cp:revision>3</cp:revision>
  <dcterms:created xsi:type="dcterms:W3CDTF">2023-07-14T06:11:00Z</dcterms:created>
  <dcterms:modified xsi:type="dcterms:W3CDTF">2023-07-14T06:17:00Z</dcterms:modified>
</cp:coreProperties>
</file>