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39FAF" w14:textId="23A4E12E" w:rsidR="00EE4135" w:rsidRPr="00EE4135" w:rsidRDefault="00261ACB" w:rsidP="00EE4135">
      <w:pPr>
        <w:tabs>
          <w:tab w:val="left" w:pos="5244"/>
        </w:tabs>
        <w:jc w:val="center"/>
        <w:rPr>
          <w:b/>
          <w:szCs w:val="24"/>
          <w:lang w:bidi="he-IL"/>
        </w:rPr>
      </w:pPr>
      <w:r>
        <w:rPr>
          <w:noProof/>
        </w:rPr>
        <w:drawing>
          <wp:inline distT="0" distB="0" distL="0" distR="0" wp14:anchorId="075F6779" wp14:editId="7211448D">
            <wp:extent cx="579120" cy="739140"/>
            <wp:effectExtent l="0" t="0" r="0" b="381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11" cstate="print"/>
                    <a:srcRect/>
                    <a:stretch>
                      <a:fillRect/>
                    </a:stretch>
                  </pic:blipFill>
                  <pic:spPr bwMode="auto">
                    <a:xfrm>
                      <a:off x="0" y="0"/>
                      <a:ext cx="579120" cy="739140"/>
                    </a:xfrm>
                    <a:prstGeom prst="rect">
                      <a:avLst/>
                    </a:prstGeom>
                    <a:noFill/>
                    <a:ln w="9525">
                      <a:noFill/>
                      <a:miter lim="800000"/>
                      <a:headEnd/>
                      <a:tailEnd/>
                    </a:ln>
                  </pic:spPr>
                </pic:pic>
              </a:graphicData>
            </a:graphic>
          </wp:inline>
        </w:drawing>
      </w:r>
    </w:p>
    <w:p w14:paraId="63539FB0" w14:textId="77777777" w:rsidR="00EE4135" w:rsidRPr="00667BD6" w:rsidRDefault="00EE4135" w:rsidP="00EE4135">
      <w:pPr>
        <w:tabs>
          <w:tab w:val="left" w:pos="5244"/>
        </w:tabs>
        <w:jc w:val="center"/>
        <w:rPr>
          <w:b/>
          <w:caps/>
          <w:szCs w:val="24"/>
          <w:lang w:bidi="he-IL"/>
        </w:rPr>
      </w:pPr>
      <w:r w:rsidRPr="00EE4135">
        <w:rPr>
          <w:b/>
          <w:szCs w:val="24"/>
          <w:lang w:bidi="he-IL"/>
        </w:rPr>
        <w:t>IGNALINOS RAJONO</w:t>
      </w:r>
      <w:r w:rsidRPr="00667BD6">
        <w:rPr>
          <w:b/>
          <w:szCs w:val="24"/>
          <w:lang w:bidi="he-IL"/>
        </w:rPr>
        <w:t xml:space="preserve"> SAVIVALDYBĖS </w:t>
      </w:r>
      <w:r w:rsidRPr="00667BD6">
        <w:rPr>
          <w:b/>
          <w:caps/>
          <w:szCs w:val="24"/>
          <w:lang w:bidi="he-IL"/>
        </w:rPr>
        <w:t>TARYBA</w:t>
      </w:r>
    </w:p>
    <w:p w14:paraId="63539FB1" w14:textId="77777777" w:rsidR="00EE4135" w:rsidRPr="00EE4135" w:rsidRDefault="00EE4135" w:rsidP="00EE4135">
      <w:pPr>
        <w:tabs>
          <w:tab w:val="left" w:pos="5244"/>
        </w:tabs>
        <w:jc w:val="center"/>
        <w:rPr>
          <w:b/>
          <w:szCs w:val="24"/>
          <w:lang w:bidi="he-IL"/>
        </w:rPr>
      </w:pPr>
    </w:p>
    <w:p w14:paraId="3DBDE6A4" w14:textId="77777777" w:rsidR="006351E6" w:rsidRDefault="007A428D" w:rsidP="006351E6">
      <w:pPr>
        <w:tabs>
          <w:tab w:val="left" w:pos="5244"/>
        </w:tabs>
        <w:jc w:val="center"/>
        <w:rPr>
          <w:b/>
          <w:caps/>
          <w:szCs w:val="24"/>
          <w:lang w:bidi="he-IL"/>
        </w:rPr>
      </w:pPr>
      <w:r w:rsidRPr="00CA0DAE">
        <w:rPr>
          <w:b/>
          <w:szCs w:val="24"/>
          <w:lang w:bidi="he-IL"/>
        </w:rPr>
        <w:t>SPRENDIMAS</w:t>
      </w:r>
    </w:p>
    <w:p w14:paraId="200915A7" w14:textId="724E37C1" w:rsidR="002927F9" w:rsidRPr="006351E6" w:rsidRDefault="007A428D" w:rsidP="006351E6">
      <w:pPr>
        <w:tabs>
          <w:tab w:val="left" w:pos="5244"/>
        </w:tabs>
        <w:jc w:val="center"/>
        <w:rPr>
          <w:b/>
          <w:caps/>
          <w:szCs w:val="24"/>
          <w:lang w:bidi="he-IL"/>
        </w:rPr>
      </w:pPr>
      <w:r w:rsidRPr="00CA0DAE">
        <w:rPr>
          <w:b/>
          <w:szCs w:val="24"/>
          <w:lang w:bidi="he-IL"/>
        </w:rPr>
        <w:t xml:space="preserve">DĖL </w:t>
      </w:r>
      <w:bookmarkStart w:id="0" w:name="_Hlk136503027"/>
      <w:r w:rsidR="002927F9" w:rsidRPr="002927F9">
        <w:rPr>
          <w:rFonts w:eastAsia="Calibri"/>
          <w:b/>
          <w:szCs w:val="24"/>
        </w:rPr>
        <w:t>APLEISTO AR NEPRIŽIŪRIMO NEKILNOJAMOJO TURTO NUSTATYMO, SĄRAŠO SUDARYMO IR JO KEITIMO TVARKOS APRAŠO</w:t>
      </w:r>
      <w:bookmarkEnd w:id="0"/>
      <w:r w:rsidR="002927F9" w:rsidRPr="002927F9">
        <w:rPr>
          <w:rFonts w:eastAsia="Calibri"/>
          <w:b/>
          <w:szCs w:val="24"/>
        </w:rPr>
        <w:t xml:space="preserve"> PATVIRTINIMO</w:t>
      </w:r>
    </w:p>
    <w:p w14:paraId="08C98E6F" w14:textId="17907A51" w:rsidR="007A428D" w:rsidRPr="00CA0DAE" w:rsidRDefault="007A428D" w:rsidP="002927F9">
      <w:pPr>
        <w:shd w:val="clear" w:color="auto" w:fill="FFFFFF"/>
        <w:tabs>
          <w:tab w:val="left" w:pos="709"/>
        </w:tabs>
        <w:jc w:val="center"/>
        <w:rPr>
          <w:szCs w:val="24"/>
          <w:lang w:bidi="he-IL"/>
        </w:rPr>
      </w:pPr>
    </w:p>
    <w:p w14:paraId="3769FE62" w14:textId="02E0D956" w:rsidR="007A428D" w:rsidRPr="00CA0DAE" w:rsidRDefault="007A428D" w:rsidP="007A428D">
      <w:pPr>
        <w:tabs>
          <w:tab w:val="right" w:pos="2410"/>
          <w:tab w:val="right" w:pos="3544"/>
          <w:tab w:val="left" w:pos="5670"/>
        </w:tabs>
        <w:jc w:val="center"/>
        <w:rPr>
          <w:szCs w:val="24"/>
          <w:lang w:bidi="he-IL"/>
        </w:rPr>
      </w:pPr>
      <w:r w:rsidRPr="00CA0DAE">
        <w:rPr>
          <w:szCs w:val="24"/>
          <w:lang w:bidi="he-IL"/>
        </w:rPr>
        <w:t>2024 m.</w:t>
      </w:r>
      <w:r w:rsidR="00667BD6">
        <w:rPr>
          <w:szCs w:val="24"/>
          <w:lang w:bidi="he-IL"/>
        </w:rPr>
        <w:t xml:space="preserve"> gegužės</w:t>
      </w:r>
      <w:r w:rsidRPr="00CA0DAE">
        <w:rPr>
          <w:szCs w:val="24"/>
          <w:lang w:bidi="he-IL"/>
        </w:rPr>
        <w:t xml:space="preserve"> </w:t>
      </w:r>
      <w:r w:rsidR="00667BD6">
        <w:rPr>
          <w:szCs w:val="24"/>
          <w:lang w:bidi="he-IL"/>
        </w:rPr>
        <w:t xml:space="preserve">30 </w:t>
      </w:r>
      <w:r w:rsidRPr="00CA0DAE">
        <w:rPr>
          <w:szCs w:val="24"/>
          <w:lang w:bidi="he-IL"/>
        </w:rPr>
        <w:t>d. Nr. T-</w:t>
      </w:r>
      <w:r w:rsidR="00667BD6">
        <w:rPr>
          <w:szCs w:val="24"/>
          <w:lang w:bidi="he-IL"/>
        </w:rPr>
        <w:t>143</w:t>
      </w:r>
    </w:p>
    <w:p w14:paraId="7850C912" w14:textId="77777777" w:rsidR="007A428D" w:rsidRPr="00CA0DAE" w:rsidRDefault="007A428D" w:rsidP="007A428D">
      <w:pPr>
        <w:tabs>
          <w:tab w:val="left" w:pos="5244"/>
        </w:tabs>
        <w:suppressAutoHyphens/>
        <w:jc w:val="center"/>
        <w:rPr>
          <w:szCs w:val="24"/>
          <w:lang w:bidi="he-IL"/>
        </w:rPr>
      </w:pPr>
      <w:r w:rsidRPr="00CA0DAE">
        <w:rPr>
          <w:szCs w:val="24"/>
          <w:lang w:bidi="he-IL"/>
        </w:rPr>
        <w:t>Ignalina</w:t>
      </w:r>
    </w:p>
    <w:p w14:paraId="4E3E9EB7" w14:textId="77777777" w:rsidR="007A428D" w:rsidRPr="00D71D5B" w:rsidRDefault="007A428D" w:rsidP="007A428D">
      <w:pPr>
        <w:tabs>
          <w:tab w:val="center" w:pos="4153"/>
          <w:tab w:val="right" w:pos="8306"/>
        </w:tabs>
        <w:jc w:val="both"/>
        <w:rPr>
          <w:color w:val="7030A0"/>
          <w:szCs w:val="24"/>
          <w:lang w:bidi="he-IL"/>
        </w:rPr>
      </w:pPr>
    </w:p>
    <w:p w14:paraId="535BB0F7" w14:textId="7867D2D4" w:rsidR="007A428D" w:rsidRDefault="007A428D" w:rsidP="007A428D">
      <w:pPr>
        <w:tabs>
          <w:tab w:val="left" w:pos="1134"/>
        </w:tabs>
        <w:ind w:firstLine="1134"/>
        <w:jc w:val="both"/>
      </w:pPr>
      <w:r w:rsidRPr="000F6C31">
        <w:t>Vadovaudamasi Lietuvos Respublikos vietos savivaldos įstatymo</w:t>
      </w:r>
      <w:r>
        <w:t xml:space="preserve"> 6 straipsnio 21 punktu, 15 straipsnio 4 dalimi, </w:t>
      </w:r>
      <w:r>
        <w:rPr>
          <w:lang w:eastAsia="lt-LT"/>
        </w:rPr>
        <w:t xml:space="preserve">16 straipsnio 1 dalimi, </w:t>
      </w:r>
      <w:r>
        <w:rPr>
          <w:lang w:bidi="he-IL"/>
        </w:rPr>
        <w:t>Lietuvos Respublikos statybos įstatymo 47 straipsnio 1 dalimi,</w:t>
      </w:r>
      <w:r>
        <w:rPr>
          <w:lang w:eastAsia="lt-LT"/>
        </w:rPr>
        <w:t xml:space="preserve"> 49 straipsniu, Ignalinos rajono savivaldybės taryba </w:t>
      </w:r>
      <w:r w:rsidRPr="009619D1">
        <w:rPr>
          <w:spacing w:val="60"/>
        </w:rPr>
        <w:t>nusprendži</w:t>
      </w:r>
      <w:r w:rsidRPr="009619D1">
        <w:rPr>
          <w:spacing w:val="20"/>
        </w:rPr>
        <w:t>a:</w:t>
      </w:r>
    </w:p>
    <w:p w14:paraId="7FA0CF70" w14:textId="11057FC3" w:rsidR="007A428D" w:rsidRDefault="007A428D" w:rsidP="007A428D">
      <w:pPr>
        <w:pStyle w:val="Sraopastraipa"/>
        <w:numPr>
          <w:ilvl w:val="0"/>
          <w:numId w:val="32"/>
        </w:numPr>
        <w:tabs>
          <w:tab w:val="left" w:pos="1134"/>
          <w:tab w:val="left" w:pos="1418"/>
        </w:tabs>
        <w:ind w:left="0" w:firstLine="1134"/>
        <w:jc w:val="both"/>
        <w:rPr>
          <w:lang w:eastAsia="lt-LT"/>
        </w:rPr>
      </w:pPr>
      <w:r>
        <w:rPr>
          <w:color w:val="000000"/>
          <w:shd w:val="clear" w:color="auto" w:fill="FFFFFF"/>
        </w:rPr>
        <w:t xml:space="preserve">Patvirtinti </w:t>
      </w:r>
      <w:r w:rsidR="00D51F10">
        <w:rPr>
          <w:color w:val="000000"/>
          <w:shd w:val="clear" w:color="auto" w:fill="FFFFFF"/>
        </w:rPr>
        <w:t>A</w:t>
      </w:r>
      <w:r w:rsidRPr="00182400">
        <w:rPr>
          <w:rFonts w:eastAsia="Calibri"/>
          <w:bCs/>
          <w:szCs w:val="24"/>
        </w:rPr>
        <w:t>pleisto ar neprižiūrimo nekilnojamojo turto nustatymo</w:t>
      </w:r>
      <w:r w:rsidR="002927F9">
        <w:rPr>
          <w:rFonts w:eastAsia="Calibri"/>
          <w:bCs/>
          <w:szCs w:val="24"/>
        </w:rPr>
        <w:t xml:space="preserve">, sąrašo sudarymo ir jo keitimo </w:t>
      </w:r>
      <w:r w:rsidRPr="00182400">
        <w:rPr>
          <w:rFonts w:eastAsia="Calibri"/>
          <w:bCs/>
          <w:szCs w:val="24"/>
        </w:rPr>
        <w:t>tvarkos apraš</w:t>
      </w:r>
      <w:r>
        <w:rPr>
          <w:rFonts w:eastAsia="Calibri"/>
          <w:bCs/>
          <w:szCs w:val="24"/>
        </w:rPr>
        <w:t>ą</w:t>
      </w:r>
      <w:r w:rsidRPr="000F6C31">
        <w:t xml:space="preserve"> (pridedama).</w:t>
      </w:r>
    </w:p>
    <w:p w14:paraId="5743087A" w14:textId="39064C86" w:rsidR="007A428D" w:rsidRDefault="007A428D" w:rsidP="006351E6">
      <w:pPr>
        <w:tabs>
          <w:tab w:val="left" w:pos="1134"/>
        </w:tabs>
        <w:ind w:firstLine="1134"/>
        <w:jc w:val="both"/>
      </w:pPr>
      <w:r>
        <w:t xml:space="preserve">2. </w:t>
      </w:r>
      <w:r w:rsidRPr="007E629A">
        <w:t>Pripažinti netekusi</w:t>
      </w:r>
      <w:r>
        <w:t xml:space="preserve">u galios Ignalinos rajono savivaldybės tarybos 2018 m. birželio 28 d. sprendimą </w:t>
      </w:r>
      <w:r w:rsidR="009619D1" w:rsidRPr="0016065C">
        <w:t>Nr. T-92</w:t>
      </w:r>
      <w:r>
        <w:t xml:space="preserve"> ,,Dėl Apleisto ar neprižiūrimo nekilnojamojo turto nustatymo tvarkos aprašo patvirtinimo“.</w:t>
      </w:r>
    </w:p>
    <w:p w14:paraId="63539FBC" w14:textId="29C55C4A" w:rsidR="00EE4135" w:rsidRPr="00EE4135" w:rsidRDefault="006C216E" w:rsidP="00763519">
      <w:pPr>
        <w:ind w:firstLine="1134"/>
        <w:jc w:val="both"/>
        <w:rPr>
          <w:bCs/>
        </w:rPr>
      </w:pPr>
      <w:r w:rsidRPr="0016065C">
        <w:rPr>
          <w:shd w:val="clear" w:color="auto" w:fill="FFFFFF"/>
        </w:rPr>
        <w:t xml:space="preserve">3. Paskelbti šį sprendimą </w:t>
      </w:r>
      <w:r w:rsidR="00C41385" w:rsidRPr="0016065C">
        <w:rPr>
          <w:shd w:val="clear" w:color="auto" w:fill="FFFFFF"/>
        </w:rPr>
        <w:t>T</w:t>
      </w:r>
      <w:r w:rsidRPr="0016065C">
        <w:rPr>
          <w:shd w:val="clear" w:color="auto" w:fill="FFFFFF"/>
        </w:rPr>
        <w:t xml:space="preserve">eisės aktų </w:t>
      </w:r>
      <w:r w:rsidR="00F33618" w:rsidRPr="0016065C">
        <w:rPr>
          <w:shd w:val="clear" w:color="auto" w:fill="FFFFFF"/>
        </w:rPr>
        <w:t>registre</w:t>
      </w:r>
      <w:r w:rsidR="00C41385" w:rsidRPr="0016065C">
        <w:rPr>
          <w:shd w:val="clear" w:color="auto" w:fill="FFFFFF"/>
        </w:rPr>
        <w:t xml:space="preserve">  ir Ignalinos rajono savivaldybės interneto svetainėje</w:t>
      </w:r>
      <w:r w:rsidR="00C41385">
        <w:rPr>
          <w:color w:val="212529"/>
          <w:shd w:val="clear" w:color="auto" w:fill="FFFFFF"/>
        </w:rPr>
        <w:t> </w:t>
      </w:r>
      <w:hyperlink r:id="rId12" w:history="1">
        <w:r w:rsidR="00C41385">
          <w:rPr>
            <w:rStyle w:val="internetosaitas"/>
            <w:color w:val="0000FF"/>
            <w:shd w:val="clear" w:color="auto" w:fill="FFFFFF"/>
          </w:rPr>
          <w:t>www.ignalina.lt</w:t>
        </w:r>
      </w:hyperlink>
      <w:r w:rsidR="00C41385">
        <w:rPr>
          <w:color w:val="212529"/>
          <w:shd w:val="clear" w:color="auto" w:fill="FFFFFF"/>
        </w:rPr>
        <w:t xml:space="preserve">. </w:t>
      </w:r>
    </w:p>
    <w:p w14:paraId="63539FBD" w14:textId="1B03031B" w:rsidR="00EE4135" w:rsidRDefault="00EE4135" w:rsidP="00EE4135">
      <w:pPr>
        <w:jc w:val="both"/>
        <w:rPr>
          <w:bCs/>
        </w:rPr>
      </w:pPr>
    </w:p>
    <w:p w14:paraId="5D9ADD2D" w14:textId="77777777" w:rsidR="00D51F10" w:rsidRPr="00EE4135" w:rsidRDefault="00D51F10" w:rsidP="00EE4135">
      <w:pPr>
        <w:jc w:val="both"/>
        <w:rPr>
          <w:bCs/>
        </w:rPr>
      </w:pPr>
    </w:p>
    <w:p w14:paraId="63539FBE" w14:textId="76C70106" w:rsidR="00EE4135" w:rsidRDefault="009619D1" w:rsidP="009619D1">
      <w:pPr>
        <w:tabs>
          <w:tab w:val="right" w:pos="9638"/>
        </w:tabs>
        <w:jc w:val="both"/>
        <w:rPr>
          <w:bCs/>
        </w:rPr>
      </w:pPr>
      <w:r>
        <w:rPr>
          <w:bCs/>
        </w:rPr>
        <w:t>Savivaldybės meras</w:t>
      </w:r>
      <w:r>
        <w:rPr>
          <w:bCs/>
        </w:rPr>
        <w:tab/>
        <w:t>Laimutis Ragaišis</w:t>
      </w:r>
    </w:p>
    <w:p w14:paraId="3C364934" w14:textId="77777777" w:rsidR="004D027D" w:rsidRDefault="004D027D" w:rsidP="00EE4135">
      <w:pPr>
        <w:jc w:val="both"/>
        <w:rPr>
          <w:b/>
        </w:rPr>
      </w:pPr>
    </w:p>
    <w:p w14:paraId="54A42FAC" w14:textId="77777777" w:rsidR="004D027D" w:rsidRDefault="004D027D" w:rsidP="00EE4135">
      <w:pPr>
        <w:jc w:val="both"/>
        <w:rPr>
          <w:b/>
        </w:rPr>
      </w:pPr>
    </w:p>
    <w:p w14:paraId="71E77887" w14:textId="77777777" w:rsidR="004D027D" w:rsidRDefault="004D027D" w:rsidP="00EE4135">
      <w:pPr>
        <w:jc w:val="both"/>
        <w:rPr>
          <w:b/>
        </w:rPr>
      </w:pPr>
    </w:p>
    <w:p w14:paraId="70EFC101" w14:textId="77777777" w:rsidR="009619D1" w:rsidRDefault="009619D1">
      <w:r>
        <w:br w:type="page"/>
      </w:r>
    </w:p>
    <w:p w14:paraId="0736659A" w14:textId="3E4179F0" w:rsidR="004D027D" w:rsidRPr="00100612" w:rsidRDefault="004D027D" w:rsidP="009619D1">
      <w:pPr>
        <w:tabs>
          <w:tab w:val="left" w:pos="2040"/>
        </w:tabs>
        <w:ind w:firstLine="5387"/>
        <w:rPr>
          <w:color w:val="000000"/>
          <w:szCs w:val="24"/>
        </w:rPr>
      </w:pPr>
      <w:r w:rsidRPr="00100612">
        <w:lastRenderedPageBreak/>
        <w:t>PATVIRTINTA</w:t>
      </w:r>
    </w:p>
    <w:p w14:paraId="4CE47FD7" w14:textId="2BDF6D35" w:rsidR="004D027D" w:rsidRPr="00063F03" w:rsidRDefault="004D027D" w:rsidP="009619D1">
      <w:pPr>
        <w:pStyle w:val="Pagrindinistekstas"/>
        <w:ind w:firstLine="5387"/>
        <w:rPr>
          <w:lang w:val="lt-LT"/>
        </w:rPr>
      </w:pPr>
      <w:r w:rsidRPr="00063F03">
        <w:rPr>
          <w:lang w:val="lt-LT"/>
        </w:rPr>
        <w:t>Ignalinos rajono savivaldybės tarybos</w:t>
      </w:r>
    </w:p>
    <w:p w14:paraId="75092C1A" w14:textId="356D5422" w:rsidR="004D027D" w:rsidRPr="00063F03" w:rsidRDefault="004D027D" w:rsidP="009619D1">
      <w:pPr>
        <w:pStyle w:val="Pagrindinistekstas"/>
        <w:ind w:firstLine="5387"/>
        <w:rPr>
          <w:lang w:val="lt-LT"/>
        </w:rPr>
      </w:pPr>
      <w:r w:rsidRPr="00063F03">
        <w:rPr>
          <w:lang w:val="lt-LT"/>
        </w:rPr>
        <w:t>2024 m.</w:t>
      </w:r>
      <w:r w:rsidR="00667BD6">
        <w:rPr>
          <w:lang w:val="lt-LT"/>
        </w:rPr>
        <w:t xml:space="preserve"> gegužės 30</w:t>
      </w:r>
      <w:r w:rsidR="006351E6">
        <w:rPr>
          <w:lang w:val="lt-LT"/>
        </w:rPr>
        <w:t xml:space="preserve"> </w:t>
      </w:r>
      <w:r w:rsidRPr="00063F03">
        <w:rPr>
          <w:lang w:val="lt-LT"/>
        </w:rPr>
        <w:t>d. sprendimu Nr.</w:t>
      </w:r>
      <w:r w:rsidR="00667BD6">
        <w:rPr>
          <w:lang w:val="lt-LT"/>
        </w:rPr>
        <w:t>T</w:t>
      </w:r>
      <w:r w:rsidR="00A96FA5">
        <w:rPr>
          <w:lang w:val="lt-LT"/>
        </w:rPr>
        <w:t>-143</w:t>
      </w:r>
    </w:p>
    <w:p w14:paraId="7BEDC8D8" w14:textId="77777777" w:rsidR="004D027D" w:rsidRPr="00063F03" w:rsidRDefault="004D027D" w:rsidP="004D027D">
      <w:pPr>
        <w:jc w:val="center"/>
        <w:rPr>
          <w:b/>
        </w:rPr>
      </w:pPr>
    </w:p>
    <w:p w14:paraId="54F867BD" w14:textId="0B207387" w:rsidR="00D85109" w:rsidRDefault="00DE6885" w:rsidP="00D85109">
      <w:pPr>
        <w:jc w:val="center"/>
        <w:rPr>
          <w:rFonts w:eastAsia="Calibri"/>
          <w:b/>
          <w:szCs w:val="24"/>
        </w:rPr>
      </w:pPr>
      <w:r w:rsidRPr="00DE6885">
        <w:rPr>
          <w:rFonts w:eastAsia="Calibri"/>
          <w:b/>
          <w:szCs w:val="24"/>
        </w:rPr>
        <w:t>APLEISTO AR NEPRIŽIŪRIMO NEKILNOJAMOJO TURTO NUSTATYMO, SĄRAŠO SUDARYMO IR JO KEITIMO TVARKOS APRAŠ</w:t>
      </w:r>
      <w:r>
        <w:rPr>
          <w:rFonts w:eastAsia="Calibri"/>
          <w:b/>
          <w:szCs w:val="24"/>
        </w:rPr>
        <w:t>AS</w:t>
      </w:r>
    </w:p>
    <w:p w14:paraId="255FA962" w14:textId="77777777" w:rsidR="00B461F4" w:rsidRPr="00DE6885" w:rsidRDefault="00B461F4" w:rsidP="00D85109">
      <w:pPr>
        <w:jc w:val="center"/>
        <w:rPr>
          <w:b/>
          <w:szCs w:val="24"/>
        </w:rPr>
      </w:pPr>
    </w:p>
    <w:p w14:paraId="40CE0271" w14:textId="77777777" w:rsidR="00AB4F02" w:rsidRDefault="00AB4F02" w:rsidP="00AB4F02">
      <w:pPr>
        <w:autoSpaceDE w:val="0"/>
        <w:jc w:val="center"/>
        <w:rPr>
          <w:b/>
        </w:rPr>
      </w:pPr>
      <w:r w:rsidRPr="00D86956">
        <w:rPr>
          <w:b/>
        </w:rPr>
        <w:t>I</w:t>
      </w:r>
      <w:r>
        <w:rPr>
          <w:b/>
        </w:rPr>
        <w:t xml:space="preserve"> SKYRIUS</w:t>
      </w:r>
    </w:p>
    <w:p w14:paraId="3A407C5F" w14:textId="77777777" w:rsidR="00AB4F02" w:rsidRPr="00D86956" w:rsidRDefault="00AB4F02" w:rsidP="00AB4F02">
      <w:pPr>
        <w:autoSpaceDE w:val="0"/>
        <w:jc w:val="center"/>
        <w:rPr>
          <w:b/>
        </w:rPr>
      </w:pPr>
      <w:r w:rsidRPr="00D86956">
        <w:rPr>
          <w:b/>
        </w:rPr>
        <w:t>BENDROSIOS NUOSTATOS</w:t>
      </w:r>
    </w:p>
    <w:p w14:paraId="56F021C0" w14:textId="77777777" w:rsidR="00AB4F02" w:rsidRPr="00D86956" w:rsidRDefault="00AB4F02" w:rsidP="00AB4F02">
      <w:pPr>
        <w:autoSpaceDE w:val="0"/>
        <w:jc w:val="both"/>
      </w:pPr>
    </w:p>
    <w:p w14:paraId="554BA967" w14:textId="46155E66" w:rsidR="00AB4F02" w:rsidRDefault="00AB4F02" w:rsidP="00D51F10">
      <w:pPr>
        <w:autoSpaceDE w:val="0"/>
        <w:ind w:firstLine="1134"/>
        <w:jc w:val="both"/>
      </w:pPr>
      <w:r>
        <w:t>1. N</w:t>
      </w:r>
      <w:r w:rsidRPr="00D86956">
        <w:t>epri</w:t>
      </w:r>
      <w:r w:rsidRPr="00D86956">
        <w:rPr>
          <w:rFonts w:hint="eastAsia"/>
        </w:rPr>
        <w:t>ž</w:t>
      </w:r>
      <w:r w:rsidRPr="00D86956">
        <w:t>i</w:t>
      </w:r>
      <w:r w:rsidRPr="00D86956">
        <w:rPr>
          <w:rFonts w:hint="eastAsia"/>
        </w:rPr>
        <w:t>ū</w:t>
      </w:r>
      <w:r w:rsidRPr="00D86956">
        <w:t>rim</w:t>
      </w:r>
      <w:r>
        <w:t>o</w:t>
      </w:r>
      <w:r w:rsidRPr="00D86956">
        <w:t xml:space="preserve"> ar apleist</w:t>
      </w:r>
      <w:r>
        <w:t>o nekilnojamojo turto</w:t>
      </w:r>
      <w:r w:rsidRPr="00D86956">
        <w:t xml:space="preserve"> nustatymo</w:t>
      </w:r>
      <w:r>
        <w:t>,</w:t>
      </w:r>
      <w:r w:rsidRPr="00D86956">
        <w:t xml:space="preserve"> </w:t>
      </w:r>
      <w:r>
        <w:t xml:space="preserve">sąrašo sudarymo ir jo keitimo tvarkos aprašas </w:t>
      </w:r>
      <w:r w:rsidRPr="00D86956">
        <w:t xml:space="preserve">(toliau </w:t>
      </w:r>
      <w:r w:rsidRPr="00D86956">
        <w:rPr>
          <w:rFonts w:hint="eastAsia"/>
        </w:rPr>
        <w:t>–</w:t>
      </w:r>
      <w:r w:rsidRPr="00D86956">
        <w:t xml:space="preserve"> Apra</w:t>
      </w:r>
      <w:r w:rsidRPr="00D86956">
        <w:rPr>
          <w:rFonts w:hint="eastAsia"/>
        </w:rPr>
        <w:t>š</w:t>
      </w:r>
      <w:r w:rsidRPr="00D86956">
        <w:t>as)</w:t>
      </w:r>
      <w:r>
        <w:t xml:space="preserve"> </w:t>
      </w:r>
      <w:r w:rsidRPr="00D86956">
        <w:t xml:space="preserve">reglamentuoja </w:t>
      </w:r>
      <w:bookmarkStart w:id="1" w:name="_Hlk136853251"/>
      <w:r w:rsidR="006E442B">
        <w:t xml:space="preserve">Ignalinos </w:t>
      </w:r>
      <w:r w:rsidRPr="00D86956">
        <w:t>rajono savivaldyb</w:t>
      </w:r>
      <w:r w:rsidRPr="00D86956">
        <w:rPr>
          <w:rFonts w:hint="eastAsia"/>
        </w:rPr>
        <w:t>ė</w:t>
      </w:r>
      <w:r w:rsidRPr="00D86956">
        <w:t>s</w:t>
      </w:r>
      <w:bookmarkEnd w:id="1"/>
      <w:r w:rsidRPr="00D86956">
        <w:t xml:space="preserve"> teritorijoje esan</w:t>
      </w:r>
      <w:r w:rsidRPr="00D86956">
        <w:rPr>
          <w:rFonts w:hint="eastAsia"/>
        </w:rPr>
        <w:t>č</w:t>
      </w:r>
      <w:r w:rsidRPr="00D86956">
        <w:t>io nekilnojamojo turto</w:t>
      </w:r>
      <w:r w:rsidRPr="006F1EA3">
        <w:t>, kuris yra neprižiūrimas ar apleistas, nustatymą, jo sąrašo sudarymo ir keitimo procedūras.</w:t>
      </w:r>
    </w:p>
    <w:p w14:paraId="52AEA869" w14:textId="77777777" w:rsidR="00AB4F02" w:rsidRDefault="00AB4F02" w:rsidP="00D51F10">
      <w:pPr>
        <w:ind w:firstLine="1134"/>
        <w:jc w:val="both"/>
      </w:pPr>
      <w:r>
        <w:t>2.</w:t>
      </w:r>
      <w:r w:rsidRPr="006F1EA3">
        <w:t xml:space="preserve"> </w:t>
      </w:r>
      <w:bookmarkStart w:id="2" w:name="_Hlk136440943"/>
      <w:r w:rsidRPr="006F1EA3">
        <w:t>Apra</w:t>
      </w:r>
      <w:r w:rsidRPr="006F1EA3">
        <w:rPr>
          <w:rFonts w:hint="eastAsia"/>
        </w:rPr>
        <w:t>š</w:t>
      </w:r>
      <w:r w:rsidRPr="006F1EA3">
        <w:t xml:space="preserve">as parengtas vadovaujantis </w:t>
      </w:r>
      <w:bookmarkStart w:id="3" w:name="_Hlk136352951"/>
      <w:r w:rsidRPr="006F1EA3">
        <w:t>Lietuvos Respublikos nekilnojamojo turto mokes</w:t>
      </w:r>
      <w:r w:rsidRPr="006F1EA3">
        <w:rPr>
          <w:rFonts w:hint="eastAsia"/>
        </w:rPr>
        <w:t>č</w:t>
      </w:r>
      <w:r w:rsidRPr="006F1EA3">
        <w:t xml:space="preserve">io </w:t>
      </w:r>
      <w:r w:rsidRPr="006F1EA3">
        <w:rPr>
          <w:rFonts w:hint="eastAsia"/>
        </w:rPr>
        <w:t>į</w:t>
      </w:r>
      <w:r w:rsidRPr="006F1EA3">
        <w:t>statymu</w:t>
      </w:r>
      <w:bookmarkEnd w:id="3"/>
      <w:r w:rsidRPr="006F1EA3">
        <w:t xml:space="preserve"> (toliau – Įstatymas), Lietuvos Respublikos statybos </w:t>
      </w:r>
      <w:r w:rsidRPr="006F1EA3">
        <w:rPr>
          <w:rFonts w:hint="eastAsia"/>
        </w:rPr>
        <w:t>į</w:t>
      </w:r>
      <w:r w:rsidRPr="006F1EA3">
        <w:t>statymu, Statybos techniniu reglamentu STR 1.07.03:2017 „Statinių techninės ir naudojimo priežiūros tvarka. Naujų nekilnojamojo turto kadastro objektų formavimo tvarka“ ir kitais teisės aktais</w:t>
      </w:r>
      <w:bookmarkEnd w:id="2"/>
      <w:r w:rsidRPr="006F1EA3">
        <w:t xml:space="preserve">. </w:t>
      </w:r>
    </w:p>
    <w:p w14:paraId="117FB5BD" w14:textId="686DCB45" w:rsidR="00AB4F02" w:rsidRPr="00F95F42" w:rsidRDefault="00AB4F02" w:rsidP="00D51F10">
      <w:pPr>
        <w:ind w:firstLine="1134"/>
        <w:jc w:val="both"/>
        <w:rPr>
          <w:strike/>
        </w:rPr>
      </w:pPr>
      <w:r>
        <w:t xml:space="preserve">3. </w:t>
      </w:r>
      <w:r w:rsidR="006E442B">
        <w:t xml:space="preserve">Ignalinos </w:t>
      </w:r>
      <w:r>
        <w:t xml:space="preserve">rajono savivaldybės teritorijoje apleisto ar neprižiūrimo nekilnojamojo turto sąrašas (toliau – </w:t>
      </w:r>
      <w:r w:rsidR="00F1317B">
        <w:t>S</w:t>
      </w:r>
      <w:r>
        <w:t xml:space="preserve">ąrašas) tvirtinamas </w:t>
      </w:r>
      <w:r w:rsidR="007B6246">
        <w:t>Ignalinos</w:t>
      </w:r>
      <w:r w:rsidRPr="003C78D5">
        <w:t xml:space="preserve"> rajono savivaldybės</w:t>
      </w:r>
      <w:r>
        <w:t xml:space="preserve"> tarybos (toliau – Savivaldybės taryba)</w:t>
      </w:r>
      <w:r w:rsidR="00D51F10">
        <w:t xml:space="preserve"> sprendimu</w:t>
      </w:r>
      <w:r>
        <w:t xml:space="preserve">.   </w:t>
      </w:r>
    </w:p>
    <w:p w14:paraId="6B6BD538" w14:textId="5B589FD6" w:rsidR="00AB4F02" w:rsidRPr="006F1EA3" w:rsidRDefault="00AB4F02" w:rsidP="00D51F10">
      <w:pPr>
        <w:autoSpaceDE w:val="0"/>
        <w:ind w:firstLine="1134"/>
        <w:jc w:val="both"/>
      </w:pPr>
      <w:r>
        <w:t>4</w:t>
      </w:r>
      <w:r w:rsidRPr="006F1EA3">
        <w:t xml:space="preserve">. </w:t>
      </w:r>
      <w:bookmarkStart w:id="4" w:name="_Hlk136441149"/>
      <w:r w:rsidRPr="006F1EA3">
        <w:t>Apra</w:t>
      </w:r>
      <w:r w:rsidRPr="006F1EA3">
        <w:rPr>
          <w:rFonts w:hint="eastAsia"/>
        </w:rPr>
        <w:t>š</w:t>
      </w:r>
      <w:r w:rsidR="000B2BC4">
        <w:t xml:space="preserve">o tikslas – </w:t>
      </w:r>
      <w:r w:rsidRPr="006F1EA3">
        <w:t>nustatyti nekilnojam</w:t>
      </w:r>
      <w:r w:rsidRPr="006F1EA3">
        <w:rPr>
          <w:rFonts w:hint="eastAsia"/>
        </w:rPr>
        <w:t>ą</w:t>
      </w:r>
      <w:r w:rsidRPr="006F1EA3">
        <w:t>j</w:t>
      </w:r>
      <w:r w:rsidRPr="006F1EA3">
        <w:rPr>
          <w:rFonts w:hint="eastAsia"/>
        </w:rPr>
        <w:t>į</w:t>
      </w:r>
      <w:r w:rsidRPr="006F1EA3">
        <w:t xml:space="preserve"> turt</w:t>
      </w:r>
      <w:r w:rsidRPr="006F1EA3">
        <w:rPr>
          <w:rFonts w:hint="eastAsia"/>
        </w:rPr>
        <w:t>ą</w:t>
      </w:r>
      <w:r w:rsidRPr="006F1EA3">
        <w:t>, kuris yra apleistas</w:t>
      </w:r>
      <w:r>
        <w:t xml:space="preserve"> arba neprižiūrimas</w:t>
      </w:r>
      <w:r w:rsidR="00D51F10">
        <w:t>,</w:t>
      </w:r>
      <w:r w:rsidRPr="006F1EA3">
        <w:t xml:space="preserve"> </w:t>
      </w:r>
      <w:r w:rsidRPr="006F1EA3">
        <w:rPr>
          <w:rFonts w:hint="eastAsia"/>
        </w:rPr>
        <w:t>į</w:t>
      </w:r>
      <w:r w:rsidRPr="006F1EA3">
        <w:t>vertinti savinink</w:t>
      </w:r>
      <w:r w:rsidRPr="006F1EA3">
        <w:rPr>
          <w:rFonts w:hint="eastAsia"/>
        </w:rPr>
        <w:t>ų</w:t>
      </w:r>
      <w:r w:rsidRPr="006F1EA3">
        <w:t xml:space="preserve"> veiksmus d</w:t>
      </w:r>
      <w:r w:rsidRPr="006F1EA3">
        <w:rPr>
          <w:rFonts w:hint="eastAsia"/>
        </w:rPr>
        <w:t>ė</w:t>
      </w:r>
      <w:r w:rsidRPr="006F1EA3">
        <w:t>l nekilnojamojo turto objekt</w:t>
      </w:r>
      <w:r w:rsidRPr="006F1EA3">
        <w:rPr>
          <w:rFonts w:hint="eastAsia"/>
        </w:rPr>
        <w:t>ų</w:t>
      </w:r>
      <w:r w:rsidRPr="006F1EA3">
        <w:t xml:space="preserve"> naudojimo, prie</w:t>
      </w:r>
      <w:r w:rsidRPr="006F1EA3">
        <w:rPr>
          <w:rFonts w:hint="eastAsia"/>
        </w:rPr>
        <w:t>ž</w:t>
      </w:r>
      <w:r w:rsidRPr="006F1EA3">
        <w:t>i</w:t>
      </w:r>
      <w:r w:rsidRPr="006F1EA3">
        <w:rPr>
          <w:rFonts w:hint="eastAsia"/>
        </w:rPr>
        <w:t>ū</w:t>
      </w:r>
      <w:r w:rsidRPr="006F1EA3">
        <w:t>ros, b</w:t>
      </w:r>
      <w:r w:rsidRPr="006F1EA3">
        <w:rPr>
          <w:rFonts w:hint="eastAsia"/>
        </w:rPr>
        <w:t>ū</w:t>
      </w:r>
      <w:r w:rsidRPr="006F1EA3">
        <w:t>kl</w:t>
      </w:r>
      <w:r w:rsidRPr="006F1EA3">
        <w:rPr>
          <w:rFonts w:hint="eastAsia"/>
        </w:rPr>
        <w:t>ė</w:t>
      </w:r>
      <w:r w:rsidRPr="006F1EA3">
        <w:t>s gerinimo ar j</w:t>
      </w:r>
      <w:r w:rsidRPr="006F1EA3">
        <w:rPr>
          <w:rFonts w:hint="eastAsia"/>
        </w:rPr>
        <w:t>ų</w:t>
      </w:r>
      <w:r w:rsidRPr="006F1EA3">
        <w:t xml:space="preserve"> u</w:t>
      </w:r>
      <w:r w:rsidRPr="006F1EA3">
        <w:rPr>
          <w:rFonts w:hint="eastAsia"/>
        </w:rPr>
        <w:t>ž</w:t>
      </w:r>
      <w:r w:rsidRPr="006F1EA3">
        <w:t xml:space="preserve">imamos teritorijos tvarkymo bei apmokestinti </w:t>
      </w:r>
      <w:r>
        <w:t>S</w:t>
      </w:r>
      <w:r w:rsidRPr="006F1EA3">
        <w:t>avivaldyb</w:t>
      </w:r>
      <w:r w:rsidRPr="006F1EA3">
        <w:rPr>
          <w:rFonts w:hint="eastAsia"/>
        </w:rPr>
        <w:t>ė</w:t>
      </w:r>
      <w:r w:rsidRPr="006F1EA3">
        <w:t>s tarybos sprendimu nustatytu nekilnojamojo turto mokes</w:t>
      </w:r>
      <w:r w:rsidRPr="006F1EA3">
        <w:rPr>
          <w:rFonts w:hint="eastAsia"/>
        </w:rPr>
        <w:t>č</w:t>
      </w:r>
      <w:r w:rsidRPr="006F1EA3">
        <w:t xml:space="preserve">io tarifu </w:t>
      </w:r>
      <w:r w:rsidRPr="006F1EA3">
        <w:rPr>
          <w:rFonts w:hint="eastAsia"/>
        </w:rPr>
        <w:t>į</w:t>
      </w:r>
      <w:r w:rsidRPr="006F1EA3">
        <w:t xml:space="preserve"> </w:t>
      </w:r>
      <w:r>
        <w:t xml:space="preserve">Sąrašą </w:t>
      </w:r>
      <w:r w:rsidRPr="006F1EA3">
        <w:rPr>
          <w:rFonts w:hint="eastAsia"/>
        </w:rPr>
        <w:t>į</w:t>
      </w:r>
      <w:r w:rsidRPr="006F1EA3">
        <w:t>trauktus objektus</w:t>
      </w:r>
      <w:bookmarkEnd w:id="4"/>
      <w:r w:rsidRPr="006F1EA3">
        <w:t xml:space="preserve">. </w:t>
      </w:r>
    </w:p>
    <w:p w14:paraId="22DFC313" w14:textId="71F8B2ED" w:rsidR="00AB4F02" w:rsidRPr="006F1EA3" w:rsidRDefault="00AB4F02" w:rsidP="00D51F10">
      <w:pPr>
        <w:autoSpaceDE w:val="0"/>
        <w:ind w:firstLine="1134"/>
        <w:jc w:val="both"/>
      </w:pPr>
      <w:r>
        <w:t>5</w:t>
      </w:r>
      <w:r w:rsidRPr="006F1EA3">
        <w:t>. Apra</w:t>
      </w:r>
      <w:r w:rsidRPr="006F1EA3">
        <w:rPr>
          <w:rFonts w:hint="eastAsia"/>
        </w:rPr>
        <w:t>š</w:t>
      </w:r>
      <w:r w:rsidRPr="006F1EA3">
        <w:t xml:space="preserve">e </w:t>
      </w:r>
      <w:r w:rsidR="00D51F10" w:rsidRPr="00243DE3">
        <w:t>vartojamos</w:t>
      </w:r>
      <w:r w:rsidR="00D51F10" w:rsidRPr="00D51F10">
        <w:rPr>
          <w:b/>
          <w:bCs/>
        </w:rPr>
        <w:t xml:space="preserve"> </w:t>
      </w:r>
      <w:r w:rsidRPr="006F1EA3">
        <w:t>s</w:t>
      </w:r>
      <w:r w:rsidRPr="006F1EA3">
        <w:rPr>
          <w:rFonts w:hint="eastAsia"/>
        </w:rPr>
        <w:t>ą</w:t>
      </w:r>
      <w:r w:rsidRPr="006F1EA3">
        <w:t>vokos atitinka Lietuvos Respublikos nekilnojamojo turto mokesčio įstatyme, Lietuvos Respublikos statybos įstatyme ir kituose teisės aktuose apibrėžtas sąvokas.</w:t>
      </w:r>
    </w:p>
    <w:p w14:paraId="7D4B81F2" w14:textId="77777777" w:rsidR="00AB4F02" w:rsidRDefault="00AB4F02" w:rsidP="00AB4F02">
      <w:pPr>
        <w:autoSpaceDE w:val="0"/>
        <w:jc w:val="both"/>
        <w:rPr>
          <w:color w:val="FF0000"/>
        </w:rPr>
      </w:pPr>
    </w:p>
    <w:p w14:paraId="28FBF493" w14:textId="77777777" w:rsidR="00AB4F02" w:rsidRDefault="00AB4F02" w:rsidP="00AB4F02">
      <w:pPr>
        <w:autoSpaceDE w:val="0"/>
        <w:jc w:val="center"/>
        <w:rPr>
          <w:b/>
        </w:rPr>
      </w:pPr>
      <w:r w:rsidRPr="00D86956">
        <w:rPr>
          <w:b/>
        </w:rPr>
        <w:t>II</w:t>
      </w:r>
      <w:r>
        <w:rPr>
          <w:b/>
        </w:rPr>
        <w:t xml:space="preserve"> SKYRIUS</w:t>
      </w:r>
      <w:r w:rsidRPr="00D86956">
        <w:rPr>
          <w:b/>
        </w:rPr>
        <w:t xml:space="preserve"> </w:t>
      </w:r>
    </w:p>
    <w:p w14:paraId="64E286F6" w14:textId="77777777" w:rsidR="00AB4F02" w:rsidRPr="00DC5715" w:rsidRDefault="00AB4F02" w:rsidP="00AB4F02">
      <w:pPr>
        <w:autoSpaceDE w:val="0"/>
        <w:jc w:val="center"/>
        <w:rPr>
          <w:b/>
        </w:rPr>
      </w:pPr>
      <w:r w:rsidRPr="00D86956">
        <w:rPr>
          <w:b/>
        </w:rPr>
        <w:t>S</w:t>
      </w:r>
      <w:r w:rsidRPr="00D86956">
        <w:rPr>
          <w:rFonts w:hint="eastAsia"/>
          <w:b/>
        </w:rPr>
        <w:t>Ą</w:t>
      </w:r>
      <w:r w:rsidRPr="00D86956">
        <w:rPr>
          <w:b/>
        </w:rPr>
        <w:t>RA</w:t>
      </w:r>
      <w:r w:rsidRPr="00D86956">
        <w:rPr>
          <w:rFonts w:hint="eastAsia"/>
          <w:b/>
        </w:rPr>
        <w:t>Š</w:t>
      </w:r>
      <w:r w:rsidRPr="00D86956">
        <w:rPr>
          <w:b/>
        </w:rPr>
        <w:t>O SUDARYMAS</w:t>
      </w:r>
      <w:r>
        <w:rPr>
          <w:b/>
        </w:rPr>
        <w:t xml:space="preserve"> IR KEITIMAS</w:t>
      </w:r>
    </w:p>
    <w:p w14:paraId="61608A38" w14:textId="77777777" w:rsidR="00AB4F02" w:rsidRPr="00D86956" w:rsidRDefault="00AB4F02" w:rsidP="00AB4F02">
      <w:pPr>
        <w:autoSpaceDE w:val="0"/>
        <w:jc w:val="both"/>
      </w:pPr>
    </w:p>
    <w:p w14:paraId="4FA3740A" w14:textId="77777777" w:rsidR="00AB4F02" w:rsidRDefault="00AB4F02" w:rsidP="00D51F10">
      <w:pPr>
        <w:autoSpaceDE w:val="0"/>
        <w:ind w:firstLine="1134"/>
        <w:jc w:val="both"/>
      </w:pPr>
      <w:r>
        <w:t>6. Į Savivaldybės tarybos sprendimu tvirtinamą Sąrašą gali būti įrašytas fizinių ir juridinių asmenų apleistas ar neprižiūrimas nekilnojamasis turtas, kurio būklė kelia pavojų jame ar arti jo gyvenančių, dirbančių ar kitais tikslais būnančių žmonių sveikatai, gyvybei ar aplinkai, t. y. statiniai ir patalpos apleisti, netvarkomi, apdegę, apgriuvę ar kitaip fiziškai pažeisti; statinių ir patalpų angos yra neužsandarintos, galima laisvai patekti į statinius arba patalpas; pažeista, nesandari pastato stogo danga; pažeisti, suirę, trupantys balkonų pagrindai ar architektūros elementai, o patalpų ir statinių savininkai (valdytojai, naudotojai) nevykdo vienos ar keleto Statybos įstatymo nustatytų statinių naudotojų pareigų prižiūrint statinį:</w:t>
      </w:r>
    </w:p>
    <w:p w14:paraId="4CA77A79" w14:textId="77777777" w:rsidR="00AB4F02" w:rsidRDefault="00AB4F02" w:rsidP="00D51F10">
      <w:pPr>
        <w:autoSpaceDE w:val="0"/>
        <w:ind w:firstLine="1134"/>
        <w:jc w:val="both"/>
      </w:pPr>
      <w:r>
        <w:t>6.1. naudoja statinį (jo patalpas) ne pagal paskirtį, išskyrus Lietuvos Respublikos Vyriausybės nustatytus atvejus ir tvarką;</w:t>
      </w:r>
    </w:p>
    <w:p w14:paraId="501261CD" w14:textId="77777777" w:rsidR="00AB4F02" w:rsidRDefault="00AB4F02" w:rsidP="00D51F10">
      <w:pPr>
        <w:autoSpaceDE w:val="0"/>
        <w:ind w:firstLine="1134"/>
        <w:jc w:val="both"/>
      </w:pPr>
      <w:r>
        <w:t>6.2. nesilaiko normatyviniuose statybos techniniuose dokumentuose ar normatyviniuose statinio saugos ir paskirties dokumentuose nustatytų statinio naudojimo ir priežiūros reikalavimų, kad būtų išlaikytos statinio (jo dalių, inžinerinių sistemų) savybės, atitinkančios Europos Parlamento ir Tarybos Reglamente (ES) Nr. 305/2011 nustatytus esminius statinių reikalavimus;</w:t>
      </w:r>
    </w:p>
    <w:p w14:paraId="6C3EDA40" w14:textId="77777777" w:rsidR="00AB4F02" w:rsidRDefault="00AB4F02" w:rsidP="00D51F10">
      <w:pPr>
        <w:autoSpaceDE w:val="0"/>
        <w:ind w:firstLine="1134"/>
        <w:jc w:val="both"/>
      </w:pPr>
      <w:r>
        <w:t>6.3. nekilnojamojo turto būklė kelia pavojų jame ar arti jo gyvenančių, dirbančių ar kitais tikslais būnančių žmonių sveikatai, gyvybei ar aplinkai;</w:t>
      </w:r>
    </w:p>
    <w:p w14:paraId="4247AEDA" w14:textId="77777777" w:rsidR="00AB4F02" w:rsidRDefault="00AB4F02" w:rsidP="00D51F10">
      <w:pPr>
        <w:autoSpaceDE w:val="0"/>
        <w:ind w:firstLine="1134"/>
        <w:jc w:val="both"/>
      </w:pPr>
      <w:r>
        <w:t>6.4. nekilnojamasis turtas per viešojo administravimo subjekto, vykdančio statinių naudojimo priežiūrą, nustatytą terminą nebuvo suremontuotas, rekonstruotas ar nugriautas.</w:t>
      </w:r>
    </w:p>
    <w:p w14:paraId="530BC6B9" w14:textId="74F43998" w:rsidR="00AB4F02" w:rsidRPr="00DC5715" w:rsidRDefault="00AB4F02" w:rsidP="00D51F10">
      <w:pPr>
        <w:autoSpaceDE w:val="0"/>
        <w:ind w:firstLine="1134"/>
        <w:jc w:val="both"/>
      </w:pPr>
      <w:r>
        <w:t xml:space="preserve">7. </w:t>
      </w:r>
      <w:r w:rsidR="008A6819">
        <w:t>Ignalinos</w:t>
      </w:r>
      <w:r w:rsidRPr="00D86956">
        <w:t xml:space="preserve"> rajono savivaldyb</w:t>
      </w:r>
      <w:r w:rsidRPr="00D86956">
        <w:rPr>
          <w:rFonts w:hint="eastAsia"/>
        </w:rPr>
        <w:t>ė</w:t>
      </w:r>
      <w:r w:rsidRPr="00D86956">
        <w:t>s administracijos seni</w:t>
      </w:r>
      <w:r w:rsidRPr="00D86956">
        <w:rPr>
          <w:rFonts w:hint="eastAsia"/>
        </w:rPr>
        <w:t>ū</w:t>
      </w:r>
      <w:r w:rsidRPr="00D86956">
        <w:t>nij</w:t>
      </w:r>
      <w:r w:rsidRPr="00D86956">
        <w:rPr>
          <w:rFonts w:hint="eastAsia"/>
        </w:rPr>
        <w:t>ų</w:t>
      </w:r>
      <w:r w:rsidRPr="00D86956">
        <w:t xml:space="preserve"> seni</w:t>
      </w:r>
      <w:r w:rsidRPr="00D86956">
        <w:rPr>
          <w:rFonts w:hint="eastAsia"/>
        </w:rPr>
        <w:t>ū</w:t>
      </w:r>
      <w:r w:rsidRPr="00D86956">
        <w:t>nai</w:t>
      </w:r>
      <w:r>
        <w:t xml:space="preserve"> </w:t>
      </w:r>
      <w:r w:rsidRPr="00D86956">
        <w:t>savo seni</w:t>
      </w:r>
      <w:r w:rsidRPr="00D86956">
        <w:rPr>
          <w:rFonts w:hint="eastAsia"/>
        </w:rPr>
        <w:t>ū</w:t>
      </w:r>
      <w:r w:rsidRPr="00D86956">
        <w:t>nij</w:t>
      </w:r>
      <w:r w:rsidRPr="00D86956">
        <w:rPr>
          <w:rFonts w:hint="eastAsia"/>
        </w:rPr>
        <w:t>ų</w:t>
      </w:r>
      <w:r w:rsidRPr="00D86956">
        <w:t xml:space="preserve"> teritorijoje pagal </w:t>
      </w:r>
      <w:r>
        <w:t xml:space="preserve">Apraše </w:t>
      </w:r>
      <w:r w:rsidRPr="00D86956">
        <w:t xml:space="preserve">nustatytus kriterijus vizualiai </w:t>
      </w:r>
      <w:r w:rsidRPr="00D86956">
        <w:rPr>
          <w:rFonts w:hint="eastAsia"/>
        </w:rPr>
        <w:t>į</w:t>
      </w:r>
      <w:r w:rsidRPr="00D86956">
        <w:t>vertina</w:t>
      </w:r>
      <w:r>
        <w:t xml:space="preserve"> keliančius pavojų statinius ir patalpas, </w:t>
      </w:r>
      <w:r w:rsidRPr="00D86956">
        <w:lastRenderedPageBreak/>
        <w:t>nustato apleist</w:t>
      </w:r>
      <w:r>
        <w:t xml:space="preserve">us ar </w:t>
      </w:r>
      <w:r w:rsidRPr="00D86956">
        <w:t>neprižiūrim</w:t>
      </w:r>
      <w:r>
        <w:t>us</w:t>
      </w:r>
      <w:r w:rsidRPr="00D86956">
        <w:t xml:space="preserve"> </w:t>
      </w:r>
      <w:r>
        <w:t>statinius ir patalpas</w:t>
      </w:r>
      <w:r w:rsidRPr="00D86956">
        <w:t>,</w:t>
      </w:r>
      <w:r>
        <w:t xml:space="preserve"> nufotografuoja ir parengia išankstinį sąrašą (1 priedas). Sudarytus išankstinius sąrašus </w:t>
      </w:r>
      <w:r w:rsidRPr="00D86956">
        <w:t>iki kiekvien</w:t>
      </w:r>
      <w:r w:rsidRPr="00D86956">
        <w:rPr>
          <w:rFonts w:hint="eastAsia"/>
        </w:rPr>
        <w:t>ų</w:t>
      </w:r>
      <w:r w:rsidRPr="00D86956">
        <w:t xml:space="preserve"> met</w:t>
      </w:r>
      <w:r w:rsidRPr="00D86956">
        <w:rPr>
          <w:rFonts w:hint="eastAsia"/>
        </w:rPr>
        <w:t>ų</w:t>
      </w:r>
      <w:r w:rsidRPr="00D86956">
        <w:t xml:space="preserve"> </w:t>
      </w:r>
      <w:r w:rsidRPr="003C78D5">
        <w:t xml:space="preserve">liepos 31 d. </w:t>
      </w:r>
      <w:r w:rsidRPr="00DC5715">
        <w:t xml:space="preserve">pateikia </w:t>
      </w:r>
      <w:r w:rsidR="008A6819">
        <w:t>Ignalinos</w:t>
      </w:r>
      <w:r w:rsidRPr="00DC5715">
        <w:t xml:space="preserve"> rajono savivaldybės administracijos direktoriaus įsakym</w:t>
      </w:r>
      <w:r w:rsidR="00A51A15">
        <w:t>u</w:t>
      </w:r>
      <w:r w:rsidRPr="00DC5715">
        <w:t xml:space="preserve"> sudarytai komisijai (toliau – Komisija)</w:t>
      </w:r>
      <w:r>
        <w:t xml:space="preserve">, </w:t>
      </w:r>
      <w:r w:rsidR="00A51A15" w:rsidRPr="00E27468">
        <w:t>Infrastruktūros plėtros ir statybos</w:t>
      </w:r>
      <w:r w:rsidRPr="00E27468">
        <w:t xml:space="preserve"> skyriui</w:t>
      </w:r>
      <w:r>
        <w:t xml:space="preserve"> (toliau – Skyrius). </w:t>
      </w:r>
    </w:p>
    <w:p w14:paraId="05D385C5" w14:textId="1BD013E3" w:rsidR="00AB4F02" w:rsidRDefault="00AB4F02" w:rsidP="00D51F10">
      <w:pPr>
        <w:autoSpaceDE w:val="0"/>
        <w:ind w:firstLine="1134"/>
        <w:jc w:val="both"/>
      </w:pPr>
      <w:r w:rsidRPr="00DC5715">
        <w:t xml:space="preserve">8. Komisija, gavusi sudarytus išankstinius sąrašus iki rugpjūčio 31 d., atlieka statinių naudojimo </w:t>
      </w:r>
      <w:r w:rsidR="00B56AE9" w:rsidRPr="00334E9A">
        <w:t>apžiūrą</w:t>
      </w:r>
      <w:r w:rsidRPr="00DC5715">
        <w:t>. Komisija iš anksto, bet ne vėliau kaip prieš 5 darbo</w:t>
      </w:r>
      <w:r w:rsidRPr="00B70115">
        <w:t xml:space="preserve"> dienas registruotais laiškais arba elektroniniu paštu informuoja statinių savininkus (valdytojus) apie numatomą jų valdomo nekilnojamojo turto patikrinimą. Po tokių pranešimų išsiuntimo statinių</w:t>
      </w:r>
      <w:r>
        <w:t xml:space="preserve"> ir (ar) patalpų</w:t>
      </w:r>
      <w:r w:rsidRPr="00B70115">
        <w:t xml:space="preserve"> patikrinimas vykdomas nepriklausomai nuo to, ar </w:t>
      </w:r>
      <w:r w:rsidRPr="00876B67">
        <w:t xml:space="preserve">nekilnojamojo turto </w:t>
      </w:r>
      <w:r w:rsidRPr="00B70115">
        <w:t>savininkai (valdytojai) dalyvauja patikrinime ar ne.</w:t>
      </w:r>
    </w:p>
    <w:p w14:paraId="1EBF92E3" w14:textId="77777777" w:rsidR="00AB4F02" w:rsidRDefault="00AB4F02" w:rsidP="00D51F10">
      <w:pPr>
        <w:autoSpaceDE w:val="0"/>
        <w:ind w:firstLine="1134"/>
        <w:jc w:val="both"/>
      </w:pPr>
      <w:r>
        <w:t xml:space="preserve">9. Komisija, </w:t>
      </w:r>
      <w:r w:rsidRPr="00B70115">
        <w:t>atlik</w:t>
      </w:r>
      <w:r>
        <w:t>usi</w:t>
      </w:r>
      <w:r w:rsidRPr="00B70115">
        <w:t xml:space="preserve"> </w:t>
      </w:r>
      <w:r w:rsidRPr="00876B67">
        <w:t xml:space="preserve">nekilnojamojo turto </w:t>
      </w:r>
      <w:r w:rsidRPr="00B70115">
        <w:t>patikrinimą, ne vėliau kaip per 5 darbo dienas surašo</w:t>
      </w:r>
      <w:r>
        <w:t xml:space="preserve"> faktinių duomenų patikrinimo vietoje aktą (-</w:t>
      </w:r>
      <w:proofErr w:type="spellStart"/>
      <w:r>
        <w:t>us</w:t>
      </w:r>
      <w:proofErr w:type="spellEnd"/>
      <w:r>
        <w:t>) (2 priedas)</w:t>
      </w:r>
      <w:r w:rsidRPr="00B70115">
        <w:t>, kuriame (-</w:t>
      </w:r>
      <w:proofErr w:type="spellStart"/>
      <w:r w:rsidRPr="00B70115">
        <w:t>iuose</w:t>
      </w:r>
      <w:proofErr w:type="spellEnd"/>
      <w:r w:rsidRPr="00B70115">
        <w:t>) nurodomi pastebėti defektai ir terminas šiems defektams pašalinti</w:t>
      </w:r>
      <w:r>
        <w:t>.</w:t>
      </w:r>
      <w:r w:rsidRPr="00B70115">
        <w:t xml:space="preserve"> </w:t>
      </w:r>
      <w:r>
        <w:t xml:space="preserve">Šis </w:t>
      </w:r>
      <w:r w:rsidRPr="00B70115">
        <w:t xml:space="preserve">terminas negali būti ilgesnis kaip iki einamųjų </w:t>
      </w:r>
      <w:r w:rsidRPr="003C78D5">
        <w:t>metų lapkričio 1 d. Skyrius registruotais laiškais arba elektroniniu paštu statinių savininkams (valdytojams) išsiunčia</w:t>
      </w:r>
      <w:r w:rsidRPr="00B70115">
        <w:t xml:space="preserve"> patikrinimo aktus ir informuoja juos apie ketinimą įrašyti į</w:t>
      </w:r>
      <w:r>
        <w:t xml:space="preserve"> S</w:t>
      </w:r>
      <w:r w:rsidRPr="00AC5355">
        <w:t>ąrašą</w:t>
      </w:r>
      <w:r>
        <w:t xml:space="preserve">. </w:t>
      </w:r>
    </w:p>
    <w:p w14:paraId="3672CA69" w14:textId="7188DC9C" w:rsidR="00AB4F02" w:rsidRDefault="00AB4F02" w:rsidP="00D51F10">
      <w:pPr>
        <w:autoSpaceDE w:val="0"/>
        <w:ind w:firstLine="1134"/>
        <w:jc w:val="both"/>
      </w:pPr>
      <w:r>
        <w:t xml:space="preserve">10. Nekilnojamojo turto </w:t>
      </w:r>
      <w:r w:rsidRPr="00D739A9">
        <w:t xml:space="preserve">savininkai (valdytojai) gali per patikrinimo akte nurodytą terminą </w:t>
      </w:r>
      <w:r>
        <w:t xml:space="preserve">Komisijai </w:t>
      </w:r>
      <w:r w:rsidRPr="00D739A9">
        <w:t xml:space="preserve">pateikti duomenis, įrodančius, kad jų nekilnojamasis turtas nėra apleistas ar neprižiūrimas pagal </w:t>
      </w:r>
      <w:r w:rsidR="00D51F10">
        <w:t>A</w:t>
      </w:r>
      <w:r w:rsidRPr="00D739A9">
        <w:t xml:space="preserve">prašo </w:t>
      </w:r>
      <w:r>
        <w:t>6</w:t>
      </w:r>
      <w:r w:rsidRPr="00D739A9">
        <w:t xml:space="preserve"> punkte nurodytus kriterijus arba</w:t>
      </w:r>
      <w:r>
        <w:t xml:space="preserve"> </w:t>
      </w:r>
      <w:r w:rsidRPr="00D739A9">
        <w:t xml:space="preserve">kad </w:t>
      </w:r>
      <w:r>
        <w:t>nekilnojamojo turto</w:t>
      </w:r>
      <w:r w:rsidRPr="00D739A9">
        <w:t xml:space="preserve"> savininkai (valdytojai) pašalino patikrinimo aktuose nurodytus defektus ir tai užfiksuota atitinkamais dokumentais</w:t>
      </w:r>
      <w:r>
        <w:t xml:space="preserve"> (vaizdine medžiaga)</w:t>
      </w:r>
      <w:r w:rsidR="00D51F10">
        <w:t>,</w:t>
      </w:r>
      <w:r>
        <w:t xml:space="preserve"> </w:t>
      </w:r>
      <w:r w:rsidRPr="00D739A9">
        <w:t xml:space="preserve">arba kad </w:t>
      </w:r>
      <w:r w:rsidR="00F1317B" w:rsidRPr="006C50B4">
        <w:t>Aprašo 6 punkte nurodytus kriterijus atitinka dėl</w:t>
      </w:r>
      <w:r w:rsidR="00F1317B">
        <w:rPr>
          <w:b/>
          <w:bCs/>
        </w:rPr>
        <w:t xml:space="preserve"> </w:t>
      </w:r>
      <w:r w:rsidRPr="00D739A9">
        <w:t>vienos ar kelių aplinkybių</w:t>
      </w:r>
      <w:r w:rsidRPr="00667BD6">
        <w:t>:</w:t>
      </w:r>
      <w:r w:rsidRPr="00D739A9">
        <w:t xml:space="preserve"> </w:t>
      </w:r>
    </w:p>
    <w:p w14:paraId="6CCBDD9B" w14:textId="77777777" w:rsidR="00AB4F02" w:rsidRDefault="00AB4F02" w:rsidP="00D51F10">
      <w:pPr>
        <w:autoSpaceDE w:val="0"/>
        <w:ind w:firstLine="1134"/>
        <w:jc w:val="both"/>
      </w:pPr>
      <w:r>
        <w:t>10.1. kai kompetentingos institucijos sprendimu yra nustatytas apribojimas naudoti (valdyti) nekilnojamąjį turtą (išskyrus šio turto areštą, uždėtą jo savininkui (valdytojui) dėl neteisėtos veikos ir šio turto įkeitimą (hipoteką)) bei tais atvejais, kai turtu negalima naudotis ar jį valdyti dėl teisėsaugos institucijų (ar kitų kompetentingų institucijų) atliekamo tyrimo ar sprendimo byloje, susijusioje su šiuo nekilnojamuoju turtu, įsiteisėjimo;</w:t>
      </w:r>
    </w:p>
    <w:p w14:paraId="64017DBD" w14:textId="77777777" w:rsidR="00AB4F02" w:rsidRDefault="00AB4F02" w:rsidP="00D51F10">
      <w:pPr>
        <w:autoSpaceDE w:val="0"/>
        <w:ind w:firstLine="1134"/>
        <w:jc w:val="both"/>
      </w:pPr>
      <w:r>
        <w:t>10.2. kai dėl trečiųjų asmenų neteisėtų veiksmų nekilnojamasis turtas buvo suniokotas bei šis faktas buvo konstatuotas kompetentingos institucijos išvadoje ir nuo įvykio praėjo mažiau nei šeši mėnesiai;</w:t>
      </w:r>
    </w:p>
    <w:p w14:paraId="2841B45F" w14:textId="5EA2FDF2" w:rsidR="00AB4F02" w:rsidRDefault="00AB4F02" w:rsidP="00D51F10">
      <w:pPr>
        <w:autoSpaceDE w:val="0"/>
        <w:ind w:firstLine="1134"/>
        <w:jc w:val="both"/>
      </w:pPr>
      <w:r>
        <w:t xml:space="preserve">10.3. nekilnojamojo turto savininkas (valdytojas) kreipėsi į kompetentingas institucijas dėl statybą leidžiančių dokumentų išdavimo į Sąrašą įrašytam nekilnojamajam turtui statyti, rekonstruoti, atnaujinti (modernizuoti), remontuoti, griauti, paskirčiai keisti, </w:t>
      </w:r>
      <w:r w:rsidR="00B8114E" w:rsidRPr="00C13D11">
        <w:t>dėl</w:t>
      </w:r>
      <w:r w:rsidR="00B8114E">
        <w:t xml:space="preserve"> </w:t>
      </w:r>
      <w:r>
        <w:t>specialiųjų architektūros reikalavimų, specialiųjų saugomos teritorijos tvarkymo ir apsaugos reikalavimų išdavimo ir nebuvo baigtas minėtų dokumentų derinimo procesas arba po atitinkamo sprendimo priėmimo praėjo mažiau kaip šeši mėnesiai;</w:t>
      </w:r>
    </w:p>
    <w:p w14:paraId="7BB16BE3" w14:textId="77777777" w:rsidR="00AB4F02" w:rsidRDefault="00AB4F02" w:rsidP="00D51F10">
      <w:pPr>
        <w:autoSpaceDE w:val="0"/>
        <w:ind w:firstLine="1134"/>
        <w:jc w:val="both"/>
      </w:pPr>
      <w:r>
        <w:t>10.4. turtas buvo įsigytas ne anksčiau kaip prieš šešis mėnesius iki šio nekilnojamojo turto įrašymo į Sąrašą patvirtinimo dienos.</w:t>
      </w:r>
    </w:p>
    <w:p w14:paraId="6084D953" w14:textId="2D2A9F1D" w:rsidR="00AB4F02" w:rsidRDefault="00AB4F02" w:rsidP="00D51F10">
      <w:pPr>
        <w:autoSpaceDE w:val="0"/>
        <w:ind w:firstLine="1134"/>
        <w:jc w:val="both"/>
      </w:pPr>
      <w:r>
        <w:t>11</w:t>
      </w:r>
      <w:r w:rsidRPr="00D86956">
        <w:t>.</w:t>
      </w:r>
      <w:r>
        <w:t xml:space="preserve"> Komisija, </w:t>
      </w:r>
      <w:r w:rsidRPr="00D739A9">
        <w:t xml:space="preserve">gavusi </w:t>
      </w:r>
      <w:r>
        <w:t>10</w:t>
      </w:r>
      <w:r w:rsidRPr="00D739A9">
        <w:t xml:space="preserve"> punkte nurodytą informaciją, per </w:t>
      </w:r>
      <w:r>
        <w:t>20</w:t>
      </w:r>
      <w:r w:rsidRPr="00D739A9">
        <w:t xml:space="preserve"> darbo dienų įvertina kiekvieną nekilnojamojo turto objektą, peržiūri pateiktus duomenis, vizualią medžiagą</w:t>
      </w:r>
      <w:r>
        <w:t>, apibendrin</w:t>
      </w:r>
      <w:r w:rsidR="00B8114E">
        <w:t>a</w:t>
      </w:r>
      <w:r w:rsidRPr="00D739A9">
        <w:t xml:space="preserve"> ir sudaro </w:t>
      </w:r>
      <w:bookmarkStart w:id="5" w:name="_Hlk136438076"/>
      <w:r w:rsidR="00CB50B8">
        <w:t xml:space="preserve">Ignalinos </w:t>
      </w:r>
      <w:r w:rsidRPr="00D739A9">
        <w:t>rajono savivaldyb</w:t>
      </w:r>
      <w:r>
        <w:t xml:space="preserve">ės teritorijoje esančio apleisto ar neprižiūrimo nekilnojamojo turto </w:t>
      </w:r>
      <w:r w:rsidRPr="00D739A9">
        <w:t>sąrašą</w:t>
      </w:r>
      <w:bookmarkEnd w:id="5"/>
      <w:r>
        <w:t xml:space="preserve"> (3 priedas).</w:t>
      </w:r>
    </w:p>
    <w:p w14:paraId="63923AB7" w14:textId="18979E45" w:rsidR="00AB4F02" w:rsidRDefault="00AB4F02" w:rsidP="00D51F10">
      <w:pPr>
        <w:autoSpaceDE w:val="0"/>
        <w:ind w:firstLine="1134"/>
        <w:jc w:val="both"/>
      </w:pPr>
      <w:r>
        <w:t xml:space="preserve">12. </w:t>
      </w:r>
      <w:r w:rsidR="00576819" w:rsidRPr="00334E9A">
        <w:t>Skyrius</w:t>
      </w:r>
      <w:r>
        <w:t xml:space="preserve"> </w:t>
      </w:r>
      <w:r>
        <w:rPr>
          <w:color w:val="000000"/>
          <w:lang w:eastAsia="lt-LT"/>
        </w:rPr>
        <w:t xml:space="preserve">parengia Savivaldybės tarybos sprendimo projektą dėl Sąrašo </w:t>
      </w:r>
      <w:r>
        <w:rPr>
          <w:lang w:eastAsia="lt-LT"/>
        </w:rPr>
        <w:t>patvirtinimo</w:t>
      </w:r>
      <w:r>
        <w:rPr>
          <w:color w:val="000000"/>
          <w:lang w:eastAsia="lt-LT"/>
        </w:rPr>
        <w:t xml:space="preserve"> ir teikia svarstyti Savivaldybės tarybai. Savivaldybės taryba </w:t>
      </w:r>
      <w:r>
        <w:rPr>
          <w:lang w:eastAsia="lt-LT"/>
        </w:rPr>
        <w:t xml:space="preserve">iki kiekvienų metų gruodžio 31 d. patvirtina </w:t>
      </w:r>
      <w:r w:rsidR="00B8114E">
        <w:rPr>
          <w:lang w:eastAsia="lt-LT"/>
        </w:rPr>
        <w:t>S</w:t>
      </w:r>
      <w:r>
        <w:rPr>
          <w:lang w:eastAsia="lt-LT"/>
        </w:rPr>
        <w:t>ąrašą.</w:t>
      </w:r>
    </w:p>
    <w:p w14:paraId="7BE35817" w14:textId="0B9F7664" w:rsidR="00AB4F02" w:rsidRDefault="00AB4F02" w:rsidP="00D51F10">
      <w:pPr>
        <w:autoSpaceDE w:val="0"/>
        <w:ind w:firstLine="1134"/>
        <w:jc w:val="both"/>
      </w:pPr>
      <w:r>
        <w:t xml:space="preserve">13. </w:t>
      </w:r>
      <w:r w:rsidR="00576819" w:rsidRPr="00334E9A">
        <w:t>Skyrius</w:t>
      </w:r>
      <w:r>
        <w:t xml:space="preserve"> per 10 darbo dienų nuo Savivaldybės </w:t>
      </w:r>
      <w:r>
        <w:rPr>
          <w:rFonts w:eastAsia="Calibri"/>
        </w:rPr>
        <w:t>tarybos sprendimo įsigaliojimo dienos:</w:t>
      </w:r>
    </w:p>
    <w:p w14:paraId="5BB773D9" w14:textId="77777777" w:rsidR="00AB4F02" w:rsidRDefault="00AB4F02" w:rsidP="00D51F10">
      <w:pPr>
        <w:autoSpaceDE w:val="0"/>
        <w:ind w:firstLine="1134"/>
        <w:jc w:val="both"/>
      </w:pPr>
      <w:r>
        <w:t xml:space="preserve">13.1. registruotu laišku arba elektroniniu paštu praneša statinių savininkams (valdytojams) apie jų valdomo nekilnojamojo turto įrašymą į Sąrašą, </w:t>
      </w:r>
      <w:r w:rsidRPr="00D86956">
        <w:t xml:space="preserve">kuriame nurodytiems objektams taikomas </w:t>
      </w:r>
      <w:r>
        <w:t>S</w:t>
      </w:r>
      <w:r w:rsidRPr="00D86956">
        <w:t>avivaldyb</w:t>
      </w:r>
      <w:r w:rsidRPr="00D86956">
        <w:rPr>
          <w:rFonts w:hint="eastAsia"/>
        </w:rPr>
        <w:t>ė</w:t>
      </w:r>
      <w:r w:rsidRPr="00D86956">
        <w:t>s tarybos nustatytas nekilnojamojo turto mokes</w:t>
      </w:r>
      <w:r w:rsidRPr="00D86956">
        <w:rPr>
          <w:rFonts w:hint="eastAsia"/>
        </w:rPr>
        <w:t>č</w:t>
      </w:r>
      <w:r w:rsidRPr="00D86956">
        <w:t>io tarifas</w:t>
      </w:r>
      <w:r>
        <w:t>;</w:t>
      </w:r>
    </w:p>
    <w:p w14:paraId="27E431A9" w14:textId="40402F1D" w:rsidR="00AB4F02" w:rsidRDefault="00AB4F02" w:rsidP="00D51F10">
      <w:pPr>
        <w:autoSpaceDE w:val="0"/>
        <w:ind w:firstLine="1134"/>
        <w:jc w:val="both"/>
      </w:pPr>
      <w:r>
        <w:t xml:space="preserve">13.2. </w:t>
      </w:r>
      <w:r w:rsidR="00B8114E" w:rsidRPr="00C13D11">
        <w:t>pateikia</w:t>
      </w:r>
      <w:r w:rsidR="00B8114E">
        <w:t xml:space="preserve"> </w:t>
      </w:r>
      <w:r w:rsidRPr="0029072B">
        <w:t>Sąraš</w:t>
      </w:r>
      <w:r w:rsidR="00C13D11" w:rsidRPr="00C13D11">
        <w:t>ą</w:t>
      </w:r>
      <w:r w:rsidRPr="0029072B">
        <w:t xml:space="preserve"> Valstybinei mokesčių inspekcijai prie Lietuvos Respublikos finansų ministerijos.  </w:t>
      </w:r>
    </w:p>
    <w:p w14:paraId="0FDD1814" w14:textId="77777777" w:rsidR="008928D8" w:rsidRDefault="008928D8" w:rsidP="00D51F10">
      <w:pPr>
        <w:autoSpaceDE w:val="0"/>
        <w:ind w:firstLine="1134"/>
        <w:jc w:val="both"/>
      </w:pPr>
    </w:p>
    <w:p w14:paraId="0786787B" w14:textId="77777777" w:rsidR="00AB4F02" w:rsidRDefault="00AB4F02" w:rsidP="009619D1">
      <w:pPr>
        <w:autoSpaceDE w:val="0"/>
        <w:jc w:val="center"/>
        <w:rPr>
          <w:b/>
        </w:rPr>
      </w:pPr>
      <w:r>
        <w:rPr>
          <w:b/>
        </w:rPr>
        <w:lastRenderedPageBreak/>
        <w:t>III SKYRIUS</w:t>
      </w:r>
    </w:p>
    <w:p w14:paraId="4CC8BF1B" w14:textId="549778E9" w:rsidR="00AB4F02" w:rsidRPr="00D86956" w:rsidRDefault="00AB4F02" w:rsidP="009619D1">
      <w:pPr>
        <w:autoSpaceDE w:val="0"/>
        <w:jc w:val="center"/>
        <w:rPr>
          <w:b/>
        </w:rPr>
      </w:pPr>
      <w:r w:rsidRPr="00D86956">
        <w:rPr>
          <w:b/>
        </w:rPr>
        <w:t>BAIGIAMOSIOS NUOSTATOS</w:t>
      </w:r>
    </w:p>
    <w:p w14:paraId="4C584008" w14:textId="77777777" w:rsidR="00AB4F02" w:rsidRPr="00D86956" w:rsidRDefault="00AB4F02" w:rsidP="00AB4F02">
      <w:pPr>
        <w:autoSpaceDE w:val="0"/>
        <w:jc w:val="both"/>
      </w:pPr>
    </w:p>
    <w:p w14:paraId="709D48D9" w14:textId="75BF2BE1" w:rsidR="00AB4F02" w:rsidRDefault="00AB4F02" w:rsidP="00B8114E">
      <w:pPr>
        <w:autoSpaceDE w:val="0"/>
        <w:ind w:firstLine="1134"/>
        <w:jc w:val="both"/>
      </w:pPr>
      <w:r w:rsidRPr="00667BD6">
        <w:t>14</w:t>
      </w:r>
      <w:r w:rsidRPr="00D86956">
        <w:t>.</w:t>
      </w:r>
      <w:r>
        <w:t xml:space="preserve"> Kai Apraše nurodytais atvejais nekilnojamojo turto savininko (valdytojo) nėra galimybės informuoti (nėra deklaruota gyvenamoji ar buveinės vieta, deklaruotas išvykimas į kitą valstybę, nurodytas netikslus adresas, grįžta registruotas laiškas ir pan.), jam siųstina informacija paskelbiama Savivaldybės interneto svetainėje </w:t>
      </w:r>
      <w:hyperlink r:id="rId13" w:history="1">
        <w:r w:rsidR="008928D8" w:rsidRPr="00326859">
          <w:rPr>
            <w:rStyle w:val="Hipersaitas"/>
          </w:rPr>
          <w:t>www.ignalina.lt</w:t>
        </w:r>
      </w:hyperlink>
      <w:r>
        <w:t xml:space="preserve">  ir nuo tokios informacijos paskelbimo dienos laikoma, kad nekilnojamojo turto savininkui (valdytojui) tinkamai įteikta Apraše nurodyta informacija.</w:t>
      </w:r>
    </w:p>
    <w:p w14:paraId="5D0093C8" w14:textId="0B071769" w:rsidR="00AB4F02" w:rsidRDefault="00AB4F02" w:rsidP="00B8114E">
      <w:pPr>
        <w:autoSpaceDE w:val="0"/>
        <w:ind w:firstLine="1134"/>
        <w:jc w:val="both"/>
      </w:pPr>
      <w:r>
        <w:t xml:space="preserve">15. Savivaldybės interneto svetainėje </w:t>
      </w:r>
      <w:hyperlink r:id="rId14" w:history="1">
        <w:r w:rsidR="0082058A" w:rsidRPr="00326859">
          <w:rPr>
            <w:rStyle w:val="Hipersaitas"/>
          </w:rPr>
          <w:t>www.ignalina.lt</w:t>
        </w:r>
      </w:hyperlink>
      <w:r>
        <w:t xml:space="preserve"> paskelbiamas Savivaldybės tarybos sprendimu patvirtintas </w:t>
      </w:r>
      <w:r w:rsidR="0082058A">
        <w:t>Ignalinos</w:t>
      </w:r>
      <w:r w:rsidRPr="005B3101">
        <w:t xml:space="preserve"> rajono savivaldybės teritorijoje </w:t>
      </w:r>
      <w:r>
        <w:t xml:space="preserve">esančio </w:t>
      </w:r>
      <w:r w:rsidRPr="005B3101">
        <w:t>apleist</w:t>
      </w:r>
      <w:r>
        <w:t>o</w:t>
      </w:r>
      <w:r w:rsidRPr="005B3101">
        <w:t xml:space="preserve"> ar</w:t>
      </w:r>
      <w:r>
        <w:t xml:space="preserve"> </w:t>
      </w:r>
      <w:r w:rsidRPr="005B3101">
        <w:t>neprižiūrim</w:t>
      </w:r>
      <w:r>
        <w:t xml:space="preserve">o </w:t>
      </w:r>
      <w:r w:rsidRPr="005B3101">
        <w:t>nekilnojamojo turto sąraš</w:t>
      </w:r>
      <w:r>
        <w:t xml:space="preserve">as. </w:t>
      </w:r>
    </w:p>
    <w:p w14:paraId="7A324FAC" w14:textId="77777777" w:rsidR="00AB4F02" w:rsidRDefault="00AB4F02" w:rsidP="00B8114E">
      <w:pPr>
        <w:autoSpaceDE w:val="0"/>
        <w:ind w:firstLine="1134"/>
        <w:jc w:val="both"/>
      </w:pPr>
      <w:r>
        <w:t>16. Aprašą įgyvendinančių subjektų veiksmai ir sprendimai gali būti skundžiami teisės aktų nustatyta tvarka.</w:t>
      </w:r>
    </w:p>
    <w:p w14:paraId="77276886" w14:textId="143A9DD2" w:rsidR="00AB4F02" w:rsidRDefault="00AB4F02" w:rsidP="00B8114E">
      <w:pPr>
        <w:autoSpaceDE w:val="0"/>
        <w:ind w:firstLine="1134"/>
        <w:jc w:val="both"/>
      </w:pPr>
      <w:r>
        <w:t xml:space="preserve">17. </w:t>
      </w:r>
      <w:r w:rsidR="00B8114E">
        <w:t>A</w:t>
      </w:r>
      <w:r>
        <w:t>prašas gali būti keičiamas, papildomas ir pripažįstamas netekusiu galios Savivaldybės tarybos sprendimu.</w:t>
      </w:r>
    </w:p>
    <w:p w14:paraId="58B228D7" w14:textId="77777777" w:rsidR="00091972" w:rsidRDefault="00091972" w:rsidP="00B8114E">
      <w:pPr>
        <w:tabs>
          <w:tab w:val="left" w:pos="1560"/>
        </w:tabs>
        <w:ind w:firstLine="1134"/>
        <w:jc w:val="both"/>
        <w:rPr>
          <w:szCs w:val="24"/>
        </w:rPr>
      </w:pPr>
    </w:p>
    <w:p w14:paraId="2F09A461" w14:textId="77777777" w:rsidR="00091972" w:rsidRDefault="00091972" w:rsidP="00E243AE">
      <w:pPr>
        <w:tabs>
          <w:tab w:val="left" w:pos="1560"/>
        </w:tabs>
        <w:jc w:val="both"/>
        <w:rPr>
          <w:szCs w:val="24"/>
        </w:rPr>
      </w:pPr>
    </w:p>
    <w:p w14:paraId="1FD012A4" w14:textId="4CF5A21A" w:rsidR="00B9203A" w:rsidRDefault="00B8114E" w:rsidP="00B9203A">
      <w:pPr>
        <w:spacing w:line="360" w:lineRule="auto"/>
        <w:ind w:right="57"/>
        <w:jc w:val="center"/>
        <w:rPr>
          <w:lang w:eastAsia="lt-LT"/>
        </w:rPr>
      </w:pPr>
      <w:r>
        <w:rPr>
          <w:lang w:eastAsia="lt-LT"/>
        </w:rPr>
        <w:t>_________</w:t>
      </w:r>
    </w:p>
    <w:p w14:paraId="0C67E9EF" w14:textId="77777777" w:rsidR="00B9203A" w:rsidRDefault="00B9203A" w:rsidP="00B9203A">
      <w:pPr>
        <w:spacing w:line="360" w:lineRule="auto"/>
        <w:ind w:right="57"/>
        <w:jc w:val="center"/>
        <w:rPr>
          <w:lang w:eastAsia="lt-LT"/>
        </w:rPr>
      </w:pPr>
    </w:p>
    <w:p w14:paraId="4F5D634F" w14:textId="77777777" w:rsidR="00B9203A" w:rsidRDefault="00B9203A" w:rsidP="00B9203A">
      <w:pPr>
        <w:ind w:left="4820"/>
        <w:jc w:val="right"/>
        <w:rPr>
          <w:color w:val="000000"/>
          <w:sz w:val="22"/>
          <w:szCs w:val="22"/>
          <w:lang w:eastAsia="lt-LT"/>
        </w:rPr>
      </w:pPr>
      <w:bookmarkStart w:id="6" w:name="_Hlk136858977"/>
      <w:bookmarkStart w:id="7" w:name="_Hlk136438974"/>
    </w:p>
    <w:p w14:paraId="57F75FA6" w14:textId="77777777" w:rsidR="009619D1" w:rsidRDefault="009619D1">
      <w:pPr>
        <w:rPr>
          <w:color w:val="000000"/>
          <w:szCs w:val="24"/>
          <w:lang w:eastAsia="lt-LT"/>
        </w:rPr>
      </w:pPr>
      <w:r>
        <w:rPr>
          <w:color w:val="000000"/>
          <w:szCs w:val="24"/>
          <w:lang w:eastAsia="lt-LT"/>
        </w:rPr>
        <w:br w:type="page"/>
      </w:r>
    </w:p>
    <w:p w14:paraId="28F295BF" w14:textId="77777777" w:rsidR="009619D1" w:rsidRDefault="00B9203A" w:rsidP="0082058A">
      <w:pPr>
        <w:ind w:left="4820"/>
        <w:jc w:val="both"/>
        <w:rPr>
          <w:color w:val="000000"/>
          <w:szCs w:val="24"/>
          <w:lang w:eastAsia="lt-LT"/>
        </w:rPr>
      </w:pPr>
      <w:r w:rsidRPr="0082058A">
        <w:rPr>
          <w:color w:val="000000"/>
          <w:szCs w:val="24"/>
          <w:lang w:eastAsia="lt-LT"/>
        </w:rPr>
        <w:lastRenderedPageBreak/>
        <w:t xml:space="preserve">Apleisto ar neprižiūrimo nekilnojamojo turto </w:t>
      </w:r>
    </w:p>
    <w:p w14:paraId="09808129" w14:textId="77777777" w:rsidR="009619D1" w:rsidRDefault="00B9203A" w:rsidP="0082058A">
      <w:pPr>
        <w:ind w:left="4820"/>
        <w:jc w:val="both"/>
        <w:rPr>
          <w:color w:val="000000"/>
          <w:szCs w:val="24"/>
          <w:lang w:eastAsia="lt-LT"/>
        </w:rPr>
      </w:pPr>
      <w:r w:rsidRPr="0082058A">
        <w:rPr>
          <w:color w:val="000000"/>
          <w:szCs w:val="24"/>
          <w:lang w:eastAsia="lt-LT"/>
        </w:rPr>
        <w:t xml:space="preserve">nustatymo, sąrašo sudarymo ir jo keitimo tvarkos </w:t>
      </w:r>
    </w:p>
    <w:p w14:paraId="1008D6AD" w14:textId="7D679307" w:rsidR="00B8114E" w:rsidRDefault="00B9203A" w:rsidP="0082058A">
      <w:pPr>
        <w:ind w:left="4820"/>
        <w:jc w:val="both"/>
        <w:rPr>
          <w:color w:val="000000"/>
          <w:szCs w:val="24"/>
          <w:lang w:eastAsia="lt-LT"/>
        </w:rPr>
      </w:pPr>
      <w:r w:rsidRPr="0082058A">
        <w:rPr>
          <w:color w:val="000000"/>
          <w:szCs w:val="24"/>
          <w:lang w:eastAsia="lt-LT"/>
        </w:rPr>
        <w:t>aprašo</w:t>
      </w:r>
      <w:bookmarkEnd w:id="6"/>
      <w:r w:rsidR="0082058A">
        <w:rPr>
          <w:color w:val="000000"/>
          <w:szCs w:val="24"/>
          <w:lang w:eastAsia="lt-LT"/>
        </w:rPr>
        <w:t xml:space="preserve"> </w:t>
      </w:r>
    </w:p>
    <w:p w14:paraId="5C1869DC" w14:textId="4657A598" w:rsidR="00B9203A" w:rsidRDefault="00B8114E" w:rsidP="00B8114E">
      <w:pPr>
        <w:ind w:left="4820"/>
        <w:jc w:val="both"/>
        <w:rPr>
          <w:color w:val="000000"/>
          <w:lang w:eastAsia="lt-LT"/>
        </w:rPr>
      </w:pPr>
      <w:r>
        <w:rPr>
          <w:color w:val="000000"/>
          <w:szCs w:val="24"/>
          <w:lang w:eastAsia="lt-LT"/>
        </w:rPr>
        <w:t xml:space="preserve">1 </w:t>
      </w:r>
      <w:r w:rsidR="00B9203A" w:rsidRPr="0082058A">
        <w:rPr>
          <w:color w:val="000000"/>
          <w:szCs w:val="24"/>
          <w:lang w:eastAsia="lt-LT"/>
        </w:rPr>
        <w:t>priedas</w:t>
      </w:r>
      <w:r w:rsidR="00827284">
        <w:rPr>
          <w:color w:val="000000"/>
          <w:szCs w:val="24"/>
          <w:lang w:eastAsia="lt-LT"/>
        </w:rPr>
        <w:t xml:space="preserve"> </w:t>
      </w:r>
    </w:p>
    <w:bookmarkEnd w:id="7"/>
    <w:p w14:paraId="2FA20D51" w14:textId="77777777" w:rsidR="00B9203A" w:rsidRDefault="00B9203A" w:rsidP="00B9203A">
      <w:pPr>
        <w:tabs>
          <w:tab w:val="left" w:pos="5103"/>
        </w:tabs>
        <w:jc w:val="right"/>
        <w:rPr>
          <w:color w:val="000000"/>
          <w:lang w:eastAsia="lt-LT"/>
        </w:rPr>
      </w:pPr>
    </w:p>
    <w:p w14:paraId="76E5A195" w14:textId="77777777" w:rsidR="00B9203A" w:rsidRDefault="00B9203A" w:rsidP="00B9203A">
      <w:pPr>
        <w:tabs>
          <w:tab w:val="left" w:pos="5103"/>
        </w:tabs>
        <w:ind w:firstLine="62"/>
        <w:jc w:val="right"/>
        <w:rPr>
          <w:color w:val="000000"/>
          <w:lang w:eastAsia="lt-LT"/>
        </w:rPr>
      </w:pPr>
    </w:p>
    <w:p w14:paraId="6274C411" w14:textId="77777777" w:rsidR="00B9203A" w:rsidRDefault="00B9203A" w:rsidP="00B9203A">
      <w:pPr>
        <w:jc w:val="center"/>
        <w:rPr>
          <w:b/>
          <w:bCs/>
          <w:color w:val="000000"/>
        </w:rPr>
      </w:pPr>
      <w:bookmarkStart w:id="8" w:name="_Hlk136440245"/>
      <w:r>
        <w:rPr>
          <w:b/>
          <w:bCs/>
          <w:color w:val="000000"/>
        </w:rPr>
        <w:t>(</w:t>
      </w:r>
      <w:r w:rsidRPr="00FF582D">
        <w:rPr>
          <w:b/>
          <w:bCs/>
          <w:color w:val="000000"/>
        </w:rPr>
        <w:t xml:space="preserve">Nekilnojamojo turto, kuris yra nenaudojamas, neprižiūrimas arba apleistas </w:t>
      </w:r>
      <w:r>
        <w:rPr>
          <w:b/>
          <w:bCs/>
          <w:color w:val="000000"/>
        </w:rPr>
        <w:t>išankstinio sąrašo forma)</w:t>
      </w:r>
    </w:p>
    <w:p w14:paraId="3492B298" w14:textId="77777777" w:rsidR="00B9203A" w:rsidRDefault="00B9203A" w:rsidP="00B9203A">
      <w:pPr>
        <w:ind w:left="1134" w:right="962"/>
        <w:jc w:val="right"/>
        <w:rPr>
          <w:b/>
          <w:bCs/>
          <w:color w:val="000000"/>
          <w:lang w:eastAsia="lt-LT"/>
        </w:rPr>
      </w:pPr>
    </w:p>
    <w:p w14:paraId="7ADA32B4" w14:textId="77777777" w:rsidR="00B9203A" w:rsidRDefault="00B9203A" w:rsidP="00B9203A">
      <w:pPr>
        <w:jc w:val="center"/>
        <w:rPr>
          <w:b/>
          <w:bCs/>
          <w:color w:val="000000"/>
          <w:lang w:eastAsia="lt-LT"/>
        </w:rPr>
      </w:pPr>
    </w:p>
    <w:p w14:paraId="1FD81A27" w14:textId="3A2A69FD" w:rsidR="00B9203A" w:rsidRDefault="00827284" w:rsidP="00B9203A">
      <w:pPr>
        <w:jc w:val="center"/>
        <w:rPr>
          <w:sz w:val="22"/>
          <w:szCs w:val="22"/>
        </w:rPr>
      </w:pPr>
      <w:r>
        <w:rPr>
          <w:b/>
          <w:bCs/>
          <w:color w:val="000000"/>
          <w:lang w:eastAsia="lt-LT"/>
        </w:rPr>
        <w:t>IGNALINOS</w:t>
      </w:r>
      <w:r w:rsidR="00B9203A">
        <w:rPr>
          <w:b/>
          <w:bCs/>
          <w:color w:val="000000"/>
          <w:lang w:eastAsia="lt-LT"/>
        </w:rPr>
        <w:t xml:space="preserve"> RAJONO SAVIVALDYBĖS </w:t>
      </w:r>
      <w:r w:rsidR="00B9203A">
        <w:rPr>
          <w:i/>
          <w:iCs/>
          <w:color w:val="000000"/>
          <w:u w:val="single"/>
          <w:lang w:eastAsia="lt-LT"/>
        </w:rPr>
        <w:t>(seniūnijos pavadinimas )</w:t>
      </w:r>
      <w:r w:rsidR="00B9203A">
        <w:rPr>
          <w:b/>
          <w:bCs/>
          <w:color w:val="000000"/>
          <w:lang w:eastAsia="lt-LT"/>
        </w:rPr>
        <w:t xml:space="preserve"> TERITORIJOJE ESANČIO APLEISTO AR NEPRIŽIŪRIMO NEKILNOJAMOJO TURTO IŠANKSTINIS SĄRAŠAS</w:t>
      </w:r>
    </w:p>
    <w:p w14:paraId="40702043" w14:textId="77777777" w:rsidR="00B9203A" w:rsidRDefault="00B9203A" w:rsidP="00B9203A">
      <w:pPr>
        <w:jc w:val="center"/>
        <w:rPr>
          <w:color w:val="000000"/>
          <w:lang w:eastAsia="lt-LT"/>
        </w:rPr>
      </w:pPr>
    </w:p>
    <w:tbl>
      <w:tblPr>
        <w:tblW w:w="9776" w:type="dxa"/>
        <w:jc w:val="center"/>
        <w:tblLayout w:type="fixed"/>
        <w:tblLook w:val="04A0" w:firstRow="1" w:lastRow="0" w:firstColumn="1" w:lastColumn="0" w:noHBand="0" w:noVBand="1"/>
      </w:tblPr>
      <w:tblGrid>
        <w:gridCol w:w="562"/>
        <w:gridCol w:w="1560"/>
        <w:gridCol w:w="992"/>
        <w:gridCol w:w="1417"/>
        <w:gridCol w:w="1418"/>
        <w:gridCol w:w="1134"/>
        <w:gridCol w:w="1134"/>
        <w:gridCol w:w="1559"/>
      </w:tblGrid>
      <w:tr w:rsidR="00827284" w14:paraId="5239ABC7" w14:textId="77777777" w:rsidTr="009619D1">
        <w:trPr>
          <w:trHeight w:val="966"/>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278DE" w14:textId="77777777" w:rsidR="00B9203A" w:rsidRDefault="00B9203A" w:rsidP="00611345">
            <w:pPr>
              <w:spacing w:line="276" w:lineRule="atLeast"/>
              <w:jc w:val="center"/>
              <w:rPr>
                <w:lang w:eastAsia="lt-LT"/>
              </w:rPr>
            </w:pPr>
            <w:r>
              <w:rPr>
                <w:lang w:eastAsia="lt-LT"/>
              </w:rPr>
              <w:t>Eil. Nr.</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39DEA" w14:textId="77777777" w:rsidR="00B9203A" w:rsidRDefault="00B9203A" w:rsidP="00611345">
            <w:pPr>
              <w:spacing w:line="276" w:lineRule="atLeast"/>
              <w:jc w:val="center"/>
              <w:rPr>
                <w:lang w:eastAsia="lt-LT"/>
              </w:rPr>
            </w:pPr>
            <w:r>
              <w:rPr>
                <w:lang w:eastAsia="lt-LT"/>
              </w:rPr>
              <w:t>Statinio pavadinimas, paskirtis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DD580" w14:textId="77777777" w:rsidR="00B9203A" w:rsidRDefault="00B9203A" w:rsidP="00611345">
            <w:pPr>
              <w:spacing w:line="276" w:lineRule="atLeast"/>
              <w:jc w:val="center"/>
              <w:rPr>
                <w:lang w:eastAsia="lt-LT"/>
              </w:rPr>
            </w:pPr>
            <w:r>
              <w:rPr>
                <w:lang w:eastAsia="lt-LT"/>
              </w:rPr>
              <w:t>Statinio adresas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471E2" w14:textId="77777777" w:rsidR="00B9203A" w:rsidRDefault="00B9203A" w:rsidP="00611345">
            <w:pPr>
              <w:spacing w:line="276" w:lineRule="atLeast"/>
              <w:jc w:val="center"/>
              <w:rPr>
                <w:lang w:eastAsia="lt-LT"/>
              </w:rPr>
            </w:pPr>
            <w:r>
              <w:rPr>
                <w:lang w:eastAsia="lt-LT"/>
              </w:rPr>
              <w:t>Statinio savininkas (valdytojas)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3701B189" w14:textId="7F8D8C14" w:rsidR="00B9203A" w:rsidRDefault="00B9203A" w:rsidP="00611345">
            <w:pPr>
              <w:spacing w:line="276" w:lineRule="atLeast"/>
              <w:jc w:val="center"/>
              <w:rPr>
                <w:lang w:eastAsia="lt-LT"/>
              </w:rPr>
            </w:pPr>
            <w:r>
              <w:rPr>
                <w:lang w:eastAsia="lt-LT"/>
              </w:rPr>
              <w:t xml:space="preserve">Statinio savininko (valdytojo) </w:t>
            </w:r>
            <w:r w:rsidR="00D62B20" w:rsidRPr="00334E9A">
              <w:rPr>
                <w:lang w:eastAsia="lt-LT"/>
              </w:rPr>
              <w:t>registracijos</w:t>
            </w:r>
            <w:r w:rsidR="00D62B20">
              <w:rPr>
                <w:lang w:eastAsia="lt-LT"/>
              </w:rPr>
              <w:t xml:space="preserve"> </w:t>
            </w:r>
            <w:r>
              <w:rPr>
                <w:lang w:eastAsia="lt-LT"/>
              </w:rPr>
              <w:t>adresas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4A4B8" w14:textId="77777777" w:rsidR="00B9203A" w:rsidRDefault="00B9203A" w:rsidP="00611345">
            <w:pPr>
              <w:spacing w:line="276" w:lineRule="atLeast"/>
              <w:jc w:val="center"/>
              <w:rPr>
                <w:sz w:val="22"/>
                <w:szCs w:val="22"/>
              </w:rPr>
            </w:pPr>
            <w:r>
              <w:rPr>
                <w:lang w:eastAsia="lt-LT"/>
              </w:rPr>
              <w:t>Statinio techninė būklė</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682FF96A" w14:textId="77777777" w:rsidR="00B9203A" w:rsidRDefault="00B9203A" w:rsidP="00611345">
            <w:pPr>
              <w:spacing w:line="276" w:lineRule="atLeast"/>
              <w:jc w:val="center"/>
              <w:rPr>
                <w:lang w:eastAsia="lt-LT"/>
              </w:rPr>
            </w:pPr>
          </w:p>
          <w:p w14:paraId="138037CB" w14:textId="77777777" w:rsidR="00B9203A" w:rsidRDefault="00B9203A" w:rsidP="00611345">
            <w:pPr>
              <w:spacing w:line="276" w:lineRule="atLeast"/>
              <w:jc w:val="center"/>
              <w:rPr>
                <w:lang w:eastAsia="lt-LT"/>
              </w:rPr>
            </w:pPr>
            <w:r>
              <w:rPr>
                <w:lang w:eastAsia="lt-LT"/>
              </w:rPr>
              <w:t>Unikalus Nr.</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929E2" w14:textId="77777777" w:rsidR="00B9203A" w:rsidRDefault="00B9203A" w:rsidP="00611345">
            <w:pPr>
              <w:spacing w:line="276" w:lineRule="atLeast"/>
              <w:ind w:right="36"/>
              <w:jc w:val="center"/>
              <w:rPr>
                <w:sz w:val="22"/>
                <w:szCs w:val="22"/>
              </w:rPr>
            </w:pPr>
            <w:r>
              <w:rPr>
                <w:lang w:eastAsia="lt-LT"/>
              </w:rPr>
              <w:t>Pridedama vaizdinė medžiaga</w:t>
            </w:r>
          </w:p>
          <w:p w14:paraId="63F89359" w14:textId="77777777" w:rsidR="00B9203A" w:rsidRDefault="00B9203A" w:rsidP="00611345">
            <w:pPr>
              <w:spacing w:line="276" w:lineRule="atLeast"/>
              <w:ind w:right="36"/>
              <w:jc w:val="center"/>
              <w:rPr>
                <w:lang w:eastAsia="lt-LT"/>
              </w:rPr>
            </w:pPr>
            <w:r>
              <w:rPr>
                <w:lang w:eastAsia="lt-LT"/>
              </w:rPr>
              <w:t>(fotografijos)</w:t>
            </w:r>
          </w:p>
        </w:tc>
      </w:tr>
      <w:tr w:rsidR="00827284" w14:paraId="36FFEBE6" w14:textId="77777777" w:rsidTr="009619D1">
        <w:trPr>
          <w:trHeight w:val="24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FC118" w14:textId="77777777" w:rsidR="00B9203A" w:rsidRDefault="00B9203A" w:rsidP="00611345">
            <w:pPr>
              <w:spacing w:line="276" w:lineRule="atLeast"/>
              <w:jc w:val="center"/>
              <w:rPr>
                <w:lang w:eastAsia="lt-LT"/>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F7A5B" w14:textId="77777777" w:rsidR="00B9203A" w:rsidRDefault="00B9203A" w:rsidP="00611345">
            <w:pPr>
              <w:spacing w:line="276" w:lineRule="atLeast"/>
              <w:jc w:val="center"/>
              <w:rPr>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5B739" w14:textId="77777777" w:rsidR="00B9203A" w:rsidRDefault="00B9203A" w:rsidP="00611345">
            <w:pPr>
              <w:spacing w:line="276" w:lineRule="atLeast"/>
              <w:jc w:val="center"/>
              <w:rPr>
                <w:lang w:eastAsia="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2C818" w14:textId="77777777" w:rsidR="00B9203A" w:rsidRDefault="00B9203A" w:rsidP="00611345">
            <w:pPr>
              <w:spacing w:line="276" w:lineRule="atLeast"/>
              <w:jc w:val="center"/>
              <w:rPr>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79731802"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CF604"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2226E9DF" w14:textId="77777777" w:rsidR="00B9203A" w:rsidRDefault="00B9203A" w:rsidP="00611345">
            <w:pPr>
              <w:spacing w:line="276" w:lineRule="atLeast"/>
              <w:jc w:val="center"/>
              <w:rPr>
                <w:lang w:eastAsia="lt-LT"/>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6D180" w14:textId="77777777" w:rsidR="00B9203A" w:rsidRDefault="00B9203A" w:rsidP="00611345">
            <w:pPr>
              <w:spacing w:line="276" w:lineRule="atLeast"/>
              <w:jc w:val="center"/>
              <w:rPr>
                <w:lang w:eastAsia="lt-LT"/>
              </w:rPr>
            </w:pPr>
          </w:p>
        </w:tc>
      </w:tr>
      <w:tr w:rsidR="00827284" w14:paraId="46A613F5" w14:textId="77777777" w:rsidTr="009619D1">
        <w:trPr>
          <w:trHeight w:val="23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9AC93" w14:textId="77777777" w:rsidR="00B9203A" w:rsidRDefault="00B9203A" w:rsidP="00611345">
            <w:pPr>
              <w:spacing w:line="276" w:lineRule="atLeast"/>
              <w:jc w:val="center"/>
              <w:rPr>
                <w:lang w:eastAsia="lt-LT"/>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E4AF5" w14:textId="77777777" w:rsidR="00B9203A" w:rsidRDefault="00B9203A" w:rsidP="00611345">
            <w:pPr>
              <w:spacing w:line="276" w:lineRule="atLeast"/>
              <w:jc w:val="center"/>
              <w:rPr>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E84C1" w14:textId="77777777" w:rsidR="00B9203A" w:rsidRDefault="00B9203A" w:rsidP="00611345">
            <w:pPr>
              <w:spacing w:line="276" w:lineRule="atLeast"/>
              <w:jc w:val="center"/>
              <w:rPr>
                <w:lang w:eastAsia="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79B62" w14:textId="77777777" w:rsidR="00B9203A" w:rsidRDefault="00B9203A" w:rsidP="00611345">
            <w:pPr>
              <w:spacing w:line="276" w:lineRule="atLeast"/>
              <w:jc w:val="center"/>
              <w:rPr>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7650CC13"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1EE10"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0906AAB7" w14:textId="77777777" w:rsidR="00B9203A" w:rsidRDefault="00B9203A" w:rsidP="00611345">
            <w:pPr>
              <w:spacing w:line="276" w:lineRule="atLeast"/>
              <w:jc w:val="center"/>
              <w:rPr>
                <w:lang w:eastAsia="lt-LT"/>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FEC38" w14:textId="77777777" w:rsidR="00B9203A" w:rsidRDefault="00B9203A" w:rsidP="00611345">
            <w:pPr>
              <w:spacing w:line="276" w:lineRule="atLeast"/>
              <w:jc w:val="center"/>
              <w:rPr>
                <w:lang w:eastAsia="lt-LT"/>
              </w:rPr>
            </w:pPr>
          </w:p>
        </w:tc>
      </w:tr>
      <w:tr w:rsidR="00827284" w14:paraId="3E69E952" w14:textId="77777777" w:rsidTr="009619D1">
        <w:trPr>
          <w:trHeight w:val="24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88241" w14:textId="77777777" w:rsidR="00B9203A" w:rsidRDefault="00B9203A" w:rsidP="00611345">
            <w:pPr>
              <w:spacing w:line="276" w:lineRule="atLeast"/>
              <w:jc w:val="center"/>
              <w:rPr>
                <w:lang w:eastAsia="lt-LT"/>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9F92B" w14:textId="77777777" w:rsidR="00B9203A" w:rsidRDefault="00B9203A" w:rsidP="00611345">
            <w:pPr>
              <w:spacing w:line="276" w:lineRule="atLeast"/>
              <w:jc w:val="center"/>
              <w:rPr>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89C58" w14:textId="77777777" w:rsidR="00B9203A" w:rsidRDefault="00B9203A" w:rsidP="00611345">
            <w:pPr>
              <w:spacing w:line="276" w:lineRule="atLeast"/>
              <w:jc w:val="center"/>
              <w:rPr>
                <w:lang w:eastAsia="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2BEE0" w14:textId="77777777" w:rsidR="00B9203A" w:rsidRDefault="00B9203A" w:rsidP="00611345">
            <w:pPr>
              <w:spacing w:line="276" w:lineRule="atLeast"/>
              <w:jc w:val="center"/>
              <w:rPr>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5B616839"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82C2C"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5FF3692D" w14:textId="77777777" w:rsidR="00B9203A" w:rsidRDefault="00B9203A" w:rsidP="00611345">
            <w:pPr>
              <w:spacing w:line="276" w:lineRule="atLeast"/>
              <w:jc w:val="center"/>
              <w:rPr>
                <w:lang w:eastAsia="lt-LT"/>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6D158" w14:textId="77777777" w:rsidR="00B9203A" w:rsidRDefault="00B9203A" w:rsidP="00611345">
            <w:pPr>
              <w:spacing w:line="276" w:lineRule="atLeast"/>
              <w:jc w:val="center"/>
              <w:rPr>
                <w:lang w:eastAsia="lt-LT"/>
              </w:rPr>
            </w:pPr>
          </w:p>
        </w:tc>
      </w:tr>
      <w:tr w:rsidR="00827284" w14:paraId="75B22849" w14:textId="77777777" w:rsidTr="009619D1">
        <w:trPr>
          <w:trHeight w:val="24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8CC27" w14:textId="77777777" w:rsidR="00B9203A" w:rsidRDefault="00B9203A" w:rsidP="00611345">
            <w:pPr>
              <w:spacing w:line="276" w:lineRule="atLeast"/>
              <w:jc w:val="center"/>
              <w:rPr>
                <w:lang w:eastAsia="lt-LT"/>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CB415" w14:textId="77777777" w:rsidR="00B9203A" w:rsidRDefault="00B9203A" w:rsidP="00611345">
            <w:pPr>
              <w:spacing w:line="276" w:lineRule="atLeast"/>
              <w:jc w:val="center"/>
              <w:rPr>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56126" w14:textId="77777777" w:rsidR="00B9203A" w:rsidRDefault="00B9203A" w:rsidP="00611345">
            <w:pPr>
              <w:spacing w:line="276" w:lineRule="atLeast"/>
              <w:jc w:val="center"/>
              <w:rPr>
                <w:lang w:eastAsia="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CB6A9" w14:textId="77777777" w:rsidR="00B9203A" w:rsidRDefault="00B9203A" w:rsidP="00611345">
            <w:pPr>
              <w:spacing w:line="276" w:lineRule="atLeast"/>
              <w:jc w:val="center"/>
              <w:rPr>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60A852A6"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7A1AB"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6C81DE28" w14:textId="77777777" w:rsidR="00B9203A" w:rsidRDefault="00B9203A" w:rsidP="00611345">
            <w:pPr>
              <w:spacing w:line="276" w:lineRule="atLeast"/>
              <w:jc w:val="center"/>
              <w:rPr>
                <w:lang w:eastAsia="lt-LT"/>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497D8" w14:textId="77777777" w:rsidR="00B9203A" w:rsidRDefault="00B9203A" w:rsidP="00611345">
            <w:pPr>
              <w:spacing w:line="276" w:lineRule="atLeast"/>
              <w:jc w:val="center"/>
              <w:rPr>
                <w:lang w:eastAsia="lt-LT"/>
              </w:rPr>
            </w:pPr>
          </w:p>
        </w:tc>
      </w:tr>
      <w:tr w:rsidR="00827284" w14:paraId="0EE851AE" w14:textId="77777777" w:rsidTr="009619D1">
        <w:trPr>
          <w:trHeight w:val="24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06B29" w14:textId="77777777" w:rsidR="00B9203A" w:rsidRDefault="00B9203A" w:rsidP="00611345">
            <w:pPr>
              <w:spacing w:line="276" w:lineRule="atLeast"/>
              <w:jc w:val="center"/>
              <w:rPr>
                <w:lang w:eastAsia="lt-LT"/>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BDA70" w14:textId="77777777" w:rsidR="00B9203A" w:rsidRDefault="00B9203A" w:rsidP="00611345">
            <w:pPr>
              <w:spacing w:line="276" w:lineRule="atLeast"/>
              <w:jc w:val="center"/>
              <w:rPr>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7CCA8" w14:textId="77777777" w:rsidR="00B9203A" w:rsidRDefault="00B9203A" w:rsidP="00611345">
            <w:pPr>
              <w:spacing w:line="276" w:lineRule="atLeast"/>
              <w:jc w:val="center"/>
              <w:rPr>
                <w:lang w:eastAsia="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33E4B" w14:textId="77777777" w:rsidR="00B9203A" w:rsidRDefault="00B9203A" w:rsidP="00611345">
            <w:pPr>
              <w:spacing w:line="276" w:lineRule="atLeast"/>
              <w:jc w:val="center"/>
              <w:rPr>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7E89A76C"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8D4E5" w14:textId="77777777" w:rsidR="00B9203A" w:rsidRDefault="00B9203A" w:rsidP="00611345">
            <w:pPr>
              <w:spacing w:line="276" w:lineRule="atLeast"/>
              <w:jc w:val="center"/>
              <w:rPr>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5C3C1601" w14:textId="77777777" w:rsidR="00B9203A" w:rsidRDefault="00B9203A" w:rsidP="00611345">
            <w:pPr>
              <w:spacing w:line="276" w:lineRule="atLeast"/>
              <w:jc w:val="center"/>
              <w:rPr>
                <w:lang w:eastAsia="lt-LT"/>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502C7" w14:textId="77777777" w:rsidR="00B9203A" w:rsidRDefault="00B9203A" w:rsidP="00611345">
            <w:pPr>
              <w:spacing w:line="276" w:lineRule="atLeast"/>
              <w:jc w:val="center"/>
              <w:rPr>
                <w:lang w:eastAsia="lt-LT"/>
              </w:rPr>
            </w:pPr>
          </w:p>
        </w:tc>
      </w:tr>
    </w:tbl>
    <w:p w14:paraId="01923B55" w14:textId="77777777" w:rsidR="00B9203A" w:rsidRDefault="00B9203A" w:rsidP="00B9203A">
      <w:pPr>
        <w:jc w:val="center"/>
        <w:rPr>
          <w:color w:val="000000"/>
          <w:lang w:eastAsia="lt-LT"/>
        </w:rPr>
      </w:pPr>
    </w:p>
    <w:p w14:paraId="61FAEB6B" w14:textId="77777777" w:rsidR="00B9203A" w:rsidRDefault="00B9203A" w:rsidP="00B9203A">
      <w:pPr>
        <w:spacing w:line="240" w:lineRule="atLeast"/>
        <w:jc w:val="center"/>
        <w:rPr>
          <w:color w:val="000000"/>
          <w:sz w:val="22"/>
          <w:szCs w:val="22"/>
          <w:lang w:eastAsia="lt-LT"/>
        </w:rPr>
      </w:pPr>
      <w:r>
        <w:rPr>
          <w:color w:val="000000"/>
          <w:sz w:val="22"/>
          <w:szCs w:val="22"/>
          <w:lang w:eastAsia="lt-LT"/>
        </w:rPr>
        <w:t>__________________________________</w:t>
      </w:r>
    </w:p>
    <w:bookmarkEnd w:id="8"/>
    <w:p w14:paraId="722642E8" w14:textId="77777777" w:rsidR="00B9203A" w:rsidRDefault="00B9203A" w:rsidP="00B9203A">
      <w:pPr>
        <w:spacing w:line="360" w:lineRule="auto"/>
        <w:ind w:right="57"/>
        <w:jc w:val="center"/>
        <w:rPr>
          <w:lang w:eastAsia="lt-LT"/>
        </w:rPr>
      </w:pPr>
    </w:p>
    <w:p w14:paraId="52E63B02" w14:textId="77777777" w:rsidR="009619D1" w:rsidRDefault="009619D1">
      <w:pPr>
        <w:rPr>
          <w:color w:val="000000"/>
          <w:szCs w:val="24"/>
          <w:lang w:eastAsia="lt-LT"/>
        </w:rPr>
      </w:pPr>
      <w:bookmarkStart w:id="9" w:name="_Hlk136440006"/>
      <w:r>
        <w:rPr>
          <w:color w:val="000000"/>
          <w:szCs w:val="24"/>
          <w:lang w:eastAsia="lt-LT"/>
        </w:rPr>
        <w:br w:type="page"/>
      </w:r>
    </w:p>
    <w:p w14:paraId="7933DE16" w14:textId="77777777" w:rsidR="009619D1" w:rsidRDefault="00B306A0" w:rsidP="00827284">
      <w:pPr>
        <w:ind w:left="4820"/>
        <w:jc w:val="both"/>
        <w:rPr>
          <w:color w:val="000000"/>
          <w:szCs w:val="24"/>
          <w:lang w:eastAsia="lt-LT"/>
        </w:rPr>
      </w:pPr>
      <w:r w:rsidRPr="00827284">
        <w:rPr>
          <w:color w:val="000000"/>
          <w:szCs w:val="24"/>
          <w:lang w:eastAsia="lt-LT"/>
        </w:rPr>
        <w:lastRenderedPageBreak/>
        <w:t xml:space="preserve">Apleisto ar neprižiūrimo nekilnojamojo turto </w:t>
      </w:r>
    </w:p>
    <w:p w14:paraId="6DF3676E" w14:textId="77777777" w:rsidR="009619D1" w:rsidRDefault="00B306A0" w:rsidP="00827284">
      <w:pPr>
        <w:ind w:left="4820"/>
        <w:jc w:val="both"/>
        <w:rPr>
          <w:color w:val="000000"/>
          <w:szCs w:val="24"/>
          <w:lang w:eastAsia="lt-LT"/>
        </w:rPr>
      </w:pPr>
      <w:r w:rsidRPr="00827284">
        <w:rPr>
          <w:color w:val="000000"/>
          <w:szCs w:val="24"/>
          <w:lang w:eastAsia="lt-LT"/>
        </w:rPr>
        <w:t xml:space="preserve">nustatymo, sąrašo sudarymo ir jo keitimo tvarkos </w:t>
      </w:r>
    </w:p>
    <w:p w14:paraId="4BD2D7C2" w14:textId="55DBD7D2" w:rsidR="00B8114E" w:rsidRDefault="00B306A0" w:rsidP="00827284">
      <w:pPr>
        <w:ind w:left="4820"/>
        <w:jc w:val="both"/>
        <w:rPr>
          <w:color w:val="000000"/>
          <w:szCs w:val="24"/>
          <w:lang w:eastAsia="lt-LT"/>
        </w:rPr>
      </w:pPr>
      <w:r w:rsidRPr="00827284">
        <w:rPr>
          <w:color w:val="000000"/>
          <w:szCs w:val="24"/>
          <w:lang w:eastAsia="lt-LT"/>
        </w:rPr>
        <w:t>aprašo</w:t>
      </w:r>
      <w:r w:rsidR="00827284" w:rsidRPr="00827284">
        <w:rPr>
          <w:color w:val="000000"/>
          <w:szCs w:val="24"/>
          <w:lang w:eastAsia="lt-LT"/>
        </w:rPr>
        <w:t xml:space="preserve"> </w:t>
      </w:r>
    </w:p>
    <w:p w14:paraId="1482A972" w14:textId="1445A933" w:rsidR="00B306A0" w:rsidRPr="00827284" w:rsidRDefault="00B8114E" w:rsidP="00827284">
      <w:pPr>
        <w:ind w:left="4820"/>
        <w:jc w:val="both"/>
        <w:rPr>
          <w:color w:val="000000"/>
          <w:szCs w:val="24"/>
          <w:lang w:eastAsia="lt-LT"/>
        </w:rPr>
      </w:pPr>
      <w:r>
        <w:rPr>
          <w:color w:val="000000"/>
          <w:szCs w:val="24"/>
          <w:lang w:eastAsia="lt-LT"/>
        </w:rPr>
        <w:t xml:space="preserve">2 </w:t>
      </w:r>
      <w:r w:rsidR="00B306A0" w:rsidRPr="00827284">
        <w:rPr>
          <w:color w:val="000000"/>
          <w:szCs w:val="24"/>
          <w:lang w:eastAsia="lt-LT"/>
        </w:rPr>
        <w:t>priedas</w:t>
      </w:r>
      <w:bookmarkEnd w:id="9"/>
    </w:p>
    <w:p w14:paraId="0910A2E6" w14:textId="77777777" w:rsidR="00827284" w:rsidRPr="00827284" w:rsidRDefault="00827284" w:rsidP="00827284">
      <w:pPr>
        <w:ind w:left="4820"/>
        <w:jc w:val="both"/>
        <w:rPr>
          <w:color w:val="000000"/>
          <w:szCs w:val="24"/>
          <w:lang w:eastAsia="lt-LT"/>
        </w:rPr>
      </w:pPr>
    </w:p>
    <w:p w14:paraId="3E6FBEC3" w14:textId="77777777" w:rsidR="00827284" w:rsidRDefault="00827284" w:rsidP="00827284">
      <w:pPr>
        <w:ind w:left="4820"/>
        <w:jc w:val="both"/>
        <w:rPr>
          <w:color w:val="000000"/>
          <w:lang w:eastAsia="lt-LT"/>
        </w:rPr>
      </w:pPr>
    </w:p>
    <w:p w14:paraId="73AB3C93" w14:textId="77777777" w:rsidR="00B306A0" w:rsidRPr="00240A28" w:rsidRDefault="00B306A0" w:rsidP="00B306A0">
      <w:pPr>
        <w:ind w:firstLine="300"/>
        <w:jc w:val="center"/>
        <w:rPr>
          <w:b/>
          <w:bCs/>
        </w:rPr>
      </w:pPr>
      <w:r w:rsidRPr="00240A28">
        <w:rPr>
          <w:b/>
          <w:bCs/>
          <w:caps/>
        </w:rPr>
        <w:t>(</w:t>
      </w:r>
      <w:r>
        <w:rPr>
          <w:b/>
        </w:rPr>
        <w:t>F</w:t>
      </w:r>
      <w:r w:rsidRPr="00240A28">
        <w:rPr>
          <w:b/>
        </w:rPr>
        <w:t>aktinių duomenų patikrinimo</w:t>
      </w:r>
      <w:r w:rsidRPr="00240A28">
        <w:rPr>
          <w:b/>
          <w:bCs/>
        </w:rPr>
        <w:t xml:space="preserve"> </w:t>
      </w:r>
      <w:r>
        <w:rPr>
          <w:b/>
          <w:bCs/>
        </w:rPr>
        <w:t xml:space="preserve">vietoje </w:t>
      </w:r>
      <w:r w:rsidRPr="00240A28">
        <w:rPr>
          <w:b/>
          <w:bCs/>
        </w:rPr>
        <w:t xml:space="preserve">akto </w:t>
      </w:r>
      <w:r>
        <w:rPr>
          <w:b/>
          <w:bCs/>
        </w:rPr>
        <w:t>f</w:t>
      </w:r>
      <w:r w:rsidRPr="00240A28">
        <w:rPr>
          <w:b/>
          <w:bCs/>
        </w:rPr>
        <w:t>orma)</w:t>
      </w:r>
    </w:p>
    <w:p w14:paraId="0B3FBC28" w14:textId="77777777" w:rsidR="00B306A0" w:rsidRPr="00326EC0" w:rsidRDefault="00B306A0" w:rsidP="00B306A0">
      <w:pPr>
        <w:ind w:firstLine="300"/>
        <w:jc w:val="center"/>
        <w:rPr>
          <w:bCs/>
          <w:caps/>
          <w:sz w:val="16"/>
          <w:szCs w:val="16"/>
        </w:rPr>
      </w:pPr>
    </w:p>
    <w:p w14:paraId="2721FB9C" w14:textId="77777777" w:rsidR="00B306A0" w:rsidRPr="00326EC0" w:rsidRDefault="00B306A0" w:rsidP="00B306A0">
      <w:pPr>
        <w:ind w:firstLine="300"/>
        <w:jc w:val="center"/>
        <w:rPr>
          <w:caps/>
        </w:rPr>
      </w:pPr>
      <w:r>
        <w:rPr>
          <w:b/>
          <w:bCs/>
          <w:caps/>
        </w:rPr>
        <w:t>FAKTINIŲ DUOMENŲ PATIKRINIMO VIETOJE</w:t>
      </w:r>
    </w:p>
    <w:p w14:paraId="5DBE6889" w14:textId="77777777" w:rsidR="00B306A0" w:rsidRPr="00326EC0" w:rsidRDefault="00B306A0" w:rsidP="00B306A0">
      <w:pPr>
        <w:jc w:val="center"/>
        <w:rPr>
          <w:b/>
        </w:rPr>
      </w:pPr>
      <w:r w:rsidRPr="00326EC0">
        <w:rPr>
          <w:b/>
        </w:rPr>
        <w:t>AKTAS</w:t>
      </w:r>
    </w:p>
    <w:p w14:paraId="6CBD39F1" w14:textId="77777777" w:rsidR="00B306A0" w:rsidRPr="00326EC0" w:rsidRDefault="00B306A0" w:rsidP="00B306A0">
      <w:pPr>
        <w:jc w:val="center"/>
        <w:rPr>
          <w:b/>
          <w:sz w:val="16"/>
          <w:szCs w:val="16"/>
        </w:rPr>
      </w:pPr>
    </w:p>
    <w:p w14:paraId="3264BB27" w14:textId="77777777" w:rsidR="00B306A0" w:rsidRPr="009619D1" w:rsidRDefault="00B306A0" w:rsidP="00B306A0">
      <w:pPr>
        <w:ind w:firstLine="300"/>
        <w:jc w:val="center"/>
        <w:rPr>
          <w:szCs w:val="24"/>
        </w:rPr>
      </w:pPr>
      <w:r w:rsidRPr="009619D1">
        <w:rPr>
          <w:szCs w:val="24"/>
        </w:rPr>
        <w:t xml:space="preserve">20    m.  ………………..... d. Nr. </w:t>
      </w:r>
    </w:p>
    <w:p w14:paraId="5D6C9085" w14:textId="77777777" w:rsidR="00B306A0" w:rsidRPr="009619D1" w:rsidRDefault="00B306A0" w:rsidP="00B306A0">
      <w:pPr>
        <w:ind w:firstLine="300"/>
        <w:jc w:val="center"/>
        <w:rPr>
          <w:szCs w:val="24"/>
        </w:rPr>
      </w:pPr>
      <w:r w:rsidRPr="009619D1">
        <w:rPr>
          <w:szCs w:val="24"/>
        </w:rPr>
        <w:t>Vilnius </w:t>
      </w:r>
    </w:p>
    <w:p w14:paraId="28F137DA" w14:textId="77777777" w:rsidR="00B306A0" w:rsidRPr="00326EC0" w:rsidRDefault="00B306A0" w:rsidP="00B306A0">
      <w:pPr>
        <w:ind w:firstLine="300"/>
        <w:jc w:val="center"/>
        <w:rPr>
          <w:sz w:val="16"/>
          <w:szCs w:val="16"/>
        </w:rPr>
      </w:pPr>
    </w:p>
    <w:p w14:paraId="48F8717F" w14:textId="3CFB1B75" w:rsidR="00B306A0" w:rsidRDefault="00827284" w:rsidP="00B306A0">
      <w:pPr>
        <w:ind w:firstLine="900"/>
        <w:jc w:val="both"/>
      </w:pPr>
      <w:r>
        <w:t xml:space="preserve">Ignalinos </w:t>
      </w:r>
      <w:r w:rsidR="00B306A0">
        <w:t xml:space="preserve">rajono savivaldybės administracijos </w:t>
      </w:r>
    </w:p>
    <w:p w14:paraId="7E270407" w14:textId="5F487FD7" w:rsidR="00B306A0" w:rsidRDefault="00B306A0" w:rsidP="00B306A0">
      <w:pPr>
        <w:tabs>
          <w:tab w:val="left" w:pos="1320"/>
        </w:tabs>
        <w:rPr>
          <w:i/>
          <w:sz w:val="20"/>
        </w:rPr>
      </w:pPr>
      <w:r>
        <w:t>________________________________________________________________________________</w:t>
      </w:r>
    </w:p>
    <w:p w14:paraId="39D27A27" w14:textId="662E3E93" w:rsidR="00B306A0" w:rsidRDefault="00B8114E" w:rsidP="00B306A0">
      <w:pPr>
        <w:tabs>
          <w:tab w:val="left" w:pos="1185"/>
        </w:tabs>
        <w:ind w:firstLine="23"/>
        <w:jc w:val="center"/>
        <w:rPr>
          <w:i/>
          <w:sz w:val="22"/>
          <w:szCs w:val="22"/>
        </w:rPr>
      </w:pPr>
      <w:r>
        <w:rPr>
          <w:i/>
          <w:sz w:val="22"/>
          <w:szCs w:val="22"/>
        </w:rPr>
        <w:t>(</w:t>
      </w:r>
      <w:r w:rsidR="00B306A0">
        <w:rPr>
          <w:i/>
          <w:sz w:val="22"/>
          <w:szCs w:val="22"/>
        </w:rPr>
        <w:t>Darbuotojo (-ų), atlikusio (-ų) patikrinimą, pareigos, vardas (-ai) ir pavardė (-ės)</w:t>
      </w:r>
      <w:r>
        <w:rPr>
          <w:i/>
          <w:sz w:val="22"/>
          <w:szCs w:val="22"/>
        </w:rPr>
        <w:t>)</w:t>
      </w:r>
    </w:p>
    <w:p w14:paraId="1F3A7FC6" w14:textId="3515881F" w:rsidR="009619D1" w:rsidRDefault="00B306A0" w:rsidP="00B306A0">
      <w:pPr>
        <w:tabs>
          <w:tab w:val="left" w:pos="1320"/>
        </w:tabs>
        <w:jc w:val="both"/>
        <w:rPr>
          <w:i/>
          <w:sz w:val="22"/>
          <w:szCs w:val="22"/>
        </w:rPr>
      </w:pPr>
      <w:r>
        <w:rPr>
          <w:i/>
          <w:sz w:val="22"/>
          <w:szCs w:val="22"/>
        </w:rPr>
        <w:t>_______________________________________________________________________________________</w:t>
      </w:r>
    </w:p>
    <w:p w14:paraId="5AA4FC83" w14:textId="2244915B" w:rsidR="00B306A0" w:rsidRDefault="00B306A0" w:rsidP="00B306A0">
      <w:pPr>
        <w:tabs>
          <w:tab w:val="left" w:pos="1320"/>
        </w:tabs>
        <w:jc w:val="both"/>
        <w:rPr>
          <w:i/>
          <w:sz w:val="22"/>
          <w:szCs w:val="22"/>
        </w:rPr>
      </w:pPr>
      <w:r>
        <w:t>patikrino ______________________________________</w:t>
      </w:r>
      <w:r w:rsidR="004B2B7C">
        <w:t>______</w:t>
      </w:r>
      <w:r>
        <w:t>____________________________________</w:t>
      </w:r>
    </w:p>
    <w:p w14:paraId="06781F56" w14:textId="3234A227" w:rsidR="00B306A0" w:rsidRDefault="00B306A0" w:rsidP="00B306A0">
      <w:pPr>
        <w:tabs>
          <w:tab w:val="left" w:pos="2415"/>
          <w:tab w:val="left" w:pos="5820"/>
        </w:tabs>
        <w:jc w:val="both"/>
        <w:rPr>
          <w:i/>
          <w:sz w:val="22"/>
          <w:szCs w:val="22"/>
        </w:rPr>
      </w:pPr>
      <w:r>
        <w:rPr>
          <w:i/>
          <w:sz w:val="22"/>
          <w:szCs w:val="22"/>
        </w:rPr>
        <w:t xml:space="preserve">            </w:t>
      </w:r>
      <w:r w:rsidR="00B8114E">
        <w:rPr>
          <w:i/>
          <w:sz w:val="22"/>
          <w:szCs w:val="22"/>
        </w:rPr>
        <w:t>(</w:t>
      </w:r>
      <w:r>
        <w:rPr>
          <w:i/>
          <w:sz w:val="22"/>
          <w:szCs w:val="22"/>
        </w:rPr>
        <w:t>Statinio (-</w:t>
      </w:r>
      <w:proofErr w:type="spellStart"/>
      <w:r>
        <w:rPr>
          <w:i/>
          <w:sz w:val="22"/>
          <w:szCs w:val="22"/>
        </w:rPr>
        <w:t>ių</w:t>
      </w:r>
      <w:proofErr w:type="spellEnd"/>
      <w:r>
        <w:rPr>
          <w:i/>
          <w:sz w:val="22"/>
          <w:szCs w:val="22"/>
        </w:rPr>
        <w:t>)/patalpos pavadinimas (-ai) (paskirtis), adresas , unikalus Nr. savininkas/naudotojas</w:t>
      </w:r>
      <w:r w:rsidR="00B8114E">
        <w:rPr>
          <w:i/>
          <w:sz w:val="22"/>
          <w:szCs w:val="22"/>
        </w:rPr>
        <w:t>)</w:t>
      </w:r>
    </w:p>
    <w:p w14:paraId="1EB16367" w14:textId="77777777" w:rsidR="00D71452" w:rsidRDefault="00B306A0" w:rsidP="00B306A0">
      <w:pPr>
        <w:tabs>
          <w:tab w:val="left" w:pos="2415"/>
          <w:tab w:val="left" w:pos="5820"/>
        </w:tabs>
        <w:jc w:val="both"/>
        <w:rPr>
          <w:i/>
          <w:sz w:val="22"/>
          <w:szCs w:val="22"/>
        </w:rPr>
      </w:pPr>
      <w:r>
        <w:rPr>
          <w:i/>
          <w:sz w:val="22"/>
          <w:szCs w:val="22"/>
        </w:rPr>
        <w:t>_______________________________________________________________________________________</w:t>
      </w:r>
    </w:p>
    <w:p w14:paraId="4956CF61" w14:textId="274860AC" w:rsidR="00B306A0" w:rsidRPr="00BA3267" w:rsidRDefault="00B306A0" w:rsidP="00B306A0">
      <w:pPr>
        <w:tabs>
          <w:tab w:val="left" w:pos="2415"/>
          <w:tab w:val="left" w:pos="5820"/>
        </w:tabs>
        <w:jc w:val="both"/>
        <w:rPr>
          <w:i/>
          <w:sz w:val="22"/>
          <w:szCs w:val="22"/>
        </w:rPr>
      </w:pPr>
      <w:r>
        <w:rPr>
          <w:i/>
          <w:sz w:val="22"/>
          <w:szCs w:val="22"/>
        </w:rPr>
        <w:t>_______________________________________________________________________________________</w:t>
      </w:r>
    </w:p>
    <w:p w14:paraId="225E8B5D" w14:textId="77777777" w:rsidR="00B306A0" w:rsidRDefault="00B306A0" w:rsidP="00B306A0">
      <w:pPr>
        <w:tabs>
          <w:tab w:val="left" w:pos="1320"/>
        </w:tabs>
      </w:pPr>
      <w:bookmarkStart w:id="10" w:name="_Hlk136439556"/>
      <w:r>
        <w:t>NUSTATYTA:</w:t>
      </w:r>
    </w:p>
    <w:bookmarkEnd w:id="10"/>
    <w:p w14:paraId="2015416F" w14:textId="77777777" w:rsidR="00B306A0" w:rsidRDefault="00B306A0" w:rsidP="00B306A0">
      <w:pPr>
        <w:tabs>
          <w:tab w:val="left" w:pos="1320"/>
        </w:tabs>
        <w:ind w:firstLine="720"/>
        <w:jc w:val="center"/>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7815"/>
        <w:gridCol w:w="1134"/>
      </w:tblGrid>
      <w:tr w:rsidR="00B306A0" w14:paraId="499C35E6" w14:textId="77777777" w:rsidTr="009619D1">
        <w:trPr>
          <w:jc w:val="center"/>
        </w:trPr>
        <w:tc>
          <w:tcPr>
            <w:tcW w:w="657" w:type="dxa"/>
            <w:shd w:val="clear" w:color="auto" w:fill="auto"/>
          </w:tcPr>
          <w:p w14:paraId="6A7C0036" w14:textId="77777777" w:rsidR="00B306A0" w:rsidRPr="00B06B79" w:rsidRDefault="00B306A0" w:rsidP="00611345">
            <w:pPr>
              <w:tabs>
                <w:tab w:val="left" w:pos="1320"/>
              </w:tabs>
              <w:jc w:val="center"/>
              <w:rPr>
                <w:sz w:val="20"/>
              </w:rPr>
            </w:pPr>
            <w:r>
              <w:rPr>
                <w:sz w:val="20"/>
              </w:rPr>
              <w:t>Eil. N</w:t>
            </w:r>
            <w:r w:rsidRPr="00B06B79">
              <w:rPr>
                <w:sz w:val="20"/>
              </w:rPr>
              <w:t>r.</w:t>
            </w:r>
          </w:p>
        </w:tc>
        <w:tc>
          <w:tcPr>
            <w:tcW w:w="7815" w:type="dxa"/>
            <w:shd w:val="clear" w:color="auto" w:fill="auto"/>
          </w:tcPr>
          <w:p w14:paraId="3220FCFF" w14:textId="77777777" w:rsidR="00B306A0" w:rsidRDefault="00B306A0" w:rsidP="00611345">
            <w:pPr>
              <w:tabs>
                <w:tab w:val="left" w:pos="1320"/>
              </w:tabs>
              <w:jc w:val="center"/>
            </w:pPr>
            <w:r w:rsidRPr="00B06B79">
              <w:rPr>
                <w:bCs/>
              </w:rPr>
              <w:t>Patikrinimo vietoje nustatyti faktiniai duomenys</w:t>
            </w:r>
            <w:r>
              <w:rPr>
                <w:bCs/>
              </w:rPr>
              <w:t>, statinio būklės požymiai:</w:t>
            </w:r>
          </w:p>
        </w:tc>
        <w:tc>
          <w:tcPr>
            <w:tcW w:w="1134" w:type="dxa"/>
          </w:tcPr>
          <w:p w14:paraId="36969343" w14:textId="77777777" w:rsidR="00B306A0" w:rsidRPr="008752B6" w:rsidRDefault="00B306A0" w:rsidP="00611345">
            <w:pPr>
              <w:tabs>
                <w:tab w:val="left" w:pos="1320"/>
              </w:tabs>
              <w:jc w:val="center"/>
            </w:pPr>
            <w:r w:rsidRPr="008752B6">
              <w:rPr>
                <w:color w:val="000000"/>
              </w:rPr>
              <w:t>Žyma (</w:t>
            </w:r>
            <w:r w:rsidRPr="008752B6">
              <w:rPr>
                <w:color w:val="000000"/>
              </w:rPr>
              <w:sym w:font="Wingdings" w:char="F0FC"/>
            </w:r>
            <w:r w:rsidRPr="008752B6">
              <w:rPr>
                <w:color w:val="000000"/>
              </w:rPr>
              <w:t>)</w:t>
            </w:r>
          </w:p>
        </w:tc>
      </w:tr>
      <w:tr w:rsidR="00B306A0" w14:paraId="0D7E4476" w14:textId="77777777" w:rsidTr="009619D1">
        <w:trPr>
          <w:jc w:val="center"/>
        </w:trPr>
        <w:tc>
          <w:tcPr>
            <w:tcW w:w="657" w:type="dxa"/>
            <w:shd w:val="clear" w:color="auto" w:fill="auto"/>
          </w:tcPr>
          <w:p w14:paraId="08CC9A1D" w14:textId="77777777" w:rsidR="00B306A0" w:rsidRDefault="00B306A0" w:rsidP="00611345">
            <w:pPr>
              <w:tabs>
                <w:tab w:val="left" w:pos="1320"/>
              </w:tabs>
              <w:jc w:val="center"/>
            </w:pPr>
            <w:r>
              <w:t>1.</w:t>
            </w:r>
          </w:p>
        </w:tc>
        <w:tc>
          <w:tcPr>
            <w:tcW w:w="7815" w:type="dxa"/>
            <w:shd w:val="clear" w:color="auto" w:fill="auto"/>
          </w:tcPr>
          <w:p w14:paraId="2C41110B" w14:textId="5CD4D307" w:rsidR="00B306A0" w:rsidRDefault="00B8114E" w:rsidP="00611345">
            <w:pPr>
              <w:tabs>
                <w:tab w:val="left" w:pos="1320"/>
              </w:tabs>
              <w:jc w:val="both"/>
            </w:pPr>
            <w:r>
              <w:t>N</w:t>
            </w:r>
            <w:r w:rsidR="00B306A0">
              <w:t>audoja statinį (jo patalpas) ne pagal paskirtį, išskyrus Lietuvos Respublikos Vyriausybės nustatytus atvejus ir tvarką</w:t>
            </w:r>
          </w:p>
        </w:tc>
        <w:tc>
          <w:tcPr>
            <w:tcW w:w="1134" w:type="dxa"/>
          </w:tcPr>
          <w:p w14:paraId="5737A9E9" w14:textId="77777777" w:rsidR="00B306A0" w:rsidRDefault="00B306A0" w:rsidP="00611345">
            <w:pPr>
              <w:tabs>
                <w:tab w:val="left" w:pos="1320"/>
              </w:tabs>
              <w:jc w:val="center"/>
            </w:pPr>
          </w:p>
        </w:tc>
      </w:tr>
      <w:tr w:rsidR="00B306A0" w14:paraId="46B3EDC5" w14:textId="77777777" w:rsidTr="009619D1">
        <w:trPr>
          <w:jc w:val="center"/>
        </w:trPr>
        <w:tc>
          <w:tcPr>
            <w:tcW w:w="657" w:type="dxa"/>
            <w:shd w:val="clear" w:color="auto" w:fill="auto"/>
          </w:tcPr>
          <w:p w14:paraId="40151D29" w14:textId="77777777" w:rsidR="00B306A0" w:rsidRDefault="00B306A0" w:rsidP="00611345">
            <w:pPr>
              <w:tabs>
                <w:tab w:val="left" w:pos="1320"/>
              </w:tabs>
              <w:jc w:val="center"/>
            </w:pPr>
            <w:r>
              <w:t>2.</w:t>
            </w:r>
          </w:p>
        </w:tc>
        <w:tc>
          <w:tcPr>
            <w:tcW w:w="7815" w:type="dxa"/>
            <w:shd w:val="clear" w:color="auto" w:fill="auto"/>
          </w:tcPr>
          <w:p w14:paraId="050C93E0" w14:textId="68F85E70" w:rsidR="00B306A0" w:rsidRDefault="00B8114E" w:rsidP="00611345">
            <w:pPr>
              <w:tabs>
                <w:tab w:val="left" w:pos="1320"/>
              </w:tabs>
              <w:jc w:val="both"/>
            </w:pPr>
            <w:r>
              <w:t>N</w:t>
            </w:r>
            <w:r w:rsidR="00B306A0" w:rsidRPr="00BA3267">
              <w:t>esilaiko normatyviniuose statybos techniniuose dokumentuose ar normatyviniuose statinio saugos ir paskirties dokumentuose nustatytų statinio naudojimo ir priežiūros reikalavimų, kad būtų išlaikytos statinio (jo dalių, inžinerinių sistemų) savybės, atitinkančios Europos Parlamento ir Tarybos Reglamente (ES) Nr. 305/2011 nustatytus esminius statinių reikalavimus</w:t>
            </w:r>
          </w:p>
        </w:tc>
        <w:tc>
          <w:tcPr>
            <w:tcW w:w="1134" w:type="dxa"/>
          </w:tcPr>
          <w:p w14:paraId="4E91B404" w14:textId="77777777" w:rsidR="00B306A0" w:rsidRDefault="00B306A0" w:rsidP="00611345">
            <w:pPr>
              <w:tabs>
                <w:tab w:val="left" w:pos="1320"/>
              </w:tabs>
              <w:jc w:val="center"/>
            </w:pPr>
          </w:p>
        </w:tc>
      </w:tr>
      <w:tr w:rsidR="00B306A0" w14:paraId="10258293" w14:textId="77777777" w:rsidTr="009619D1">
        <w:trPr>
          <w:jc w:val="center"/>
        </w:trPr>
        <w:tc>
          <w:tcPr>
            <w:tcW w:w="657" w:type="dxa"/>
            <w:shd w:val="clear" w:color="auto" w:fill="auto"/>
          </w:tcPr>
          <w:p w14:paraId="7FB5831E" w14:textId="77777777" w:rsidR="00B306A0" w:rsidRDefault="00B306A0" w:rsidP="00611345">
            <w:pPr>
              <w:tabs>
                <w:tab w:val="left" w:pos="1320"/>
              </w:tabs>
              <w:jc w:val="center"/>
            </w:pPr>
            <w:r>
              <w:t xml:space="preserve">3. </w:t>
            </w:r>
          </w:p>
        </w:tc>
        <w:tc>
          <w:tcPr>
            <w:tcW w:w="7815" w:type="dxa"/>
            <w:shd w:val="clear" w:color="auto" w:fill="auto"/>
          </w:tcPr>
          <w:p w14:paraId="71740CF5" w14:textId="46896702" w:rsidR="00B306A0" w:rsidRDefault="00B8114E" w:rsidP="00611345">
            <w:pPr>
              <w:tabs>
                <w:tab w:val="left" w:pos="1320"/>
              </w:tabs>
              <w:jc w:val="both"/>
            </w:pPr>
            <w:r>
              <w:t>N</w:t>
            </w:r>
            <w:r w:rsidR="00B306A0">
              <w:t>ekilnojamojo turto būklė kelia pavojų jame ar arti jo gyvenančių, dirbančių ar kitais tikslais būnančių žmonių sveikatai, gyvybei ar aplinkai</w:t>
            </w:r>
          </w:p>
        </w:tc>
        <w:tc>
          <w:tcPr>
            <w:tcW w:w="1134" w:type="dxa"/>
          </w:tcPr>
          <w:p w14:paraId="0C2204F9" w14:textId="77777777" w:rsidR="00B306A0" w:rsidRDefault="00B306A0" w:rsidP="00611345">
            <w:pPr>
              <w:tabs>
                <w:tab w:val="left" w:pos="1320"/>
              </w:tabs>
              <w:jc w:val="center"/>
            </w:pPr>
          </w:p>
        </w:tc>
      </w:tr>
      <w:tr w:rsidR="00B306A0" w14:paraId="30505DB9" w14:textId="77777777" w:rsidTr="009619D1">
        <w:trPr>
          <w:jc w:val="center"/>
        </w:trPr>
        <w:tc>
          <w:tcPr>
            <w:tcW w:w="657" w:type="dxa"/>
            <w:shd w:val="clear" w:color="auto" w:fill="auto"/>
          </w:tcPr>
          <w:p w14:paraId="0A0F0B23" w14:textId="77777777" w:rsidR="00B306A0" w:rsidRDefault="00B306A0" w:rsidP="00611345">
            <w:pPr>
              <w:tabs>
                <w:tab w:val="left" w:pos="1320"/>
              </w:tabs>
              <w:jc w:val="center"/>
            </w:pPr>
            <w:r>
              <w:t>4.</w:t>
            </w:r>
          </w:p>
        </w:tc>
        <w:tc>
          <w:tcPr>
            <w:tcW w:w="7815" w:type="dxa"/>
            <w:shd w:val="clear" w:color="auto" w:fill="auto"/>
          </w:tcPr>
          <w:p w14:paraId="7E2AE6FF" w14:textId="77777777" w:rsidR="00B306A0" w:rsidRDefault="00B306A0" w:rsidP="00611345">
            <w:pPr>
              <w:tabs>
                <w:tab w:val="left" w:pos="1320"/>
              </w:tabs>
            </w:pPr>
            <w:r>
              <w:t>Kiti požymiai:</w:t>
            </w:r>
          </w:p>
          <w:p w14:paraId="4EECC80F" w14:textId="77777777" w:rsidR="00B306A0" w:rsidRDefault="00B306A0" w:rsidP="00611345">
            <w:pPr>
              <w:tabs>
                <w:tab w:val="left" w:pos="1320"/>
              </w:tabs>
            </w:pPr>
          </w:p>
        </w:tc>
        <w:tc>
          <w:tcPr>
            <w:tcW w:w="1134" w:type="dxa"/>
          </w:tcPr>
          <w:p w14:paraId="6CC3D85D" w14:textId="77777777" w:rsidR="00B306A0" w:rsidRDefault="00B306A0" w:rsidP="00611345">
            <w:pPr>
              <w:tabs>
                <w:tab w:val="left" w:pos="1320"/>
              </w:tabs>
              <w:jc w:val="center"/>
            </w:pPr>
          </w:p>
        </w:tc>
      </w:tr>
    </w:tbl>
    <w:p w14:paraId="6BD4A5C7" w14:textId="77777777" w:rsidR="009619D1" w:rsidRDefault="00B306A0" w:rsidP="004B2B7C">
      <w:pPr>
        <w:tabs>
          <w:tab w:val="left" w:pos="1320"/>
        </w:tabs>
        <w:jc w:val="both"/>
      </w:pPr>
      <w:r>
        <w:t>IŠVADA:________________________________________________________________________</w:t>
      </w:r>
    </w:p>
    <w:p w14:paraId="24D6103E" w14:textId="7AD22B50" w:rsidR="00B306A0" w:rsidRDefault="00B306A0" w:rsidP="004B2B7C">
      <w:pPr>
        <w:tabs>
          <w:tab w:val="left" w:pos="1320"/>
        </w:tabs>
        <w:jc w:val="both"/>
      </w:pPr>
      <w:r>
        <w:t>________________________________________________________________________________</w:t>
      </w:r>
    </w:p>
    <w:p w14:paraId="4339D38B" w14:textId="77777777" w:rsidR="00B306A0" w:rsidRDefault="00B306A0" w:rsidP="00B306A0">
      <w:pPr>
        <w:tabs>
          <w:tab w:val="left" w:pos="1320"/>
        </w:tabs>
        <w:ind w:firstLine="720"/>
        <w:jc w:val="both"/>
      </w:pPr>
    </w:p>
    <w:p w14:paraId="1C755E1B" w14:textId="77777777" w:rsidR="00B306A0" w:rsidRDefault="00B306A0" w:rsidP="00B306A0">
      <w:pPr>
        <w:tabs>
          <w:tab w:val="left" w:pos="1320"/>
        </w:tabs>
        <w:ind w:firstLine="720"/>
      </w:pPr>
      <w:r>
        <w:t xml:space="preserve">Patvirtinu (-ame), kad patikrinimo duomenys tikri: </w:t>
      </w:r>
    </w:p>
    <w:p w14:paraId="14116812" w14:textId="77777777" w:rsidR="009619D1" w:rsidRDefault="00B306A0" w:rsidP="00B306A0">
      <w:pPr>
        <w:tabs>
          <w:tab w:val="left" w:pos="1320"/>
        </w:tabs>
        <w:jc w:val="center"/>
      </w:pPr>
      <w:r>
        <w:t xml:space="preserve">_______________________________________________________________________________ </w:t>
      </w:r>
    </w:p>
    <w:p w14:paraId="5DA7E6C8" w14:textId="1613E3A8" w:rsidR="00B306A0" w:rsidRDefault="00B8114E" w:rsidP="00B306A0">
      <w:pPr>
        <w:tabs>
          <w:tab w:val="left" w:pos="1320"/>
        </w:tabs>
        <w:jc w:val="center"/>
        <w:rPr>
          <w:i/>
          <w:sz w:val="20"/>
        </w:rPr>
      </w:pPr>
      <w:r>
        <w:t>(</w:t>
      </w:r>
      <w:r w:rsidR="00B306A0">
        <w:rPr>
          <w:i/>
          <w:sz w:val="22"/>
          <w:szCs w:val="22"/>
        </w:rPr>
        <w:t>Darbuotojo (-ų), atlikusio (-</w:t>
      </w:r>
      <w:proofErr w:type="spellStart"/>
      <w:r w:rsidR="00B306A0">
        <w:rPr>
          <w:i/>
          <w:sz w:val="22"/>
          <w:szCs w:val="22"/>
        </w:rPr>
        <w:t>ių</w:t>
      </w:r>
      <w:proofErr w:type="spellEnd"/>
      <w:r w:rsidR="00B306A0">
        <w:rPr>
          <w:i/>
          <w:sz w:val="22"/>
          <w:szCs w:val="22"/>
        </w:rPr>
        <w:t>) patikrinimą, vardas (-ai) ir pavardė (-ės), parašas )-ai)</w:t>
      </w:r>
      <w:r>
        <w:rPr>
          <w:i/>
          <w:sz w:val="22"/>
          <w:szCs w:val="22"/>
        </w:rPr>
        <w:t>)</w:t>
      </w:r>
    </w:p>
    <w:p w14:paraId="0D4D709C" w14:textId="77777777" w:rsidR="00B306A0" w:rsidRDefault="00B306A0" w:rsidP="00B306A0">
      <w:pPr>
        <w:tabs>
          <w:tab w:val="left" w:pos="1320"/>
        </w:tabs>
      </w:pPr>
    </w:p>
    <w:p w14:paraId="6EE5BE00" w14:textId="77777777" w:rsidR="00B306A0" w:rsidRDefault="00B306A0" w:rsidP="00B306A0">
      <w:pPr>
        <w:tabs>
          <w:tab w:val="left" w:pos="1320"/>
        </w:tabs>
        <w:ind w:firstLine="720"/>
        <w:jc w:val="both"/>
      </w:pPr>
      <w:r>
        <w:t>Patikrinime dalyvavusiųjų (liudytojų, kitų suinteresuotų asmenų) pastabos ir parašai: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679"/>
      </w:tblGrid>
      <w:tr w:rsidR="00B306A0" w14:paraId="66C80FCA" w14:textId="77777777" w:rsidTr="009619D1">
        <w:trPr>
          <w:jc w:val="center"/>
        </w:trPr>
        <w:tc>
          <w:tcPr>
            <w:tcW w:w="4927" w:type="dxa"/>
            <w:shd w:val="clear" w:color="auto" w:fill="auto"/>
          </w:tcPr>
          <w:p w14:paraId="7EB70214" w14:textId="77777777" w:rsidR="00B306A0" w:rsidRDefault="00B306A0" w:rsidP="00611345">
            <w:pPr>
              <w:tabs>
                <w:tab w:val="left" w:pos="1320"/>
              </w:tabs>
              <w:jc w:val="center"/>
            </w:pPr>
            <w:r w:rsidRPr="00B06B79">
              <w:rPr>
                <w:bCs/>
              </w:rPr>
              <w:t>Vardas, pavardė, parašas, data</w:t>
            </w:r>
          </w:p>
        </w:tc>
        <w:tc>
          <w:tcPr>
            <w:tcW w:w="4679" w:type="dxa"/>
            <w:shd w:val="clear" w:color="auto" w:fill="auto"/>
          </w:tcPr>
          <w:p w14:paraId="4DD7B1AD" w14:textId="77777777" w:rsidR="00B306A0" w:rsidRDefault="00B306A0" w:rsidP="00611345">
            <w:pPr>
              <w:tabs>
                <w:tab w:val="left" w:pos="1320"/>
              </w:tabs>
              <w:jc w:val="center"/>
            </w:pPr>
            <w:r w:rsidRPr="00B06B79">
              <w:rPr>
                <w:bCs/>
              </w:rPr>
              <w:t>Pastabos</w:t>
            </w:r>
          </w:p>
        </w:tc>
      </w:tr>
      <w:tr w:rsidR="00B306A0" w14:paraId="7606D37E" w14:textId="77777777" w:rsidTr="009619D1">
        <w:trPr>
          <w:jc w:val="center"/>
        </w:trPr>
        <w:tc>
          <w:tcPr>
            <w:tcW w:w="4927" w:type="dxa"/>
            <w:shd w:val="clear" w:color="auto" w:fill="auto"/>
          </w:tcPr>
          <w:p w14:paraId="24129F56" w14:textId="77777777" w:rsidR="00B306A0" w:rsidRDefault="00B306A0" w:rsidP="00611345">
            <w:pPr>
              <w:tabs>
                <w:tab w:val="left" w:pos="1320"/>
              </w:tabs>
            </w:pPr>
          </w:p>
        </w:tc>
        <w:tc>
          <w:tcPr>
            <w:tcW w:w="4679" w:type="dxa"/>
            <w:shd w:val="clear" w:color="auto" w:fill="auto"/>
          </w:tcPr>
          <w:p w14:paraId="79776FBE" w14:textId="77777777" w:rsidR="00B306A0" w:rsidRDefault="00B306A0" w:rsidP="00611345">
            <w:pPr>
              <w:tabs>
                <w:tab w:val="left" w:pos="1320"/>
              </w:tabs>
            </w:pPr>
          </w:p>
        </w:tc>
      </w:tr>
      <w:tr w:rsidR="00B306A0" w14:paraId="3F97CC59" w14:textId="77777777" w:rsidTr="009619D1">
        <w:trPr>
          <w:jc w:val="center"/>
        </w:trPr>
        <w:tc>
          <w:tcPr>
            <w:tcW w:w="4927" w:type="dxa"/>
            <w:shd w:val="clear" w:color="auto" w:fill="auto"/>
          </w:tcPr>
          <w:p w14:paraId="7EEC7232" w14:textId="77777777" w:rsidR="00B306A0" w:rsidRDefault="00B306A0" w:rsidP="00611345">
            <w:pPr>
              <w:tabs>
                <w:tab w:val="left" w:pos="1320"/>
              </w:tabs>
            </w:pPr>
          </w:p>
        </w:tc>
        <w:tc>
          <w:tcPr>
            <w:tcW w:w="4679" w:type="dxa"/>
            <w:shd w:val="clear" w:color="auto" w:fill="auto"/>
          </w:tcPr>
          <w:p w14:paraId="4FE5D7E2" w14:textId="77777777" w:rsidR="00B306A0" w:rsidRDefault="00B306A0" w:rsidP="00611345">
            <w:pPr>
              <w:tabs>
                <w:tab w:val="left" w:pos="1320"/>
              </w:tabs>
            </w:pPr>
          </w:p>
        </w:tc>
      </w:tr>
    </w:tbl>
    <w:p w14:paraId="3D87449B" w14:textId="77777777" w:rsidR="00B306A0" w:rsidRDefault="00B306A0" w:rsidP="00B306A0">
      <w:pPr>
        <w:tabs>
          <w:tab w:val="left" w:pos="1320"/>
        </w:tabs>
        <w:jc w:val="both"/>
        <w:rPr>
          <w:i/>
          <w:iCs/>
        </w:rPr>
      </w:pPr>
      <w:r>
        <w:rPr>
          <w:i/>
          <w:iCs/>
        </w:rPr>
        <w:t>Pastaba. Patikrinimo dalyviai gali pridėti rašytinius paaiškinimus.</w:t>
      </w:r>
    </w:p>
    <w:p w14:paraId="095FB2B9" w14:textId="77777777" w:rsidR="00B306A0" w:rsidRDefault="00B306A0" w:rsidP="00B306A0">
      <w:pPr>
        <w:tabs>
          <w:tab w:val="left" w:pos="1320"/>
        </w:tabs>
        <w:ind w:firstLine="720"/>
        <w:jc w:val="both"/>
        <w:rPr>
          <w:i/>
          <w:sz w:val="22"/>
        </w:rPr>
      </w:pPr>
    </w:p>
    <w:p w14:paraId="37581077" w14:textId="77777777" w:rsidR="00B306A0" w:rsidRPr="00B224F8" w:rsidRDefault="00B306A0" w:rsidP="00B306A0">
      <w:pPr>
        <w:ind w:firstLine="900"/>
        <w:jc w:val="both"/>
      </w:pPr>
      <w:r>
        <w:rPr>
          <w:kern w:val="3"/>
        </w:rPr>
        <w:t>PRIDEDAMA. Fotofiksacija,...lapai (-ų).</w:t>
      </w:r>
    </w:p>
    <w:p w14:paraId="7A0F63E0" w14:textId="6AE673CA" w:rsidR="008C7FC8" w:rsidRDefault="00B8114E" w:rsidP="00B8114E">
      <w:pPr>
        <w:jc w:val="center"/>
        <w:rPr>
          <w:color w:val="000000"/>
          <w:sz w:val="22"/>
          <w:szCs w:val="22"/>
          <w:lang w:eastAsia="lt-LT"/>
        </w:rPr>
      </w:pPr>
      <w:r>
        <w:rPr>
          <w:color w:val="000000"/>
          <w:sz w:val="22"/>
          <w:szCs w:val="22"/>
          <w:lang w:eastAsia="lt-LT"/>
        </w:rPr>
        <w:t>__________</w:t>
      </w:r>
    </w:p>
    <w:p w14:paraId="789A3BAE" w14:textId="77777777" w:rsidR="009619D1" w:rsidRDefault="009619D1">
      <w:pPr>
        <w:rPr>
          <w:color w:val="000000"/>
          <w:szCs w:val="24"/>
          <w:lang w:eastAsia="lt-LT"/>
        </w:rPr>
      </w:pPr>
      <w:r>
        <w:rPr>
          <w:color w:val="000000"/>
          <w:szCs w:val="24"/>
          <w:lang w:eastAsia="lt-LT"/>
        </w:rPr>
        <w:br w:type="page"/>
      </w:r>
    </w:p>
    <w:p w14:paraId="16D1BA33" w14:textId="4973C004" w:rsidR="009619D1" w:rsidRDefault="00B306A0" w:rsidP="008C7FC8">
      <w:pPr>
        <w:ind w:left="4820"/>
        <w:jc w:val="both"/>
        <w:rPr>
          <w:color w:val="000000"/>
          <w:szCs w:val="24"/>
          <w:lang w:eastAsia="lt-LT"/>
        </w:rPr>
      </w:pPr>
      <w:r w:rsidRPr="008C7FC8">
        <w:rPr>
          <w:color w:val="000000"/>
          <w:szCs w:val="24"/>
          <w:lang w:eastAsia="lt-LT"/>
        </w:rPr>
        <w:lastRenderedPageBreak/>
        <w:t xml:space="preserve">Apleisto ar neprižiūrimo nekilnojamojo turto </w:t>
      </w:r>
    </w:p>
    <w:p w14:paraId="7CF1205E" w14:textId="77777777" w:rsidR="009619D1" w:rsidRDefault="00B306A0" w:rsidP="008C7FC8">
      <w:pPr>
        <w:ind w:left="4820"/>
        <w:jc w:val="both"/>
        <w:rPr>
          <w:color w:val="000000"/>
          <w:szCs w:val="24"/>
          <w:lang w:eastAsia="lt-LT"/>
        </w:rPr>
      </w:pPr>
      <w:r w:rsidRPr="008C7FC8">
        <w:rPr>
          <w:color w:val="000000"/>
          <w:szCs w:val="24"/>
          <w:lang w:eastAsia="lt-LT"/>
        </w:rPr>
        <w:t xml:space="preserve">nustatymo, sąrašo sudarymo ir jo keitimo tvarkos </w:t>
      </w:r>
    </w:p>
    <w:p w14:paraId="44E528C2" w14:textId="06E0E656" w:rsidR="00B8114E" w:rsidRDefault="00B306A0" w:rsidP="008C7FC8">
      <w:pPr>
        <w:ind w:left="4820"/>
        <w:jc w:val="both"/>
        <w:rPr>
          <w:color w:val="000000"/>
          <w:szCs w:val="24"/>
          <w:lang w:eastAsia="lt-LT"/>
        </w:rPr>
      </w:pPr>
      <w:r w:rsidRPr="008C7FC8">
        <w:rPr>
          <w:color w:val="000000"/>
          <w:szCs w:val="24"/>
          <w:lang w:eastAsia="lt-LT"/>
        </w:rPr>
        <w:t>aprašo</w:t>
      </w:r>
      <w:r w:rsidR="008C7FC8">
        <w:rPr>
          <w:color w:val="000000"/>
          <w:szCs w:val="24"/>
          <w:lang w:eastAsia="lt-LT"/>
        </w:rPr>
        <w:t xml:space="preserve"> </w:t>
      </w:r>
    </w:p>
    <w:p w14:paraId="111D6431" w14:textId="7CAB1198" w:rsidR="00B306A0" w:rsidRDefault="00B8114E" w:rsidP="008C7FC8">
      <w:pPr>
        <w:ind w:left="4820"/>
        <w:jc w:val="both"/>
        <w:rPr>
          <w:color w:val="000000"/>
          <w:lang w:eastAsia="lt-LT"/>
        </w:rPr>
      </w:pPr>
      <w:r>
        <w:rPr>
          <w:color w:val="000000"/>
          <w:szCs w:val="24"/>
          <w:lang w:eastAsia="lt-LT"/>
        </w:rPr>
        <w:t xml:space="preserve">3 </w:t>
      </w:r>
      <w:r w:rsidR="00B306A0">
        <w:rPr>
          <w:color w:val="000000"/>
          <w:lang w:eastAsia="lt-LT"/>
        </w:rPr>
        <w:t>priedas</w:t>
      </w:r>
    </w:p>
    <w:p w14:paraId="2F9968F2" w14:textId="77777777" w:rsidR="00B306A0" w:rsidRDefault="00B306A0" w:rsidP="00B306A0">
      <w:pPr>
        <w:spacing w:line="360" w:lineRule="auto"/>
        <w:ind w:left="7776" w:right="57"/>
        <w:jc w:val="right"/>
        <w:rPr>
          <w:color w:val="000000"/>
          <w:lang w:eastAsia="lt-LT"/>
        </w:rPr>
      </w:pPr>
    </w:p>
    <w:p w14:paraId="2B5BC7C9" w14:textId="77777777" w:rsidR="00B306A0" w:rsidRPr="00BA3267" w:rsidRDefault="00B306A0" w:rsidP="00B306A0">
      <w:pPr>
        <w:jc w:val="center"/>
        <w:rPr>
          <w:b/>
          <w:bCs/>
          <w:color w:val="000000"/>
        </w:rPr>
      </w:pPr>
      <w:r w:rsidRPr="00BA3267">
        <w:rPr>
          <w:b/>
          <w:bCs/>
          <w:color w:val="000000"/>
        </w:rPr>
        <w:t>(Nekilnojamojo turto, kuris yra nenaudojamas, neprižiūrimas arba apleistas sąrašo forma)</w:t>
      </w:r>
    </w:p>
    <w:p w14:paraId="7B0C2283" w14:textId="77777777" w:rsidR="00B306A0" w:rsidRPr="00BA3267" w:rsidRDefault="00B306A0" w:rsidP="00B306A0">
      <w:pPr>
        <w:ind w:left="1134" w:right="962"/>
        <w:jc w:val="right"/>
        <w:rPr>
          <w:b/>
          <w:bCs/>
          <w:color w:val="000000"/>
          <w:lang w:eastAsia="lt-LT"/>
        </w:rPr>
      </w:pPr>
    </w:p>
    <w:p w14:paraId="1B94FA25" w14:textId="77777777" w:rsidR="00B306A0" w:rsidRPr="00BA3267" w:rsidRDefault="00B306A0" w:rsidP="00B306A0">
      <w:pPr>
        <w:jc w:val="center"/>
        <w:rPr>
          <w:b/>
          <w:bCs/>
          <w:color w:val="000000"/>
          <w:lang w:eastAsia="lt-LT"/>
        </w:rPr>
      </w:pPr>
    </w:p>
    <w:p w14:paraId="3D4D2F57" w14:textId="060213B1" w:rsidR="00B306A0" w:rsidRPr="00BA3267" w:rsidRDefault="008C7FC8" w:rsidP="00B306A0">
      <w:pPr>
        <w:jc w:val="center"/>
        <w:rPr>
          <w:sz w:val="22"/>
          <w:szCs w:val="22"/>
        </w:rPr>
      </w:pPr>
      <w:r>
        <w:rPr>
          <w:b/>
          <w:bCs/>
          <w:color w:val="000000"/>
          <w:lang w:eastAsia="lt-LT"/>
        </w:rPr>
        <w:t>IGNALINOS</w:t>
      </w:r>
      <w:r w:rsidR="00B306A0" w:rsidRPr="00BA3267">
        <w:rPr>
          <w:b/>
          <w:bCs/>
          <w:color w:val="000000"/>
          <w:lang w:eastAsia="lt-LT"/>
        </w:rPr>
        <w:t xml:space="preserve"> RAJONO SAVIVALDYBĖS TERITORIJOJE ESANČIO APLEISTO AR NEPRIŽIŪRIMO NEKILNOJAMOJO TURTO SĄRAŠAS</w:t>
      </w:r>
    </w:p>
    <w:p w14:paraId="551DE489" w14:textId="77777777" w:rsidR="00B306A0" w:rsidRPr="00BA3267" w:rsidRDefault="00B306A0" w:rsidP="00B306A0">
      <w:pPr>
        <w:jc w:val="center"/>
        <w:rPr>
          <w:color w:val="000000"/>
          <w:lang w:eastAsia="lt-LT"/>
        </w:rPr>
      </w:pPr>
    </w:p>
    <w:tbl>
      <w:tblPr>
        <w:tblW w:w="10031" w:type="dxa"/>
        <w:jc w:val="center"/>
        <w:tblLook w:val="04A0" w:firstRow="1" w:lastRow="0" w:firstColumn="1" w:lastColumn="0" w:noHBand="0" w:noVBand="1"/>
      </w:tblPr>
      <w:tblGrid>
        <w:gridCol w:w="575"/>
        <w:gridCol w:w="2227"/>
        <w:gridCol w:w="2976"/>
        <w:gridCol w:w="2127"/>
        <w:gridCol w:w="2126"/>
      </w:tblGrid>
      <w:tr w:rsidR="00B306A0" w:rsidRPr="00BA3267" w14:paraId="41B65EC2" w14:textId="77777777" w:rsidTr="009619D1">
        <w:trPr>
          <w:trHeight w:val="966"/>
          <w:jc w:val="center"/>
        </w:trPr>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543FE" w14:textId="77777777" w:rsidR="00B306A0" w:rsidRPr="00BA3267" w:rsidRDefault="00B306A0" w:rsidP="00611345">
            <w:pPr>
              <w:spacing w:line="276" w:lineRule="atLeast"/>
              <w:jc w:val="center"/>
              <w:rPr>
                <w:lang w:eastAsia="lt-LT"/>
              </w:rPr>
            </w:pPr>
            <w:r w:rsidRPr="00BA3267">
              <w:rPr>
                <w:lang w:eastAsia="lt-LT"/>
              </w:rPr>
              <w:t>Eil. Nr.</w:t>
            </w: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E5A83" w14:textId="77777777" w:rsidR="00B306A0" w:rsidRPr="00BA3267" w:rsidRDefault="00B306A0" w:rsidP="00611345">
            <w:pPr>
              <w:spacing w:line="276" w:lineRule="atLeast"/>
              <w:jc w:val="center"/>
              <w:rPr>
                <w:lang w:eastAsia="lt-LT"/>
              </w:rPr>
            </w:pPr>
            <w:r w:rsidRPr="00BA3267">
              <w:rPr>
                <w:lang w:eastAsia="lt-LT"/>
              </w:rPr>
              <w:t>Statinio pavadinimas, paskirtis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33B84" w14:textId="77777777" w:rsidR="00B306A0" w:rsidRPr="00BA3267" w:rsidRDefault="00B306A0" w:rsidP="00611345">
            <w:pPr>
              <w:spacing w:line="276" w:lineRule="atLeast"/>
              <w:jc w:val="center"/>
              <w:rPr>
                <w:lang w:eastAsia="lt-LT"/>
              </w:rPr>
            </w:pPr>
            <w:r w:rsidRPr="00BA3267">
              <w:rPr>
                <w:lang w:eastAsia="lt-LT"/>
              </w:rPr>
              <w:t>Statinio adresas</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F0E65" w14:textId="77777777" w:rsidR="00B306A0" w:rsidRPr="00BA3267" w:rsidRDefault="00B306A0" w:rsidP="00611345">
            <w:pPr>
              <w:spacing w:line="276" w:lineRule="atLeast"/>
              <w:jc w:val="center"/>
              <w:rPr>
                <w:sz w:val="22"/>
                <w:szCs w:val="22"/>
              </w:rPr>
            </w:pPr>
            <w:r w:rsidRPr="00BA3267">
              <w:rPr>
                <w:lang w:eastAsia="lt-LT"/>
              </w:rPr>
              <w:t>Statinio techninė būklė</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63A8118E" w14:textId="77777777" w:rsidR="00B306A0" w:rsidRPr="00BA3267" w:rsidRDefault="00B306A0" w:rsidP="00611345">
            <w:pPr>
              <w:spacing w:line="276" w:lineRule="atLeast"/>
              <w:jc w:val="center"/>
              <w:rPr>
                <w:lang w:eastAsia="lt-LT"/>
              </w:rPr>
            </w:pPr>
            <w:r w:rsidRPr="00BA3267">
              <w:rPr>
                <w:lang w:eastAsia="lt-LT"/>
              </w:rPr>
              <w:t>Unikalus Nr.</w:t>
            </w:r>
          </w:p>
        </w:tc>
      </w:tr>
      <w:tr w:rsidR="00B306A0" w:rsidRPr="00BA3267" w14:paraId="20A5E291" w14:textId="77777777" w:rsidTr="009619D1">
        <w:trPr>
          <w:trHeight w:val="240"/>
          <w:jc w:val="center"/>
        </w:trPr>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E2114" w14:textId="77777777" w:rsidR="00B306A0" w:rsidRPr="00BA3267" w:rsidRDefault="00B306A0" w:rsidP="00611345">
            <w:pPr>
              <w:spacing w:line="276" w:lineRule="atLeast"/>
              <w:jc w:val="center"/>
              <w:rPr>
                <w:lang w:eastAsia="lt-LT"/>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7C5A0" w14:textId="77777777" w:rsidR="00B306A0" w:rsidRPr="00BA3267" w:rsidRDefault="00B306A0" w:rsidP="00611345">
            <w:pPr>
              <w:spacing w:line="276" w:lineRule="atLeast"/>
              <w:jc w:val="center"/>
              <w:rPr>
                <w:lang w:eastAsia="lt-LT"/>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537EF" w14:textId="77777777" w:rsidR="00B306A0" w:rsidRPr="00BA3267" w:rsidRDefault="00B306A0" w:rsidP="00611345">
            <w:pPr>
              <w:spacing w:line="276" w:lineRule="atLeast"/>
              <w:jc w:val="center"/>
              <w:rPr>
                <w:lang w:eastAsia="lt-LT"/>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F9722" w14:textId="77777777" w:rsidR="00B306A0" w:rsidRPr="00BA3267" w:rsidRDefault="00B306A0" w:rsidP="00611345">
            <w:pPr>
              <w:spacing w:line="276" w:lineRule="atLeast"/>
              <w:jc w:val="center"/>
              <w:rPr>
                <w:lang w:eastAsia="lt-LT"/>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36E59585" w14:textId="77777777" w:rsidR="00B306A0" w:rsidRPr="00BA3267" w:rsidRDefault="00B306A0" w:rsidP="00611345">
            <w:pPr>
              <w:spacing w:line="276" w:lineRule="atLeast"/>
              <w:jc w:val="center"/>
              <w:rPr>
                <w:lang w:eastAsia="lt-LT"/>
              </w:rPr>
            </w:pPr>
          </w:p>
        </w:tc>
      </w:tr>
      <w:tr w:rsidR="00B306A0" w:rsidRPr="00BA3267" w14:paraId="213B3C3F" w14:textId="77777777" w:rsidTr="009619D1">
        <w:trPr>
          <w:trHeight w:val="230"/>
          <w:jc w:val="center"/>
        </w:trPr>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18C0D" w14:textId="77777777" w:rsidR="00B306A0" w:rsidRPr="00BA3267" w:rsidRDefault="00B306A0" w:rsidP="00611345">
            <w:pPr>
              <w:spacing w:line="276" w:lineRule="atLeast"/>
              <w:jc w:val="center"/>
              <w:rPr>
                <w:lang w:eastAsia="lt-LT"/>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68B1D" w14:textId="77777777" w:rsidR="00B306A0" w:rsidRPr="00BA3267" w:rsidRDefault="00B306A0" w:rsidP="00611345">
            <w:pPr>
              <w:spacing w:line="276" w:lineRule="atLeast"/>
              <w:jc w:val="center"/>
              <w:rPr>
                <w:lang w:eastAsia="lt-LT"/>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3C0CF" w14:textId="77777777" w:rsidR="00B306A0" w:rsidRPr="00BA3267" w:rsidRDefault="00B306A0" w:rsidP="00611345">
            <w:pPr>
              <w:spacing w:line="276" w:lineRule="atLeast"/>
              <w:jc w:val="center"/>
              <w:rPr>
                <w:lang w:eastAsia="lt-LT"/>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8A6E8" w14:textId="77777777" w:rsidR="00B306A0" w:rsidRPr="00BA3267" w:rsidRDefault="00B306A0" w:rsidP="00611345">
            <w:pPr>
              <w:spacing w:line="276" w:lineRule="atLeast"/>
              <w:jc w:val="center"/>
              <w:rPr>
                <w:lang w:eastAsia="lt-LT"/>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2257E6BA" w14:textId="77777777" w:rsidR="00B306A0" w:rsidRPr="00BA3267" w:rsidRDefault="00B306A0" w:rsidP="00611345">
            <w:pPr>
              <w:spacing w:line="276" w:lineRule="atLeast"/>
              <w:jc w:val="center"/>
              <w:rPr>
                <w:lang w:eastAsia="lt-LT"/>
              </w:rPr>
            </w:pPr>
          </w:p>
        </w:tc>
      </w:tr>
      <w:tr w:rsidR="00B306A0" w:rsidRPr="00BA3267" w14:paraId="371B7A7C" w14:textId="77777777" w:rsidTr="009619D1">
        <w:trPr>
          <w:trHeight w:val="240"/>
          <w:jc w:val="center"/>
        </w:trPr>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30C15" w14:textId="77777777" w:rsidR="00B306A0" w:rsidRPr="00BA3267" w:rsidRDefault="00B306A0" w:rsidP="00611345">
            <w:pPr>
              <w:spacing w:line="276" w:lineRule="atLeast"/>
              <w:jc w:val="center"/>
              <w:rPr>
                <w:lang w:eastAsia="lt-LT"/>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3819B" w14:textId="77777777" w:rsidR="00B306A0" w:rsidRPr="00BA3267" w:rsidRDefault="00B306A0" w:rsidP="00611345">
            <w:pPr>
              <w:spacing w:line="276" w:lineRule="atLeast"/>
              <w:jc w:val="center"/>
              <w:rPr>
                <w:lang w:eastAsia="lt-LT"/>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FFA71" w14:textId="77777777" w:rsidR="00B306A0" w:rsidRPr="00BA3267" w:rsidRDefault="00B306A0" w:rsidP="00611345">
            <w:pPr>
              <w:spacing w:line="276" w:lineRule="atLeast"/>
              <w:jc w:val="center"/>
              <w:rPr>
                <w:lang w:eastAsia="lt-LT"/>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78071" w14:textId="77777777" w:rsidR="00B306A0" w:rsidRPr="00BA3267" w:rsidRDefault="00B306A0" w:rsidP="00611345">
            <w:pPr>
              <w:spacing w:line="276" w:lineRule="atLeast"/>
              <w:jc w:val="center"/>
              <w:rPr>
                <w:lang w:eastAsia="lt-LT"/>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38873C27" w14:textId="77777777" w:rsidR="00B306A0" w:rsidRPr="00BA3267" w:rsidRDefault="00B306A0" w:rsidP="00611345">
            <w:pPr>
              <w:spacing w:line="276" w:lineRule="atLeast"/>
              <w:jc w:val="center"/>
              <w:rPr>
                <w:lang w:eastAsia="lt-LT"/>
              </w:rPr>
            </w:pPr>
          </w:p>
        </w:tc>
      </w:tr>
      <w:tr w:rsidR="00B306A0" w:rsidRPr="00BA3267" w14:paraId="5A1EAF2E" w14:textId="77777777" w:rsidTr="009619D1">
        <w:trPr>
          <w:trHeight w:val="240"/>
          <w:jc w:val="center"/>
        </w:trPr>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6CA7A" w14:textId="77777777" w:rsidR="00B306A0" w:rsidRPr="00BA3267" w:rsidRDefault="00B306A0" w:rsidP="00611345">
            <w:pPr>
              <w:spacing w:line="276" w:lineRule="atLeast"/>
              <w:jc w:val="center"/>
              <w:rPr>
                <w:lang w:eastAsia="lt-LT"/>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28595" w14:textId="77777777" w:rsidR="00B306A0" w:rsidRPr="00BA3267" w:rsidRDefault="00B306A0" w:rsidP="00611345">
            <w:pPr>
              <w:spacing w:line="276" w:lineRule="atLeast"/>
              <w:jc w:val="center"/>
              <w:rPr>
                <w:lang w:eastAsia="lt-LT"/>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B881C" w14:textId="77777777" w:rsidR="00B306A0" w:rsidRPr="00BA3267" w:rsidRDefault="00B306A0" w:rsidP="00611345">
            <w:pPr>
              <w:spacing w:line="276" w:lineRule="atLeast"/>
              <w:jc w:val="center"/>
              <w:rPr>
                <w:lang w:eastAsia="lt-LT"/>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171FC" w14:textId="77777777" w:rsidR="00B306A0" w:rsidRPr="00BA3267" w:rsidRDefault="00B306A0" w:rsidP="00611345">
            <w:pPr>
              <w:spacing w:line="276" w:lineRule="atLeast"/>
              <w:jc w:val="center"/>
              <w:rPr>
                <w:lang w:eastAsia="lt-LT"/>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6EEECC40" w14:textId="77777777" w:rsidR="00B306A0" w:rsidRPr="00BA3267" w:rsidRDefault="00B306A0" w:rsidP="00611345">
            <w:pPr>
              <w:spacing w:line="276" w:lineRule="atLeast"/>
              <w:jc w:val="center"/>
              <w:rPr>
                <w:lang w:eastAsia="lt-LT"/>
              </w:rPr>
            </w:pPr>
          </w:p>
        </w:tc>
      </w:tr>
      <w:tr w:rsidR="00B306A0" w:rsidRPr="00BA3267" w14:paraId="3F128B95" w14:textId="77777777" w:rsidTr="009619D1">
        <w:trPr>
          <w:trHeight w:val="240"/>
          <w:jc w:val="center"/>
        </w:trPr>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36255" w14:textId="77777777" w:rsidR="00B306A0" w:rsidRPr="00BA3267" w:rsidRDefault="00B306A0" w:rsidP="00611345">
            <w:pPr>
              <w:spacing w:line="276" w:lineRule="atLeast"/>
              <w:jc w:val="center"/>
              <w:rPr>
                <w:lang w:eastAsia="lt-LT"/>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042ED" w14:textId="77777777" w:rsidR="00B306A0" w:rsidRPr="00BA3267" w:rsidRDefault="00B306A0" w:rsidP="00611345">
            <w:pPr>
              <w:spacing w:line="276" w:lineRule="atLeast"/>
              <w:jc w:val="center"/>
              <w:rPr>
                <w:lang w:eastAsia="lt-LT"/>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45518" w14:textId="77777777" w:rsidR="00B306A0" w:rsidRPr="00BA3267" w:rsidRDefault="00B306A0" w:rsidP="00611345">
            <w:pPr>
              <w:spacing w:line="276" w:lineRule="atLeast"/>
              <w:jc w:val="center"/>
              <w:rPr>
                <w:lang w:eastAsia="lt-LT"/>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128C7" w14:textId="77777777" w:rsidR="00B306A0" w:rsidRPr="00BA3267" w:rsidRDefault="00B306A0" w:rsidP="00611345">
            <w:pPr>
              <w:spacing w:line="276" w:lineRule="atLeast"/>
              <w:jc w:val="center"/>
              <w:rPr>
                <w:lang w:eastAsia="lt-LT"/>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vAlign w:val="center"/>
          </w:tcPr>
          <w:p w14:paraId="32E61078" w14:textId="77777777" w:rsidR="00B306A0" w:rsidRPr="00BA3267" w:rsidRDefault="00B306A0" w:rsidP="00611345">
            <w:pPr>
              <w:spacing w:line="276" w:lineRule="atLeast"/>
              <w:jc w:val="center"/>
              <w:rPr>
                <w:lang w:eastAsia="lt-LT"/>
              </w:rPr>
            </w:pPr>
          </w:p>
        </w:tc>
      </w:tr>
    </w:tbl>
    <w:p w14:paraId="4581B19D" w14:textId="77777777" w:rsidR="00B306A0" w:rsidRPr="00BA3267" w:rsidRDefault="00B306A0" w:rsidP="00B306A0">
      <w:pPr>
        <w:jc w:val="center"/>
        <w:rPr>
          <w:color w:val="000000"/>
          <w:lang w:eastAsia="lt-LT"/>
        </w:rPr>
      </w:pPr>
    </w:p>
    <w:p w14:paraId="1B87AFC0" w14:textId="77777777" w:rsidR="00B306A0" w:rsidRPr="00AC409F" w:rsidRDefault="00B306A0" w:rsidP="00B306A0">
      <w:pPr>
        <w:spacing w:line="240" w:lineRule="atLeast"/>
        <w:jc w:val="center"/>
        <w:rPr>
          <w:b/>
          <w:bCs/>
          <w:i/>
          <w:iCs/>
          <w:lang w:eastAsia="lt-LT"/>
        </w:rPr>
      </w:pPr>
      <w:r w:rsidRPr="00BA3267">
        <w:rPr>
          <w:color w:val="000000"/>
          <w:sz w:val="22"/>
          <w:szCs w:val="22"/>
          <w:lang w:eastAsia="lt-LT"/>
        </w:rPr>
        <w:t>________________________________</w:t>
      </w:r>
    </w:p>
    <w:p w14:paraId="40E1BE2F" w14:textId="77777777" w:rsidR="00B9203A" w:rsidRDefault="00B9203A" w:rsidP="00B9203A">
      <w:pPr>
        <w:spacing w:line="360" w:lineRule="auto"/>
        <w:ind w:right="57"/>
        <w:jc w:val="center"/>
        <w:rPr>
          <w:lang w:eastAsia="lt-LT"/>
        </w:rPr>
      </w:pPr>
    </w:p>
    <w:sectPr w:rsidR="00B9203A" w:rsidSect="00903046">
      <w:pgSz w:w="11906" w:h="16838"/>
      <w:pgMar w:top="1134" w:right="566"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2EC2B" w14:textId="77777777" w:rsidR="008268C6" w:rsidRDefault="008268C6">
      <w:r>
        <w:separator/>
      </w:r>
    </w:p>
  </w:endnote>
  <w:endnote w:type="continuationSeparator" w:id="0">
    <w:p w14:paraId="70C24579" w14:textId="77777777" w:rsidR="008268C6" w:rsidRDefault="00826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1E7C3" w14:textId="77777777" w:rsidR="008268C6" w:rsidRDefault="008268C6">
      <w:r>
        <w:separator/>
      </w:r>
    </w:p>
  </w:footnote>
  <w:footnote w:type="continuationSeparator" w:id="0">
    <w:p w14:paraId="5971461F" w14:textId="77777777" w:rsidR="008268C6" w:rsidRDefault="00826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605F"/>
    <w:multiLevelType w:val="hybridMultilevel"/>
    <w:tmpl w:val="E3FCDC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7200A1"/>
    <w:multiLevelType w:val="hybridMultilevel"/>
    <w:tmpl w:val="FEA6EDE8"/>
    <w:lvl w:ilvl="0" w:tplc="A914E9CC">
      <w:start w:val="2"/>
      <w:numFmt w:val="decimal"/>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2" w15:restartNumberingAfterBreak="0">
    <w:nsid w:val="080A13FA"/>
    <w:multiLevelType w:val="hybridMultilevel"/>
    <w:tmpl w:val="0CD00C4E"/>
    <w:lvl w:ilvl="0" w:tplc="34225AC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0A2A1CB6"/>
    <w:multiLevelType w:val="hybridMultilevel"/>
    <w:tmpl w:val="12720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735A2"/>
    <w:multiLevelType w:val="hybridMultilevel"/>
    <w:tmpl w:val="81DA195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0D412DE1"/>
    <w:multiLevelType w:val="multilevel"/>
    <w:tmpl w:val="A09C01D2"/>
    <w:lvl w:ilvl="0">
      <w:start w:val="5"/>
      <w:numFmt w:val="decimal"/>
      <w:suff w:val="space"/>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suff w:val="space"/>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0D9410C3"/>
    <w:multiLevelType w:val="hybridMultilevel"/>
    <w:tmpl w:val="F80EC440"/>
    <w:lvl w:ilvl="0" w:tplc="6A40BA06">
      <w:start w:val="2"/>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15:restartNumberingAfterBreak="0">
    <w:nsid w:val="138753B9"/>
    <w:multiLevelType w:val="hybridMultilevel"/>
    <w:tmpl w:val="298430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7A71FCF"/>
    <w:multiLevelType w:val="hybridMultilevel"/>
    <w:tmpl w:val="41AA63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83C76F8"/>
    <w:multiLevelType w:val="hybridMultilevel"/>
    <w:tmpl w:val="CDF83320"/>
    <w:lvl w:ilvl="0" w:tplc="63B6B434">
      <w:start w:val="1"/>
      <w:numFmt w:val="decimal"/>
      <w:suff w:val="space"/>
      <w:lvlText w:val="%1."/>
      <w:lvlJc w:val="left"/>
      <w:pPr>
        <w:ind w:left="2203" w:hanging="360"/>
      </w:pPr>
      <w:rPr>
        <w:rFonts w:hint="default"/>
      </w:rPr>
    </w:lvl>
    <w:lvl w:ilvl="1" w:tplc="04090019">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0" w15:restartNumberingAfterBreak="0">
    <w:nsid w:val="1AB6788E"/>
    <w:multiLevelType w:val="hybridMultilevel"/>
    <w:tmpl w:val="7DF81B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F7D2354"/>
    <w:multiLevelType w:val="multilevel"/>
    <w:tmpl w:val="0752418E"/>
    <w:lvl w:ilvl="0">
      <w:start w:val="13"/>
      <w:numFmt w:val="decimal"/>
      <w:suff w:val="space"/>
      <w:lvlText w:val="%1."/>
      <w:lvlJc w:val="left"/>
      <w:pPr>
        <w:ind w:left="1260" w:hanging="360"/>
      </w:pPr>
      <w:rPr>
        <w:rFonts w:hint="default"/>
      </w:rPr>
    </w:lvl>
    <w:lvl w:ilvl="1">
      <w:start w:val="1"/>
      <w:numFmt w:val="decimal"/>
      <w:isLgl/>
      <w:suff w:val="space"/>
      <w:lvlText w:val="%1.%2."/>
      <w:lvlJc w:val="left"/>
      <w:pPr>
        <w:ind w:left="501" w:hanging="360"/>
      </w:pPr>
      <w:rPr>
        <w:rFonts w:hint="default"/>
        <w:color w:val="000000" w:themeColor="text1"/>
      </w:rPr>
    </w:lvl>
    <w:lvl w:ilvl="2">
      <w:start w:val="1"/>
      <w:numFmt w:val="decimal"/>
      <w:isLgl/>
      <w:lvlText w:val="%1.%2.%3."/>
      <w:lvlJc w:val="left"/>
      <w:pPr>
        <w:ind w:left="3224" w:hanging="720"/>
      </w:pPr>
      <w:rPr>
        <w:rFonts w:hint="default"/>
        <w:color w:val="000000" w:themeColor="text1"/>
      </w:rPr>
    </w:lvl>
    <w:lvl w:ilvl="3">
      <w:start w:val="1"/>
      <w:numFmt w:val="decimal"/>
      <w:isLgl/>
      <w:lvlText w:val="%1.%2.%3.%4."/>
      <w:lvlJc w:val="left"/>
      <w:pPr>
        <w:ind w:left="4026" w:hanging="720"/>
      </w:pPr>
      <w:rPr>
        <w:rFonts w:hint="default"/>
        <w:color w:val="000000" w:themeColor="text1"/>
      </w:rPr>
    </w:lvl>
    <w:lvl w:ilvl="4">
      <w:start w:val="1"/>
      <w:numFmt w:val="decimal"/>
      <w:isLgl/>
      <w:lvlText w:val="%1.%2.%3.%4.%5."/>
      <w:lvlJc w:val="left"/>
      <w:pPr>
        <w:ind w:left="5188" w:hanging="1080"/>
      </w:pPr>
      <w:rPr>
        <w:rFonts w:hint="default"/>
        <w:color w:val="000000" w:themeColor="text1"/>
      </w:rPr>
    </w:lvl>
    <w:lvl w:ilvl="5">
      <w:start w:val="1"/>
      <w:numFmt w:val="decimal"/>
      <w:isLgl/>
      <w:lvlText w:val="%1.%2.%3.%4.%5.%6."/>
      <w:lvlJc w:val="left"/>
      <w:pPr>
        <w:ind w:left="5990" w:hanging="1080"/>
      </w:pPr>
      <w:rPr>
        <w:rFonts w:hint="default"/>
        <w:color w:val="000000" w:themeColor="text1"/>
      </w:rPr>
    </w:lvl>
    <w:lvl w:ilvl="6">
      <w:start w:val="1"/>
      <w:numFmt w:val="decimal"/>
      <w:isLgl/>
      <w:lvlText w:val="%1.%2.%3.%4.%5.%6.%7."/>
      <w:lvlJc w:val="left"/>
      <w:pPr>
        <w:ind w:left="7152" w:hanging="1440"/>
      </w:pPr>
      <w:rPr>
        <w:rFonts w:hint="default"/>
        <w:color w:val="000000" w:themeColor="text1"/>
      </w:rPr>
    </w:lvl>
    <w:lvl w:ilvl="7">
      <w:start w:val="1"/>
      <w:numFmt w:val="decimal"/>
      <w:isLgl/>
      <w:lvlText w:val="%1.%2.%3.%4.%5.%6.%7.%8."/>
      <w:lvlJc w:val="left"/>
      <w:pPr>
        <w:ind w:left="7954" w:hanging="1440"/>
      </w:pPr>
      <w:rPr>
        <w:rFonts w:hint="default"/>
        <w:color w:val="000000" w:themeColor="text1"/>
      </w:rPr>
    </w:lvl>
    <w:lvl w:ilvl="8">
      <w:start w:val="1"/>
      <w:numFmt w:val="decimal"/>
      <w:isLgl/>
      <w:lvlText w:val="%1.%2.%3.%4.%5.%6.%7.%8.%9."/>
      <w:lvlJc w:val="left"/>
      <w:pPr>
        <w:ind w:left="9116" w:hanging="1800"/>
      </w:pPr>
      <w:rPr>
        <w:rFonts w:hint="default"/>
        <w:color w:val="000000" w:themeColor="text1"/>
      </w:rPr>
    </w:lvl>
  </w:abstractNum>
  <w:abstractNum w:abstractNumId="1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3" w15:restartNumberingAfterBreak="0">
    <w:nsid w:val="210E51C8"/>
    <w:multiLevelType w:val="hybridMultilevel"/>
    <w:tmpl w:val="E82A130C"/>
    <w:lvl w:ilvl="0" w:tplc="F06E6944">
      <w:start w:val="1"/>
      <w:numFmt w:val="decimal"/>
      <w:lvlText w:val="%1."/>
      <w:lvlJc w:val="left"/>
      <w:pPr>
        <w:ind w:left="3024" w:hanging="450"/>
      </w:pPr>
      <w:rPr>
        <w:rFonts w:hint="default"/>
      </w:rPr>
    </w:lvl>
    <w:lvl w:ilvl="1" w:tplc="04270019">
      <w:start w:val="1"/>
      <w:numFmt w:val="lowerLetter"/>
      <w:lvlText w:val="%2."/>
      <w:lvlJc w:val="left"/>
      <w:pPr>
        <w:ind w:left="3654" w:hanging="360"/>
      </w:pPr>
    </w:lvl>
    <w:lvl w:ilvl="2" w:tplc="0427001B" w:tentative="1">
      <w:start w:val="1"/>
      <w:numFmt w:val="lowerRoman"/>
      <w:lvlText w:val="%3."/>
      <w:lvlJc w:val="right"/>
      <w:pPr>
        <w:ind w:left="4374" w:hanging="180"/>
      </w:pPr>
    </w:lvl>
    <w:lvl w:ilvl="3" w:tplc="0427000F" w:tentative="1">
      <w:start w:val="1"/>
      <w:numFmt w:val="decimal"/>
      <w:lvlText w:val="%4."/>
      <w:lvlJc w:val="left"/>
      <w:pPr>
        <w:ind w:left="5094" w:hanging="360"/>
      </w:pPr>
    </w:lvl>
    <w:lvl w:ilvl="4" w:tplc="04270019" w:tentative="1">
      <w:start w:val="1"/>
      <w:numFmt w:val="lowerLetter"/>
      <w:lvlText w:val="%5."/>
      <w:lvlJc w:val="left"/>
      <w:pPr>
        <w:ind w:left="5814" w:hanging="360"/>
      </w:pPr>
    </w:lvl>
    <w:lvl w:ilvl="5" w:tplc="0427001B" w:tentative="1">
      <w:start w:val="1"/>
      <w:numFmt w:val="lowerRoman"/>
      <w:lvlText w:val="%6."/>
      <w:lvlJc w:val="right"/>
      <w:pPr>
        <w:ind w:left="6534" w:hanging="180"/>
      </w:pPr>
    </w:lvl>
    <w:lvl w:ilvl="6" w:tplc="0427000F" w:tentative="1">
      <w:start w:val="1"/>
      <w:numFmt w:val="decimal"/>
      <w:lvlText w:val="%7."/>
      <w:lvlJc w:val="left"/>
      <w:pPr>
        <w:ind w:left="7254" w:hanging="360"/>
      </w:pPr>
    </w:lvl>
    <w:lvl w:ilvl="7" w:tplc="04270019" w:tentative="1">
      <w:start w:val="1"/>
      <w:numFmt w:val="lowerLetter"/>
      <w:lvlText w:val="%8."/>
      <w:lvlJc w:val="left"/>
      <w:pPr>
        <w:ind w:left="7974" w:hanging="360"/>
      </w:pPr>
    </w:lvl>
    <w:lvl w:ilvl="8" w:tplc="0427001B" w:tentative="1">
      <w:start w:val="1"/>
      <w:numFmt w:val="lowerRoman"/>
      <w:lvlText w:val="%9."/>
      <w:lvlJc w:val="right"/>
      <w:pPr>
        <w:ind w:left="8694" w:hanging="180"/>
      </w:pPr>
    </w:lvl>
  </w:abstractNum>
  <w:abstractNum w:abstractNumId="14" w15:restartNumberingAfterBreak="0">
    <w:nsid w:val="22E74240"/>
    <w:multiLevelType w:val="multilevel"/>
    <w:tmpl w:val="FAFA0A26"/>
    <w:lvl w:ilvl="0">
      <w:start w:val="1"/>
      <w:numFmt w:val="decimal"/>
      <w:lvlText w:val="%1."/>
      <w:lvlJc w:val="left"/>
      <w:pPr>
        <w:ind w:left="360" w:hanging="360"/>
      </w:pPr>
      <w:rPr>
        <w:b w:val="0"/>
        <w:b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C95B81"/>
    <w:multiLevelType w:val="hybridMultilevel"/>
    <w:tmpl w:val="D9227B42"/>
    <w:lvl w:ilvl="0" w:tplc="0427000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26E97DA6"/>
    <w:multiLevelType w:val="hybridMultilevel"/>
    <w:tmpl w:val="4364E04A"/>
    <w:lvl w:ilvl="0" w:tplc="C890ED10">
      <w:start w:val="1"/>
      <w:numFmt w:val="decimal"/>
      <w:lvlText w:val="%1."/>
      <w:lvlJc w:val="left"/>
      <w:pPr>
        <w:ind w:left="1785" w:hanging="360"/>
      </w:pPr>
      <w:rPr>
        <w:rFonts w:hint="default"/>
        <w:color w:val="auto"/>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7" w15:restartNumberingAfterBreak="0">
    <w:nsid w:val="27FB7C32"/>
    <w:multiLevelType w:val="hybridMultilevel"/>
    <w:tmpl w:val="E9003392"/>
    <w:lvl w:ilvl="0" w:tplc="E208CB8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8" w15:restartNumberingAfterBreak="0">
    <w:nsid w:val="366B730C"/>
    <w:multiLevelType w:val="hybridMultilevel"/>
    <w:tmpl w:val="9950316E"/>
    <w:lvl w:ilvl="0" w:tplc="BA562D0C">
      <w:start w:val="1"/>
      <w:numFmt w:val="decimal"/>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19" w15:restartNumberingAfterBreak="0">
    <w:nsid w:val="3CC103D9"/>
    <w:multiLevelType w:val="hybridMultilevel"/>
    <w:tmpl w:val="BD980B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D1D3C12"/>
    <w:multiLevelType w:val="hybridMultilevel"/>
    <w:tmpl w:val="ED741722"/>
    <w:lvl w:ilvl="0" w:tplc="0427000F">
      <w:start w:val="1"/>
      <w:numFmt w:val="decimal"/>
      <w:lvlText w:val="%1."/>
      <w:lvlJc w:val="left"/>
      <w:pPr>
        <w:ind w:left="5760" w:hanging="360"/>
      </w:pPr>
      <w:rPr>
        <w:rFonts w:hint="default"/>
      </w:rPr>
    </w:lvl>
    <w:lvl w:ilvl="1" w:tplc="04270019" w:tentative="1">
      <w:start w:val="1"/>
      <w:numFmt w:val="lowerLetter"/>
      <w:lvlText w:val="%2."/>
      <w:lvlJc w:val="left"/>
      <w:pPr>
        <w:ind w:left="6480" w:hanging="360"/>
      </w:pPr>
    </w:lvl>
    <w:lvl w:ilvl="2" w:tplc="0427001B" w:tentative="1">
      <w:start w:val="1"/>
      <w:numFmt w:val="lowerRoman"/>
      <w:lvlText w:val="%3."/>
      <w:lvlJc w:val="right"/>
      <w:pPr>
        <w:ind w:left="7200" w:hanging="180"/>
      </w:pPr>
    </w:lvl>
    <w:lvl w:ilvl="3" w:tplc="0427000F" w:tentative="1">
      <w:start w:val="1"/>
      <w:numFmt w:val="decimal"/>
      <w:lvlText w:val="%4."/>
      <w:lvlJc w:val="left"/>
      <w:pPr>
        <w:ind w:left="7920" w:hanging="360"/>
      </w:pPr>
    </w:lvl>
    <w:lvl w:ilvl="4" w:tplc="04270019" w:tentative="1">
      <w:start w:val="1"/>
      <w:numFmt w:val="lowerLetter"/>
      <w:lvlText w:val="%5."/>
      <w:lvlJc w:val="left"/>
      <w:pPr>
        <w:ind w:left="8640" w:hanging="360"/>
      </w:pPr>
    </w:lvl>
    <w:lvl w:ilvl="5" w:tplc="0427001B" w:tentative="1">
      <w:start w:val="1"/>
      <w:numFmt w:val="lowerRoman"/>
      <w:lvlText w:val="%6."/>
      <w:lvlJc w:val="right"/>
      <w:pPr>
        <w:ind w:left="9360" w:hanging="180"/>
      </w:pPr>
    </w:lvl>
    <w:lvl w:ilvl="6" w:tplc="0427000F" w:tentative="1">
      <w:start w:val="1"/>
      <w:numFmt w:val="decimal"/>
      <w:lvlText w:val="%7."/>
      <w:lvlJc w:val="left"/>
      <w:pPr>
        <w:ind w:left="10080" w:hanging="360"/>
      </w:pPr>
    </w:lvl>
    <w:lvl w:ilvl="7" w:tplc="04270019" w:tentative="1">
      <w:start w:val="1"/>
      <w:numFmt w:val="lowerLetter"/>
      <w:lvlText w:val="%8."/>
      <w:lvlJc w:val="left"/>
      <w:pPr>
        <w:ind w:left="10800" w:hanging="360"/>
      </w:pPr>
    </w:lvl>
    <w:lvl w:ilvl="8" w:tplc="0427001B" w:tentative="1">
      <w:start w:val="1"/>
      <w:numFmt w:val="lowerRoman"/>
      <w:lvlText w:val="%9."/>
      <w:lvlJc w:val="right"/>
      <w:pPr>
        <w:ind w:left="11520" w:hanging="180"/>
      </w:pPr>
    </w:lvl>
  </w:abstractNum>
  <w:abstractNum w:abstractNumId="21" w15:restartNumberingAfterBreak="0">
    <w:nsid w:val="3F236BA4"/>
    <w:multiLevelType w:val="hybridMultilevel"/>
    <w:tmpl w:val="D656304A"/>
    <w:lvl w:ilvl="0" w:tplc="1C60CF22">
      <w:start w:val="2"/>
      <w:numFmt w:val="bullet"/>
      <w:lvlText w:val="-"/>
      <w:lvlJc w:val="left"/>
      <w:pPr>
        <w:ind w:left="5544" w:hanging="360"/>
      </w:pPr>
      <w:rPr>
        <w:rFonts w:ascii="Times New Roman" w:eastAsia="Times New Roman" w:hAnsi="Times New Roman" w:cs="Times New Roman" w:hint="default"/>
      </w:rPr>
    </w:lvl>
    <w:lvl w:ilvl="1" w:tplc="04270003" w:tentative="1">
      <w:start w:val="1"/>
      <w:numFmt w:val="bullet"/>
      <w:lvlText w:val="o"/>
      <w:lvlJc w:val="left"/>
      <w:pPr>
        <w:ind w:left="6264" w:hanging="360"/>
      </w:pPr>
      <w:rPr>
        <w:rFonts w:ascii="Courier New" w:hAnsi="Courier New" w:cs="Courier New" w:hint="default"/>
      </w:rPr>
    </w:lvl>
    <w:lvl w:ilvl="2" w:tplc="04270005" w:tentative="1">
      <w:start w:val="1"/>
      <w:numFmt w:val="bullet"/>
      <w:lvlText w:val=""/>
      <w:lvlJc w:val="left"/>
      <w:pPr>
        <w:ind w:left="6984" w:hanging="360"/>
      </w:pPr>
      <w:rPr>
        <w:rFonts w:ascii="Wingdings" w:hAnsi="Wingdings" w:hint="default"/>
      </w:rPr>
    </w:lvl>
    <w:lvl w:ilvl="3" w:tplc="04270001" w:tentative="1">
      <w:start w:val="1"/>
      <w:numFmt w:val="bullet"/>
      <w:lvlText w:val=""/>
      <w:lvlJc w:val="left"/>
      <w:pPr>
        <w:ind w:left="7704" w:hanging="360"/>
      </w:pPr>
      <w:rPr>
        <w:rFonts w:ascii="Symbol" w:hAnsi="Symbol" w:hint="default"/>
      </w:rPr>
    </w:lvl>
    <w:lvl w:ilvl="4" w:tplc="04270003" w:tentative="1">
      <w:start w:val="1"/>
      <w:numFmt w:val="bullet"/>
      <w:lvlText w:val="o"/>
      <w:lvlJc w:val="left"/>
      <w:pPr>
        <w:ind w:left="8424" w:hanging="360"/>
      </w:pPr>
      <w:rPr>
        <w:rFonts w:ascii="Courier New" w:hAnsi="Courier New" w:cs="Courier New" w:hint="default"/>
      </w:rPr>
    </w:lvl>
    <w:lvl w:ilvl="5" w:tplc="04270005" w:tentative="1">
      <w:start w:val="1"/>
      <w:numFmt w:val="bullet"/>
      <w:lvlText w:val=""/>
      <w:lvlJc w:val="left"/>
      <w:pPr>
        <w:ind w:left="9144" w:hanging="360"/>
      </w:pPr>
      <w:rPr>
        <w:rFonts w:ascii="Wingdings" w:hAnsi="Wingdings" w:hint="default"/>
      </w:rPr>
    </w:lvl>
    <w:lvl w:ilvl="6" w:tplc="04270001" w:tentative="1">
      <w:start w:val="1"/>
      <w:numFmt w:val="bullet"/>
      <w:lvlText w:val=""/>
      <w:lvlJc w:val="left"/>
      <w:pPr>
        <w:ind w:left="9864" w:hanging="360"/>
      </w:pPr>
      <w:rPr>
        <w:rFonts w:ascii="Symbol" w:hAnsi="Symbol" w:hint="default"/>
      </w:rPr>
    </w:lvl>
    <w:lvl w:ilvl="7" w:tplc="04270003" w:tentative="1">
      <w:start w:val="1"/>
      <w:numFmt w:val="bullet"/>
      <w:lvlText w:val="o"/>
      <w:lvlJc w:val="left"/>
      <w:pPr>
        <w:ind w:left="10584" w:hanging="360"/>
      </w:pPr>
      <w:rPr>
        <w:rFonts w:ascii="Courier New" w:hAnsi="Courier New" w:cs="Courier New" w:hint="default"/>
      </w:rPr>
    </w:lvl>
    <w:lvl w:ilvl="8" w:tplc="04270005" w:tentative="1">
      <w:start w:val="1"/>
      <w:numFmt w:val="bullet"/>
      <w:lvlText w:val=""/>
      <w:lvlJc w:val="left"/>
      <w:pPr>
        <w:ind w:left="11304" w:hanging="360"/>
      </w:pPr>
      <w:rPr>
        <w:rFonts w:ascii="Wingdings" w:hAnsi="Wingdings" w:hint="default"/>
      </w:rPr>
    </w:lvl>
  </w:abstractNum>
  <w:abstractNum w:abstractNumId="22" w15:restartNumberingAfterBreak="0">
    <w:nsid w:val="3F9619A1"/>
    <w:multiLevelType w:val="multilevel"/>
    <w:tmpl w:val="B1942ACA"/>
    <w:lvl w:ilvl="0">
      <w:start w:val="7"/>
      <w:numFmt w:val="decimal"/>
      <w:suff w:val="space"/>
      <w:lvlText w:val="%1."/>
      <w:lvlJc w:val="left"/>
      <w:pPr>
        <w:ind w:left="1260" w:hanging="360"/>
      </w:pPr>
      <w:rPr>
        <w:rFonts w:hint="default"/>
      </w:rPr>
    </w:lvl>
    <w:lvl w:ilvl="1">
      <w:start w:val="1"/>
      <w:numFmt w:val="decimal"/>
      <w:isLgl/>
      <w:suff w:val="space"/>
      <w:lvlText w:val="%1.%2."/>
      <w:lvlJc w:val="left"/>
      <w:pPr>
        <w:ind w:left="2062" w:hanging="360"/>
      </w:pPr>
      <w:rPr>
        <w:rFonts w:hint="default"/>
        <w:color w:val="000000" w:themeColor="text1"/>
      </w:rPr>
    </w:lvl>
    <w:lvl w:ilvl="2">
      <w:start w:val="1"/>
      <w:numFmt w:val="decimal"/>
      <w:isLgl/>
      <w:lvlText w:val="%1.%2.%3."/>
      <w:lvlJc w:val="left"/>
      <w:pPr>
        <w:ind w:left="3224" w:hanging="720"/>
      </w:pPr>
      <w:rPr>
        <w:rFonts w:hint="default"/>
        <w:color w:val="000000" w:themeColor="text1"/>
      </w:rPr>
    </w:lvl>
    <w:lvl w:ilvl="3">
      <w:start w:val="1"/>
      <w:numFmt w:val="decimal"/>
      <w:isLgl/>
      <w:lvlText w:val="%1.%2.%3.%4."/>
      <w:lvlJc w:val="left"/>
      <w:pPr>
        <w:ind w:left="4026" w:hanging="720"/>
      </w:pPr>
      <w:rPr>
        <w:rFonts w:hint="default"/>
        <w:color w:val="000000" w:themeColor="text1"/>
      </w:rPr>
    </w:lvl>
    <w:lvl w:ilvl="4">
      <w:start w:val="1"/>
      <w:numFmt w:val="decimal"/>
      <w:isLgl/>
      <w:lvlText w:val="%1.%2.%3.%4.%5."/>
      <w:lvlJc w:val="left"/>
      <w:pPr>
        <w:ind w:left="5188" w:hanging="1080"/>
      </w:pPr>
      <w:rPr>
        <w:rFonts w:hint="default"/>
        <w:color w:val="000000" w:themeColor="text1"/>
      </w:rPr>
    </w:lvl>
    <w:lvl w:ilvl="5">
      <w:start w:val="1"/>
      <w:numFmt w:val="decimal"/>
      <w:isLgl/>
      <w:lvlText w:val="%1.%2.%3.%4.%5.%6."/>
      <w:lvlJc w:val="left"/>
      <w:pPr>
        <w:ind w:left="5990" w:hanging="1080"/>
      </w:pPr>
      <w:rPr>
        <w:rFonts w:hint="default"/>
        <w:color w:val="000000" w:themeColor="text1"/>
      </w:rPr>
    </w:lvl>
    <w:lvl w:ilvl="6">
      <w:start w:val="1"/>
      <w:numFmt w:val="decimal"/>
      <w:isLgl/>
      <w:lvlText w:val="%1.%2.%3.%4.%5.%6.%7."/>
      <w:lvlJc w:val="left"/>
      <w:pPr>
        <w:ind w:left="7152" w:hanging="1440"/>
      </w:pPr>
      <w:rPr>
        <w:rFonts w:hint="default"/>
        <w:color w:val="000000" w:themeColor="text1"/>
      </w:rPr>
    </w:lvl>
    <w:lvl w:ilvl="7">
      <w:start w:val="1"/>
      <w:numFmt w:val="decimal"/>
      <w:isLgl/>
      <w:lvlText w:val="%1.%2.%3.%4.%5.%6.%7.%8."/>
      <w:lvlJc w:val="left"/>
      <w:pPr>
        <w:ind w:left="7954" w:hanging="1440"/>
      </w:pPr>
      <w:rPr>
        <w:rFonts w:hint="default"/>
        <w:color w:val="000000" w:themeColor="text1"/>
      </w:rPr>
    </w:lvl>
    <w:lvl w:ilvl="8">
      <w:start w:val="1"/>
      <w:numFmt w:val="decimal"/>
      <w:isLgl/>
      <w:lvlText w:val="%1.%2.%3.%4.%5.%6.%7.%8.%9."/>
      <w:lvlJc w:val="left"/>
      <w:pPr>
        <w:ind w:left="9116" w:hanging="1800"/>
      </w:pPr>
      <w:rPr>
        <w:rFonts w:hint="default"/>
        <w:color w:val="000000" w:themeColor="text1"/>
      </w:rPr>
    </w:lvl>
  </w:abstractNum>
  <w:abstractNum w:abstractNumId="23" w15:restartNumberingAfterBreak="0">
    <w:nsid w:val="3FED2F4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EB0207"/>
    <w:multiLevelType w:val="hybridMultilevel"/>
    <w:tmpl w:val="B10CC9D4"/>
    <w:lvl w:ilvl="0" w:tplc="2B9A238A">
      <w:start w:val="1"/>
      <w:numFmt w:val="decimal"/>
      <w:lvlText w:val="%1."/>
      <w:lvlJc w:val="left"/>
      <w:pPr>
        <w:ind w:left="1785" w:hanging="360"/>
      </w:pPr>
      <w:rPr>
        <w:rFonts w:hint="default"/>
        <w:color w:val="auto"/>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5" w15:restartNumberingAfterBreak="0">
    <w:nsid w:val="46C77BAB"/>
    <w:multiLevelType w:val="hybridMultilevel"/>
    <w:tmpl w:val="668439DE"/>
    <w:lvl w:ilvl="0" w:tplc="9B5EF952">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6" w15:restartNumberingAfterBreak="0">
    <w:nsid w:val="519D4033"/>
    <w:multiLevelType w:val="hybridMultilevel"/>
    <w:tmpl w:val="F6D2903A"/>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7" w15:restartNumberingAfterBreak="0">
    <w:nsid w:val="54C96CD0"/>
    <w:multiLevelType w:val="hybridMultilevel"/>
    <w:tmpl w:val="6E22AD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670446F"/>
    <w:multiLevelType w:val="hybridMultilevel"/>
    <w:tmpl w:val="7BF4C2F6"/>
    <w:lvl w:ilvl="0" w:tplc="2E9098C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9" w15:restartNumberingAfterBreak="0">
    <w:nsid w:val="5AB81BD4"/>
    <w:multiLevelType w:val="hybridMultilevel"/>
    <w:tmpl w:val="C4CA1D34"/>
    <w:lvl w:ilvl="0" w:tplc="D6D0885A">
      <w:start w:val="1"/>
      <w:numFmt w:val="decimal"/>
      <w:suff w:val="space"/>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0" w15:restartNumberingAfterBreak="0">
    <w:nsid w:val="5EAC45C2"/>
    <w:multiLevelType w:val="hybridMultilevel"/>
    <w:tmpl w:val="EA72B046"/>
    <w:lvl w:ilvl="0" w:tplc="6FAEE83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1" w15:restartNumberingAfterBreak="0">
    <w:nsid w:val="698567F9"/>
    <w:multiLevelType w:val="hybridMultilevel"/>
    <w:tmpl w:val="3DEAC4FA"/>
    <w:lvl w:ilvl="0" w:tplc="9538F9A2">
      <w:start w:val="1"/>
      <w:numFmt w:val="decimal"/>
      <w:lvlText w:val="%1."/>
      <w:lvlJc w:val="left"/>
      <w:pPr>
        <w:ind w:left="1920" w:hanging="360"/>
      </w:pPr>
      <w:rPr>
        <w:rFonts w:hint="default"/>
      </w:rPr>
    </w:lvl>
    <w:lvl w:ilvl="1" w:tplc="04270019" w:tentative="1">
      <w:start w:val="1"/>
      <w:numFmt w:val="lowerLetter"/>
      <w:lvlText w:val="%2."/>
      <w:lvlJc w:val="left"/>
      <w:pPr>
        <w:ind w:left="2640" w:hanging="360"/>
      </w:pPr>
    </w:lvl>
    <w:lvl w:ilvl="2" w:tplc="0427001B" w:tentative="1">
      <w:start w:val="1"/>
      <w:numFmt w:val="lowerRoman"/>
      <w:lvlText w:val="%3."/>
      <w:lvlJc w:val="right"/>
      <w:pPr>
        <w:ind w:left="3360" w:hanging="180"/>
      </w:pPr>
    </w:lvl>
    <w:lvl w:ilvl="3" w:tplc="0427000F" w:tentative="1">
      <w:start w:val="1"/>
      <w:numFmt w:val="decimal"/>
      <w:lvlText w:val="%4."/>
      <w:lvlJc w:val="left"/>
      <w:pPr>
        <w:ind w:left="4080" w:hanging="360"/>
      </w:pPr>
    </w:lvl>
    <w:lvl w:ilvl="4" w:tplc="04270019" w:tentative="1">
      <w:start w:val="1"/>
      <w:numFmt w:val="lowerLetter"/>
      <w:lvlText w:val="%5."/>
      <w:lvlJc w:val="left"/>
      <w:pPr>
        <w:ind w:left="4800" w:hanging="360"/>
      </w:pPr>
    </w:lvl>
    <w:lvl w:ilvl="5" w:tplc="0427001B" w:tentative="1">
      <w:start w:val="1"/>
      <w:numFmt w:val="lowerRoman"/>
      <w:lvlText w:val="%6."/>
      <w:lvlJc w:val="right"/>
      <w:pPr>
        <w:ind w:left="5520" w:hanging="180"/>
      </w:pPr>
    </w:lvl>
    <w:lvl w:ilvl="6" w:tplc="0427000F" w:tentative="1">
      <w:start w:val="1"/>
      <w:numFmt w:val="decimal"/>
      <w:lvlText w:val="%7."/>
      <w:lvlJc w:val="left"/>
      <w:pPr>
        <w:ind w:left="6240" w:hanging="360"/>
      </w:pPr>
    </w:lvl>
    <w:lvl w:ilvl="7" w:tplc="04270019" w:tentative="1">
      <w:start w:val="1"/>
      <w:numFmt w:val="lowerLetter"/>
      <w:lvlText w:val="%8."/>
      <w:lvlJc w:val="left"/>
      <w:pPr>
        <w:ind w:left="6960" w:hanging="360"/>
      </w:pPr>
    </w:lvl>
    <w:lvl w:ilvl="8" w:tplc="0427001B" w:tentative="1">
      <w:start w:val="1"/>
      <w:numFmt w:val="lowerRoman"/>
      <w:lvlText w:val="%9."/>
      <w:lvlJc w:val="right"/>
      <w:pPr>
        <w:ind w:left="7680" w:hanging="180"/>
      </w:pPr>
    </w:lvl>
  </w:abstractNum>
  <w:abstractNum w:abstractNumId="32" w15:restartNumberingAfterBreak="0">
    <w:nsid w:val="6EA73CA7"/>
    <w:multiLevelType w:val="hybridMultilevel"/>
    <w:tmpl w:val="14DEFC8E"/>
    <w:lvl w:ilvl="0" w:tplc="093827B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3" w15:restartNumberingAfterBreak="0">
    <w:nsid w:val="7232373D"/>
    <w:multiLevelType w:val="hybridMultilevel"/>
    <w:tmpl w:val="CC42737A"/>
    <w:lvl w:ilvl="0" w:tplc="852EC6C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4" w15:restartNumberingAfterBreak="0">
    <w:nsid w:val="790A5171"/>
    <w:multiLevelType w:val="hybridMultilevel"/>
    <w:tmpl w:val="CCFEB3BA"/>
    <w:lvl w:ilvl="0" w:tplc="6772E0D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7B280828"/>
    <w:multiLevelType w:val="multilevel"/>
    <w:tmpl w:val="08B2E110"/>
    <w:lvl w:ilvl="0">
      <w:start w:val="1"/>
      <w:numFmt w:val="decimal"/>
      <w:lvlText w:val="%1."/>
      <w:lvlJc w:val="left"/>
      <w:pPr>
        <w:ind w:left="1003" w:hanging="435"/>
      </w:pPr>
      <w:rPr>
        <w:rFonts w:hint="default"/>
        <w:strike w:val="0"/>
      </w:rPr>
    </w:lvl>
    <w:lvl w:ilvl="1">
      <w:start w:val="1"/>
      <w:numFmt w:val="decimal"/>
      <w:isLgl/>
      <w:lvlText w:val="%1.%2."/>
      <w:lvlJc w:val="left"/>
      <w:pPr>
        <w:ind w:left="1145" w:hanging="435"/>
      </w:pPr>
      <w:rPr>
        <w:rFonts w:eastAsia="Times New Roman" w:hint="default"/>
        <w:strike w:val="0"/>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571" w:hanging="720"/>
      </w:pPr>
      <w:rPr>
        <w:rFonts w:eastAsia="Times New Roman" w:hint="default"/>
      </w:rPr>
    </w:lvl>
    <w:lvl w:ilvl="4">
      <w:start w:val="1"/>
      <w:numFmt w:val="decimal"/>
      <w:isLgl/>
      <w:lvlText w:val="%1.%2.%3.%4.%5."/>
      <w:lvlJc w:val="left"/>
      <w:pPr>
        <w:ind w:left="1931" w:hanging="1080"/>
      </w:pPr>
      <w:rPr>
        <w:rFonts w:eastAsia="Times New Roman" w:hint="default"/>
      </w:rPr>
    </w:lvl>
    <w:lvl w:ilvl="5">
      <w:start w:val="1"/>
      <w:numFmt w:val="decimal"/>
      <w:isLgl/>
      <w:lvlText w:val="%1.%2.%3.%4.%5.%6."/>
      <w:lvlJc w:val="left"/>
      <w:pPr>
        <w:ind w:left="1931" w:hanging="1080"/>
      </w:pPr>
      <w:rPr>
        <w:rFonts w:eastAsia="Times New Roman" w:hint="default"/>
      </w:rPr>
    </w:lvl>
    <w:lvl w:ilvl="6">
      <w:start w:val="1"/>
      <w:numFmt w:val="decimal"/>
      <w:isLgl/>
      <w:lvlText w:val="%1.%2.%3.%4.%5.%6.%7."/>
      <w:lvlJc w:val="left"/>
      <w:pPr>
        <w:ind w:left="2291" w:hanging="1440"/>
      </w:pPr>
      <w:rPr>
        <w:rFonts w:eastAsia="Times New Roman" w:hint="default"/>
      </w:rPr>
    </w:lvl>
    <w:lvl w:ilvl="7">
      <w:start w:val="1"/>
      <w:numFmt w:val="decimal"/>
      <w:isLgl/>
      <w:lvlText w:val="%1.%2.%3.%4.%5.%6.%7.%8."/>
      <w:lvlJc w:val="left"/>
      <w:pPr>
        <w:ind w:left="2291" w:hanging="1440"/>
      </w:pPr>
      <w:rPr>
        <w:rFonts w:eastAsia="Times New Roman" w:hint="default"/>
      </w:rPr>
    </w:lvl>
    <w:lvl w:ilvl="8">
      <w:start w:val="1"/>
      <w:numFmt w:val="decimal"/>
      <w:isLgl/>
      <w:lvlText w:val="%1.%2.%3.%4.%5.%6.%7.%8.%9."/>
      <w:lvlJc w:val="left"/>
      <w:pPr>
        <w:ind w:left="2651" w:hanging="1800"/>
      </w:pPr>
      <w:rPr>
        <w:rFonts w:eastAsia="Times New Roman" w:hint="default"/>
      </w:rPr>
    </w:lvl>
  </w:abstractNum>
  <w:abstractNum w:abstractNumId="36" w15:restartNumberingAfterBreak="0">
    <w:nsid w:val="7B745F10"/>
    <w:multiLevelType w:val="hybridMultilevel"/>
    <w:tmpl w:val="C620415E"/>
    <w:lvl w:ilvl="0" w:tplc="0340F640">
      <w:start w:val="1"/>
      <w:numFmt w:val="decimal"/>
      <w:lvlText w:val="%1."/>
      <w:lvlJc w:val="left"/>
      <w:pPr>
        <w:ind w:left="360" w:hanging="360"/>
      </w:pPr>
      <w:rPr>
        <w:b/>
        <w:bCs/>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7" w15:restartNumberingAfterBreak="0">
    <w:nsid w:val="7DE16B4F"/>
    <w:multiLevelType w:val="hybridMultilevel"/>
    <w:tmpl w:val="E26CF4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94328193">
    <w:abstractNumId w:val="4"/>
  </w:num>
  <w:num w:numId="2" w16cid:durableId="1201360044">
    <w:abstractNumId w:val="35"/>
  </w:num>
  <w:num w:numId="3" w16cid:durableId="1995258340">
    <w:abstractNumId w:val="27"/>
  </w:num>
  <w:num w:numId="4" w16cid:durableId="2061320947">
    <w:abstractNumId w:val="14"/>
  </w:num>
  <w:num w:numId="5" w16cid:durableId="1428890755">
    <w:abstractNumId w:val="21"/>
  </w:num>
  <w:num w:numId="6" w16cid:durableId="1778719152">
    <w:abstractNumId w:val="9"/>
  </w:num>
  <w:num w:numId="7" w16cid:durableId="626158579">
    <w:abstractNumId w:val="5"/>
  </w:num>
  <w:num w:numId="8" w16cid:durableId="1938900443">
    <w:abstractNumId w:val="22"/>
  </w:num>
  <w:num w:numId="9" w16cid:durableId="1942646763">
    <w:abstractNumId w:val="11"/>
  </w:num>
  <w:num w:numId="10" w16cid:durableId="627200137">
    <w:abstractNumId w:val="12"/>
  </w:num>
  <w:num w:numId="11" w16cid:durableId="10004265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2140310">
    <w:abstractNumId w:val="34"/>
  </w:num>
  <w:num w:numId="13" w16cid:durableId="1836846964">
    <w:abstractNumId w:val="2"/>
  </w:num>
  <w:num w:numId="14" w16cid:durableId="961419506">
    <w:abstractNumId w:val="7"/>
  </w:num>
  <w:num w:numId="15" w16cid:durableId="1136678207">
    <w:abstractNumId w:val="15"/>
  </w:num>
  <w:num w:numId="16" w16cid:durableId="299767584">
    <w:abstractNumId w:val="8"/>
  </w:num>
  <w:num w:numId="17" w16cid:durableId="2029209982">
    <w:abstractNumId w:val="30"/>
  </w:num>
  <w:num w:numId="18" w16cid:durableId="1140880600">
    <w:abstractNumId w:val="0"/>
  </w:num>
  <w:num w:numId="19" w16cid:durableId="1332952604">
    <w:abstractNumId w:val="32"/>
  </w:num>
  <w:num w:numId="20" w16cid:durableId="1279339680">
    <w:abstractNumId w:val="25"/>
  </w:num>
  <w:num w:numId="21" w16cid:durableId="1210847382">
    <w:abstractNumId w:val="19"/>
  </w:num>
  <w:num w:numId="22" w16cid:durableId="2046712898">
    <w:abstractNumId w:val="20"/>
  </w:num>
  <w:num w:numId="23" w16cid:durableId="1753816396">
    <w:abstractNumId w:val="33"/>
  </w:num>
  <w:num w:numId="24" w16cid:durableId="282345335">
    <w:abstractNumId w:val="26"/>
  </w:num>
  <w:num w:numId="25" w16cid:durableId="1616597636">
    <w:abstractNumId w:val="13"/>
  </w:num>
  <w:num w:numId="26" w16cid:durableId="243540694">
    <w:abstractNumId w:val="37"/>
  </w:num>
  <w:num w:numId="27" w16cid:durableId="214782973">
    <w:abstractNumId w:val="31"/>
  </w:num>
  <w:num w:numId="28" w16cid:durableId="1892691690">
    <w:abstractNumId w:val="10"/>
  </w:num>
  <w:num w:numId="29" w16cid:durableId="250435192">
    <w:abstractNumId w:val="17"/>
  </w:num>
  <w:num w:numId="30" w16cid:durableId="13094818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478802">
    <w:abstractNumId w:val="28"/>
  </w:num>
  <w:num w:numId="32" w16cid:durableId="435252064">
    <w:abstractNumId w:val="29"/>
  </w:num>
  <w:num w:numId="33" w16cid:durableId="1123305162">
    <w:abstractNumId w:val="3"/>
  </w:num>
  <w:num w:numId="34" w16cid:durableId="2118328767">
    <w:abstractNumId w:val="18"/>
  </w:num>
  <w:num w:numId="35" w16cid:durableId="952246102">
    <w:abstractNumId w:val="23"/>
  </w:num>
  <w:num w:numId="36" w16cid:durableId="487014815">
    <w:abstractNumId w:val="6"/>
  </w:num>
  <w:num w:numId="37" w16cid:durableId="898243283">
    <w:abstractNumId w:val="1"/>
  </w:num>
  <w:num w:numId="38" w16cid:durableId="2015329395">
    <w:abstractNumId w:val="24"/>
  </w:num>
  <w:num w:numId="39" w16cid:durableId="2058966771">
    <w:abstractNumId w:val="16"/>
  </w:num>
  <w:num w:numId="40" w16cid:durableId="4845942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720"/>
    <w:rsid w:val="00000E05"/>
    <w:rsid w:val="00003744"/>
    <w:rsid w:val="00005048"/>
    <w:rsid w:val="00005F1C"/>
    <w:rsid w:val="00006B87"/>
    <w:rsid w:val="000103A6"/>
    <w:rsid w:val="00011B61"/>
    <w:rsid w:val="0001342B"/>
    <w:rsid w:val="00020CBC"/>
    <w:rsid w:val="00021316"/>
    <w:rsid w:val="000237FD"/>
    <w:rsid w:val="000269DB"/>
    <w:rsid w:val="00031869"/>
    <w:rsid w:val="00031D73"/>
    <w:rsid w:val="00034B2D"/>
    <w:rsid w:val="00035CAE"/>
    <w:rsid w:val="00036073"/>
    <w:rsid w:val="00037D64"/>
    <w:rsid w:val="0004201D"/>
    <w:rsid w:val="00045405"/>
    <w:rsid w:val="000458A4"/>
    <w:rsid w:val="00046476"/>
    <w:rsid w:val="00050B21"/>
    <w:rsid w:val="00051A48"/>
    <w:rsid w:val="0005570B"/>
    <w:rsid w:val="0005642E"/>
    <w:rsid w:val="000622AA"/>
    <w:rsid w:val="000632E3"/>
    <w:rsid w:val="00063DE8"/>
    <w:rsid w:val="00063F03"/>
    <w:rsid w:val="000648DC"/>
    <w:rsid w:val="00064FEE"/>
    <w:rsid w:val="00066DF2"/>
    <w:rsid w:val="00072A79"/>
    <w:rsid w:val="000768CC"/>
    <w:rsid w:val="0008481B"/>
    <w:rsid w:val="00084CE3"/>
    <w:rsid w:val="00085C28"/>
    <w:rsid w:val="00085E92"/>
    <w:rsid w:val="000868DD"/>
    <w:rsid w:val="0009012C"/>
    <w:rsid w:val="00091502"/>
    <w:rsid w:val="00091972"/>
    <w:rsid w:val="00095A3E"/>
    <w:rsid w:val="0009749C"/>
    <w:rsid w:val="000A136B"/>
    <w:rsid w:val="000A2979"/>
    <w:rsid w:val="000A308E"/>
    <w:rsid w:val="000A3F7A"/>
    <w:rsid w:val="000A443E"/>
    <w:rsid w:val="000A7DC4"/>
    <w:rsid w:val="000A7FC4"/>
    <w:rsid w:val="000B06C5"/>
    <w:rsid w:val="000B0A13"/>
    <w:rsid w:val="000B1748"/>
    <w:rsid w:val="000B2BC4"/>
    <w:rsid w:val="000B4F19"/>
    <w:rsid w:val="000B6927"/>
    <w:rsid w:val="000C0CB0"/>
    <w:rsid w:val="000C72CC"/>
    <w:rsid w:val="000C7826"/>
    <w:rsid w:val="000C78D0"/>
    <w:rsid w:val="000D27CA"/>
    <w:rsid w:val="000D3C8E"/>
    <w:rsid w:val="000E5053"/>
    <w:rsid w:val="000E7509"/>
    <w:rsid w:val="000E75A0"/>
    <w:rsid w:val="000F0562"/>
    <w:rsid w:val="000F1674"/>
    <w:rsid w:val="000F4216"/>
    <w:rsid w:val="000F6159"/>
    <w:rsid w:val="000F7231"/>
    <w:rsid w:val="0010015E"/>
    <w:rsid w:val="001009A8"/>
    <w:rsid w:val="001009C4"/>
    <w:rsid w:val="00101693"/>
    <w:rsid w:val="00101B6C"/>
    <w:rsid w:val="0010252E"/>
    <w:rsid w:val="00105ACC"/>
    <w:rsid w:val="001104CB"/>
    <w:rsid w:val="00110E41"/>
    <w:rsid w:val="0011180E"/>
    <w:rsid w:val="00112A57"/>
    <w:rsid w:val="00112E28"/>
    <w:rsid w:val="00113813"/>
    <w:rsid w:val="00122780"/>
    <w:rsid w:val="00125057"/>
    <w:rsid w:val="00127AC3"/>
    <w:rsid w:val="00127E43"/>
    <w:rsid w:val="0013022D"/>
    <w:rsid w:val="00132D50"/>
    <w:rsid w:val="00133115"/>
    <w:rsid w:val="001333D9"/>
    <w:rsid w:val="00133509"/>
    <w:rsid w:val="0013604D"/>
    <w:rsid w:val="00136EAC"/>
    <w:rsid w:val="0013756A"/>
    <w:rsid w:val="001377FC"/>
    <w:rsid w:val="00140B7A"/>
    <w:rsid w:val="001503F5"/>
    <w:rsid w:val="001508DC"/>
    <w:rsid w:val="00151D69"/>
    <w:rsid w:val="0015523F"/>
    <w:rsid w:val="00156783"/>
    <w:rsid w:val="0016065C"/>
    <w:rsid w:val="00164773"/>
    <w:rsid w:val="00171989"/>
    <w:rsid w:val="0017375A"/>
    <w:rsid w:val="00173996"/>
    <w:rsid w:val="0017665A"/>
    <w:rsid w:val="00182090"/>
    <w:rsid w:val="00186164"/>
    <w:rsid w:val="00190748"/>
    <w:rsid w:val="001908F9"/>
    <w:rsid w:val="00194D33"/>
    <w:rsid w:val="00197EF3"/>
    <w:rsid w:val="001A0447"/>
    <w:rsid w:val="001A2F67"/>
    <w:rsid w:val="001A3B9A"/>
    <w:rsid w:val="001A4ABB"/>
    <w:rsid w:val="001A589F"/>
    <w:rsid w:val="001B47A4"/>
    <w:rsid w:val="001B5B4F"/>
    <w:rsid w:val="001B6941"/>
    <w:rsid w:val="001C3DBA"/>
    <w:rsid w:val="001C7355"/>
    <w:rsid w:val="001D150D"/>
    <w:rsid w:val="001D1EDD"/>
    <w:rsid w:val="001D2C00"/>
    <w:rsid w:val="001E6E80"/>
    <w:rsid w:val="001F17D9"/>
    <w:rsid w:val="001F2922"/>
    <w:rsid w:val="001F5715"/>
    <w:rsid w:val="0020036C"/>
    <w:rsid w:val="00200489"/>
    <w:rsid w:val="00204985"/>
    <w:rsid w:val="002062B8"/>
    <w:rsid w:val="00206836"/>
    <w:rsid w:val="002109B4"/>
    <w:rsid w:val="00210B14"/>
    <w:rsid w:val="00211951"/>
    <w:rsid w:val="002127C6"/>
    <w:rsid w:val="00212C02"/>
    <w:rsid w:val="00215BB0"/>
    <w:rsid w:val="00220DFC"/>
    <w:rsid w:val="00222B8F"/>
    <w:rsid w:val="00223A2B"/>
    <w:rsid w:val="00223CB2"/>
    <w:rsid w:val="00226969"/>
    <w:rsid w:val="002272A6"/>
    <w:rsid w:val="00227834"/>
    <w:rsid w:val="00233E2F"/>
    <w:rsid w:val="0023709C"/>
    <w:rsid w:val="002373D6"/>
    <w:rsid w:val="00243DE3"/>
    <w:rsid w:val="002457E0"/>
    <w:rsid w:val="002525F9"/>
    <w:rsid w:val="002531CD"/>
    <w:rsid w:val="0025750E"/>
    <w:rsid w:val="00257DE4"/>
    <w:rsid w:val="00261ACB"/>
    <w:rsid w:val="00263E45"/>
    <w:rsid w:val="00265B1B"/>
    <w:rsid w:val="00265D80"/>
    <w:rsid w:val="00266588"/>
    <w:rsid w:val="00275342"/>
    <w:rsid w:val="00277CB8"/>
    <w:rsid w:val="00277E63"/>
    <w:rsid w:val="00281F8B"/>
    <w:rsid w:val="002832A1"/>
    <w:rsid w:val="0028397E"/>
    <w:rsid w:val="00283BE7"/>
    <w:rsid w:val="00283E88"/>
    <w:rsid w:val="00284D88"/>
    <w:rsid w:val="002925A0"/>
    <w:rsid w:val="002927F9"/>
    <w:rsid w:val="002941F3"/>
    <w:rsid w:val="002A1DD1"/>
    <w:rsid w:val="002A2727"/>
    <w:rsid w:val="002A5C57"/>
    <w:rsid w:val="002B0C37"/>
    <w:rsid w:val="002B1D0B"/>
    <w:rsid w:val="002B2088"/>
    <w:rsid w:val="002B2A78"/>
    <w:rsid w:val="002B47BA"/>
    <w:rsid w:val="002C5318"/>
    <w:rsid w:val="002C565F"/>
    <w:rsid w:val="002D014A"/>
    <w:rsid w:val="002D35EF"/>
    <w:rsid w:val="002D37CA"/>
    <w:rsid w:val="002D5D54"/>
    <w:rsid w:val="002D62AD"/>
    <w:rsid w:val="002D65A8"/>
    <w:rsid w:val="002E1C42"/>
    <w:rsid w:val="002E2748"/>
    <w:rsid w:val="002E299B"/>
    <w:rsid w:val="002E5C64"/>
    <w:rsid w:val="002F1F9D"/>
    <w:rsid w:val="002F3473"/>
    <w:rsid w:val="002F405A"/>
    <w:rsid w:val="0030085D"/>
    <w:rsid w:val="00303949"/>
    <w:rsid w:val="00303D37"/>
    <w:rsid w:val="00303E0D"/>
    <w:rsid w:val="003056FE"/>
    <w:rsid w:val="00307481"/>
    <w:rsid w:val="003151D1"/>
    <w:rsid w:val="00315E90"/>
    <w:rsid w:val="00320030"/>
    <w:rsid w:val="00331AFB"/>
    <w:rsid w:val="00333C21"/>
    <w:rsid w:val="00334B3B"/>
    <w:rsid w:val="00334E9A"/>
    <w:rsid w:val="00335D53"/>
    <w:rsid w:val="00337478"/>
    <w:rsid w:val="003375A8"/>
    <w:rsid w:val="0033786C"/>
    <w:rsid w:val="00340ACD"/>
    <w:rsid w:val="00342269"/>
    <w:rsid w:val="0034299B"/>
    <w:rsid w:val="00343303"/>
    <w:rsid w:val="00345951"/>
    <w:rsid w:val="00347B31"/>
    <w:rsid w:val="00350638"/>
    <w:rsid w:val="00354CDC"/>
    <w:rsid w:val="00360979"/>
    <w:rsid w:val="00361DBA"/>
    <w:rsid w:val="003623A2"/>
    <w:rsid w:val="003626BF"/>
    <w:rsid w:val="003667BC"/>
    <w:rsid w:val="003671C2"/>
    <w:rsid w:val="00372080"/>
    <w:rsid w:val="0037354B"/>
    <w:rsid w:val="00375DF5"/>
    <w:rsid w:val="00376830"/>
    <w:rsid w:val="0038048B"/>
    <w:rsid w:val="0038386A"/>
    <w:rsid w:val="00383D6B"/>
    <w:rsid w:val="00384F73"/>
    <w:rsid w:val="00390932"/>
    <w:rsid w:val="0039791D"/>
    <w:rsid w:val="003A02B9"/>
    <w:rsid w:val="003A15F2"/>
    <w:rsid w:val="003A2E56"/>
    <w:rsid w:val="003A2FE2"/>
    <w:rsid w:val="003A5732"/>
    <w:rsid w:val="003A64EF"/>
    <w:rsid w:val="003B0585"/>
    <w:rsid w:val="003B21A4"/>
    <w:rsid w:val="003B35E4"/>
    <w:rsid w:val="003B3F67"/>
    <w:rsid w:val="003B6A16"/>
    <w:rsid w:val="003C0215"/>
    <w:rsid w:val="003C02AB"/>
    <w:rsid w:val="003C04D7"/>
    <w:rsid w:val="003C5976"/>
    <w:rsid w:val="003C5EE4"/>
    <w:rsid w:val="003C646E"/>
    <w:rsid w:val="003C6DCE"/>
    <w:rsid w:val="003D1DE6"/>
    <w:rsid w:val="003D2649"/>
    <w:rsid w:val="003D29C4"/>
    <w:rsid w:val="003D37EE"/>
    <w:rsid w:val="003D58B6"/>
    <w:rsid w:val="003D6A5C"/>
    <w:rsid w:val="003E1A04"/>
    <w:rsid w:val="003E2044"/>
    <w:rsid w:val="003E34FF"/>
    <w:rsid w:val="003E38BF"/>
    <w:rsid w:val="003E5B02"/>
    <w:rsid w:val="003F4065"/>
    <w:rsid w:val="003F57F4"/>
    <w:rsid w:val="003F5AA8"/>
    <w:rsid w:val="003F6957"/>
    <w:rsid w:val="00401649"/>
    <w:rsid w:val="00405D89"/>
    <w:rsid w:val="00406716"/>
    <w:rsid w:val="00406F32"/>
    <w:rsid w:val="004071F7"/>
    <w:rsid w:val="0041035D"/>
    <w:rsid w:val="00410B27"/>
    <w:rsid w:val="0041229E"/>
    <w:rsid w:val="0041230A"/>
    <w:rsid w:val="004127F8"/>
    <w:rsid w:val="00414165"/>
    <w:rsid w:val="00414FCE"/>
    <w:rsid w:val="004156AA"/>
    <w:rsid w:val="004161E8"/>
    <w:rsid w:val="0042171B"/>
    <w:rsid w:val="0042187B"/>
    <w:rsid w:val="00421DCA"/>
    <w:rsid w:val="00422F5A"/>
    <w:rsid w:val="004234B6"/>
    <w:rsid w:val="00424CC3"/>
    <w:rsid w:val="00435703"/>
    <w:rsid w:val="00436DBB"/>
    <w:rsid w:val="0043742C"/>
    <w:rsid w:val="00441B41"/>
    <w:rsid w:val="004423B6"/>
    <w:rsid w:val="004449ED"/>
    <w:rsid w:val="0044581C"/>
    <w:rsid w:val="004476C8"/>
    <w:rsid w:val="00450A33"/>
    <w:rsid w:val="00453020"/>
    <w:rsid w:val="0045419C"/>
    <w:rsid w:val="0045596A"/>
    <w:rsid w:val="00455B3E"/>
    <w:rsid w:val="00461D55"/>
    <w:rsid w:val="00462769"/>
    <w:rsid w:val="00462B42"/>
    <w:rsid w:val="004667E7"/>
    <w:rsid w:val="004676AF"/>
    <w:rsid w:val="00467D35"/>
    <w:rsid w:val="00473F19"/>
    <w:rsid w:val="00476BEF"/>
    <w:rsid w:val="00480B89"/>
    <w:rsid w:val="004811F1"/>
    <w:rsid w:val="00483BE0"/>
    <w:rsid w:val="00486707"/>
    <w:rsid w:val="004871BD"/>
    <w:rsid w:val="00492FA8"/>
    <w:rsid w:val="004976E8"/>
    <w:rsid w:val="004A1093"/>
    <w:rsid w:val="004A2355"/>
    <w:rsid w:val="004A3BDC"/>
    <w:rsid w:val="004A509B"/>
    <w:rsid w:val="004B0166"/>
    <w:rsid w:val="004B01A0"/>
    <w:rsid w:val="004B129A"/>
    <w:rsid w:val="004B282E"/>
    <w:rsid w:val="004B2A8B"/>
    <w:rsid w:val="004B2B7C"/>
    <w:rsid w:val="004B391D"/>
    <w:rsid w:val="004B46F2"/>
    <w:rsid w:val="004B5A98"/>
    <w:rsid w:val="004C2441"/>
    <w:rsid w:val="004C4602"/>
    <w:rsid w:val="004C5D07"/>
    <w:rsid w:val="004C5DAE"/>
    <w:rsid w:val="004C695F"/>
    <w:rsid w:val="004C6AE0"/>
    <w:rsid w:val="004D027D"/>
    <w:rsid w:val="004D37EA"/>
    <w:rsid w:val="004D4448"/>
    <w:rsid w:val="004D4908"/>
    <w:rsid w:val="004D6F6A"/>
    <w:rsid w:val="004D77C5"/>
    <w:rsid w:val="004E044D"/>
    <w:rsid w:val="004E1DFD"/>
    <w:rsid w:val="004E1E20"/>
    <w:rsid w:val="004E23E0"/>
    <w:rsid w:val="004E2FF9"/>
    <w:rsid w:val="004E3B1D"/>
    <w:rsid w:val="004F0221"/>
    <w:rsid w:val="004F044A"/>
    <w:rsid w:val="004F0D02"/>
    <w:rsid w:val="004F71D2"/>
    <w:rsid w:val="004F7DA6"/>
    <w:rsid w:val="0050282B"/>
    <w:rsid w:val="00502908"/>
    <w:rsid w:val="00503468"/>
    <w:rsid w:val="005050CF"/>
    <w:rsid w:val="0050603B"/>
    <w:rsid w:val="00507F16"/>
    <w:rsid w:val="00510E8C"/>
    <w:rsid w:val="005130F1"/>
    <w:rsid w:val="005143E4"/>
    <w:rsid w:val="005145CA"/>
    <w:rsid w:val="00520BC5"/>
    <w:rsid w:val="005222A6"/>
    <w:rsid w:val="00522E15"/>
    <w:rsid w:val="005233AE"/>
    <w:rsid w:val="0052343E"/>
    <w:rsid w:val="00524ADF"/>
    <w:rsid w:val="00527ACB"/>
    <w:rsid w:val="005301A4"/>
    <w:rsid w:val="0053361C"/>
    <w:rsid w:val="00534510"/>
    <w:rsid w:val="00534B5A"/>
    <w:rsid w:val="00535448"/>
    <w:rsid w:val="0053601C"/>
    <w:rsid w:val="00536880"/>
    <w:rsid w:val="00537331"/>
    <w:rsid w:val="00537AAA"/>
    <w:rsid w:val="00537B46"/>
    <w:rsid w:val="00540CC9"/>
    <w:rsid w:val="0054160D"/>
    <w:rsid w:val="005420B5"/>
    <w:rsid w:val="0054225C"/>
    <w:rsid w:val="005446E1"/>
    <w:rsid w:val="00546512"/>
    <w:rsid w:val="00547F65"/>
    <w:rsid w:val="005508D0"/>
    <w:rsid w:val="005526EC"/>
    <w:rsid w:val="00552842"/>
    <w:rsid w:val="00552D7C"/>
    <w:rsid w:val="00555390"/>
    <w:rsid w:val="005565A1"/>
    <w:rsid w:val="00557F25"/>
    <w:rsid w:val="00560881"/>
    <w:rsid w:val="005608EA"/>
    <w:rsid w:val="00562B69"/>
    <w:rsid w:val="00566F1A"/>
    <w:rsid w:val="005679E5"/>
    <w:rsid w:val="00572248"/>
    <w:rsid w:val="00573E0A"/>
    <w:rsid w:val="005752B0"/>
    <w:rsid w:val="0057588A"/>
    <w:rsid w:val="00576819"/>
    <w:rsid w:val="00576AE1"/>
    <w:rsid w:val="00577653"/>
    <w:rsid w:val="00581578"/>
    <w:rsid w:val="00581B92"/>
    <w:rsid w:val="0058287F"/>
    <w:rsid w:val="00586CE8"/>
    <w:rsid w:val="0058756A"/>
    <w:rsid w:val="0059089A"/>
    <w:rsid w:val="00593F3E"/>
    <w:rsid w:val="00596762"/>
    <w:rsid w:val="00597B78"/>
    <w:rsid w:val="005A1D61"/>
    <w:rsid w:val="005A37B1"/>
    <w:rsid w:val="005A51A4"/>
    <w:rsid w:val="005A54B4"/>
    <w:rsid w:val="005A6928"/>
    <w:rsid w:val="005B151F"/>
    <w:rsid w:val="005B1E2A"/>
    <w:rsid w:val="005B1FDE"/>
    <w:rsid w:val="005B23D4"/>
    <w:rsid w:val="005B3D42"/>
    <w:rsid w:val="005C33FC"/>
    <w:rsid w:val="005C41EC"/>
    <w:rsid w:val="005C74E9"/>
    <w:rsid w:val="005C7E0A"/>
    <w:rsid w:val="005D1943"/>
    <w:rsid w:val="005E0C84"/>
    <w:rsid w:val="005E159F"/>
    <w:rsid w:val="005E511D"/>
    <w:rsid w:val="005E58BF"/>
    <w:rsid w:val="005E7013"/>
    <w:rsid w:val="005E7B4A"/>
    <w:rsid w:val="005F56FE"/>
    <w:rsid w:val="005F6D08"/>
    <w:rsid w:val="00600427"/>
    <w:rsid w:val="006013FD"/>
    <w:rsid w:val="00604FE4"/>
    <w:rsid w:val="00606E62"/>
    <w:rsid w:val="006115A2"/>
    <w:rsid w:val="006132DB"/>
    <w:rsid w:val="00614A83"/>
    <w:rsid w:val="00617553"/>
    <w:rsid w:val="0062099E"/>
    <w:rsid w:val="0062115D"/>
    <w:rsid w:val="006213E0"/>
    <w:rsid w:val="00624681"/>
    <w:rsid w:val="00625426"/>
    <w:rsid w:val="00626DC2"/>
    <w:rsid w:val="00631810"/>
    <w:rsid w:val="006318C6"/>
    <w:rsid w:val="00632C7D"/>
    <w:rsid w:val="006351E6"/>
    <w:rsid w:val="0063641A"/>
    <w:rsid w:val="006365D8"/>
    <w:rsid w:val="00642F1C"/>
    <w:rsid w:val="00645940"/>
    <w:rsid w:val="00657871"/>
    <w:rsid w:val="00661E70"/>
    <w:rsid w:val="006621CA"/>
    <w:rsid w:val="006627C5"/>
    <w:rsid w:val="00663661"/>
    <w:rsid w:val="00663B1E"/>
    <w:rsid w:val="0066643E"/>
    <w:rsid w:val="00667BD6"/>
    <w:rsid w:val="00672379"/>
    <w:rsid w:val="00675C01"/>
    <w:rsid w:val="0068270C"/>
    <w:rsid w:val="006844DE"/>
    <w:rsid w:val="00685C2E"/>
    <w:rsid w:val="006927A5"/>
    <w:rsid w:val="00693A3D"/>
    <w:rsid w:val="00694C48"/>
    <w:rsid w:val="00694DD7"/>
    <w:rsid w:val="006968A7"/>
    <w:rsid w:val="006A337F"/>
    <w:rsid w:val="006A3B20"/>
    <w:rsid w:val="006A4695"/>
    <w:rsid w:val="006A5DD0"/>
    <w:rsid w:val="006A6DD3"/>
    <w:rsid w:val="006B760D"/>
    <w:rsid w:val="006C165B"/>
    <w:rsid w:val="006C216E"/>
    <w:rsid w:val="006C309C"/>
    <w:rsid w:val="006C50B4"/>
    <w:rsid w:val="006C79D2"/>
    <w:rsid w:val="006D0373"/>
    <w:rsid w:val="006D1AF5"/>
    <w:rsid w:val="006D22A5"/>
    <w:rsid w:val="006D3B8E"/>
    <w:rsid w:val="006D3C23"/>
    <w:rsid w:val="006D3DB4"/>
    <w:rsid w:val="006D62E9"/>
    <w:rsid w:val="006E0D38"/>
    <w:rsid w:val="006E28BC"/>
    <w:rsid w:val="006E2DAC"/>
    <w:rsid w:val="006E442B"/>
    <w:rsid w:val="006E746C"/>
    <w:rsid w:val="006F41B2"/>
    <w:rsid w:val="006F4445"/>
    <w:rsid w:val="006F75D5"/>
    <w:rsid w:val="007015FD"/>
    <w:rsid w:val="00706C22"/>
    <w:rsid w:val="00706E85"/>
    <w:rsid w:val="00710235"/>
    <w:rsid w:val="00710A4B"/>
    <w:rsid w:val="00716223"/>
    <w:rsid w:val="00716C12"/>
    <w:rsid w:val="00720FA9"/>
    <w:rsid w:val="00726E53"/>
    <w:rsid w:val="00730A51"/>
    <w:rsid w:val="00731E6A"/>
    <w:rsid w:val="00733919"/>
    <w:rsid w:val="007356CE"/>
    <w:rsid w:val="00737A5C"/>
    <w:rsid w:val="007401E6"/>
    <w:rsid w:val="00741A9B"/>
    <w:rsid w:val="007423AE"/>
    <w:rsid w:val="00747C33"/>
    <w:rsid w:val="00751068"/>
    <w:rsid w:val="0075144E"/>
    <w:rsid w:val="00751BB7"/>
    <w:rsid w:val="0075295F"/>
    <w:rsid w:val="00753385"/>
    <w:rsid w:val="007545F9"/>
    <w:rsid w:val="00754CDB"/>
    <w:rsid w:val="00756082"/>
    <w:rsid w:val="00757630"/>
    <w:rsid w:val="00760628"/>
    <w:rsid w:val="007616DA"/>
    <w:rsid w:val="00763519"/>
    <w:rsid w:val="007718A9"/>
    <w:rsid w:val="00773562"/>
    <w:rsid w:val="007739A1"/>
    <w:rsid w:val="00777B4A"/>
    <w:rsid w:val="007844F8"/>
    <w:rsid w:val="0078451A"/>
    <w:rsid w:val="00785168"/>
    <w:rsid w:val="0078516F"/>
    <w:rsid w:val="007868F6"/>
    <w:rsid w:val="00790CDE"/>
    <w:rsid w:val="0079298C"/>
    <w:rsid w:val="0079595A"/>
    <w:rsid w:val="00796CD3"/>
    <w:rsid w:val="007A2EDD"/>
    <w:rsid w:val="007A428D"/>
    <w:rsid w:val="007B1D74"/>
    <w:rsid w:val="007B6246"/>
    <w:rsid w:val="007B690F"/>
    <w:rsid w:val="007B7923"/>
    <w:rsid w:val="007C3B82"/>
    <w:rsid w:val="007C44AC"/>
    <w:rsid w:val="007C62FC"/>
    <w:rsid w:val="007C631C"/>
    <w:rsid w:val="007C6DEB"/>
    <w:rsid w:val="007C759A"/>
    <w:rsid w:val="007D2015"/>
    <w:rsid w:val="007D2323"/>
    <w:rsid w:val="007D3468"/>
    <w:rsid w:val="007D7B05"/>
    <w:rsid w:val="007E10C8"/>
    <w:rsid w:val="007E14FB"/>
    <w:rsid w:val="007E2A05"/>
    <w:rsid w:val="007E7ABA"/>
    <w:rsid w:val="007F3950"/>
    <w:rsid w:val="007F3C3E"/>
    <w:rsid w:val="007F7F64"/>
    <w:rsid w:val="00806D30"/>
    <w:rsid w:val="008108CC"/>
    <w:rsid w:val="0081356E"/>
    <w:rsid w:val="008178B0"/>
    <w:rsid w:val="00820247"/>
    <w:rsid w:val="0082058A"/>
    <w:rsid w:val="008217C0"/>
    <w:rsid w:val="008219E6"/>
    <w:rsid w:val="00822DB9"/>
    <w:rsid w:val="00823639"/>
    <w:rsid w:val="008268C6"/>
    <w:rsid w:val="00827284"/>
    <w:rsid w:val="0083042C"/>
    <w:rsid w:val="00832D1D"/>
    <w:rsid w:val="00836535"/>
    <w:rsid w:val="0083707D"/>
    <w:rsid w:val="00851758"/>
    <w:rsid w:val="00851CE3"/>
    <w:rsid w:val="00852623"/>
    <w:rsid w:val="00855F99"/>
    <w:rsid w:val="0085658C"/>
    <w:rsid w:val="00860651"/>
    <w:rsid w:val="00861737"/>
    <w:rsid w:val="00862E18"/>
    <w:rsid w:val="00865C47"/>
    <w:rsid w:val="008676E6"/>
    <w:rsid w:val="0087434B"/>
    <w:rsid w:val="0087459F"/>
    <w:rsid w:val="0087500F"/>
    <w:rsid w:val="0088147A"/>
    <w:rsid w:val="0088265A"/>
    <w:rsid w:val="00883549"/>
    <w:rsid w:val="008852F8"/>
    <w:rsid w:val="0088603E"/>
    <w:rsid w:val="008862D1"/>
    <w:rsid w:val="00886786"/>
    <w:rsid w:val="00887A67"/>
    <w:rsid w:val="00890F90"/>
    <w:rsid w:val="00891544"/>
    <w:rsid w:val="008915AB"/>
    <w:rsid w:val="008918CF"/>
    <w:rsid w:val="008928D8"/>
    <w:rsid w:val="008968F7"/>
    <w:rsid w:val="008A3407"/>
    <w:rsid w:val="008A638F"/>
    <w:rsid w:val="008A6819"/>
    <w:rsid w:val="008A764B"/>
    <w:rsid w:val="008B1C78"/>
    <w:rsid w:val="008B385D"/>
    <w:rsid w:val="008B556F"/>
    <w:rsid w:val="008C0D9F"/>
    <w:rsid w:val="008C2A57"/>
    <w:rsid w:val="008C2FF7"/>
    <w:rsid w:val="008C3378"/>
    <w:rsid w:val="008C430C"/>
    <w:rsid w:val="008C561F"/>
    <w:rsid w:val="008C6BCD"/>
    <w:rsid w:val="008C7910"/>
    <w:rsid w:val="008C7E01"/>
    <w:rsid w:val="008C7FC8"/>
    <w:rsid w:val="008D1DAB"/>
    <w:rsid w:val="008D2CBE"/>
    <w:rsid w:val="008D374C"/>
    <w:rsid w:val="008D3AF2"/>
    <w:rsid w:val="008D699F"/>
    <w:rsid w:val="008D6ED9"/>
    <w:rsid w:val="008E021E"/>
    <w:rsid w:val="008E2B41"/>
    <w:rsid w:val="008E42BD"/>
    <w:rsid w:val="008E49DF"/>
    <w:rsid w:val="008E787E"/>
    <w:rsid w:val="008E78DF"/>
    <w:rsid w:val="008F0562"/>
    <w:rsid w:val="008F2FD9"/>
    <w:rsid w:val="008F59F4"/>
    <w:rsid w:val="008F5E36"/>
    <w:rsid w:val="00903046"/>
    <w:rsid w:val="00904898"/>
    <w:rsid w:val="009051D9"/>
    <w:rsid w:val="00910915"/>
    <w:rsid w:val="009200B5"/>
    <w:rsid w:val="00923D9B"/>
    <w:rsid w:val="009241C1"/>
    <w:rsid w:val="00925160"/>
    <w:rsid w:val="00926A1F"/>
    <w:rsid w:val="00930465"/>
    <w:rsid w:val="00933A5C"/>
    <w:rsid w:val="00934C75"/>
    <w:rsid w:val="00936220"/>
    <w:rsid w:val="00940448"/>
    <w:rsid w:val="00942D03"/>
    <w:rsid w:val="00943DD7"/>
    <w:rsid w:val="0094404E"/>
    <w:rsid w:val="00945AAF"/>
    <w:rsid w:val="00947581"/>
    <w:rsid w:val="0095062B"/>
    <w:rsid w:val="00950F13"/>
    <w:rsid w:val="009514CB"/>
    <w:rsid w:val="00953763"/>
    <w:rsid w:val="00956270"/>
    <w:rsid w:val="00960AE8"/>
    <w:rsid w:val="009619D1"/>
    <w:rsid w:val="00961AD9"/>
    <w:rsid w:val="0096260A"/>
    <w:rsid w:val="009629D9"/>
    <w:rsid w:val="00965173"/>
    <w:rsid w:val="00966A0E"/>
    <w:rsid w:val="00966E02"/>
    <w:rsid w:val="00970F46"/>
    <w:rsid w:val="00971CB5"/>
    <w:rsid w:val="00971D64"/>
    <w:rsid w:val="009721DF"/>
    <w:rsid w:val="009738A8"/>
    <w:rsid w:val="00973A32"/>
    <w:rsid w:val="009749D1"/>
    <w:rsid w:val="009758BC"/>
    <w:rsid w:val="00975E45"/>
    <w:rsid w:val="00980B64"/>
    <w:rsid w:val="009855C2"/>
    <w:rsid w:val="009906F7"/>
    <w:rsid w:val="009938E8"/>
    <w:rsid w:val="00996560"/>
    <w:rsid w:val="009A112A"/>
    <w:rsid w:val="009A142E"/>
    <w:rsid w:val="009A1661"/>
    <w:rsid w:val="009A3489"/>
    <w:rsid w:val="009B187E"/>
    <w:rsid w:val="009C2882"/>
    <w:rsid w:val="009C4FCE"/>
    <w:rsid w:val="009C5643"/>
    <w:rsid w:val="009D2BDD"/>
    <w:rsid w:val="009D379A"/>
    <w:rsid w:val="009D4E19"/>
    <w:rsid w:val="009D6800"/>
    <w:rsid w:val="009E4AE1"/>
    <w:rsid w:val="009E5EE5"/>
    <w:rsid w:val="009E72AD"/>
    <w:rsid w:val="009F0106"/>
    <w:rsid w:val="009F1377"/>
    <w:rsid w:val="009F5593"/>
    <w:rsid w:val="009F5C12"/>
    <w:rsid w:val="009F71E8"/>
    <w:rsid w:val="00A002E2"/>
    <w:rsid w:val="00A02B9E"/>
    <w:rsid w:val="00A02DF3"/>
    <w:rsid w:val="00A0406C"/>
    <w:rsid w:val="00A059F1"/>
    <w:rsid w:val="00A06086"/>
    <w:rsid w:val="00A13C6A"/>
    <w:rsid w:val="00A147B6"/>
    <w:rsid w:val="00A2334B"/>
    <w:rsid w:val="00A23646"/>
    <w:rsid w:val="00A24995"/>
    <w:rsid w:val="00A310F5"/>
    <w:rsid w:val="00A32698"/>
    <w:rsid w:val="00A35256"/>
    <w:rsid w:val="00A369AB"/>
    <w:rsid w:val="00A426FD"/>
    <w:rsid w:val="00A44345"/>
    <w:rsid w:val="00A45112"/>
    <w:rsid w:val="00A46E68"/>
    <w:rsid w:val="00A47FAC"/>
    <w:rsid w:val="00A51A15"/>
    <w:rsid w:val="00A53F6C"/>
    <w:rsid w:val="00A55D98"/>
    <w:rsid w:val="00A62376"/>
    <w:rsid w:val="00A62B88"/>
    <w:rsid w:val="00A64056"/>
    <w:rsid w:val="00A6617D"/>
    <w:rsid w:val="00A7001E"/>
    <w:rsid w:val="00A71E72"/>
    <w:rsid w:val="00A73052"/>
    <w:rsid w:val="00A7317B"/>
    <w:rsid w:val="00A73382"/>
    <w:rsid w:val="00A75FF0"/>
    <w:rsid w:val="00A76CD9"/>
    <w:rsid w:val="00A833C2"/>
    <w:rsid w:val="00A83CCB"/>
    <w:rsid w:val="00A84C9F"/>
    <w:rsid w:val="00A86D27"/>
    <w:rsid w:val="00A90ADA"/>
    <w:rsid w:val="00A9146D"/>
    <w:rsid w:val="00A933C2"/>
    <w:rsid w:val="00A9381C"/>
    <w:rsid w:val="00A94553"/>
    <w:rsid w:val="00A94DCA"/>
    <w:rsid w:val="00A95F0D"/>
    <w:rsid w:val="00A96FA5"/>
    <w:rsid w:val="00AA0867"/>
    <w:rsid w:val="00AA44E1"/>
    <w:rsid w:val="00AA5172"/>
    <w:rsid w:val="00AA7DFC"/>
    <w:rsid w:val="00AB0F4B"/>
    <w:rsid w:val="00AB21CC"/>
    <w:rsid w:val="00AB332B"/>
    <w:rsid w:val="00AB3939"/>
    <w:rsid w:val="00AB3A26"/>
    <w:rsid w:val="00AB46BD"/>
    <w:rsid w:val="00AB4B70"/>
    <w:rsid w:val="00AB4F02"/>
    <w:rsid w:val="00AB6EA6"/>
    <w:rsid w:val="00AC07BD"/>
    <w:rsid w:val="00AC6289"/>
    <w:rsid w:val="00AD0DF4"/>
    <w:rsid w:val="00AD16F1"/>
    <w:rsid w:val="00AD21A3"/>
    <w:rsid w:val="00AD535E"/>
    <w:rsid w:val="00AE2041"/>
    <w:rsid w:val="00AE2269"/>
    <w:rsid w:val="00AE24EB"/>
    <w:rsid w:val="00AE325F"/>
    <w:rsid w:val="00AE4A56"/>
    <w:rsid w:val="00AE62CF"/>
    <w:rsid w:val="00AE6301"/>
    <w:rsid w:val="00AF356F"/>
    <w:rsid w:val="00AF3DFB"/>
    <w:rsid w:val="00AF5302"/>
    <w:rsid w:val="00B01B2E"/>
    <w:rsid w:val="00B02037"/>
    <w:rsid w:val="00B031F5"/>
    <w:rsid w:val="00B04CEF"/>
    <w:rsid w:val="00B05910"/>
    <w:rsid w:val="00B05E3C"/>
    <w:rsid w:val="00B062C5"/>
    <w:rsid w:val="00B072FB"/>
    <w:rsid w:val="00B107F6"/>
    <w:rsid w:val="00B10B8A"/>
    <w:rsid w:val="00B11721"/>
    <w:rsid w:val="00B137DD"/>
    <w:rsid w:val="00B1771A"/>
    <w:rsid w:val="00B2295C"/>
    <w:rsid w:val="00B24BAC"/>
    <w:rsid w:val="00B3044A"/>
    <w:rsid w:val="00B306A0"/>
    <w:rsid w:val="00B34000"/>
    <w:rsid w:val="00B34AB3"/>
    <w:rsid w:val="00B3506A"/>
    <w:rsid w:val="00B3553C"/>
    <w:rsid w:val="00B36310"/>
    <w:rsid w:val="00B36416"/>
    <w:rsid w:val="00B411AA"/>
    <w:rsid w:val="00B41308"/>
    <w:rsid w:val="00B4242E"/>
    <w:rsid w:val="00B461D7"/>
    <w:rsid w:val="00B461F4"/>
    <w:rsid w:val="00B47DB5"/>
    <w:rsid w:val="00B50C06"/>
    <w:rsid w:val="00B519BD"/>
    <w:rsid w:val="00B5491A"/>
    <w:rsid w:val="00B56471"/>
    <w:rsid w:val="00B56AE9"/>
    <w:rsid w:val="00B57C64"/>
    <w:rsid w:val="00B61253"/>
    <w:rsid w:val="00B65063"/>
    <w:rsid w:val="00B65A65"/>
    <w:rsid w:val="00B661B7"/>
    <w:rsid w:val="00B72C74"/>
    <w:rsid w:val="00B72EE2"/>
    <w:rsid w:val="00B73922"/>
    <w:rsid w:val="00B75067"/>
    <w:rsid w:val="00B765B3"/>
    <w:rsid w:val="00B8114E"/>
    <w:rsid w:val="00B8174E"/>
    <w:rsid w:val="00B835A7"/>
    <w:rsid w:val="00B84ABB"/>
    <w:rsid w:val="00B85B83"/>
    <w:rsid w:val="00B8672D"/>
    <w:rsid w:val="00B904E4"/>
    <w:rsid w:val="00B90B5A"/>
    <w:rsid w:val="00B91684"/>
    <w:rsid w:val="00B9203A"/>
    <w:rsid w:val="00B94D9E"/>
    <w:rsid w:val="00B954D7"/>
    <w:rsid w:val="00B965AC"/>
    <w:rsid w:val="00BA1BC4"/>
    <w:rsid w:val="00BA3319"/>
    <w:rsid w:val="00BA6CE2"/>
    <w:rsid w:val="00BB0A60"/>
    <w:rsid w:val="00BB19C1"/>
    <w:rsid w:val="00BB42F3"/>
    <w:rsid w:val="00BC0246"/>
    <w:rsid w:val="00BC4AD7"/>
    <w:rsid w:val="00BC794E"/>
    <w:rsid w:val="00BD276F"/>
    <w:rsid w:val="00BD3DA5"/>
    <w:rsid w:val="00BD45E0"/>
    <w:rsid w:val="00BD4C12"/>
    <w:rsid w:val="00BE046C"/>
    <w:rsid w:val="00BE1FFC"/>
    <w:rsid w:val="00BE3D87"/>
    <w:rsid w:val="00BE43EF"/>
    <w:rsid w:val="00BE4BFE"/>
    <w:rsid w:val="00BE4DC4"/>
    <w:rsid w:val="00BE56A5"/>
    <w:rsid w:val="00BE6D55"/>
    <w:rsid w:val="00BF05B4"/>
    <w:rsid w:val="00BF0BE9"/>
    <w:rsid w:val="00BF0CF1"/>
    <w:rsid w:val="00BF2ECF"/>
    <w:rsid w:val="00BF3CD2"/>
    <w:rsid w:val="00BF6144"/>
    <w:rsid w:val="00C006CB"/>
    <w:rsid w:val="00C01308"/>
    <w:rsid w:val="00C02556"/>
    <w:rsid w:val="00C03488"/>
    <w:rsid w:val="00C12532"/>
    <w:rsid w:val="00C13110"/>
    <w:rsid w:val="00C13D11"/>
    <w:rsid w:val="00C144EE"/>
    <w:rsid w:val="00C15A7B"/>
    <w:rsid w:val="00C15AC5"/>
    <w:rsid w:val="00C15B8A"/>
    <w:rsid w:val="00C2394B"/>
    <w:rsid w:val="00C23AAF"/>
    <w:rsid w:val="00C244D2"/>
    <w:rsid w:val="00C26373"/>
    <w:rsid w:val="00C30CDA"/>
    <w:rsid w:val="00C3185E"/>
    <w:rsid w:val="00C343C7"/>
    <w:rsid w:val="00C3613F"/>
    <w:rsid w:val="00C37721"/>
    <w:rsid w:val="00C40D24"/>
    <w:rsid w:val="00C41385"/>
    <w:rsid w:val="00C42EF9"/>
    <w:rsid w:val="00C464B4"/>
    <w:rsid w:val="00C50306"/>
    <w:rsid w:val="00C5140C"/>
    <w:rsid w:val="00C5292C"/>
    <w:rsid w:val="00C52B8F"/>
    <w:rsid w:val="00C53872"/>
    <w:rsid w:val="00C57FD1"/>
    <w:rsid w:val="00C7072C"/>
    <w:rsid w:val="00C70818"/>
    <w:rsid w:val="00C709EC"/>
    <w:rsid w:val="00C72F2B"/>
    <w:rsid w:val="00C74FD5"/>
    <w:rsid w:val="00C75E94"/>
    <w:rsid w:val="00C76D38"/>
    <w:rsid w:val="00C81A4B"/>
    <w:rsid w:val="00C82ABC"/>
    <w:rsid w:val="00C82FDC"/>
    <w:rsid w:val="00C8350E"/>
    <w:rsid w:val="00C83720"/>
    <w:rsid w:val="00C841A9"/>
    <w:rsid w:val="00C848B1"/>
    <w:rsid w:val="00C85C96"/>
    <w:rsid w:val="00C9128C"/>
    <w:rsid w:val="00C92415"/>
    <w:rsid w:val="00C969EE"/>
    <w:rsid w:val="00C96D62"/>
    <w:rsid w:val="00CA0DAE"/>
    <w:rsid w:val="00CA0F0A"/>
    <w:rsid w:val="00CA38BF"/>
    <w:rsid w:val="00CA5C3F"/>
    <w:rsid w:val="00CB0367"/>
    <w:rsid w:val="00CB3747"/>
    <w:rsid w:val="00CB37F9"/>
    <w:rsid w:val="00CB4C93"/>
    <w:rsid w:val="00CB50B8"/>
    <w:rsid w:val="00CC0D24"/>
    <w:rsid w:val="00CC1A3B"/>
    <w:rsid w:val="00CC2046"/>
    <w:rsid w:val="00CC5BF5"/>
    <w:rsid w:val="00CD1EE5"/>
    <w:rsid w:val="00CD2119"/>
    <w:rsid w:val="00CD4665"/>
    <w:rsid w:val="00CD4BAA"/>
    <w:rsid w:val="00CD6D42"/>
    <w:rsid w:val="00CE51E4"/>
    <w:rsid w:val="00CE63A7"/>
    <w:rsid w:val="00CE7842"/>
    <w:rsid w:val="00CF0222"/>
    <w:rsid w:val="00CF0956"/>
    <w:rsid w:val="00CF2356"/>
    <w:rsid w:val="00CF4F08"/>
    <w:rsid w:val="00CF5C18"/>
    <w:rsid w:val="00CF66F6"/>
    <w:rsid w:val="00CF776F"/>
    <w:rsid w:val="00CF7DB0"/>
    <w:rsid w:val="00D0110B"/>
    <w:rsid w:val="00D01AAC"/>
    <w:rsid w:val="00D01C13"/>
    <w:rsid w:val="00D024E9"/>
    <w:rsid w:val="00D06EC3"/>
    <w:rsid w:val="00D07F0B"/>
    <w:rsid w:val="00D119FA"/>
    <w:rsid w:val="00D13FDE"/>
    <w:rsid w:val="00D166DE"/>
    <w:rsid w:val="00D1727C"/>
    <w:rsid w:val="00D20D9D"/>
    <w:rsid w:val="00D21849"/>
    <w:rsid w:val="00D22094"/>
    <w:rsid w:val="00D23BC4"/>
    <w:rsid w:val="00D24F6B"/>
    <w:rsid w:val="00D26067"/>
    <w:rsid w:val="00D264FC"/>
    <w:rsid w:val="00D30A87"/>
    <w:rsid w:val="00D31553"/>
    <w:rsid w:val="00D3196F"/>
    <w:rsid w:val="00D324EF"/>
    <w:rsid w:val="00D32EE7"/>
    <w:rsid w:val="00D36445"/>
    <w:rsid w:val="00D41225"/>
    <w:rsid w:val="00D5094C"/>
    <w:rsid w:val="00D51088"/>
    <w:rsid w:val="00D51F10"/>
    <w:rsid w:val="00D51F96"/>
    <w:rsid w:val="00D533D9"/>
    <w:rsid w:val="00D55D01"/>
    <w:rsid w:val="00D60F57"/>
    <w:rsid w:val="00D610F6"/>
    <w:rsid w:val="00D61E4E"/>
    <w:rsid w:val="00D62B20"/>
    <w:rsid w:val="00D649C6"/>
    <w:rsid w:val="00D6540A"/>
    <w:rsid w:val="00D664F5"/>
    <w:rsid w:val="00D67B71"/>
    <w:rsid w:val="00D71452"/>
    <w:rsid w:val="00D71D5B"/>
    <w:rsid w:val="00D72B53"/>
    <w:rsid w:val="00D75208"/>
    <w:rsid w:val="00D75F98"/>
    <w:rsid w:val="00D85109"/>
    <w:rsid w:val="00D94747"/>
    <w:rsid w:val="00D950FC"/>
    <w:rsid w:val="00D95CD2"/>
    <w:rsid w:val="00D95E96"/>
    <w:rsid w:val="00D96566"/>
    <w:rsid w:val="00DA2253"/>
    <w:rsid w:val="00DA2AB1"/>
    <w:rsid w:val="00DA2BF1"/>
    <w:rsid w:val="00DA33B0"/>
    <w:rsid w:val="00DA4BF3"/>
    <w:rsid w:val="00DA4D7A"/>
    <w:rsid w:val="00DA4EEF"/>
    <w:rsid w:val="00DA569F"/>
    <w:rsid w:val="00DA61A2"/>
    <w:rsid w:val="00DB306F"/>
    <w:rsid w:val="00DC1DC0"/>
    <w:rsid w:val="00DC2D0E"/>
    <w:rsid w:val="00DC2EE3"/>
    <w:rsid w:val="00DC603B"/>
    <w:rsid w:val="00DC7AB1"/>
    <w:rsid w:val="00DD0E46"/>
    <w:rsid w:val="00DD1D4B"/>
    <w:rsid w:val="00DD1F5D"/>
    <w:rsid w:val="00DD20FC"/>
    <w:rsid w:val="00DD3838"/>
    <w:rsid w:val="00DD7277"/>
    <w:rsid w:val="00DD73D2"/>
    <w:rsid w:val="00DD7B3C"/>
    <w:rsid w:val="00DE4AF0"/>
    <w:rsid w:val="00DE4E41"/>
    <w:rsid w:val="00DE6885"/>
    <w:rsid w:val="00DF0D46"/>
    <w:rsid w:val="00E006A5"/>
    <w:rsid w:val="00E00819"/>
    <w:rsid w:val="00E035E5"/>
    <w:rsid w:val="00E06ECC"/>
    <w:rsid w:val="00E06F5E"/>
    <w:rsid w:val="00E10D0A"/>
    <w:rsid w:val="00E11951"/>
    <w:rsid w:val="00E11D52"/>
    <w:rsid w:val="00E130D8"/>
    <w:rsid w:val="00E137D1"/>
    <w:rsid w:val="00E14986"/>
    <w:rsid w:val="00E152DC"/>
    <w:rsid w:val="00E17E41"/>
    <w:rsid w:val="00E2000F"/>
    <w:rsid w:val="00E2208B"/>
    <w:rsid w:val="00E243AE"/>
    <w:rsid w:val="00E247F0"/>
    <w:rsid w:val="00E26473"/>
    <w:rsid w:val="00E26B9A"/>
    <w:rsid w:val="00E27468"/>
    <w:rsid w:val="00E2782B"/>
    <w:rsid w:val="00E4068C"/>
    <w:rsid w:val="00E42866"/>
    <w:rsid w:val="00E441E8"/>
    <w:rsid w:val="00E477C1"/>
    <w:rsid w:val="00E50D4D"/>
    <w:rsid w:val="00E51E1F"/>
    <w:rsid w:val="00E52EEA"/>
    <w:rsid w:val="00E55B50"/>
    <w:rsid w:val="00E616A6"/>
    <w:rsid w:val="00E61A5D"/>
    <w:rsid w:val="00E6295A"/>
    <w:rsid w:val="00E6328E"/>
    <w:rsid w:val="00E6374D"/>
    <w:rsid w:val="00E647B5"/>
    <w:rsid w:val="00E64A45"/>
    <w:rsid w:val="00E65320"/>
    <w:rsid w:val="00E662D3"/>
    <w:rsid w:val="00E67E29"/>
    <w:rsid w:val="00E73326"/>
    <w:rsid w:val="00E74759"/>
    <w:rsid w:val="00E751BB"/>
    <w:rsid w:val="00E753F5"/>
    <w:rsid w:val="00E756F0"/>
    <w:rsid w:val="00E77EFA"/>
    <w:rsid w:val="00E830F9"/>
    <w:rsid w:val="00E91E4C"/>
    <w:rsid w:val="00E92115"/>
    <w:rsid w:val="00E92CE6"/>
    <w:rsid w:val="00E92FEB"/>
    <w:rsid w:val="00E97550"/>
    <w:rsid w:val="00EA3429"/>
    <w:rsid w:val="00EA4744"/>
    <w:rsid w:val="00EA4A9D"/>
    <w:rsid w:val="00EA683D"/>
    <w:rsid w:val="00EA7F01"/>
    <w:rsid w:val="00EB3221"/>
    <w:rsid w:val="00EB3E9C"/>
    <w:rsid w:val="00EB433A"/>
    <w:rsid w:val="00EB7062"/>
    <w:rsid w:val="00EC1C0C"/>
    <w:rsid w:val="00EC25C2"/>
    <w:rsid w:val="00EC2C5A"/>
    <w:rsid w:val="00EC3373"/>
    <w:rsid w:val="00EC4081"/>
    <w:rsid w:val="00ED26DE"/>
    <w:rsid w:val="00ED39E9"/>
    <w:rsid w:val="00ED48A5"/>
    <w:rsid w:val="00ED4C26"/>
    <w:rsid w:val="00ED4C77"/>
    <w:rsid w:val="00ED4ECE"/>
    <w:rsid w:val="00ED6FCA"/>
    <w:rsid w:val="00EE2716"/>
    <w:rsid w:val="00EE4135"/>
    <w:rsid w:val="00F00606"/>
    <w:rsid w:val="00F01139"/>
    <w:rsid w:val="00F045BA"/>
    <w:rsid w:val="00F06FD4"/>
    <w:rsid w:val="00F072D0"/>
    <w:rsid w:val="00F11185"/>
    <w:rsid w:val="00F112D5"/>
    <w:rsid w:val="00F11B22"/>
    <w:rsid w:val="00F1317B"/>
    <w:rsid w:val="00F14863"/>
    <w:rsid w:val="00F14E37"/>
    <w:rsid w:val="00F21BDE"/>
    <w:rsid w:val="00F25556"/>
    <w:rsid w:val="00F26566"/>
    <w:rsid w:val="00F27AA5"/>
    <w:rsid w:val="00F27F19"/>
    <w:rsid w:val="00F30A15"/>
    <w:rsid w:val="00F33618"/>
    <w:rsid w:val="00F3427E"/>
    <w:rsid w:val="00F346F8"/>
    <w:rsid w:val="00F36EEC"/>
    <w:rsid w:val="00F3768C"/>
    <w:rsid w:val="00F40DD5"/>
    <w:rsid w:val="00F4229C"/>
    <w:rsid w:val="00F43568"/>
    <w:rsid w:val="00F47669"/>
    <w:rsid w:val="00F477BC"/>
    <w:rsid w:val="00F5042C"/>
    <w:rsid w:val="00F50ADF"/>
    <w:rsid w:val="00F50F09"/>
    <w:rsid w:val="00F53D74"/>
    <w:rsid w:val="00F5421E"/>
    <w:rsid w:val="00F55AFC"/>
    <w:rsid w:val="00F5629F"/>
    <w:rsid w:val="00F63FCE"/>
    <w:rsid w:val="00F64502"/>
    <w:rsid w:val="00F70D00"/>
    <w:rsid w:val="00F7128F"/>
    <w:rsid w:val="00F712C0"/>
    <w:rsid w:val="00F72740"/>
    <w:rsid w:val="00F735E8"/>
    <w:rsid w:val="00F73C8F"/>
    <w:rsid w:val="00F75B4B"/>
    <w:rsid w:val="00F75E5F"/>
    <w:rsid w:val="00F76117"/>
    <w:rsid w:val="00F773F0"/>
    <w:rsid w:val="00F863F7"/>
    <w:rsid w:val="00F86B10"/>
    <w:rsid w:val="00F9254D"/>
    <w:rsid w:val="00F92772"/>
    <w:rsid w:val="00F957B6"/>
    <w:rsid w:val="00F96FC4"/>
    <w:rsid w:val="00F97C0B"/>
    <w:rsid w:val="00F97E19"/>
    <w:rsid w:val="00FA06B4"/>
    <w:rsid w:val="00FA4254"/>
    <w:rsid w:val="00FA6B35"/>
    <w:rsid w:val="00FA734F"/>
    <w:rsid w:val="00FA7677"/>
    <w:rsid w:val="00FB36E2"/>
    <w:rsid w:val="00FB4323"/>
    <w:rsid w:val="00FB4651"/>
    <w:rsid w:val="00FB505F"/>
    <w:rsid w:val="00FC0774"/>
    <w:rsid w:val="00FC0918"/>
    <w:rsid w:val="00FC14BA"/>
    <w:rsid w:val="00FC2380"/>
    <w:rsid w:val="00FC36B8"/>
    <w:rsid w:val="00FC448B"/>
    <w:rsid w:val="00FC5971"/>
    <w:rsid w:val="00FC6240"/>
    <w:rsid w:val="00FC6FDA"/>
    <w:rsid w:val="00FC78D4"/>
    <w:rsid w:val="00FC7F79"/>
    <w:rsid w:val="00FD3D85"/>
    <w:rsid w:val="00FD4991"/>
    <w:rsid w:val="00FD4CC3"/>
    <w:rsid w:val="00FD536E"/>
    <w:rsid w:val="00FD54A6"/>
    <w:rsid w:val="00FD5764"/>
    <w:rsid w:val="00FD5B01"/>
    <w:rsid w:val="00FD630B"/>
    <w:rsid w:val="00FE14CE"/>
    <w:rsid w:val="00FE76B6"/>
    <w:rsid w:val="00FF0AEE"/>
    <w:rsid w:val="00FF17D0"/>
    <w:rsid w:val="00FF1A6B"/>
    <w:rsid w:val="00FF3311"/>
    <w:rsid w:val="00FF38B9"/>
    <w:rsid w:val="00FF4E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539FAE"/>
  <w15:docId w15:val="{3152F45E-D41B-4A8A-B81C-8D90BCD21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A112A"/>
  </w:style>
  <w:style w:type="paragraph" w:styleId="Antrat1">
    <w:name w:val="heading 1"/>
    <w:basedOn w:val="prastasis"/>
    <w:next w:val="prastasis"/>
    <w:link w:val="Antrat1Diagrama"/>
    <w:qFormat/>
    <w:rsid w:val="00220DFC"/>
    <w:pPr>
      <w:keepNext/>
      <w:jc w:val="center"/>
      <w:outlineLvl w:val="0"/>
    </w:pPr>
    <w:rPr>
      <w:sz w:val="28"/>
    </w:rPr>
  </w:style>
  <w:style w:type="paragraph" w:styleId="Antrat3">
    <w:name w:val="heading 3"/>
    <w:basedOn w:val="prastasis"/>
    <w:next w:val="prastasis"/>
    <w:link w:val="Antrat3Diagrama"/>
    <w:qFormat/>
    <w:rsid w:val="00220DFC"/>
    <w:pPr>
      <w:keepNext/>
      <w:jc w:val="center"/>
      <w:outlineLvl w:val="2"/>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C2380"/>
    <w:rPr>
      <w:color w:val="808080"/>
    </w:rPr>
  </w:style>
  <w:style w:type="table" w:styleId="Lentelstinklelis">
    <w:name w:val="Table Grid"/>
    <w:basedOn w:val="prastojilentel"/>
    <w:rsid w:val="00A24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604FE4"/>
    <w:pPr>
      <w:ind w:left="720"/>
      <w:contextualSpacing/>
    </w:pPr>
  </w:style>
  <w:style w:type="character" w:styleId="Hipersaitas">
    <w:name w:val="Hyperlink"/>
    <w:basedOn w:val="Numatytasispastraiposriftas"/>
    <w:uiPriority w:val="99"/>
    <w:unhideWhenUsed/>
    <w:rsid w:val="00F00606"/>
    <w:rPr>
      <w:color w:val="0000FF" w:themeColor="hyperlink"/>
      <w:u w:val="single"/>
    </w:rPr>
  </w:style>
  <w:style w:type="character" w:customStyle="1" w:styleId="Neapdorotaspaminjimas1">
    <w:name w:val="Neapdorotas paminėjimas1"/>
    <w:basedOn w:val="Numatytasispastraiposriftas"/>
    <w:uiPriority w:val="99"/>
    <w:semiHidden/>
    <w:unhideWhenUsed/>
    <w:rsid w:val="00F00606"/>
    <w:rPr>
      <w:color w:val="605E5C"/>
      <w:shd w:val="clear" w:color="auto" w:fill="E1DFDD"/>
    </w:rPr>
  </w:style>
  <w:style w:type="character" w:customStyle="1" w:styleId="Antrat1Diagrama">
    <w:name w:val="Antraštė 1 Diagrama"/>
    <w:basedOn w:val="Numatytasispastraiposriftas"/>
    <w:link w:val="Antrat1"/>
    <w:rsid w:val="00220DFC"/>
    <w:rPr>
      <w:sz w:val="28"/>
    </w:rPr>
  </w:style>
  <w:style w:type="character" w:customStyle="1" w:styleId="Antrat3Diagrama">
    <w:name w:val="Antraštė 3 Diagrama"/>
    <w:basedOn w:val="Numatytasispastraiposriftas"/>
    <w:link w:val="Antrat3"/>
    <w:rsid w:val="00220DFC"/>
  </w:style>
  <w:style w:type="character" w:styleId="Komentaronuoroda">
    <w:name w:val="annotation reference"/>
    <w:basedOn w:val="Numatytasispastraiposriftas"/>
    <w:unhideWhenUsed/>
    <w:rsid w:val="00B24BAC"/>
    <w:rPr>
      <w:sz w:val="16"/>
      <w:szCs w:val="16"/>
    </w:rPr>
  </w:style>
  <w:style w:type="paragraph" w:styleId="Komentarotekstas">
    <w:name w:val="annotation text"/>
    <w:basedOn w:val="prastasis"/>
    <w:link w:val="KomentarotekstasDiagrama"/>
    <w:unhideWhenUsed/>
    <w:rsid w:val="00B24BAC"/>
    <w:rPr>
      <w:sz w:val="20"/>
    </w:rPr>
  </w:style>
  <w:style w:type="character" w:customStyle="1" w:styleId="KomentarotekstasDiagrama">
    <w:name w:val="Komentaro tekstas Diagrama"/>
    <w:basedOn w:val="Numatytasispastraiposriftas"/>
    <w:link w:val="Komentarotekstas"/>
    <w:rsid w:val="00B24BAC"/>
    <w:rPr>
      <w:sz w:val="20"/>
    </w:rPr>
  </w:style>
  <w:style w:type="paragraph" w:styleId="Komentarotema">
    <w:name w:val="annotation subject"/>
    <w:basedOn w:val="Komentarotekstas"/>
    <w:next w:val="Komentarotekstas"/>
    <w:link w:val="KomentarotemaDiagrama"/>
    <w:unhideWhenUsed/>
    <w:rsid w:val="00B24BAC"/>
    <w:rPr>
      <w:b/>
      <w:bCs/>
    </w:rPr>
  </w:style>
  <w:style w:type="character" w:customStyle="1" w:styleId="KomentarotemaDiagrama">
    <w:name w:val="Komentaro tema Diagrama"/>
    <w:basedOn w:val="KomentarotekstasDiagrama"/>
    <w:link w:val="Komentarotema"/>
    <w:rsid w:val="00B24BAC"/>
    <w:rPr>
      <w:b/>
      <w:bCs/>
      <w:sz w:val="20"/>
    </w:rPr>
  </w:style>
  <w:style w:type="paragraph" w:styleId="Debesliotekstas">
    <w:name w:val="Balloon Text"/>
    <w:basedOn w:val="prastasis"/>
    <w:link w:val="DebesliotekstasDiagrama"/>
    <w:semiHidden/>
    <w:unhideWhenUsed/>
    <w:rsid w:val="00223A2B"/>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223A2B"/>
    <w:rPr>
      <w:rFonts w:ascii="Tahoma" w:hAnsi="Tahoma" w:cs="Tahoma"/>
      <w:sz w:val="16"/>
      <w:szCs w:val="16"/>
    </w:rPr>
  </w:style>
  <w:style w:type="paragraph" w:styleId="Antrats">
    <w:name w:val="header"/>
    <w:basedOn w:val="prastasis"/>
    <w:link w:val="AntratsDiagrama"/>
    <w:uiPriority w:val="99"/>
    <w:unhideWhenUsed/>
    <w:rsid w:val="00520BC5"/>
    <w:pPr>
      <w:tabs>
        <w:tab w:val="center" w:pos="4986"/>
        <w:tab w:val="right" w:pos="9972"/>
      </w:tabs>
    </w:pPr>
  </w:style>
  <w:style w:type="character" w:customStyle="1" w:styleId="AntratsDiagrama">
    <w:name w:val="Antraštės Diagrama"/>
    <w:basedOn w:val="Numatytasispastraiposriftas"/>
    <w:link w:val="Antrats"/>
    <w:uiPriority w:val="99"/>
    <w:rsid w:val="00520BC5"/>
  </w:style>
  <w:style w:type="paragraph" w:styleId="Porat">
    <w:name w:val="footer"/>
    <w:basedOn w:val="prastasis"/>
    <w:link w:val="PoratDiagrama"/>
    <w:unhideWhenUsed/>
    <w:rsid w:val="00520BC5"/>
    <w:pPr>
      <w:tabs>
        <w:tab w:val="center" w:pos="4986"/>
        <w:tab w:val="right" w:pos="9972"/>
      </w:tabs>
    </w:pPr>
  </w:style>
  <w:style w:type="character" w:customStyle="1" w:styleId="PoratDiagrama">
    <w:name w:val="Poraštė Diagrama"/>
    <w:basedOn w:val="Numatytasispastraiposriftas"/>
    <w:link w:val="Porat"/>
    <w:rsid w:val="00520BC5"/>
  </w:style>
  <w:style w:type="paragraph" w:customStyle="1" w:styleId="Default">
    <w:name w:val="Default"/>
    <w:rsid w:val="00CB37F9"/>
    <w:pPr>
      <w:autoSpaceDE w:val="0"/>
      <w:autoSpaceDN w:val="0"/>
      <w:adjustRightInd w:val="0"/>
    </w:pPr>
    <w:rPr>
      <w:rFonts w:eastAsia="Calibri"/>
      <w:color w:val="000000"/>
      <w:szCs w:val="24"/>
    </w:rPr>
  </w:style>
  <w:style w:type="paragraph" w:styleId="Elpatoparaas">
    <w:name w:val="E-mail Signature"/>
    <w:basedOn w:val="prastasis"/>
    <w:link w:val="ElpatoparaasDiagrama"/>
    <w:rsid w:val="00CB37F9"/>
    <w:rPr>
      <w:szCs w:val="24"/>
      <w:lang w:eastAsia="lt-LT"/>
    </w:rPr>
  </w:style>
  <w:style w:type="character" w:customStyle="1" w:styleId="ElpatoparaasDiagrama">
    <w:name w:val="El. pašto parašas Diagrama"/>
    <w:basedOn w:val="Numatytasispastraiposriftas"/>
    <w:link w:val="Elpatoparaas"/>
    <w:rsid w:val="00CB37F9"/>
    <w:rPr>
      <w:szCs w:val="24"/>
      <w:lang w:eastAsia="lt-LT"/>
    </w:rPr>
  </w:style>
  <w:style w:type="paragraph" w:styleId="Puslapioinaostekstas">
    <w:name w:val="footnote text"/>
    <w:basedOn w:val="prastasis"/>
    <w:link w:val="PuslapioinaostekstasDiagrama"/>
    <w:semiHidden/>
    <w:unhideWhenUsed/>
    <w:rsid w:val="00CB37F9"/>
    <w:rPr>
      <w:sz w:val="20"/>
    </w:rPr>
  </w:style>
  <w:style w:type="character" w:customStyle="1" w:styleId="PuslapioinaostekstasDiagrama">
    <w:name w:val="Puslapio išnašos tekstas Diagrama"/>
    <w:basedOn w:val="Numatytasispastraiposriftas"/>
    <w:link w:val="Puslapioinaostekstas"/>
    <w:semiHidden/>
    <w:rsid w:val="00CB37F9"/>
    <w:rPr>
      <w:sz w:val="20"/>
    </w:rPr>
  </w:style>
  <w:style w:type="character" w:styleId="Puslapioinaosnuoroda">
    <w:name w:val="footnote reference"/>
    <w:uiPriority w:val="99"/>
    <w:semiHidden/>
    <w:unhideWhenUsed/>
    <w:rsid w:val="00CB37F9"/>
    <w:rPr>
      <w:vertAlign w:val="superscript"/>
    </w:rPr>
  </w:style>
  <w:style w:type="character" w:customStyle="1" w:styleId="Neapdorotaspaminjimas2">
    <w:name w:val="Neapdorotas paminėjimas2"/>
    <w:basedOn w:val="Numatytasispastraiposriftas"/>
    <w:uiPriority w:val="99"/>
    <w:semiHidden/>
    <w:unhideWhenUsed/>
    <w:rsid w:val="004E1DFD"/>
    <w:rPr>
      <w:color w:val="605E5C"/>
      <w:shd w:val="clear" w:color="auto" w:fill="E1DFDD"/>
    </w:rPr>
  </w:style>
  <w:style w:type="numbering" w:customStyle="1" w:styleId="Sraonra1">
    <w:name w:val="Sąrašo nėra1"/>
    <w:next w:val="Sraonra"/>
    <w:uiPriority w:val="99"/>
    <w:semiHidden/>
    <w:unhideWhenUsed/>
    <w:rsid w:val="00EE4135"/>
  </w:style>
  <w:style w:type="paragraph" w:styleId="Pagrindinistekstas">
    <w:name w:val="Body Text"/>
    <w:basedOn w:val="prastasis"/>
    <w:link w:val="PagrindinistekstasDiagrama"/>
    <w:rsid w:val="00EE4135"/>
    <w:pPr>
      <w:jc w:val="both"/>
    </w:pPr>
    <w:rPr>
      <w:lang w:val="en-GB"/>
    </w:rPr>
  </w:style>
  <w:style w:type="character" w:customStyle="1" w:styleId="PagrindinistekstasDiagrama">
    <w:name w:val="Pagrindinis tekstas Diagrama"/>
    <w:basedOn w:val="Numatytasispastraiposriftas"/>
    <w:link w:val="Pagrindinistekstas"/>
    <w:rsid w:val="00EE4135"/>
    <w:rPr>
      <w:lang w:val="en-GB"/>
    </w:rPr>
  </w:style>
  <w:style w:type="character" w:customStyle="1" w:styleId="fontstyle12">
    <w:name w:val="fontstyle12"/>
    <w:rsid w:val="00EE4135"/>
  </w:style>
  <w:style w:type="character" w:customStyle="1" w:styleId="Neapdorotaspaminjimas3">
    <w:name w:val="Neapdorotas paminėjimas3"/>
    <w:basedOn w:val="Numatytasispastraiposriftas"/>
    <w:uiPriority w:val="99"/>
    <w:semiHidden/>
    <w:unhideWhenUsed/>
    <w:rsid w:val="008C0D9F"/>
    <w:rPr>
      <w:color w:val="605E5C"/>
      <w:shd w:val="clear" w:color="auto" w:fill="E1DFDD"/>
    </w:rPr>
  </w:style>
  <w:style w:type="character" w:styleId="Neapdorotaspaminjimas">
    <w:name w:val="Unresolved Mention"/>
    <w:basedOn w:val="Numatytasispastraiposriftas"/>
    <w:uiPriority w:val="99"/>
    <w:semiHidden/>
    <w:unhideWhenUsed/>
    <w:rsid w:val="00CA0DAE"/>
    <w:rPr>
      <w:color w:val="605E5C"/>
      <w:shd w:val="clear" w:color="auto" w:fill="E1DFDD"/>
    </w:rPr>
  </w:style>
  <w:style w:type="character" w:customStyle="1" w:styleId="internetosaitas">
    <w:name w:val="internetosaitas"/>
    <w:basedOn w:val="Numatytasispastraiposriftas"/>
    <w:rsid w:val="00C41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271798">
      <w:bodyDiv w:val="1"/>
      <w:marLeft w:val="0"/>
      <w:marRight w:val="0"/>
      <w:marTop w:val="0"/>
      <w:marBottom w:val="0"/>
      <w:divBdr>
        <w:top w:val="none" w:sz="0" w:space="0" w:color="auto"/>
        <w:left w:val="none" w:sz="0" w:space="0" w:color="auto"/>
        <w:bottom w:val="none" w:sz="0" w:space="0" w:color="auto"/>
        <w:right w:val="none" w:sz="0" w:space="0" w:color="auto"/>
      </w:divBdr>
      <w:divsChild>
        <w:div w:id="450325886">
          <w:marLeft w:val="0"/>
          <w:marRight w:val="0"/>
          <w:marTop w:val="0"/>
          <w:marBottom w:val="0"/>
          <w:divBdr>
            <w:top w:val="none" w:sz="0" w:space="0" w:color="auto"/>
            <w:left w:val="none" w:sz="0" w:space="0" w:color="auto"/>
            <w:bottom w:val="none" w:sz="0" w:space="0" w:color="auto"/>
            <w:right w:val="none" w:sz="0" w:space="0" w:color="auto"/>
          </w:divBdr>
        </w:div>
        <w:div w:id="325743037">
          <w:marLeft w:val="0"/>
          <w:marRight w:val="0"/>
          <w:marTop w:val="0"/>
          <w:marBottom w:val="0"/>
          <w:divBdr>
            <w:top w:val="none" w:sz="0" w:space="0" w:color="auto"/>
            <w:left w:val="none" w:sz="0" w:space="0" w:color="auto"/>
            <w:bottom w:val="none" w:sz="0" w:space="0" w:color="auto"/>
            <w:right w:val="none" w:sz="0" w:space="0" w:color="auto"/>
          </w:divBdr>
        </w:div>
        <w:div w:id="447969690">
          <w:marLeft w:val="0"/>
          <w:marRight w:val="0"/>
          <w:marTop w:val="0"/>
          <w:marBottom w:val="0"/>
          <w:divBdr>
            <w:top w:val="none" w:sz="0" w:space="0" w:color="auto"/>
            <w:left w:val="none" w:sz="0" w:space="0" w:color="auto"/>
            <w:bottom w:val="none" w:sz="0" w:space="0" w:color="auto"/>
            <w:right w:val="none" w:sz="0" w:space="0" w:color="auto"/>
          </w:divBdr>
        </w:div>
        <w:div w:id="1192376935">
          <w:marLeft w:val="0"/>
          <w:marRight w:val="0"/>
          <w:marTop w:val="0"/>
          <w:marBottom w:val="0"/>
          <w:divBdr>
            <w:top w:val="none" w:sz="0" w:space="0" w:color="auto"/>
            <w:left w:val="none" w:sz="0" w:space="0" w:color="auto"/>
            <w:bottom w:val="none" w:sz="0" w:space="0" w:color="auto"/>
            <w:right w:val="none" w:sz="0" w:space="0" w:color="auto"/>
          </w:divBdr>
        </w:div>
      </w:divsChild>
    </w:div>
    <w:div w:id="716734315">
      <w:bodyDiv w:val="1"/>
      <w:marLeft w:val="0"/>
      <w:marRight w:val="0"/>
      <w:marTop w:val="0"/>
      <w:marBottom w:val="0"/>
      <w:divBdr>
        <w:top w:val="none" w:sz="0" w:space="0" w:color="auto"/>
        <w:left w:val="none" w:sz="0" w:space="0" w:color="auto"/>
        <w:bottom w:val="none" w:sz="0" w:space="0" w:color="auto"/>
        <w:right w:val="none" w:sz="0" w:space="0" w:color="auto"/>
      </w:divBdr>
    </w:div>
    <w:div w:id="922880057">
      <w:bodyDiv w:val="1"/>
      <w:marLeft w:val="0"/>
      <w:marRight w:val="0"/>
      <w:marTop w:val="0"/>
      <w:marBottom w:val="0"/>
      <w:divBdr>
        <w:top w:val="none" w:sz="0" w:space="0" w:color="auto"/>
        <w:left w:val="none" w:sz="0" w:space="0" w:color="auto"/>
        <w:bottom w:val="none" w:sz="0" w:space="0" w:color="auto"/>
        <w:right w:val="none" w:sz="0" w:space="0" w:color="auto"/>
      </w:divBdr>
    </w:div>
    <w:div w:id="1413165508">
      <w:bodyDiv w:val="1"/>
      <w:marLeft w:val="0"/>
      <w:marRight w:val="0"/>
      <w:marTop w:val="0"/>
      <w:marBottom w:val="0"/>
      <w:divBdr>
        <w:top w:val="none" w:sz="0" w:space="0" w:color="auto"/>
        <w:left w:val="none" w:sz="0" w:space="0" w:color="auto"/>
        <w:bottom w:val="none" w:sz="0" w:space="0" w:color="auto"/>
        <w:right w:val="none" w:sz="0" w:space="0" w:color="auto"/>
      </w:divBdr>
    </w:div>
    <w:div w:id="1448043936">
      <w:bodyDiv w:val="1"/>
      <w:marLeft w:val="0"/>
      <w:marRight w:val="0"/>
      <w:marTop w:val="0"/>
      <w:marBottom w:val="0"/>
      <w:divBdr>
        <w:top w:val="none" w:sz="0" w:space="0" w:color="auto"/>
        <w:left w:val="none" w:sz="0" w:space="0" w:color="auto"/>
        <w:bottom w:val="none" w:sz="0" w:space="0" w:color="auto"/>
        <w:right w:val="none" w:sz="0" w:space="0" w:color="auto"/>
      </w:divBdr>
      <w:divsChild>
        <w:div w:id="417100368">
          <w:marLeft w:val="0"/>
          <w:marRight w:val="0"/>
          <w:marTop w:val="0"/>
          <w:marBottom w:val="0"/>
          <w:divBdr>
            <w:top w:val="none" w:sz="0" w:space="0" w:color="auto"/>
            <w:left w:val="none" w:sz="0" w:space="0" w:color="auto"/>
            <w:bottom w:val="none" w:sz="0" w:space="0" w:color="auto"/>
            <w:right w:val="none" w:sz="0" w:space="0" w:color="auto"/>
          </w:divBdr>
          <w:divsChild>
            <w:div w:id="244413280">
              <w:marLeft w:val="0"/>
              <w:marRight w:val="0"/>
              <w:marTop w:val="0"/>
              <w:marBottom w:val="0"/>
              <w:divBdr>
                <w:top w:val="none" w:sz="0" w:space="0" w:color="auto"/>
                <w:left w:val="none" w:sz="0" w:space="0" w:color="auto"/>
                <w:bottom w:val="none" w:sz="0" w:space="0" w:color="auto"/>
                <w:right w:val="none" w:sz="0" w:space="0" w:color="auto"/>
              </w:divBdr>
            </w:div>
            <w:div w:id="1404834484">
              <w:marLeft w:val="0"/>
              <w:marRight w:val="0"/>
              <w:marTop w:val="0"/>
              <w:marBottom w:val="0"/>
              <w:divBdr>
                <w:top w:val="none" w:sz="0" w:space="0" w:color="auto"/>
                <w:left w:val="none" w:sz="0" w:space="0" w:color="auto"/>
                <w:bottom w:val="none" w:sz="0" w:space="0" w:color="auto"/>
                <w:right w:val="none" w:sz="0" w:space="0" w:color="auto"/>
              </w:divBdr>
            </w:div>
          </w:divsChild>
        </w:div>
        <w:div w:id="2128379835">
          <w:marLeft w:val="0"/>
          <w:marRight w:val="0"/>
          <w:marTop w:val="0"/>
          <w:marBottom w:val="0"/>
          <w:divBdr>
            <w:top w:val="none" w:sz="0" w:space="0" w:color="auto"/>
            <w:left w:val="none" w:sz="0" w:space="0" w:color="auto"/>
            <w:bottom w:val="none" w:sz="0" w:space="0" w:color="auto"/>
            <w:right w:val="none" w:sz="0" w:space="0" w:color="auto"/>
          </w:divBdr>
        </w:div>
        <w:div w:id="780296756">
          <w:marLeft w:val="0"/>
          <w:marRight w:val="0"/>
          <w:marTop w:val="0"/>
          <w:marBottom w:val="0"/>
          <w:divBdr>
            <w:top w:val="none" w:sz="0" w:space="0" w:color="auto"/>
            <w:left w:val="none" w:sz="0" w:space="0" w:color="auto"/>
            <w:bottom w:val="none" w:sz="0" w:space="0" w:color="auto"/>
            <w:right w:val="none" w:sz="0" w:space="0" w:color="auto"/>
          </w:divBdr>
          <w:divsChild>
            <w:div w:id="1139417445">
              <w:marLeft w:val="0"/>
              <w:marRight w:val="0"/>
              <w:marTop w:val="0"/>
              <w:marBottom w:val="0"/>
              <w:divBdr>
                <w:top w:val="none" w:sz="0" w:space="0" w:color="auto"/>
                <w:left w:val="none" w:sz="0" w:space="0" w:color="auto"/>
                <w:bottom w:val="none" w:sz="0" w:space="0" w:color="auto"/>
                <w:right w:val="none" w:sz="0" w:space="0" w:color="auto"/>
              </w:divBdr>
            </w:div>
            <w:div w:id="545458991">
              <w:marLeft w:val="0"/>
              <w:marRight w:val="0"/>
              <w:marTop w:val="0"/>
              <w:marBottom w:val="0"/>
              <w:divBdr>
                <w:top w:val="none" w:sz="0" w:space="0" w:color="auto"/>
                <w:left w:val="none" w:sz="0" w:space="0" w:color="auto"/>
                <w:bottom w:val="none" w:sz="0" w:space="0" w:color="auto"/>
                <w:right w:val="none" w:sz="0" w:space="0" w:color="auto"/>
              </w:divBdr>
            </w:div>
            <w:div w:id="431324063">
              <w:marLeft w:val="0"/>
              <w:marRight w:val="0"/>
              <w:marTop w:val="0"/>
              <w:marBottom w:val="0"/>
              <w:divBdr>
                <w:top w:val="none" w:sz="0" w:space="0" w:color="auto"/>
                <w:left w:val="none" w:sz="0" w:space="0" w:color="auto"/>
                <w:bottom w:val="none" w:sz="0" w:space="0" w:color="auto"/>
                <w:right w:val="none" w:sz="0" w:space="0" w:color="auto"/>
              </w:divBdr>
            </w:div>
            <w:div w:id="1399018236">
              <w:marLeft w:val="0"/>
              <w:marRight w:val="0"/>
              <w:marTop w:val="0"/>
              <w:marBottom w:val="0"/>
              <w:divBdr>
                <w:top w:val="none" w:sz="0" w:space="0" w:color="auto"/>
                <w:left w:val="none" w:sz="0" w:space="0" w:color="auto"/>
                <w:bottom w:val="none" w:sz="0" w:space="0" w:color="auto"/>
                <w:right w:val="none" w:sz="0" w:space="0" w:color="auto"/>
              </w:divBdr>
              <w:divsChild>
                <w:div w:id="886798922">
                  <w:marLeft w:val="0"/>
                  <w:marRight w:val="0"/>
                  <w:marTop w:val="0"/>
                  <w:marBottom w:val="0"/>
                  <w:divBdr>
                    <w:top w:val="none" w:sz="0" w:space="0" w:color="auto"/>
                    <w:left w:val="none" w:sz="0" w:space="0" w:color="auto"/>
                    <w:bottom w:val="none" w:sz="0" w:space="0" w:color="auto"/>
                    <w:right w:val="none" w:sz="0" w:space="0" w:color="auto"/>
                  </w:divBdr>
                </w:div>
                <w:div w:id="527330665">
                  <w:marLeft w:val="0"/>
                  <w:marRight w:val="0"/>
                  <w:marTop w:val="0"/>
                  <w:marBottom w:val="0"/>
                  <w:divBdr>
                    <w:top w:val="none" w:sz="0" w:space="0" w:color="auto"/>
                    <w:left w:val="none" w:sz="0" w:space="0" w:color="auto"/>
                    <w:bottom w:val="none" w:sz="0" w:space="0" w:color="auto"/>
                    <w:right w:val="none" w:sz="0" w:space="0" w:color="auto"/>
                  </w:divBdr>
                </w:div>
                <w:div w:id="111093952">
                  <w:marLeft w:val="0"/>
                  <w:marRight w:val="0"/>
                  <w:marTop w:val="0"/>
                  <w:marBottom w:val="0"/>
                  <w:divBdr>
                    <w:top w:val="none" w:sz="0" w:space="0" w:color="auto"/>
                    <w:left w:val="none" w:sz="0" w:space="0" w:color="auto"/>
                    <w:bottom w:val="none" w:sz="0" w:space="0" w:color="auto"/>
                    <w:right w:val="none" w:sz="0" w:space="0" w:color="auto"/>
                  </w:divBdr>
                </w:div>
                <w:div w:id="1605260051">
                  <w:marLeft w:val="0"/>
                  <w:marRight w:val="0"/>
                  <w:marTop w:val="0"/>
                  <w:marBottom w:val="0"/>
                  <w:divBdr>
                    <w:top w:val="none" w:sz="0" w:space="0" w:color="auto"/>
                    <w:left w:val="none" w:sz="0" w:space="0" w:color="auto"/>
                    <w:bottom w:val="none" w:sz="0" w:space="0" w:color="auto"/>
                    <w:right w:val="none" w:sz="0" w:space="0" w:color="auto"/>
                  </w:divBdr>
                </w:div>
                <w:div w:id="719671788">
                  <w:marLeft w:val="0"/>
                  <w:marRight w:val="0"/>
                  <w:marTop w:val="0"/>
                  <w:marBottom w:val="0"/>
                  <w:divBdr>
                    <w:top w:val="none" w:sz="0" w:space="0" w:color="auto"/>
                    <w:left w:val="none" w:sz="0" w:space="0" w:color="auto"/>
                    <w:bottom w:val="none" w:sz="0" w:space="0" w:color="auto"/>
                    <w:right w:val="none" w:sz="0" w:space="0" w:color="auto"/>
                  </w:divBdr>
                </w:div>
                <w:div w:id="1769230457">
                  <w:marLeft w:val="0"/>
                  <w:marRight w:val="0"/>
                  <w:marTop w:val="0"/>
                  <w:marBottom w:val="0"/>
                  <w:divBdr>
                    <w:top w:val="none" w:sz="0" w:space="0" w:color="auto"/>
                    <w:left w:val="none" w:sz="0" w:space="0" w:color="auto"/>
                    <w:bottom w:val="none" w:sz="0" w:space="0" w:color="auto"/>
                    <w:right w:val="none" w:sz="0" w:space="0" w:color="auto"/>
                  </w:divBdr>
                </w:div>
                <w:div w:id="1578975225">
                  <w:marLeft w:val="0"/>
                  <w:marRight w:val="0"/>
                  <w:marTop w:val="0"/>
                  <w:marBottom w:val="0"/>
                  <w:divBdr>
                    <w:top w:val="none" w:sz="0" w:space="0" w:color="auto"/>
                    <w:left w:val="none" w:sz="0" w:space="0" w:color="auto"/>
                    <w:bottom w:val="none" w:sz="0" w:space="0" w:color="auto"/>
                    <w:right w:val="none" w:sz="0" w:space="0" w:color="auto"/>
                  </w:divBdr>
                </w:div>
              </w:divsChild>
            </w:div>
            <w:div w:id="884871831">
              <w:marLeft w:val="0"/>
              <w:marRight w:val="0"/>
              <w:marTop w:val="0"/>
              <w:marBottom w:val="0"/>
              <w:divBdr>
                <w:top w:val="none" w:sz="0" w:space="0" w:color="auto"/>
                <w:left w:val="none" w:sz="0" w:space="0" w:color="auto"/>
                <w:bottom w:val="none" w:sz="0" w:space="0" w:color="auto"/>
                <w:right w:val="none" w:sz="0" w:space="0" w:color="auto"/>
              </w:divBdr>
            </w:div>
            <w:div w:id="642200172">
              <w:marLeft w:val="0"/>
              <w:marRight w:val="0"/>
              <w:marTop w:val="0"/>
              <w:marBottom w:val="0"/>
              <w:divBdr>
                <w:top w:val="none" w:sz="0" w:space="0" w:color="auto"/>
                <w:left w:val="none" w:sz="0" w:space="0" w:color="auto"/>
                <w:bottom w:val="none" w:sz="0" w:space="0" w:color="auto"/>
                <w:right w:val="none" w:sz="0" w:space="0" w:color="auto"/>
              </w:divBdr>
            </w:div>
            <w:div w:id="1906644980">
              <w:marLeft w:val="0"/>
              <w:marRight w:val="0"/>
              <w:marTop w:val="0"/>
              <w:marBottom w:val="0"/>
              <w:divBdr>
                <w:top w:val="none" w:sz="0" w:space="0" w:color="auto"/>
                <w:left w:val="none" w:sz="0" w:space="0" w:color="auto"/>
                <w:bottom w:val="none" w:sz="0" w:space="0" w:color="auto"/>
                <w:right w:val="none" w:sz="0" w:space="0" w:color="auto"/>
              </w:divBdr>
            </w:div>
            <w:div w:id="1830440412">
              <w:marLeft w:val="0"/>
              <w:marRight w:val="0"/>
              <w:marTop w:val="0"/>
              <w:marBottom w:val="0"/>
              <w:divBdr>
                <w:top w:val="none" w:sz="0" w:space="0" w:color="auto"/>
                <w:left w:val="none" w:sz="0" w:space="0" w:color="auto"/>
                <w:bottom w:val="none" w:sz="0" w:space="0" w:color="auto"/>
                <w:right w:val="none" w:sz="0" w:space="0" w:color="auto"/>
              </w:divBdr>
            </w:div>
            <w:div w:id="363215979">
              <w:marLeft w:val="0"/>
              <w:marRight w:val="0"/>
              <w:marTop w:val="0"/>
              <w:marBottom w:val="0"/>
              <w:divBdr>
                <w:top w:val="none" w:sz="0" w:space="0" w:color="auto"/>
                <w:left w:val="none" w:sz="0" w:space="0" w:color="auto"/>
                <w:bottom w:val="none" w:sz="0" w:space="0" w:color="auto"/>
                <w:right w:val="none" w:sz="0" w:space="0" w:color="auto"/>
              </w:divBdr>
            </w:div>
            <w:div w:id="2122214786">
              <w:marLeft w:val="0"/>
              <w:marRight w:val="0"/>
              <w:marTop w:val="0"/>
              <w:marBottom w:val="0"/>
              <w:divBdr>
                <w:top w:val="none" w:sz="0" w:space="0" w:color="auto"/>
                <w:left w:val="none" w:sz="0" w:space="0" w:color="auto"/>
                <w:bottom w:val="none" w:sz="0" w:space="0" w:color="auto"/>
                <w:right w:val="none" w:sz="0" w:space="0" w:color="auto"/>
              </w:divBdr>
            </w:div>
          </w:divsChild>
        </w:div>
        <w:div w:id="1778914801">
          <w:marLeft w:val="0"/>
          <w:marRight w:val="0"/>
          <w:marTop w:val="0"/>
          <w:marBottom w:val="0"/>
          <w:divBdr>
            <w:top w:val="none" w:sz="0" w:space="0" w:color="auto"/>
            <w:left w:val="none" w:sz="0" w:space="0" w:color="auto"/>
            <w:bottom w:val="none" w:sz="0" w:space="0" w:color="auto"/>
            <w:right w:val="none" w:sz="0" w:space="0" w:color="auto"/>
          </w:divBdr>
          <w:divsChild>
            <w:div w:id="415832011">
              <w:marLeft w:val="0"/>
              <w:marRight w:val="0"/>
              <w:marTop w:val="0"/>
              <w:marBottom w:val="0"/>
              <w:divBdr>
                <w:top w:val="none" w:sz="0" w:space="0" w:color="auto"/>
                <w:left w:val="none" w:sz="0" w:space="0" w:color="auto"/>
                <w:bottom w:val="none" w:sz="0" w:space="0" w:color="auto"/>
                <w:right w:val="none" w:sz="0" w:space="0" w:color="auto"/>
              </w:divBdr>
            </w:div>
            <w:div w:id="1454403502">
              <w:marLeft w:val="0"/>
              <w:marRight w:val="0"/>
              <w:marTop w:val="0"/>
              <w:marBottom w:val="0"/>
              <w:divBdr>
                <w:top w:val="none" w:sz="0" w:space="0" w:color="auto"/>
                <w:left w:val="none" w:sz="0" w:space="0" w:color="auto"/>
                <w:bottom w:val="none" w:sz="0" w:space="0" w:color="auto"/>
                <w:right w:val="none" w:sz="0" w:space="0" w:color="auto"/>
              </w:divBdr>
            </w:div>
            <w:div w:id="508909223">
              <w:marLeft w:val="0"/>
              <w:marRight w:val="0"/>
              <w:marTop w:val="0"/>
              <w:marBottom w:val="0"/>
              <w:divBdr>
                <w:top w:val="none" w:sz="0" w:space="0" w:color="auto"/>
                <w:left w:val="none" w:sz="0" w:space="0" w:color="auto"/>
                <w:bottom w:val="none" w:sz="0" w:space="0" w:color="auto"/>
                <w:right w:val="none" w:sz="0" w:space="0" w:color="auto"/>
              </w:divBdr>
            </w:div>
          </w:divsChild>
        </w:div>
        <w:div w:id="1478493422">
          <w:marLeft w:val="0"/>
          <w:marRight w:val="0"/>
          <w:marTop w:val="0"/>
          <w:marBottom w:val="0"/>
          <w:divBdr>
            <w:top w:val="none" w:sz="0" w:space="0" w:color="auto"/>
            <w:left w:val="none" w:sz="0" w:space="0" w:color="auto"/>
            <w:bottom w:val="none" w:sz="0" w:space="0" w:color="auto"/>
            <w:right w:val="none" w:sz="0" w:space="0" w:color="auto"/>
          </w:divBdr>
        </w:div>
        <w:div w:id="445581258">
          <w:marLeft w:val="0"/>
          <w:marRight w:val="0"/>
          <w:marTop w:val="0"/>
          <w:marBottom w:val="0"/>
          <w:divBdr>
            <w:top w:val="none" w:sz="0" w:space="0" w:color="auto"/>
            <w:left w:val="none" w:sz="0" w:space="0" w:color="auto"/>
            <w:bottom w:val="none" w:sz="0" w:space="0" w:color="auto"/>
            <w:right w:val="none" w:sz="0" w:space="0" w:color="auto"/>
          </w:divBdr>
        </w:div>
      </w:divsChild>
    </w:div>
    <w:div w:id="1497376439">
      <w:bodyDiv w:val="1"/>
      <w:marLeft w:val="0"/>
      <w:marRight w:val="0"/>
      <w:marTop w:val="0"/>
      <w:marBottom w:val="0"/>
      <w:divBdr>
        <w:top w:val="none" w:sz="0" w:space="0" w:color="auto"/>
        <w:left w:val="none" w:sz="0" w:space="0" w:color="auto"/>
        <w:bottom w:val="none" w:sz="0" w:space="0" w:color="auto"/>
        <w:right w:val="none" w:sz="0" w:space="0" w:color="auto"/>
      </w:divBdr>
    </w:div>
    <w:div w:id="2133475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gnalina.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gnalina.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03ac030a1d54cae822bce21915fe3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22df0a-76c3-4a4f-b453-40f0c8b063e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919880E67B73404CB4A0433A01AB04B7" ma:contentTypeVersion="11" ma:contentTypeDescription="Kurkite naują dokumentą." ma:contentTypeScope="" ma:versionID="5063f10de147006eb82e4b6455a72c78">
  <xsd:schema xmlns:xsd="http://www.w3.org/2001/XMLSchema" xmlns:xs="http://www.w3.org/2001/XMLSchema" xmlns:p="http://schemas.microsoft.com/office/2006/metadata/properties" xmlns:ns3="7922df0a-76c3-4a4f-b453-40f0c8b063ed" targetNamespace="http://schemas.microsoft.com/office/2006/metadata/properties" ma:root="true" ma:fieldsID="8ee46c5f0c47f7dfbf2068bad77db2b4" ns3:_="">
    <xsd:import namespace="7922df0a-76c3-4a4f-b453-40f0c8b063e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2df0a-76c3-4a4f-b453-40f0c8b063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1337DA-A1B3-43F9-9FC4-A0FEFE23AD91}">
  <ds:schemaRefs>
    <ds:schemaRef ds:uri="http://schemas.openxmlformats.org/officeDocument/2006/bibliography"/>
  </ds:schemaRefs>
</ds:datastoreItem>
</file>

<file path=customXml/itemProps2.xml><?xml version="1.0" encoding="utf-8"?>
<ds:datastoreItem xmlns:ds="http://schemas.openxmlformats.org/officeDocument/2006/customXml" ds:itemID="{AA013B85-0B3D-4FE1-99B1-EEE8CB52A206}">
  <ds:schemaRefs>
    <ds:schemaRef ds:uri="http://schemas.microsoft.com/sharepoint/v3/contenttype/forms"/>
  </ds:schemaRefs>
</ds:datastoreItem>
</file>

<file path=customXml/itemProps3.xml><?xml version="1.0" encoding="utf-8"?>
<ds:datastoreItem xmlns:ds="http://schemas.openxmlformats.org/officeDocument/2006/customXml" ds:itemID="{6C8E159B-04B1-413A-89E2-C8C006A246B3}">
  <ds:schemaRefs>
    <ds:schemaRef ds:uri="http://schemas.microsoft.com/office/2006/metadata/properties"/>
    <ds:schemaRef ds:uri="http://schemas.microsoft.com/office/infopath/2007/PartnerControls"/>
    <ds:schemaRef ds:uri="7922df0a-76c3-4a4f-b453-40f0c8b063ed"/>
  </ds:schemaRefs>
</ds:datastoreItem>
</file>

<file path=customXml/itemProps4.xml><?xml version="1.0" encoding="utf-8"?>
<ds:datastoreItem xmlns:ds="http://schemas.openxmlformats.org/officeDocument/2006/customXml" ds:itemID="{4F2CDF96-57E4-4673-B016-87C485FA5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2df0a-76c3-4a4f-b453-40f0c8b063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803ac030a1d54cae822bce21915fe33e</Template>
  <TotalTime>0</TotalTime>
  <Pages>7</Pages>
  <Words>8305</Words>
  <Characters>4735</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Manager>2024-05-30</Manager>
  <Company/>
  <LinksUpToDate>false</LinksUpToDate>
  <CharactersWithSpaces>13014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apleisto ar neprižiūrimo nekilnojamojo turto nustatymo, sąrašo sudarymo ir jo keitimo tvarkos aprašo patvirtinimo</dc:title>
  <dc:subject>T-143</dc:subject>
  <dc:creator>IGNALINOS RAJONO SAVIVALDYBĖS TARYBA</dc:creator>
  <cp:lastModifiedBy>Rasa Guogienė</cp:lastModifiedBy>
  <cp:revision>2</cp:revision>
  <cp:lastPrinted>2024-05-10T09:57:00Z</cp:lastPrinted>
  <dcterms:created xsi:type="dcterms:W3CDTF">2024-07-26T06:42:00Z</dcterms:created>
  <dcterms:modified xsi:type="dcterms:W3CDTF">2024-07-26T06:42:00Z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0x010100919880E67B73404CB4A0433A01AB04B7</vt:lpwstr>
  </property>
</Properties>
</file>