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1B1C0"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SAVIVALDYBĖS ADMINISTRACIJOS DIREKTORIAUS IR ADMINISTRACIJOS 2021 METŲ VEIKLOS ATASKAITA</w:t>
      </w:r>
    </w:p>
    <w:p w14:paraId="4BAD0996"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48559CA1"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I SKYRIUS</w:t>
      </w:r>
    </w:p>
    <w:p w14:paraId="17669DDD"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ĮVADAS</w:t>
      </w:r>
    </w:p>
    <w:p w14:paraId="56C2E4CD"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 </w:t>
      </w:r>
    </w:p>
    <w:p w14:paraId="0DD06B2F" w14:textId="77777777" w:rsidR="00504523" w:rsidRPr="00504523" w:rsidRDefault="00504523" w:rsidP="00504523">
      <w:pPr>
        <w:shd w:val="clear" w:color="auto" w:fill="FFFFFF"/>
        <w:spacing w:after="0" w:line="240" w:lineRule="auto"/>
        <w:ind w:firstLine="1134"/>
        <w:jc w:val="both"/>
        <w:rPr>
          <w:rFonts w:eastAsia="Times New Roman" w:cs="Times New Roman"/>
          <w:color w:val="000000"/>
          <w:sz w:val="24"/>
          <w:szCs w:val="24"/>
          <w:lang w:eastAsia="lt-LT"/>
        </w:rPr>
      </w:pPr>
      <w:r w:rsidRPr="00504523">
        <w:rPr>
          <w:rFonts w:eastAsia="Times New Roman" w:cs="Times New Roman"/>
          <w:color w:val="000000"/>
          <w:sz w:val="24"/>
          <w:szCs w:val="24"/>
          <w:lang w:eastAsia="lt-LT"/>
        </w:rPr>
        <w:t>Ignalinos rajono savivaldybės administracija yra savivaldybės įstaiga, kurią sudaro struktūriniai padaliniai ir savivaldybės administracijos filialai – seniūnijos (savivaldybės administracijos struktūriniai teritoriniai padaliniai). </w:t>
      </w:r>
    </w:p>
    <w:p w14:paraId="0FACB455" w14:textId="77777777" w:rsidR="00504523" w:rsidRPr="00504523" w:rsidRDefault="00504523" w:rsidP="00504523">
      <w:pPr>
        <w:shd w:val="clear" w:color="auto" w:fill="FFFFFF"/>
        <w:spacing w:after="0" w:line="240" w:lineRule="auto"/>
        <w:ind w:firstLine="1134"/>
        <w:jc w:val="both"/>
        <w:rPr>
          <w:rFonts w:eastAsia="Times New Roman" w:cs="Times New Roman"/>
          <w:color w:val="000000"/>
          <w:sz w:val="24"/>
          <w:szCs w:val="24"/>
          <w:lang w:eastAsia="lt-LT"/>
        </w:rPr>
      </w:pPr>
      <w:r w:rsidRPr="00504523">
        <w:rPr>
          <w:rFonts w:eastAsia="Times New Roman" w:cs="Times New Roman"/>
          <w:color w:val="000000"/>
          <w:sz w:val="24"/>
          <w:szCs w:val="24"/>
          <w:lang w:eastAsia="lt-LT"/>
        </w:rPr>
        <w:t>Ignalinos rajono savivaldybės tarybos 2021 m. kovo 25 d. sprendimu Nr. T-39 „Dėl Ignalinos rajono savivaldybės tarybos 2017 m. liepos 13 d. sprendimo Nr. T-91 ,,Dėl Ignalinos rajono savivaldybės administracijos struktūros patvirtinimo“ pakeitimo“ buvo pakeista savivaldybės administracijos struktūra: sujungtas Statybos ir komunalinio ūkio skyrius ir Teritorijų planavimo ir architektūros skyrius į Urbanistikos  ir infrastruktūros skyrių, pakeistas Centralizuoto vidaus audito skyriaus pavadinimas į Centralizuotą vidaus audito tarnybą.</w:t>
      </w:r>
    </w:p>
    <w:p w14:paraId="6F8ED494" w14:textId="77777777" w:rsidR="00504523" w:rsidRPr="00504523" w:rsidRDefault="00504523" w:rsidP="00504523">
      <w:pPr>
        <w:shd w:val="clear" w:color="auto" w:fill="FFFFFF"/>
        <w:spacing w:after="0" w:line="240" w:lineRule="auto"/>
        <w:ind w:firstLine="1134"/>
        <w:jc w:val="both"/>
        <w:rPr>
          <w:rFonts w:eastAsia="Times New Roman" w:cs="Times New Roman"/>
          <w:color w:val="000000"/>
          <w:sz w:val="24"/>
          <w:szCs w:val="24"/>
          <w:lang w:eastAsia="lt-LT"/>
        </w:rPr>
      </w:pPr>
      <w:r w:rsidRPr="00504523">
        <w:rPr>
          <w:rFonts w:eastAsia="Times New Roman" w:cs="Times New Roman"/>
          <w:color w:val="000000"/>
          <w:sz w:val="24"/>
          <w:szCs w:val="24"/>
          <w:lang w:eastAsia="lt-LT"/>
        </w:rPr>
        <w:t>2021 metais Ignalinos rajono savivaldybės administracijos direktoriui buvo pavaldūs 9 skyriai: Centralizuotas vidaus audito skyrius, Finansų valdymo ir apskaitos skyrius, Informatikos ir bendrųjų reikalų skyrius, Investicijų, planavimo ir turto valdymo skyrius, Socialinės paramos ir kaimo reikalų skyrius, Švietimo ir kultūros skyrius, Teisės ir civilinės metrikacijos skyrius, Urbanistikos  ir infrastruktūros skyrius, Viešųjų pirkimų skyrius ir į struktūrinius padalinius neįeinančios tarpinstitucinio bendradarbiavimo koordinatoriaus ir jaunimo reikalų koordinatoriaus pareigybės. Taip pat Ignalinos rajono savivaldybės administracijos struktūroje buvo 12 seniūnijų: Ceikinių, Didžiasalio, Dūkšto, Ignalinos, Ignalinos miesto, Kazitiškio, Linkmenų, Mielagėnų, Naujojo Daugėliškio, Rimšės, Tverečiaus, Vidiškių.                 </w:t>
      </w:r>
    </w:p>
    <w:p w14:paraId="557E1857" w14:textId="77777777" w:rsidR="00504523" w:rsidRPr="00504523" w:rsidRDefault="00504523" w:rsidP="00504523">
      <w:pPr>
        <w:shd w:val="clear" w:color="auto" w:fill="FFFFFF"/>
        <w:spacing w:after="0" w:line="240" w:lineRule="auto"/>
        <w:ind w:firstLine="1134"/>
        <w:jc w:val="both"/>
        <w:rPr>
          <w:rFonts w:eastAsia="Times New Roman" w:cs="Times New Roman"/>
          <w:color w:val="000000"/>
          <w:sz w:val="24"/>
          <w:szCs w:val="24"/>
          <w:lang w:eastAsia="lt-LT"/>
        </w:rPr>
      </w:pPr>
      <w:r w:rsidRPr="00504523">
        <w:rPr>
          <w:rFonts w:eastAsia="Times New Roman" w:cs="Times New Roman"/>
          <w:color w:val="000000"/>
          <w:sz w:val="24"/>
          <w:szCs w:val="24"/>
          <w:lang w:eastAsia="lt-LT"/>
        </w:rPr>
        <w:t>Savivaldybės administracijos direktoriaus ir savivaldybės administracijos veiklos ataskaita savivaldybės tarybai ir merui teikiama vykdant Lietuvos Respublikos vietos savivaldos įstatymo 16 straipsnio 2 dalies 19 punkto nuostatas.</w:t>
      </w:r>
    </w:p>
    <w:p w14:paraId="6178B511" w14:textId="77777777" w:rsidR="00504523" w:rsidRPr="00504523" w:rsidRDefault="00504523" w:rsidP="00504523">
      <w:pPr>
        <w:shd w:val="clear" w:color="auto" w:fill="FFFFFF"/>
        <w:spacing w:after="0" w:line="240" w:lineRule="auto"/>
        <w:ind w:firstLine="1134"/>
        <w:jc w:val="both"/>
        <w:rPr>
          <w:rFonts w:eastAsia="Times New Roman" w:cs="Times New Roman"/>
          <w:color w:val="000000"/>
          <w:sz w:val="24"/>
          <w:szCs w:val="24"/>
          <w:lang w:eastAsia="lt-LT"/>
        </w:rPr>
      </w:pPr>
      <w:r w:rsidRPr="00504523">
        <w:rPr>
          <w:rFonts w:eastAsia="Times New Roman" w:cs="Times New Roman"/>
          <w:color w:val="000000"/>
          <w:sz w:val="24"/>
          <w:szCs w:val="24"/>
          <w:lang w:eastAsia="lt-LT"/>
        </w:rPr>
        <w:t>Savivaldybės administracijos direktoriaus funkcijos nurodytos Lietuvos Respublikos vietos savivaldos įstatymo 29 straipsnio 8 dalyje. Vietos savivaldos įstatyme reglamentuojama, kad savivaldybės administracijos direktorius:</w:t>
      </w:r>
    </w:p>
    <w:p w14:paraId="6EC749D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 tiesiogiai ir asmeniškai atsako už įstatymų, Vyriausybės ir savivaldybės tarybos sprendimų įgyvendinimą savivaldybės teritorijoje jo kompetencijai priskirtais klausimais;</w:t>
      </w:r>
    </w:p>
    <w:p w14:paraId="6E6939F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2) tiesiogiai įgyvendindamas įstatymus, Vyriausybės ir savivaldybės tarybos sprendimus, gali kreiptis į valstybinio administravimo subjektus, leisti įsakymus, privalomus savivaldybės administracijos struktūriniams padaliniams, seniūnijoms, į struktūrinius padalinius neįeinantiems valstybės tarnautojams, taip pat jam priskirtos kompetencijos klausimais – savivaldybės gyventojams ir kitiems savivaldybės teritorijoje esantiems subjektams;</w:t>
      </w:r>
    </w:p>
    <w:p w14:paraId="55E27A3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3) organizuoja savivaldybės administracijos darbą, tvirtina savivaldybės administracijos struktūrinių padalinių ir savivaldybės administracijos filialų – seniūnijų veiklos nuostatus, tvirtina savivaldybės administracijos, seniūnijų metinius veiklos planus ir kitus strateginio planavimo dokumentų įgyvendinimą detalizuojančius dokumentus ir kontroliuoja jų įgyvendinimą, atsako už vidaus administravimą savivaldybės administracijoje;</w:t>
      </w:r>
    </w:p>
    <w:p w14:paraId="6C78ACE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bookmarkStart w:id="0" w:name="pn1_755"/>
      <w:bookmarkEnd w:id="0"/>
      <w:r w:rsidRPr="00504523">
        <w:rPr>
          <w:rFonts w:eastAsia="Times New Roman" w:cs="Times New Roman"/>
          <w:color w:val="000000"/>
          <w:sz w:val="24"/>
          <w:szCs w:val="24"/>
          <w:lang w:eastAsia="lt-LT"/>
        </w:rPr>
        <w:t>4) administruoja asignavimus, savivaldybės tarybos skirtus savivaldybės administracijai;</w:t>
      </w:r>
    </w:p>
    <w:p w14:paraId="6C8E414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5) savivaldybės tarybos nustatyta tvarka administruoja savivaldybės biudžeto asignavimus ir kitus piniginius išteklius, organizuoja savivaldybės biudžeto vykdymą ir atsako už savivaldybės ūkinę ir finansinę veiklą, administruoja savivaldybės turtą;</w:t>
      </w:r>
    </w:p>
    <w:p w14:paraId="286C457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6) įstatymų nustatyta tvarka priima į pareigas ir iš jų atleidžia savivaldybės administracijos valstybės tarnautojus ir darbuotojus, dirbančius pagal darbo sutartį, seniūnijų – biudžetinių įstaigų – vadovus – seniūnus, atlieka kitas Valstybės tarnybos įstatymo ir savivaldybės tarybos jam priskirtas personalo valdymo funkcijas;</w:t>
      </w:r>
    </w:p>
    <w:p w14:paraId="5CB106D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lastRenderedPageBreak/>
        <w:t>7) koordinuoja ir kontroliuoja viešąsias paslaugas teikiančių subjektų darbą, įgyvendina juridinio asmens dalyvio turtines ir neturtines teises bei pareigas ir atlieka kitas pagal įstatymus ir savivaldybės tarybos sprendimus jam priskirtas savivaldybės juridinių asmenų valdymo funkcijas;</w:t>
      </w:r>
    </w:p>
    <w:p w14:paraId="0E6083E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8) organizuoja savivaldybės tarybos narių, valstybės tarnautojų ir darbuotojų, dirbančių pagal darbo sutartis, mokymą;</w:t>
      </w:r>
    </w:p>
    <w:p w14:paraId="27B1234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9) reglamento nustatyta tvarka atsiskaito už savo ir savivaldybės administracijos veiklą teikdamas veiklos ataskaitas savivaldybės tarybai ir merui;</w:t>
      </w:r>
    </w:p>
    <w:p w14:paraId="51A396B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10) reglamento nustatyta tvarka ir terminais, bet ne rečiau kaip kartą per metus informuoja savivaldybės gyventojus apie savo veiklą;</w:t>
      </w:r>
    </w:p>
    <w:p w14:paraId="0BD9B33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11) teikia merui siūlymus dėl didžiausio leistino valstybės tarnautojų pareigybių ir darbuotojų, dirbančių pagal darbo sutartis, skaičiaus savivaldybės administracijoje;</w:t>
      </w:r>
    </w:p>
    <w:p w14:paraId="39BDECF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12) tvirtina detaliuosius planus ir savivaldybės administracijos direktoriaus kompetencijai priskirtus vietovės lygmens specialiojo teritorijų planavimo dokumentus;</w:t>
      </w:r>
    </w:p>
    <w:p w14:paraId="4637EC2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13) teikia tvirtinti savivaldybės tarybai savivaldybės bendrąjį planą ar savivaldybės dalių bendruosius planus;</w:t>
      </w:r>
    </w:p>
    <w:p w14:paraId="6A6CB2F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14) įstatymų nustatytais atvejais organizuoja savivaldybės bendrojo plano arba savivaldybės dalių bendrųjų planų, detaliųjų planų ir savivaldybės administracijos direktoriaus kompetencijai priskirtų vietovės lygmens specialiojo teritorijų planavimo dokumentų rengimą;</w:t>
      </w:r>
    </w:p>
    <w:p w14:paraId="671AC38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15) įstatymų nustatytais atvejais organizuoja žemėtvarkos planavimo dokumentų rengimą ir tvirtina juos;</w:t>
      </w:r>
    </w:p>
    <w:p w14:paraId="08CB564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16) organizuoja savivaldybės strateginio planavimo procesą, atsako už patvirtintų savivaldybės planavimo dokumentų ir jų įgyvendinimo ataskaitų viešinimą;</w:t>
      </w:r>
    </w:p>
    <w:p w14:paraId="7BB8B10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17) karo komendanto prašymu teikia jam dokumentus ir informaciją, būtiną pasirengti Karo padėties įstatyme nustatytoms karo komendanto funkcijoms atlikti ir jas atliekant.</w:t>
      </w:r>
    </w:p>
    <w:p w14:paraId="776C93A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Per ataskaitinį laikotarpį savivaldybės administracijos direktorius, vadovaudamasis  įstatymų jam suteiktais įgaliojimais ir tvarka, numatyta Ignalinos rajono savivaldybės tarybos veiklos reglamente, vykdė ir priėmė sprendimus savarankiškųjų, priskirtųjų ir valstybės perduotų savivaldybėms funkcijų klausimais. Savivaldybės administracija užtikrino teikiamų viešojo administravimo ir viešųjų paslaugų tinkamą lygį, vykdė L</w:t>
      </w:r>
      <w:r w:rsidRPr="00504523">
        <w:rPr>
          <w:rFonts w:eastAsia="Times New Roman" w:cs="Times New Roman"/>
          <w:color w:val="000000"/>
          <w:sz w:val="24"/>
          <w:szCs w:val="24"/>
          <w:lang w:eastAsia="lt-LT"/>
        </w:rPr>
        <w:t>ietuvos Respublikos sveikatos apsaugos ministro, valstybės lygio ekstremaliosios situacijos valstybės operacijų vadovo sprendimus ekstremaliosios situacijos dėl COVID-19 pandemijos valdymo klausimais,</w:t>
      </w:r>
      <w:r w:rsidRPr="00504523">
        <w:rPr>
          <w:rFonts w:ascii="Arial" w:eastAsia="Times New Roman" w:hAnsi="Arial"/>
          <w:color w:val="000000"/>
          <w:sz w:val="22"/>
          <w:szCs w:val="22"/>
          <w:lang w:eastAsia="lt-LT"/>
        </w:rPr>
        <w:t> </w:t>
      </w:r>
      <w:r w:rsidRPr="00504523">
        <w:rPr>
          <w:rFonts w:eastAsia="Times New Roman" w:cs="Times New Roman"/>
          <w:color w:val="000000"/>
          <w:sz w:val="24"/>
          <w:szCs w:val="24"/>
          <w:lang w:eastAsia="lt-LT"/>
        </w:rPr>
        <w:t>sprendė neteisėtų migrantų laikino apgyvendinimo ir aprūpinimo klausimus.</w:t>
      </w:r>
      <w:r w:rsidRPr="00504523">
        <w:rPr>
          <w:rFonts w:ascii="Arial" w:eastAsia="Times New Roman" w:hAnsi="Arial"/>
          <w:color w:val="000000"/>
          <w:sz w:val="22"/>
          <w:szCs w:val="22"/>
          <w:lang w:eastAsia="lt-LT"/>
        </w:rPr>
        <w:t> </w:t>
      </w:r>
      <w:r w:rsidRPr="00504523">
        <w:rPr>
          <w:rFonts w:eastAsia="Times New Roman" w:cs="Times New Roman"/>
          <w:color w:val="000000"/>
          <w:sz w:val="24"/>
          <w:szCs w:val="24"/>
          <w:lang w:eastAsia="lt-LT"/>
        </w:rPr>
        <w:t>Ignalinos rajono savivaldybės 2021 metų administracijos direktoriaus ir administracijos veiklos ataskaitoje surinkta svarbiausia informacija apie Ignalinos rajono savivaldybės administracijos skyrių, seniūnijų darbą, įgyvendintus projektus, investicijas, veiklą švietimo, kultūros, sporto, turizmo, socialinės paramos, žemės ūkio, sveikatos apsaugos, bendrųjų reikalų, viešųjų pirkimų ir kitose srityse.</w:t>
      </w:r>
    </w:p>
    <w:p w14:paraId="1B69C218" w14:textId="77777777" w:rsidR="00504523" w:rsidRPr="00504523" w:rsidRDefault="00504523" w:rsidP="00504523">
      <w:pPr>
        <w:shd w:val="clear" w:color="auto" w:fill="FFFFFF"/>
        <w:spacing w:after="0" w:line="240" w:lineRule="auto"/>
        <w:ind w:firstLine="720"/>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 </w:t>
      </w:r>
    </w:p>
    <w:p w14:paraId="4347C465"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II SKYRIUS</w:t>
      </w:r>
    </w:p>
    <w:p w14:paraId="334640F1"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INFORMACIJA APIE BIUDŽETO VYKDYMĄ 2021 METAIS</w:t>
      </w:r>
    </w:p>
    <w:p w14:paraId="293626C2"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p w14:paraId="1D79A5B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Biudžeto pajamos</w:t>
      </w:r>
    </w:p>
    <w:p w14:paraId="5ED70AA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buvo patvirtintas 18581,5 tūkst. eurų Ignalinos rajono savivaldybės biudžeto pajamų planas. Jį sudarė 10840,0 tūkst. eurų mokesčių pajamų, iš kurių 10318,0 tūkst. eurų − gyventojų pajamų mokestis, 7080,5 tūkst. eurų – dotacijos iš kitų valdžios sektoriaus subjektų, iš jų 2192,6 tūkst. eurų – dotacijos valstybinėms (perduotoms savivaldybėms) funkcijoms atlikti, 3267,5 tūkst. eurų – speciali tikslinė dotacija ugdymo reikmėms finansuoti, 1075,4 tūkst. eurų – kita speciali  tikslinė dotacija, 545,0 tūkst. eurų – dotacija iš Europos Sąjungos, kitos tarptautinės finansinės paramos ir bendrojo finansavimo lėšų ir 661,0 tūkst. eurų – kitos pajamos.</w:t>
      </w:r>
    </w:p>
    <w:p w14:paraId="7AC0E38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Ignalinos rajono savivaldybės biudžeto pajamų planas buvo tikslinamas ir metų pabaigoje sudarė 20730,3 tūkst. eurų. 2021 metų biudžetas įvykdytas 104,0 procento, gauta 21559,8 tūkst. eurų </w:t>
      </w:r>
      <w:r w:rsidRPr="00504523">
        <w:rPr>
          <w:rFonts w:eastAsia="Times New Roman" w:cs="Times New Roman"/>
          <w:color w:val="auto"/>
          <w:sz w:val="24"/>
          <w:szCs w:val="24"/>
          <w:lang w:eastAsia="lt-LT"/>
        </w:rPr>
        <w:lastRenderedPageBreak/>
        <w:t>pajamų. Mokesčių pajamos sudarė 12417,2 tūkst. eurų (įvykdyta 107,2 proc.), dotacijos iš kitų valdžios sektoriaus subjektų – 8143,4 tūkst. eurų (įvykdyta 96,1 proc.), iš jų speciali tikslinė dotacija valstybinėms (perduotoms savivaldybėms) funkcijoms vykdyti – 2278,2 tūkst. eurų, speciali tikslinė dotacija mokymo reikmėms finansuoti – 3299,6 tūkst. eurų, kita speciali tikslinė dotacija ‒ 2176,9 tūkst. eurų, dotacija iš Europos Sąjungos, kitos tarptautinės finansinės paramos ir bendrojo finansavimo lėšų – 388,7 tūkst. eurų, kitos pajamos – 999,2 tūkst. eurų.</w:t>
      </w:r>
    </w:p>
    <w:p w14:paraId="54E5FF6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paimta 201,0 tūkst. eurų paskolų.</w:t>
      </w:r>
    </w:p>
    <w:p w14:paraId="1684A76E" w14:textId="77777777" w:rsidR="00504523" w:rsidRPr="00504523" w:rsidRDefault="00504523" w:rsidP="00504523">
      <w:pPr>
        <w:shd w:val="clear" w:color="auto" w:fill="FFFFFF"/>
        <w:spacing w:after="0" w:line="240" w:lineRule="auto"/>
        <w:ind w:firstLine="540"/>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A17EE9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Biudžeto išlaidos</w:t>
      </w:r>
    </w:p>
    <w:p w14:paraId="0329099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biudžeto išlaidos 2021 metais sudarė 20717,2 tūkst. eurų. Lėšos asignavimų valdytojams buvo skirtos Ugdymo kokybės ir mokymosi aplinkos užtikrinimo, Socialinės paramos ir sveikatos apsaugos paslaugų kokybės ir prieinamumo gerinimo, Kultūros ir turizmo, sporto, jaunimo ir bendruomenių veiklos aktyvinimo, Aplinkos apsaugos, verslo, užimtumo rėmimo ir žemės ūkio plėtros, Infrastruktūros objektų plėtros ir priežiūros, Savivaldybės funkcijų vykdymo, administravimo ir savivaldybės veiklos užtikrinimo programoms finansuoti. Daugiausia lėšų – 6767,9 tūkst. eurų – buvo skirta Ugdymo kokybės ir mokymosi aplinkos užtikrinimo programai, 4688,3 tūkst. eurų – Socialinės paramos ir sveikatos apsaugos paslaugų kokybės ir prieinamumo gerinimo programai, 3920,0 tūkst. eurų – Savivaldybės funkcijų vykdymo, administravimo ir savivaldybės veiklos užtikrinimo programai, 3137,8 tūkst. eurų – Infrastruktūros objektų plėtros ir priežiūros programai.</w:t>
      </w:r>
    </w:p>
    <w:p w14:paraId="5861037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w:t>
      </w:r>
      <w:proofErr w:type="spellStart"/>
      <w:r w:rsidRPr="00504523">
        <w:rPr>
          <w:rFonts w:eastAsia="Times New Roman" w:cs="Times New Roman"/>
          <w:color w:val="auto"/>
          <w:sz w:val="24"/>
          <w:szCs w:val="24"/>
          <w:lang w:eastAsia="lt-LT"/>
        </w:rPr>
        <w:t>refinansuota</w:t>
      </w:r>
      <w:proofErr w:type="spellEnd"/>
      <w:r w:rsidRPr="00504523">
        <w:rPr>
          <w:rFonts w:eastAsia="Times New Roman" w:cs="Times New Roman"/>
          <w:color w:val="auto"/>
          <w:sz w:val="24"/>
          <w:szCs w:val="24"/>
          <w:lang w:eastAsia="lt-LT"/>
        </w:rPr>
        <w:t xml:space="preserve"> 101,1 tūkst. eurų paskolų.</w:t>
      </w:r>
    </w:p>
    <w:p w14:paraId="1CCF263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Vykdant 2021 metų savivaldybės biudžetą, užtikrintas biudžetinių įstaigų pagrindinių funkcijų − bendrųjų valstybės paslaugų, gynybos, viešosios tvarkos ir visuomenės apsaugos, ekonomikos, aplinkos apsaugos, būsto ir komunalinio ūkio, sveikatos apsaugos, poilsio, kultūros, švietimo, socialinės apsaugos – finansavimas.</w:t>
      </w:r>
    </w:p>
    <w:p w14:paraId="51F9834A"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C2E8506"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FB21A89"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7EB0CE36"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5FE3E2A7"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447B1661"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41166ECA"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III SKYRIUS</w:t>
      </w:r>
    </w:p>
    <w:p w14:paraId="14A51646"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PAGRINDINIAI PROJEKTAI, INVESTICIJOS</w:t>
      </w:r>
    </w:p>
    <w:p w14:paraId="1C543B92"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 </w:t>
      </w:r>
    </w:p>
    <w:tbl>
      <w:tblPr>
        <w:tblW w:w="0" w:type="auto"/>
        <w:shd w:val="clear" w:color="auto" w:fill="FFFFFF"/>
        <w:tblCellMar>
          <w:left w:w="0" w:type="dxa"/>
          <w:right w:w="0" w:type="dxa"/>
        </w:tblCellMar>
        <w:tblLook w:val="04A0" w:firstRow="1" w:lastRow="0" w:firstColumn="1" w:lastColumn="0" w:noHBand="0" w:noVBand="1"/>
      </w:tblPr>
      <w:tblGrid>
        <w:gridCol w:w="556"/>
        <w:gridCol w:w="4395"/>
        <w:gridCol w:w="910"/>
        <w:gridCol w:w="1496"/>
        <w:gridCol w:w="1098"/>
        <w:gridCol w:w="1163"/>
      </w:tblGrid>
      <w:tr w:rsidR="00504523" w:rsidRPr="00504523" w14:paraId="0E22908E" w14:textId="77777777" w:rsidTr="00504523">
        <w:trPr>
          <w:trHeight w:val="420"/>
        </w:trPr>
        <w:tc>
          <w:tcPr>
            <w:tcW w:w="962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7E161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savivaldybės administracijos 2021 metais įgyvendinti svarbiausi darbai ir projektai</w:t>
            </w:r>
          </w:p>
        </w:tc>
      </w:tr>
      <w:tr w:rsidR="00504523" w:rsidRPr="00504523" w14:paraId="61B1CC15" w14:textId="77777777" w:rsidTr="00504523">
        <w:trPr>
          <w:trHeight w:val="1545"/>
        </w:trPr>
        <w:tc>
          <w:tcPr>
            <w:tcW w:w="55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F105866"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Eil</w:t>
            </w:r>
            <w:proofErr w:type="spellEnd"/>
            <w:r w:rsidRPr="00504523">
              <w:rPr>
                <w:rFonts w:eastAsia="Times New Roman" w:cs="Times New Roman"/>
                <w:color w:val="auto"/>
                <w:sz w:val="24"/>
                <w:szCs w:val="24"/>
                <w:lang w:val="en-GB" w:eastAsia="lt-LT"/>
              </w:rPr>
              <w:t>. Nr.</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1C1F7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Darbų (projekto) pavadinimas</w:t>
            </w:r>
          </w:p>
        </w:tc>
        <w:tc>
          <w:tcPr>
            <w:tcW w:w="9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EFECF9"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Bendra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vertė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tūkst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Eur</w:t>
            </w:r>
            <w:proofErr w:type="spellEnd"/>
          </w:p>
        </w:tc>
        <w:tc>
          <w:tcPr>
            <w:tcW w:w="14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62F701"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įnašo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tūkst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Eur</w:t>
            </w:r>
            <w:proofErr w:type="spellEnd"/>
          </w:p>
        </w:tc>
        <w:tc>
          <w:tcPr>
            <w:tcW w:w="10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0AAC69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Europos </w:t>
            </w:r>
            <w:proofErr w:type="spellStart"/>
            <w:r w:rsidRPr="00504523">
              <w:rPr>
                <w:rFonts w:eastAsia="Times New Roman" w:cs="Times New Roman"/>
                <w:color w:val="auto"/>
                <w:sz w:val="24"/>
                <w:szCs w:val="24"/>
                <w:lang w:val="en-GB" w:eastAsia="lt-LT"/>
              </w:rPr>
              <w:t>Sąjungos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lėšos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tūkst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Eur</w:t>
            </w:r>
            <w:proofErr w:type="spellEnd"/>
          </w:p>
        </w:tc>
        <w:tc>
          <w:tcPr>
            <w:tcW w:w="116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29177E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Valstybės biudžeto lėšos tūkst. Eur</w:t>
            </w:r>
          </w:p>
        </w:tc>
      </w:tr>
      <w:tr w:rsidR="00504523" w:rsidRPr="00504523" w14:paraId="4B4D2CE6"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7CEF226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08F03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Edukacinių erdvių kūrimas Ignalinos Česlovo Kudabos progimnazijoje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AF52DF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358,5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AF287C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62,1</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54E8AB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296,4</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12D8B7F" w14:textId="77777777" w:rsidR="00504523" w:rsidRPr="00504523" w:rsidRDefault="00504523" w:rsidP="00504523">
            <w:pPr>
              <w:spacing w:after="0" w:line="240" w:lineRule="auto"/>
              <w:rPr>
                <w:rFonts w:eastAsia="Times New Roman" w:cs="Times New Roman"/>
                <w:color w:val="auto"/>
                <w:sz w:val="24"/>
                <w:szCs w:val="24"/>
                <w:lang w:eastAsia="lt-LT"/>
              </w:rPr>
            </w:pPr>
          </w:p>
        </w:tc>
      </w:tr>
      <w:tr w:rsidR="00504523" w:rsidRPr="00504523" w14:paraId="61A4D956"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AC0625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8AD49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Pėsčiųjų tako (susisiekimo komunikacijos, keliai (gatvės)) Lūšių gatvėje, Palūšės kaime, Ignalinos seniūnijoje, nauja statyba</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60B7FC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103,7</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231A8C5"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6245F50"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C69606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103,7</w:t>
            </w:r>
          </w:p>
        </w:tc>
      </w:tr>
      <w:tr w:rsidR="00504523" w:rsidRPr="00504523" w14:paraId="42084F1D" w14:textId="77777777" w:rsidTr="00504523">
        <w:trPr>
          <w:trHeight w:val="60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C32AAB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ECCB6C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Bendruomeninių vaikų globos namų ir vaikų dienos centrų tinklo plėtra Ignalinos rajono savivaldybėje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E8BD66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143,9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5AC90B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838CD3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137,9</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6269AA9" w14:textId="77777777" w:rsidR="00504523" w:rsidRPr="00504523" w:rsidRDefault="00504523" w:rsidP="00504523">
            <w:pPr>
              <w:spacing w:after="0" w:line="240" w:lineRule="auto"/>
              <w:rPr>
                <w:rFonts w:eastAsia="Times New Roman" w:cs="Times New Roman"/>
                <w:color w:val="auto"/>
                <w:sz w:val="24"/>
                <w:szCs w:val="24"/>
                <w:lang w:eastAsia="lt-LT"/>
              </w:rPr>
            </w:pPr>
          </w:p>
        </w:tc>
      </w:tr>
      <w:tr w:rsidR="00504523" w:rsidRPr="00504523" w14:paraId="52886380"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3CFDFF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lastRenderedPageBreak/>
              <w:t>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8D06ED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miesto Ligoninės gatvės dalies naujos statybos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F39BD2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295,9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51927E1"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11B9F82"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BC2FD9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295,9</w:t>
            </w:r>
          </w:p>
        </w:tc>
      </w:tr>
      <w:tr w:rsidR="00504523" w:rsidRPr="00504523" w14:paraId="44DB607B"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55DFBD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92645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atsinaujinančių išteklių energijos naudojimo plėtros veiksmų plano iki 2030 m. parengimas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820D25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E3176C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10,9</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AA63B62"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640F3F2" w14:textId="77777777" w:rsidR="00504523" w:rsidRPr="00504523" w:rsidRDefault="00504523" w:rsidP="00504523">
            <w:pPr>
              <w:spacing w:after="0" w:line="240" w:lineRule="auto"/>
              <w:rPr>
                <w:rFonts w:eastAsia="Times New Roman" w:cs="Times New Roman"/>
                <w:color w:val="auto"/>
                <w:sz w:val="20"/>
                <w:szCs w:val="20"/>
                <w:lang w:eastAsia="lt-LT"/>
              </w:rPr>
            </w:pPr>
          </w:p>
        </w:tc>
      </w:tr>
      <w:tr w:rsidR="00504523" w:rsidRPr="00504523" w14:paraId="23965368"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2F11392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2CA91A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miesto Alyvų gatvės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0421FC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3CB433C"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7DF122A"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3C8A60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70,0</w:t>
            </w:r>
          </w:p>
        </w:tc>
      </w:tr>
      <w:tr w:rsidR="00504523" w:rsidRPr="00504523" w14:paraId="2A687AAA"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90A6FB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6D468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seniūnijos vietinės reikšmės kelio Nr. 4-24 Palūšė–</w:t>
            </w:r>
            <w:proofErr w:type="spellStart"/>
            <w:r w:rsidRPr="00504523">
              <w:rPr>
                <w:rFonts w:eastAsia="Times New Roman" w:cs="Times New Roman"/>
                <w:color w:val="auto"/>
                <w:sz w:val="24"/>
                <w:szCs w:val="24"/>
                <w:lang w:eastAsia="lt-LT"/>
              </w:rPr>
              <w:t>Antagavė</w:t>
            </w:r>
            <w:proofErr w:type="spellEnd"/>
            <w:r w:rsidRPr="00504523">
              <w:rPr>
                <w:rFonts w:eastAsia="Times New Roman" w:cs="Times New Roman"/>
                <w:color w:val="auto"/>
                <w:sz w:val="24"/>
                <w:szCs w:val="24"/>
                <w:lang w:eastAsia="lt-LT"/>
              </w:rPr>
              <w:t xml:space="preserve"> su žvyro danga priežiūros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B38857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264CB79"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FDEAA9D"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C4411B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15,5</w:t>
            </w:r>
          </w:p>
        </w:tc>
      </w:tr>
      <w:tr w:rsidR="00504523" w:rsidRPr="00504523" w14:paraId="055E8D7E"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53695C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8.</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A1D2B8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Vietinės reikšmės kelio Nr. 10-54 Pociūnai–</w:t>
            </w:r>
            <w:proofErr w:type="spellStart"/>
            <w:r w:rsidRPr="00504523">
              <w:rPr>
                <w:rFonts w:eastAsia="Times New Roman" w:cs="Times New Roman"/>
                <w:color w:val="auto"/>
                <w:sz w:val="24"/>
                <w:szCs w:val="24"/>
                <w:lang w:eastAsia="lt-LT"/>
              </w:rPr>
              <w:t>Toliotiškė</w:t>
            </w:r>
            <w:proofErr w:type="spellEnd"/>
            <w:r w:rsidRPr="00504523">
              <w:rPr>
                <w:rFonts w:eastAsia="Times New Roman" w:cs="Times New Roman"/>
                <w:color w:val="auto"/>
                <w:sz w:val="24"/>
                <w:szCs w:val="24"/>
                <w:lang w:eastAsia="lt-LT"/>
              </w:rPr>
              <w:t xml:space="preserve"> paprastasis remontas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C1C401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33,0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2D2E4CF"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FA08CD3"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D475A4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33,0</w:t>
            </w:r>
          </w:p>
        </w:tc>
      </w:tr>
      <w:tr w:rsidR="00504523" w:rsidRPr="00504523" w14:paraId="6CF05619"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766C36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9.</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C6271A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Kitos paskirties inžinerinio statinio – privažiavimo prie pastatų Atgimimo g. 26, 28, 28A, Ignalinoje – naujos statybos ir Atgimimo gatvės paprastojo remonto įrengiant nuovažą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7AFC2F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48,9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CD7D573"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F247472"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49400D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48,9</w:t>
            </w:r>
          </w:p>
        </w:tc>
      </w:tr>
      <w:tr w:rsidR="00504523" w:rsidRPr="00504523" w14:paraId="1F2428F2"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B23E6C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5A521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Automobilių stovėjimo aikštelės ir šaligatvio prie namo Ateities g. 20, Ignalinos mieste,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30B18D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25,6</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BC5A315"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80E63CC"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B177D0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25,6</w:t>
            </w:r>
          </w:p>
        </w:tc>
      </w:tr>
      <w:tr w:rsidR="00504523" w:rsidRPr="00504523" w14:paraId="150068E5"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943969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F608E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Vandentiekio ir buitinių nuotekų tinklų nauja statyba Ignalinoje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9C0A07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52,6</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DD9F76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52,6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DF557BB"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8335994" w14:textId="77777777" w:rsidR="00504523" w:rsidRPr="00504523" w:rsidRDefault="00504523" w:rsidP="00504523">
            <w:pPr>
              <w:spacing w:after="0" w:line="240" w:lineRule="auto"/>
              <w:rPr>
                <w:rFonts w:eastAsia="Times New Roman" w:cs="Times New Roman"/>
                <w:color w:val="auto"/>
                <w:sz w:val="20"/>
                <w:szCs w:val="20"/>
                <w:lang w:eastAsia="lt-LT"/>
              </w:rPr>
            </w:pPr>
          </w:p>
        </w:tc>
      </w:tr>
      <w:tr w:rsidR="00504523" w:rsidRPr="00504523" w14:paraId="66166282"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BC4E2C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B3C87A4"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eastAsia="lt-LT"/>
              </w:rPr>
              <w:t>Švedriškės</w:t>
            </w:r>
            <w:proofErr w:type="spellEnd"/>
            <w:r w:rsidRPr="00504523">
              <w:rPr>
                <w:rFonts w:eastAsia="Times New Roman" w:cs="Times New Roman"/>
                <w:color w:val="auto"/>
                <w:sz w:val="24"/>
                <w:szCs w:val="24"/>
                <w:lang w:eastAsia="lt-LT"/>
              </w:rPr>
              <w:t xml:space="preserve"> kadastro vietovės melioracijos statinių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C2C83E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2CC3EC2"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0906128"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DEC1CB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40,5</w:t>
            </w:r>
          </w:p>
        </w:tc>
      </w:tr>
      <w:tr w:rsidR="00504523" w:rsidRPr="00504523" w14:paraId="1423555C"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3CE00C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0FF925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Vidiškių kadastro vietovės melioracijos statinių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79D6C6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15,7</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D551EC9"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58ADDA9"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B6671A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15,7</w:t>
            </w:r>
          </w:p>
        </w:tc>
      </w:tr>
      <w:tr w:rsidR="00504523" w:rsidRPr="00504523" w14:paraId="3DF6FE7E"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2A8E72A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D14E6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Bernotų kadastro vietovės melioracijos statinių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9B9A82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15,4</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2758943"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21F8AB0"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F18300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15,4</w:t>
            </w:r>
          </w:p>
        </w:tc>
      </w:tr>
      <w:tr w:rsidR="00504523" w:rsidRPr="00504523" w14:paraId="139BFE6E"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78DF6F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48881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Iš viso</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598FDA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1230,1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9486EE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131,6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AD254A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434,3</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205626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664,2</w:t>
            </w:r>
          </w:p>
        </w:tc>
      </w:tr>
      <w:tr w:rsidR="00504523" w:rsidRPr="00504523" w14:paraId="5C05779C" w14:textId="77777777" w:rsidTr="00504523">
        <w:trPr>
          <w:trHeight w:val="735"/>
        </w:trPr>
        <w:tc>
          <w:tcPr>
            <w:tcW w:w="962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7C779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savivaldybės administracijos, savivaldybės įstaigų ir įmonių 2021 metais vykdyti ir toliau vykdomi svarbiausi darbai ir projektai</w:t>
            </w:r>
          </w:p>
        </w:tc>
      </w:tr>
      <w:tr w:rsidR="00504523" w:rsidRPr="00504523" w14:paraId="07DD2801" w14:textId="77777777" w:rsidTr="00504523">
        <w:trPr>
          <w:trHeight w:val="1408"/>
        </w:trPr>
        <w:tc>
          <w:tcPr>
            <w:tcW w:w="55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CA70A4"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Eil</w:t>
            </w:r>
            <w:proofErr w:type="spellEnd"/>
            <w:r w:rsidRPr="00504523">
              <w:rPr>
                <w:rFonts w:eastAsia="Times New Roman" w:cs="Times New Roman"/>
                <w:color w:val="auto"/>
                <w:sz w:val="24"/>
                <w:szCs w:val="24"/>
                <w:lang w:val="en-GB" w:eastAsia="lt-LT"/>
              </w:rPr>
              <w:t>. Nr.</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9501CA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Darbų (projekto) pavadinimas</w:t>
            </w:r>
          </w:p>
        </w:tc>
        <w:tc>
          <w:tcPr>
            <w:tcW w:w="9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68A4D6"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Bendra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vertė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tūkst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Eur</w:t>
            </w:r>
            <w:proofErr w:type="spellEnd"/>
          </w:p>
        </w:tc>
        <w:tc>
          <w:tcPr>
            <w:tcW w:w="149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68881FA"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įnašo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tūkst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Eur</w:t>
            </w:r>
            <w:proofErr w:type="spellEnd"/>
          </w:p>
        </w:tc>
        <w:tc>
          <w:tcPr>
            <w:tcW w:w="10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DEF44A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Europos </w:t>
            </w:r>
            <w:proofErr w:type="spellStart"/>
            <w:r w:rsidRPr="00504523">
              <w:rPr>
                <w:rFonts w:eastAsia="Times New Roman" w:cs="Times New Roman"/>
                <w:color w:val="auto"/>
                <w:sz w:val="24"/>
                <w:szCs w:val="24"/>
                <w:lang w:val="en-GB" w:eastAsia="lt-LT"/>
              </w:rPr>
              <w:t>Sąjungos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lėšos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tūkst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Eur</w:t>
            </w:r>
            <w:proofErr w:type="spellEnd"/>
          </w:p>
        </w:tc>
        <w:tc>
          <w:tcPr>
            <w:tcW w:w="116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F29F65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Valstybės biudžeto lėšos tūkst. Eur</w:t>
            </w:r>
          </w:p>
        </w:tc>
      </w:tr>
      <w:tr w:rsidR="00504523" w:rsidRPr="00504523" w14:paraId="25A00E05"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A54562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079DAF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Kompleksinės paslaugos šeimai Ignalinos rajone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DD192B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165,8</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BF73D2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6F272A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E25A7B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165,8</w:t>
            </w:r>
          </w:p>
        </w:tc>
      </w:tr>
      <w:tr w:rsidR="00504523" w:rsidRPr="00504523" w14:paraId="62FAFCAE"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084696E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718FC6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Socialinio būsto fondo plėtra Ignalinos rajono savivaldybėje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496FFD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431,1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FE286F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64,7</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060AF1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366,4</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829B46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53DFC44F" w14:textId="77777777" w:rsidTr="00504523">
        <w:trPr>
          <w:trHeight w:val="308"/>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1BC859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5CC3C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Vandens tiekimo ir nuotekų tvarkymo infrastruktūros rekonstrukcija ir inventorizacija Ignalinos rajone </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9D044D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407,1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5ED12B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238,1</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2F3DBE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169,0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049376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6BF68A8D" w14:textId="77777777" w:rsidTr="00504523">
        <w:trPr>
          <w:trHeight w:val="3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A7AECA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8D4C5D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Kraštovaizdžio formavimas, pažeistų žemių tvarkymas Ignalinos rajone ir bendrųjų planų tikslinimas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5B68B6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587,0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70F583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88,0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2B7453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499,0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BE71AA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67870CDA"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C2E363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lastRenderedPageBreak/>
              <w:t>5.</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E3951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Informacinės infrastruktūros plėtra Ignalinos, Molėtų ir Utenos rajonuose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CDC09A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332,5</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06ADAC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49,9</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E58DED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282,6</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269950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4DC355D5"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304E2D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7EE4D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Vietinės reikšmės kelių asfaltavimas Ignalinos rajono </w:t>
            </w:r>
            <w:proofErr w:type="spellStart"/>
            <w:r w:rsidRPr="00504523">
              <w:rPr>
                <w:rFonts w:eastAsia="Times New Roman" w:cs="Times New Roman"/>
                <w:color w:val="auto"/>
                <w:sz w:val="24"/>
                <w:szCs w:val="24"/>
                <w:lang w:eastAsia="lt-LT"/>
              </w:rPr>
              <w:t>Antalksnės</w:t>
            </w:r>
            <w:proofErr w:type="spellEnd"/>
            <w:r w:rsidRPr="00504523">
              <w:rPr>
                <w:rFonts w:eastAsia="Times New Roman" w:cs="Times New Roman"/>
                <w:color w:val="auto"/>
                <w:sz w:val="24"/>
                <w:szCs w:val="24"/>
                <w:lang w:eastAsia="lt-LT"/>
              </w:rPr>
              <w:t xml:space="preserve"> kaime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81DCF5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490,0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AA72DA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46,5</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A8ED6E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158,0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4D72C1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285,5</w:t>
            </w:r>
          </w:p>
        </w:tc>
      </w:tr>
      <w:tr w:rsidR="00504523" w:rsidRPr="00504523" w14:paraId="76617783" w14:textId="77777777" w:rsidTr="00504523">
        <w:trPr>
          <w:trHeight w:val="58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9C0A04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D26E3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Naujų susisiekimo komunikacijų statyba ir esamų rekonstravimas Ignalinos rajono Rimšės ir  Palūšės kaimuose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CDBB97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220,2</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4677AA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45,8</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0DA144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49,7</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948513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124,7</w:t>
            </w:r>
          </w:p>
        </w:tc>
      </w:tr>
      <w:tr w:rsidR="00504523" w:rsidRPr="00504523" w14:paraId="3FB36C93" w14:textId="77777777" w:rsidTr="00504523">
        <w:trPr>
          <w:trHeight w:val="3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432C68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8.</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AF76FF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Atsinaujinančių energijos išteklių (saulės) panaudojimas Ignalinos Česlovo Kudabos progimnazijoje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18FAD7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86,8</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FFEEB4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18,3</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194C0F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2BC5FC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68,5</w:t>
            </w:r>
          </w:p>
        </w:tc>
      </w:tr>
      <w:tr w:rsidR="00504523" w:rsidRPr="00504523" w14:paraId="4D326A71" w14:textId="77777777" w:rsidTr="00504523">
        <w:trPr>
          <w:trHeight w:val="34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159130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9.</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3CB6C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Atsinaujinančių energijos išteklių (saulės) panaudojimas Ignalinos r. Didžiasalio „Ryto“ 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13D076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49,2</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D52A23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10,4</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626B62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6260FA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38,8</w:t>
            </w:r>
          </w:p>
        </w:tc>
      </w:tr>
      <w:tr w:rsidR="00504523" w:rsidRPr="00504523" w14:paraId="2EC44E2D"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222A562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387B0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Atsinaujinančių energijos išteklių (saulės) panaudojimas Ignalinos rajono savivaldybės administracijoje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AD37E8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37,0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EA8C39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7,5</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B65A3C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548A3E4"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29,5</w:t>
            </w:r>
          </w:p>
        </w:tc>
      </w:tr>
      <w:tr w:rsidR="00504523" w:rsidRPr="00504523" w14:paraId="3FA26318"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BF7E0D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F79D02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Atsinaujinančių energijos išteklių (saulės) panaudojimas Ignalinos rajono ligoninėje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F32600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90,0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A9A9E7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19,1</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8BD545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259F1E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70,9</w:t>
            </w:r>
          </w:p>
        </w:tc>
      </w:tr>
      <w:tr w:rsidR="00504523" w:rsidRPr="00504523" w14:paraId="2AC9DD82"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3C05554"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96478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Atsinaujinančių energijos išteklių (saulės) panaudojimas Ignalinos r. Didžiasalio „Ryto“ gimnazijos Dūkšto skyriuje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44352A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63,0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5C76CA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13,2</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E9FDFD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65A21A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49,8</w:t>
            </w:r>
          </w:p>
        </w:tc>
      </w:tr>
      <w:tr w:rsidR="00504523" w:rsidRPr="00504523" w14:paraId="3ADA7712"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1D4395E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4DA71F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Atsinaujinančių energijos išteklių (saulės) panaudojimas Ignalinos sporto ir pramogų centre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B521F2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200,0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88173D4"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9457E5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A0D49F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160,0</w:t>
            </w:r>
          </w:p>
        </w:tc>
      </w:tr>
      <w:tr w:rsidR="00504523" w:rsidRPr="00504523" w14:paraId="7EE64811"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A16C32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14.</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4AAD2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Atsinaujinančių energijos išteklių (saulės) panaudojimas Ignalinos r. Vidiškių gimnazijoje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9E18B2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45,0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CA45D2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9,0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895FF3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D6D230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36,0</w:t>
            </w:r>
          </w:p>
        </w:tc>
      </w:tr>
      <w:tr w:rsidR="00504523" w:rsidRPr="00504523" w14:paraId="6ED41346"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367A3A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FEBBC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Viešosios infrastruktūros sutvarkymas ir plėtra Ignalinos rajono Kaniūkų kaime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C758C6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55,9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2498AC4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11,2</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015FD9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38,0</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6AEE6A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6,7</w:t>
            </w:r>
          </w:p>
        </w:tc>
      </w:tr>
      <w:tr w:rsidR="00504523" w:rsidRPr="00504523" w14:paraId="4F6F00E1"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8F4468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16.</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E41E097"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eastAsia="lt-LT"/>
              </w:rPr>
              <w:t>Sosnovskio</w:t>
            </w:r>
            <w:proofErr w:type="spellEnd"/>
            <w:r w:rsidRPr="00504523">
              <w:rPr>
                <w:rFonts w:eastAsia="Times New Roman" w:cs="Times New Roman"/>
                <w:color w:val="auto"/>
                <w:sz w:val="24"/>
                <w:szCs w:val="24"/>
                <w:lang w:eastAsia="lt-LT"/>
              </w:rPr>
              <w:t xml:space="preserve"> barščių naikinimas Ignalinos rajone</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051C1E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95,1</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B883B24"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28,6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451C2D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FABDDF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66,5</w:t>
            </w:r>
          </w:p>
        </w:tc>
      </w:tr>
      <w:tr w:rsidR="00504523" w:rsidRPr="00504523" w14:paraId="676D2FBE"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7081A1C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17.</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827908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Pėsčiųjų perėjos ties Ignalinos miesto Turistų ir Laisvės gatvių sankryža įrengimas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0DF769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7D61F0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C71400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FB17F4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0D74CD19" w14:textId="77777777" w:rsidTr="00504523">
        <w:trPr>
          <w:trHeight w:val="94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2CD818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18.</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EE513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Gyvenamosios paskirties pastato, esančio Mokyklos g. 9, Naujojo Daugėliškio kaime, Ignalinos rajone, paskirties keitimo į gyvenamosios paskirties pastatą su kultūros paskirties patalpomis paprastojo remonto darbai</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1AF520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62,0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DEB7BB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62,0</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DF6DDB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2A5CB4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643D7870"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54ECEB2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19.</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0073F4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Putinų gatvės Ignalinoje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11301B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59,0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134FC6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8C2F29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9E1BDD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59,0</w:t>
            </w:r>
          </w:p>
        </w:tc>
      </w:tr>
      <w:tr w:rsidR="00504523" w:rsidRPr="00504523" w14:paraId="14C3CC11"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2542408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20.</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B2145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Gėlių gatvės Ignalinoje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FC4432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143,0</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674FE88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F98954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BA49A6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143,0</w:t>
            </w:r>
          </w:p>
        </w:tc>
      </w:tr>
      <w:tr w:rsidR="00504523" w:rsidRPr="00504523" w14:paraId="3073FDF0" w14:textId="77777777" w:rsidTr="00504523">
        <w:trPr>
          <w:trHeight w:val="630"/>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3678649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21.</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B6F7F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Dviračių ir pėsčiųjų tako įrengimas Ignalinos mieste sodininkų bendriją sujungiant su esamu dviračių ir pėsčiųjų taku</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D5306F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120,9</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553FC5F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47,4</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A9B6FF4"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73,5</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8228C7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7078359B"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6CE19CF4"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22.</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4F226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gyvenamųjų vietovių teritorijų ribų ir pavadinimų tvarkymo planas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4E749F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18,6</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80C86C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18,6</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139C680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724F8A44"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7B7258D0" w14:textId="77777777" w:rsidTr="00504523">
        <w:trPr>
          <w:trHeight w:val="315"/>
        </w:trPr>
        <w:tc>
          <w:tcPr>
            <w:tcW w:w="556"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hideMark/>
          </w:tcPr>
          <w:p w14:paraId="4EAD728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lastRenderedPageBreak/>
              <w:t>23.</w:t>
            </w:r>
          </w:p>
        </w:tc>
        <w:tc>
          <w:tcPr>
            <w:tcW w:w="440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F0F31D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miesto Žilvičių gatvės rekonstravimas</w:t>
            </w:r>
          </w:p>
        </w:tc>
        <w:tc>
          <w:tcPr>
            <w:tcW w:w="91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4F87AB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72,8</w:t>
            </w:r>
          </w:p>
        </w:tc>
        <w:tc>
          <w:tcPr>
            <w:tcW w:w="1496"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3B88CED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098"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0A74F55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163"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hideMark/>
          </w:tcPr>
          <w:p w14:paraId="43F3CFA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72,8</w:t>
            </w:r>
          </w:p>
        </w:tc>
      </w:tr>
    </w:tbl>
    <w:p w14:paraId="6CC61C45"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 </w:t>
      </w:r>
    </w:p>
    <w:p w14:paraId="073774E3"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IV SKYRIUS</w:t>
      </w:r>
    </w:p>
    <w:p w14:paraId="758BD8A4"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PARAMA VERSLUI, BENDRUOMENĖMS IR SAVIVALDYBĖS NUOSAVYBĖ</w:t>
      </w:r>
    </w:p>
    <w:p w14:paraId="110303EB" w14:textId="77777777" w:rsidR="00504523" w:rsidRPr="00504523" w:rsidRDefault="00504523" w:rsidP="00504523">
      <w:pPr>
        <w:shd w:val="clear" w:color="auto" w:fill="FFFFFF"/>
        <w:spacing w:after="0" w:line="240" w:lineRule="auto"/>
        <w:ind w:firstLine="720"/>
        <w:rPr>
          <w:rFonts w:eastAsia="Times New Roman" w:cs="Times New Roman"/>
          <w:color w:val="auto"/>
          <w:sz w:val="24"/>
          <w:szCs w:val="24"/>
          <w:lang w:eastAsia="lt-LT"/>
        </w:rPr>
      </w:pPr>
      <w:r w:rsidRPr="00504523">
        <w:rPr>
          <w:rFonts w:eastAsia="Times New Roman" w:cs="Times New Roman"/>
          <w:color w:val="000000"/>
          <w:sz w:val="24"/>
          <w:szCs w:val="24"/>
          <w:lang w:val="en-GB" w:eastAsia="lt-LT"/>
        </w:rPr>
        <w:t> </w:t>
      </w:r>
    </w:p>
    <w:p w14:paraId="3BB9F70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2021 metais Ignalinos rajono savivaldybės smulkaus ir vidutinio verslo rėmimui buvo skirta 20 tūkst. eurų. Išnagrinėjus 18 paraiškų gauti finansinę paramą, suteikta 20 tūkst. eurų dydžio finansinė parama 12 verslo subjektų: 6 uždarosioms akcinėms bendrovėms, 2 mažosioms bendrijoms, 1 individualiai įmonei ir 3 fiziniams asmenims, vykdantiems individualią veiklą. Finansinė parama buvo suteikta </w:t>
      </w:r>
      <w:r w:rsidRPr="00504523">
        <w:rPr>
          <w:rFonts w:eastAsia="Times New Roman" w:cs="Times New Roman"/>
          <w:color w:val="auto"/>
          <w:sz w:val="24"/>
          <w:szCs w:val="24"/>
          <w:lang w:eastAsia="lt-LT"/>
        </w:rPr>
        <w:t>įrangos įsigijimo išlaidoms kompensuoti ir paraiškos bei verslo plano parengimo išlaidoms kompensuoti.</w:t>
      </w:r>
    </w:p>
    <w:p w14:paraId="6847C62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2021 metais viešuose elektroniniuose aukcionuose buvo parduoti 9 savivaldybės objektai už 65,9 tūkst. eurų. Šiuo metu viešo aukciono būdu parduodamų objektų sąraše yra 18 objektų, kurių bendra vertė apie 55 tūkst. eurų.</w:t>
      </w:r>
    </w:p>
    <w:p w14:paraId="2488A50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Numatytos lengvatos gyventojams, įsigyjantiems verslo liudijimus. 2021 m. 344 gyventojai įsigijo verslo liudijimus, iš kurių 169 su lengvatomis. Lengvatų suma sudarė 4 243 eurus. Galioja Ignalinos rajono savivaldybės tarybos sprendimas 290 eurų sumažinti nekilnojamojo turto mokestį juridiniams asmenims ir 290 eurų sumažinti pajamų mokestį individualioms įmonėms už kiekvieną papildomai įkurtą darbo vietą, įdarbinant teritorinės darbo biržos siųstus ieškančius darbo Ignalinos rajono gyventojus.</w:t>
      </w:r>
    </w:p>
    <w:p w14:paraId="292EAFA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Savivaldybei nuosavybės teise priklausančio turto vertė ataskaitinių metų pabaigoje siekė </w:t>
      </w:r>
      <w:r w:rsidRPr="00504523">
        <w:rPr>
          <w:rFonts w:eastAsia="Times New Roman" w:cs="Times New Roman"/>
          <w:color w:val="auto"/>
          <w:sz w:val="24"/>
          <w:szCs w:val="24"/>
          <w:lang w:eastAsia="lt-LT"/>
        </w:rPr>
        <w:t>46882429,90</w:t>
      </w:r>
      <w:r w:rsidRPr="00504523">
        <w:rPr>
          <w:rFonts w:eastAsia="Times New Roman" w:cs="Times New Roman"/>
          <w:b/>
          <w:bCs/>
          <w:color w:val="auto"/>
          <w:sz w:val="24"/>
          <w:szCs w:val="24"/>
          <w:lang w:eastAsia="lt-LT"/>
        </w:rPr>
        <w:t> </w:t>
      </w:r>
      <w:r w:rsidRPr="00504523">
        <w:rPr>
          <w:rFonts w:eastAsia="Times New Roman" w:cs="Times New Roman"/>
          <w:color w:val="000000"/>
          <w:sz w:val="24"/>
          <w:szCs w:val="24"/>
          <w:lang w:eastAsia="lt-LT"/>
        </w:rPr>
        <w:t>tūkst. eurų (likutinė vertė). Stengiamasi kuo efektyviau panaudoti turimą turtą. Savivaldybės reikmėms nereikalingas turtas išnuomojamas (sudarytos 35 nuomos sutartys), perduodamas valdyti ir naudoti panaudos pagrindais ar pagal patikėjimo sutartį kitiems juridiniams asmenims savivaldybės funkcijoms vykdyti (sudaryta 40 sutarčių).</w:t>
      </w:r>
    </w:p>
    <w:p w14:paraId="7F14FAB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Pagal Socialinės apsaugos ir darbo ministerijos bendruomeninės veiklos stiprinimo programą įgyvendinta 12  projektų, gautas 10 449 eurų finansavimas, Ignalinos rajono savivaldybės administracija 2021 metams  skirtus biudžeto asignavimus projektams, finansuojamiems iš Ignalinos rajono savivaldybės biudžeto lėšų, konkurso būdu paskirstė 27 projektams  ir skyrė 83 982  eurų finansavimą.</w:t>
      </w:r>
    </w:p>
    <w:p w14:paraId="62E3645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w:t>
      </w:r>
    </w:p>
    <w:p w14:paraId="488E7058"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 SKYRIUS</w:t>
      </w:r>
    </w:p>
    <w:p w14:paraId="1B78C606"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SAVIVALDYBĖS KONTROLIUOJAMOS ĮMONĖS</w:t>
      </w:r>
    </w:p>
    <w:p w14:paraId="035196CC"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6C12AF94" w14:textId="77777777" w:rsidR="00504523" w:rsidRPr="00504523" w:rsidRDefault="00504523" w:rsidP="00504523">
      <w:pPr>
        <w:shd w:val="clear" w:color="auto" w:fill="FFFFFF"/>
        <w:spacing w:after="0" w:line="240" w:lineRule="auto"/>
        <w:ind w:firstLine="1134"/>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Ignalinos rajono savivaldybė kontroliavo 5 uždarąsias akcines bendroves ir 1 savivaldybės įmonę.</w:t>
      </w:r>
    </w:p>
    <w:tbl>
      <w:tblPr>
        <w:tblW w:w="9493" w:type="dxa"/>
        <w:shd w:val="clear" w:color="auto" w:fill="FFFFFF"/>
        <w:tblCellMar>
          <w:left w:w="0" w:type="dxa"/>
          <w:right w:w="0" w:type="dxa"/>
        </w:tblCellMar>
        <w:tblLook w:val="04A0" w:firstRow="1" w:lastRow="0" w:firstColumn="1" w:lastColumn="0" w:noHBand="0" w:noVBand="1"/>
      </w:tblPr>
      <w:tblGrid>
        <w:gridCol w:w="1589"/>
        <w:gridCol w:w="1883"/>
        <w:gridCol w:w="1339"/>
        <w:gridCol w:w="2387"/>
        <w:gridCol w:w="2295"/>
      </w:tblGrid>
      <w:tr w:rsidR="00504523" w:rsidRPr="00504523" w14:paraId="31C0BECF" w14:textId="77777777" w:rsidTr="00504523">
        <w:tc>
          <w:tcPr>
            <w:tcW w:w="16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3E6A5B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59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26F81D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Įstatinis kapitalas</w:t>
            </w:r>
          </w:p>
        </w:tc>
        <w:tc>
          <w:tcPr>
            <w:tcW w:w="138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AD50FB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Akcijų skaičius</w:t>
            </w:r>
          </w:p>
        </w:tc>
        <w:tc>
          <w:tcPr>
            <w:tcW w:w="248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AC7B31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Investuota 2021 metais</w:t>
            </w:r>
          </w:p>
        </w:tc>
        <w:tc>
          <w:tcPr>
            <w:tcW w:w="241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A2D952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Įstatinio kapitalo dalis, priklausanti savivaldybei, proc.</w:t>
            </w:r>
          </w:p>
        </w:tc>
      </w:tr>
      <w:tr w:rsidR="00504523" w:rsidRPr="00504523" w14:paraId="2D7FB773" w14:textId="77777777" w:rsidTr="00504523">
        <w:tc>
          <w:tcPr>
            <w:tcW w:w="161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64CE6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UAB Ignalinos autobusų parkas</w:t>
            </w:r>
          </w:p>
        </w:tc>
        <w:tc>
          <w:tcPr>
            <w:tcW w:w="159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4F695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257 933 Eur</w:t>
            </w:r>
          </w:p>
        </w:tc>
        <w:tc>
          <w:tcPr>
            <w:tcW w:w="13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89D8B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889 424 akcijos</w:t>
            </w:r>
          </w:p>
          <w:p w14:paraId="784CE78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48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5C406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_</w:t>
            </w:r>
          </w:p>
        </w:tc>
        <w:tc>
          <w:tcPr>
            <w:tcW w:w="24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20699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100 proc.</w:t>
            </w:r>
          </w:p>
        </w:tc>
      </w:tr>
      <w:tr w:rsidR="00504523" w:rsidRPr="00504523" w14:paraId="269D2B71" w14:textId="77777777" w:rsidTr="00504523">
        <w:tc>
          <w:tcPr>
            <w:tcW w:w="161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AD785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UAB Ignalinos butų ūkis</w:t>
            </w:r>
          </w:p>
        </w:tc>
        <w:tc>
          <w:tcPr>
            <w:tcW w:w="159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EE78F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636 498 Eur</w:t>
            </w:r>
          </w:p>
          <w:p w14:paraId="7BA3BA5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3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30FD1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219 482 akcijos</w:t>
            </w:r>
          </w:p>
          <w:p w14:paraId="19693E1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48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57F7B5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_</w:t>
            </w:r>
          </w:p>
        </w:tc>
        <w:tc>
          <w:tcPr>
            <w:tcW w:w="24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6AC0FB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100 proc.</w:t>
            </w:r>
          </w:p>
          <w:p w14:paraId="01E418E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r>
      <w:tr w:rsidR="00504523" w:rsidRPr="00504523" w14:paraId="5A6C23E4" w14:textId="77777777" w:rsidTr="00504523">
        <w:tc>
          <w:tcPr>
            <w:tcW w:w="161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9864B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UAB „Ignalinos vanduo“</w:t>
            </w:r>
          </w:p>
        </w:tc>
        <w:tc>
          <w:tcPr>
            <w:tcW w:w="159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F5DC3E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1 798 176,90</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Eur</w:t>
            </w:r>
          </w:p>
          <w:p w14:paraId="5B328BD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3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D2C16D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620 061</w:t>
            </w:r>
          </w:p>
          <w:p w14:paraId="5F751E7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akcija</w:t>
            </w:r>
          </w:p>
        </w:tc>
        <w:tc>
          <w:tcPr>
            <w:tcW w:w="248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B1F2F8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Investuota nekilnojamuoju turtu –</w:t>
            </w:r>
          </w:p>
          <w:p w14:paraId="666DFAA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28 000,00 Eur,</w:t>
            </w:r>
          </w:p>
          <w:p w14:paraId="243662A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2021 m. birželio 29 d. sprendimas Nr. T-130</w:t>
            </w:r>
          </w:p>
        </w:tc>
        <w:tc>
          <w:tcPr>
            <w:tcW w:w="24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73E6D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99,54 proc.</w:t>
            </w:r>
          </w:p>
        </w:tc>
      </w:tr>
      <w:tr w:rsidR="00504523" w:rsidRPr="00504523" w14:paraId="72563182" w14:textId="77777777" w:rsidTr="00504523">
        <w:tc>
          <w:tcPr>
            <w:tcW w:w="161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A9D4D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UAB Ignalinos šilumos tinklai</w:t>
            </w:r>
          </w:p>
        </w:tc>
        <w:tc>
          <w:tcPr>
            <w:tcW w:w="159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B57355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3 357 585,20 Eur</w:t>
            </w:r>
          </w:p>
          <w:p w14:paraId="0BA6206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3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F35CDA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1 157 788</w:t>
            </w:r>
          </w:p>
          <w:p w14:paraId="4E208A3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akcijos</w:t>
            </w:r>
          </w:p>
        </w:tc>
        <w:tc>
          <w:tcPr>
            <w:tcW w:w="248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164341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149 999,80 Eur</w:t>
            </w:r>
          </w:p>
          <w:p w14:paraId="0C2ECF0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2021 m. rugpjūčio 19 d. sprendimas Nr. T-139</w:t>
            </w:r>
          </w:p>
          <w:p w14:paraId="7AC8879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shd w:val="clear" w:color="auto" w:fill="FFFF00"/>
                <w:lang w:eastAsia="lt-LT"/>
              </w:rPr>
              <w:t> </w:t>
            </w:r>
          </w:p>
          <w:p w14:paraId="7A05D1F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100 299,40 Eur</w:t>
            </w:r>
          </w:p>
          <w:p w14:paraId="4C53E59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2021 m. gruodžio 28 d. sprendimas Nr. T-205</w:t>
            </w:r>
          </w:p>
        </w:tc>
        <w:tc>
          <w:tcPr>
            <w:tcW w:w="24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9BA00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99,82 proc.</w:t>
            </w:r>
          </w:p>
        </w:tc>
      </w:tr>
      <w:tr w:rsidR="00504523" w:rsidRPr="00504523" w14:paraId="3EC3437D" w14:textId="77777777" w:rsidTr="00504523">
        <w:tc>
          <w:tcPr>
            <w:tcW w:w="161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B63EB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UAB „Didžiasalio komunalinės paslaugos“</w:t>
            </w:r>
          </w:p>
        </w:tc>
        <w:tc>
          <w:tcPr>
            <w:tcW w:w="159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D8FC68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1 962 967</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Eur</w:t>
            </w:r>
          </w:p>
          <w:p w14:paraId="4FBFBB6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3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85252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676 885</w:t>
            </w:r>
          </w:p>
          <w:p w14:paraId="53EF0EA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akcijos</w:t>
            </w:r>
          </w:p>
        </w:tc>
        <w:tc>
          <w:tcPr>
            <w:tcW w:w="248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510F89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_</w:t>
            </w:r>
          </w:p>
        </w:tc>
        <w:tc>
          <w:tcPr>
            <w:tcW w:w="24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71D012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100 proc.</w:t>
            </w:r>
          </w:p>
        </w:tc>
      </w:tr>
      <w:tr w:rsidR="00504523" w:rsidRPr="00504523" w14:paraId="5894FAFC" w14:textId="77777777" w:rsidTr="00504523">
        <w:tc>
          <w:tcPr>
            <w:tcW w:w="161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00DCF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SĮ „</w:t>
            </w:r>
            <w:proofErr w:type="spellStart"/>
            <w:r w:rsidRPr="00504523">
              <w:rPr>
                <w:rFonts w:eastAsia="Times New Roman" w:cs="Times New Roman"/>
                <w:color w:val="auto"/>
                <w:sz w:val="24"/>
                <w:szCs w:val="24"/>
                <w:lang w:eastAsia="lt-LT"/>
              </w:rPr>
              <w:t>Kompata</w:t>
            </w:r>
            <w:proofErr w:type="spellEnd"/>
            <w:r w:rsidRPr="00504523">
              <w:rPr>
                <w:rFonts w:eastAsia="Times New Roman" w:cs="Times New Roman"/>
                <w:color w:val="auto"/>
                <w:sz w:val="24"/>
                <w:szCs w:val="24"/>
                <w:lang w:eastAsia="lt-LT"/>
              </w:rPr>
              <w:t>“</w:t>
            </w:r>
          </w:p>
        </w:tc>
        <w:tc>
          <w:tcPr>
            <w:tcW w:w="159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029BF4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213 552 Eur</w:t>
            </w:r>
          </w:p>
        </w:tc>
        <w:tc>
          <w:tcPr>
            <w:tcW w:w="13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9CE96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w:t>
            </w:r>
          </w:p>
        </w:tc>
        <w:tc>
          <w:tcPr>
            <w:tcW w:w="248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AB3EF7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46 700,00 Eur</w:t>
            </w:r>
          </w:p>
          <w:p w14:paraId="03F74FA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2021 m. birželio 29 d. sprendimas Nr. T-124</w:t>
            </w:r>
          </w:p>
        </w:tc>
        <w:tc>
          <w:tcPr>
            <w:tcW w:w="24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B85B5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100 proc.</w:t>
            </w:r>
          </w:p>
        </w:tc>
      </w:tr>
    </w:tbl>
    <w:p w14:paraId="666D825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veikė UAB „Ignalinos vanduo“ valdyba, vyko 4 posėdžiai; UAB Ignalinos šilumos tinklų valdyba, vyko 7 posėdžiai.</w:t>
      </w:r>
    </w:p>
    <w:p w14:paraId="122E39E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Ignalinos rajono savivaldybė valdė 12,378 proc. uždarosios akcinės bendrovės „Utenos regiono atliekų tvarkymo centras“ akcijų, administracijos direktorius dalyvavo daugiau kaip 6 bendrovės susirinkimuose.</w:t>
      </w:r>
    </w:p>
    <w:p w14:paraId="1270BEF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viešajai įstaigai Ignalinos sveikatinimo parkui buvo perduotas 3 000 eurų finansinis turtas didinant įstaigos dalininko kapitalą.</w:t>
      </w:r>
    </w:p>
    <w:p w14:paraId="0A5A03D6"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3A51EBE1"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 SKYRIUS</w:t>
      </w:r>
    </w:p>
    <w:p w14:paraId="73D2E6FC"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TURIZMAS</w:t>
      </w:r>
    </w:p>
    <w:p w14:paraId="7CF43FF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147C33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 administracija, siekdama strateginiame plėtros plane iškeltų tikslų, bendradarbiavo su Ignalinos rajono turizmo informacijos centru, iš dalies finansavo Sporto ir pramogų centro veiklą, teikė informaciją leidiniams.</w:t>
      </w:r>
    </w:p>
    <w:p w14:paraId="7919345A"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Ignalinos kraštas</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2021 metais buvo pristatytas Sostinės dienose Vilniuje, Jūros šventėje Klaipėdoje, parodoje „Rinkis prekę lietuvišką 2021“ ir Globėjų dienos sąskrydyje-vasaros festivalyje „Vaikai yra vaikai“ Kaune, Ignalinos miesto 155-gimtadienio šventėje, Rudens gėrybių mugėje ir jaunimui skirtame renginyje „(Ne) turiu ką veikti“ Ignalinoje, Lietuvos kurortų asociacijos organizuotame </w:t>
      </w:r>
      <w:r w:rsidRPr="00504523">
        <w:rPr>
          <w:rFonts w:eastAsia="Times New Roman" w:cs="Times New Roman"/>
          <w:color w:val="000000"/>
          <w:sz w:val="24"/>
          <w:szCs w:val="24"/>
          <w:shd w:val="clear" w:color="auto" w:fill="FFFFFF"/>
          <w:lang w:eastAsia="lt-LT"/>
        </w:rPr>
        <w:t xml:space="preserve">virtualiame </w:t>
      </w:r>
      <w:proofErr w:type="spellStart"/>
      <w:r w:rsidRPr="00504523">
        <w:rPr>
          <w:rFonts w:eastAsia="Times New Roman" w:cs="Times New Roman"/>
          <w:color w:val="000000"/>
          <w:sz w:val="24"/>
          <w:szCs w:val="24"/>
          <w:shd w:val="clear" w:color="auto" w:fill="FFFFFF"/>
          <w:lang w:eastAsia="lt-LT"/>
        </w:rPr>
        <w:t>infoture</w:t>
      </w:r>
      <w:proofErr w:type="spellEnd"/>
      <w:r w:rsidRPr="00504523">
        <w:rPr>
          <w:rFonts w:eastAsia="Times New Roman" w:cs="Times New Roman"/>
          <w:color w:val="000000"/>
          <w:sz w:val="24"/>
          <w:szCs w:val="24"/>
          <w:shd w:val="clear" w:color="auto" w:fill="FFFFFF"/>
          <w:lang w:eastAsia="lt-LT"/>
        </w:rPr>
        <w:t xml:space="preserve"> Latvijos žiniasklaidos atstovams</w:t>
      </w:r>
      <w:r w:rsidRPr="00504523">
        <w:rPr>
          <w:rFonts w:eastAsia="Times New Roman" w:cs="Times New Roman"/>
          <w:color w:val="auto"/>
          <w:sz w:val="24"/>
          <w:szCs w:val="24"/>
          <w:lang w:eastAsia="lt-LT"/>
        </w:rPr>
        <w:t>  ir kt.</w:t>
      </w:r>
    </w:p>
    <w:p w14:paraId="56FA47F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Ignalinos rajono turizmo informacijos centras yra akredituota įstaiga, galinti priimti 2 savanorius iš Lietuvos, taip pat turi kokybės ženklą, leidžiantį priimti užsienio savanorius.</w:t>
      </w:r>
    </w:p>
    <w:p w14:paraId="5AA6F47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Anykščių, Molėtų, Utenos ir Zarasų turizmo informacijos centrai jau keleri metai vykdo bendras rinkodaros priemones. Lapkričio 22 d. vyko Ežerų krašto turizmo ir informacijos centrų vadovų susitikimas, kurio metu buvo aptarti nuveikti darbai, bendrų rinkodaros priemonių perspektyvos.</w:t>
      </w:r>
    </w:p>
    <w:p w14:paraId="51FC719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prisidėta prie savivaldybės organizuotų susitikimų ir  projekto.</w:t>
      </w:r>
    </w:p>
    <w:p w14:paraId="5C9F505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 xml:space="preserve">Birželio 23 d. Ignalinos rajono savivaldybės surengtame </w:t>
      </w:r>
      <w:proofErr w:type="spellStart"/>
      <w:r w:rsidRPr="00504523">
        <w:rPr>
          <w:rFonts w:eastAsia="Times New Roman" w:cs="Times New Roman"/>
          <w:color w:val="000000"/>
          <w:sz w:val="24"/>
          <w:szCs w:val="24"/>
          <w:shd w:val="clear" w:color="auto" w:fill="FFFFFF"/>
          <w:lang w:eastAsia="lt-LT"/>
        </w:rPr>
        <w:t>infoture</w:t>
      </w:r>
      <w:proofErr w:type="spellEnd"/>
      <w:r w:rsidRPr="00504523">
        <w:rPr>
          <w:rFonts w:eastAsia="Times New Roman" w:cs="Times New Roman"/>
          <w:color w:val="000000"/>
          <w:sz w:val="24"/>
          <w:szCs w:val="24"/>
          <w:shd w:val="clear" w:color="auto" w:fill="FFFFFF"/>
          <w:lang w:eastAsia="lt-LT"/>
        </w:rPr>
        <w:t xml:space="preserve"> žiniasklaidos atstovams pristatytos Ignalinos  krašto naujovės, siekiai, žurnalistai lankė įvairius turizmo, verslo ir kultūros objektus rajone, bendravo su vietos žmonėmis.</w:t>
      </w:r>
    </w:p>
    <w:p w14:paraId="66DA6F0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Rugpjūčio 27 d. Ignalinos rajono savivaldybės organizuotame susitikime su </w:t>
      </w:r>
      <w:r w:rsidRPr="00504523">
        <w:rPr>
          <w:rFonts w:eastAsia="Times New Roman" w:cs="Times New Roman"/>
          <w:color w:val="000000"/>
          <w:sz w:val="24"/>
          <w:szCs w:val="24"/>
          <w:shd w:val="clear" w:color="auto" w:fill="FFFFFF"/>
          <w:lang w:eastAsia="lt-LT"/>
        </w:rPr>
        <w:t xml:space="preserve">Lietuvos Respublikos ekonomikos ir inovacijų viceministru Vincu Jurgučiu ir ministerijos kuruojamos </w:t>
      </w:r>
      <w:r w:rsidRPr="00504523">
        <w:rPr>
          <w:rFonts w:eastAsia="Times New Roman" w:cs="Times New Roman"/>
          <w:color w:val="000000"/>
          <w:sz w:val="24"/>
          <w:szCs w:val="24"/>
          <w:shd w:val="clear" w:color="auto" w:fill="FFFFFF"/>
          <w:lang w:eastAsia="lt-LT"/>
        </w:rPr>
        <w:lastRenderedPageBreak/>
        <w:t>viešosios įstaigos ,,Keliauk Lietuvoje“ vadovu Daliumi Morkvėnu, pristatytas Ignalinos kraštas, lankytasi Palūšėje, Lietuvos žiemos sporto centre, apžiūrėta Ignalinos paplūdimio teritorija. Susitikime dalyvavo ir </w:t>
      </w:r>
      <w:r w:rsidRPr="00504523">
        <w:rPr>
          <w:rFonts w:eastAsia="Times New Roman" w:cs="Times New Roman"/>
          <w:color w:val="auto"/>
          <w:sz w:val="24"/>
          <w:szCs w:val="24"/>
          <w:lang w:eastAsia="lt-LT"/>
        </w:rPr>
        <w:t>maitinimo bei apgyvendinimo įstaigų atstovai.</w:t>
      </w:r>
    </w:p>
    <w:p w14:paraId="64E138D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Siekiant, </w:t>
      </w:r>
      <w:r w:rsidRPr="00504523">
        <w:rPr>
          <w:rFonts w:eastAsia="Times New Roman" w:cs="Times New Roman"/>
          <w:color w:val="000000"/>
          <w:sz w:val="24"/>
          <w:szCs w:val="24"/>
          <w:shd w:val="clear" w:color="auto" w:fill="FFFFFF"/>
          <w:lang w:eastAsia="lt-LT"/>
        </w:rPr>
        <w:t xml:space="preserve">kad bet kuriuo paros metu galima būtų pasidomėti Ignalinos ir kaimyninių rajonų (Molėtų ir Utenos) lankytinais objektais, 2021 metų pabaigoje Ignalinoje ir Palūšėje buvo įrengti trys </w:t>
      </w:r>
      <w:proofErr w:type="spellStart"/>
      <w:r w:rsidRPr="00504523">
        <w:rPr>
          <w:rFonts w:eastAsia="Times New Roman" w:cs="Times New Roman"/>
          <w:color w:val="000000"/>
          <w:sz w:val="24"/>
          <w:szCs w:val="24"/>
          <w:shd w:val="clear" w:color="auto" w:fill="FFFFFF"/>
          <w:lang w:eastAsia="lt-LT"/>
        </w:rPr>
        <w:t>infoterminalai</w:t>
      </w:r>
      <w:proofErr w:type="spellEnd"/>
      <w:r w:rsidRPr="00504523">
        <w:rPr>
          <w:rFonts w:eastAsia="Times New Roman" w:cs="Times New Roman"/>
          <w:color w:val="000000"/>
          <w:sz w:val="24"/>
          <w:szCs w:val="24"/>
          <w:shd w:val="clear" w:color="auto" w:fill="FFFFFF"/>
          <w:lang w:eastAsia="lt-LT"/>
        </w:rPr>
        <w:t xml:space="preserve">. Juose informacija pateikiama trimis kalbomis, </w:t>
      </w:r>
      <w:proofErr w:type="spellStart"/>
      <w:r w:rsidRPr="00504523">
        <w:rPr>
          <w:rFonts w:eastAsia="Times New Roman" w:cs="Times New Roman"/>
          <w:color w:val="000000"/>
          <w:sz w:val="24"/>
          <w:szCs w:val="24"/>
          <w:shd w:val="clear" w:color="auto" w:fill="FFFFFF"/>
          <w:lang w:eastAsia="lt-LT"/>
        </w:rPr>
        <w:t>infoterminalų</w:t>
      </w:r>
      <w:proofErr w:type="spellEnd"/>
      <w:r w:rsidRPr="00504523">
        <w:rPr>
          <w:rFonts w:eastAsia="Times New Roman" w:cs="Times New Roman"/>
          <w:color w:val="000000"/>
          <w:sz w:val="24"/>
          <w:szCs w:val="24"/>
          <w:shd w:val="clear" w:color="auto" w:fill="FFFFFF"/>
          <w:lang w:eastAsia="lt-LT"/>
        </w:rPr>
        <w:t xml:space="preserve"> turinį administravo Ignalinos rajono turizmo informacijos centras. Gruodžio mėnesį šalia Laisvės aikštės esančiame </w:t>
      </w:r>
      <w:proofErr w:type="spellStart"/>
      <w:r w:rsidRPr="00504523">
        <w:rPr>
          <w:rFonts w:eastAsia="Times New Roman" w:cs="Times New Roman"/>
          <w:color w:val="000000"/>
          <w:sz w:val="24"/>
          <w:szCs w:val="24"/>
          <w:shd w:val="clear" w:color="auto" w:fill="FFFFFF"/>
          <w:lang w:eastAsia="lt-LT"/>
        </w:rPr>
        <w:t>infoterminale</w:t>
      </w:r>
      <w:proofErr w:type="spellEnd"/>
      <w:r w:rsidRPr="00504523">
        <w:rPr>
          <w:rFonts w:eastAsia="Times New Roman" w:cs="Times New Roman"/>
          <w:color w:val="000000"/>
          <w:sz w:val="24"/>
          <w:szCs w:val="24"/>
          <w:shd w:val="clear" w:color="auto" w:fill="FFFFFF"/>
          <w:lang w:eastAsia="lt-LT"/>
        </w:rPr>
        <w:t xml:space="preserve"> informacijos ieškota daugiau kaip 500 kartų.</w:t>
      </w:r>
    </w:p>
    <w:p w14:paraId="2F4DF11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rajonas 2021 metais pelnė ne vieną apdovanojimą turizmo srityje. Spalio 7 d. Lietuvos Respublikos ekonomikos ir inovacijų ministerija organizavo 7-ąjį Lietuvos turizmo forumą. Jame</w:t>
      </w:r>
      <w:r w:rsidRPr="00504523">
        <w:rPr>
          <w:rFonts w:eastAsia="Times New Roman" w:cs="Times New Roman"/>
          <w:color w:val="000000"/>
          <w:sz w:val="24"/>
          <w:szCs w:val="24"/>
          <w:shd w:val="clear" w:color="auto" w:fill="FFFFFF"/>
          <w:lang w:eastAsia="lt-LT"/>
        </w:rPr>
        <w:t> buvo pagerbti Lietuvos turizmui nusipelnę asmenys, kurie COVID-19 pandemiją priėmė kaip didelį išbandymą ir kaip naują galimybę kurti, keistis, tobulėti, atsinaujinti, transformuoti veiklą. Padėka </w:t>
      </w:r>
      <w:r w:rsidRPr="00504523">
        <w:rPr>
          <w:rFonts w:eastAsia="Times New Roman" w:cs="Times New Roman"/>
          <w:color w:val="auto"/>
          <w:sz w:val="24"/>
          <w:szCs w:val="24"/>
          <w:lang w:eastAsia="lt-LT"/>
        </w:rPr>
        <w:t xml:space="preserve">už pandemijos metu surastas naujas galimybes buvo įteikta </w:t>
      </w:r>
      <w:proofErr w:type="spellStart"/>
      <w:r w:rsidRPr="00504523">
        <w:rPr>
          <w:rFonts w:eastAsia="Times New Roman" w:cs="Times New Roman"/>
          <w:color w:val="auto"/>
          <w:sz w:val="24"/>
          <w:szCs w:val="24"/>
          <w:lang w:eastAsia="lt-LT"/>
        </w:rPr>
        <w:t>Paliesiaus</w:t>
      </w:r>
      <w:proofErr w:type="spellEnd"/>
      <w:r w:rsidRPr="00504523">
        <w:rPr>
          <w:rFonts w:eastAsia="Times New Roman" w:cs="Times New Roman"/>
          <w:color w:val="auto"/>
          <w:sz w:val="24"/>
          <w:szCs w:val="24"/>
          <w:lang w:eastAsia="lt-LT"/>
        </w:rPr>
        <w:t xml:space="preserve"> dvarui.</w:t>
      </w:r>
    </w:p>
    <w:p w14:paraId="5C26AB3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Ignalinos rajono turizmo informacijos centrą, kaip savo praktikos atlikimo vietą, pasirinko 4 jaunuoliai, taip pat įstaiga dalyvavo Ignalinos rajono savivaldybės jaunimo užimtumo programoje, pagal kurią vasaros mėnesiais įstaigoje buvo įdarbinti 2 moksleiviai. Lietuvos turizmo informacijos centrų asociacija įvertino įstaigos veiklą ir įteikė padėką už aktyvų Ignalinos krašto jaunimo įtraukimą į turizmo centro veiklas. </w:t>
      </w:r>
    </w:p>
    <w:p w14:paraId="5282343E"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2021-ieji metai Ignalinos miestui buvo išskirtiniai – iškiliai pažymėtas Ignalinos 155-asis gimtadienis. Ignalinos rajono turizmo informacijos centras kvietė Ignalinos miesto gyventojus ir svečius Ignalinos 155-ąjį gimtadienį paminėti kitaip. </w:t>
      </w:r>
      <w:r w:rsidRPr="00504523">
        <w:rPr>
          <w:rFonts w:eastAsia="Times New Roman" w:cs="Times New Roman"/>
          <w:color w:val="000000"/>
          <w:sz w:val="24"/>
          <w:szCs w:val="24"/>
          <w:shd w:val="clear" w:color="auto" w:fill="FFFFFF"/>
          <w:lang w:eastAsia="lt-LT"/>
        </w:rPr>
        <w:t>Organizuoti teminiai žygiai, lobių paieškos žaidimas Ignalinos mieste, nemokama apžvalginė ekskursija po Ignalinos miestą su turizmo centro gidu. Nuo birželio 15 d. iki rugsėjo 15 d. buvo organizuotas ėjimas „Ignalinai 155“ (mobiliojoje programėlėje „Walk15“), kuriame </w:t>
      </w:r>
      <w:r w:rsidRPr="00504523">
        <w:rPr>
          <w:rFonts w:eastAsia="Times New Roman" w:cs="Times New Roman"/>
          <w:color w:val="000000"/>
          <w:sz w:val="24"/>
          <w:szCs w:val="24"/>
          <w:lang w:eastAsia="lt-LT"/>
        </w:rPr>
        <w:t>dalyvavo daugiau kaip 600 žmonių, o jį įveikė ir 155 000 žingsnių nuėjo daugiau kaip pusė užsiregistravusiųjų. </w:t>
      </w:r>
      <w:r w:rsidRPr="00504523">
        <w:rPr>
          <w:rFonts w:eastAsia="Times New Roman" w:cs="Times New Roman"/>
          <w:color w:val="000000"/>
          <w:sz w:val="24"/>
          <w:szCs w:val="24"/>
          <w:shd w:val="clear" w:color="auto" w:fill="FFFFFF"/>
          <w:lang w:eastAsia="lt-LT"/>
        </w:rPr>
        <w:t>Į mobiliąją programėlę „Walk15“ buvo įkelti septyni nauji maršrutai Ignalinos mieste ir rajone.</w:t>
      </w:r>
    </w:p>
    <w:p w14:paraId="681B064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Įvairiuose naujienų portaluose („</w:t>
      </w:r>
      <w:proofErr w:type="spellStart"/>
      <w:r w:rsidRPr="00504523">
        <w:rPr>
          <w:rFonts w:eastAsia="Times New Roman" w:cs="Times New Roman"/>
          <w:color w:val="auto"/>
          <w:sz w:val="24"/>
          <w:szCs w:val="24"/>
          <w:lang w:eastAsia="lt-LT"/>
        </w:rPr>
        <w:t>Delfi.lt</w:t>
      </w:r>
      <w:proofErr w:type="spellEnd"/>
      <w:r w:rsidRPr="00504523">
        <w:rPr>
          <w:rFonts w:eastAsia="Times New Roman" w:cs="Times New Roman"/>
          <w:color w:val="auto"/>
          <w:sz w:val="24"/>
          <w:szCs w:val="24"/>
          <w:lang w:eastAsia="lt-LT"/>
        </w:rPr>
        <w:t>“, „15min.lt“ ir kt.) buvo išspausdinta daugiau kaip 150 straipsnių, susijusių su turizmu Ignalinos rajone. Turizmo centras parengė ir įvairiuose portaluose paskelbė 18 straipsnių. Bendradarbiauta su portalais „</w:t>
      </w:r>
      <w:proofErr w:type="spellStart"/>
      <w:r w:rsidRPr="00504523">
        <w:rPr>
          <w:rFonts w:eastAsia="Times New Roman" w:cs="Times New Roman"/>
          <w:color w:val="auto"/>
          <w:sz w:val="24"/>
          <w:szCs w:val="24"/>
          <w:lang w:eastAsia="lt-LT"/>
        </w:rPr>
        <w:t>Lrytas.lt</w:t>
      </w:r>
      <w:proofErr w:type="spellEnd"/>
      <w:r w:rsidRPr="00504523">
        <w:rPr>
          <w:rFonts w:eastAsia="Times New Roman" w:cs="Times New Roman"/>
          <w:color w:val="auto"/>
          <w:sz w:val="24"/>
          <w:szCs w:val="24"/>
          <w:lang w:eastAsia="lt-LT"/>
        </w:rPr>
        <w:t>“, „We love Lithuania“, „Keliauk Lietuvoje“ ir kt., jiems teikta informacija apie Ignalinos kraštą, lankytinus objektus, maršrutus ir kt.</w:t>
      </w:r>
    </w:p>
    <w:p w14:paraId="6FCC2D1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Ignalinos rajono turizmo informacijos centras 2021 metais išleido </w:t>
      </w:r>
      <w:proofErr w:type="spellStart"/>
      <w:r w:rsidRPr="00504523">
        <w:rPr>
          <w:rFonts w:eastAsia="Times New Roman" w:cs="Times New Roman"/>
          <w:color w:val="auto"/>
          <w:sz w:val="24"/>
          <w:szCs w:val="24"/>
          <w:lang w:eastAsia="lt-LT"/>
        </w:rPr>
        <w:t>lankstuką</w:t>
      </w:r>
      <w:proofErr w:type="spellEnd"/>
      <w:r w:rsidRPr="00504523">
        <w:rPr>
          <w:rFonts w:eastAsia="Times New Roman" w:cs="Times New Roman"/>
          <w:color w:val="auto"/>
          <w:sz w:val="24"/>
          <w:szCs w:val="24"/>
          <w:lang w:eastAsia="lt-LT"/>
        </w:rPr>
        <w:t>-maršrutą „Dviračiais po ežerų kraštą“ (bendrą su Zarasų turizmo ir verslo informacijos centru), Aukštaitijos ežerų krašto žemėlapį (kartu su Anykščių, Zarasų, Molėtų, Utenos ir Visagino turizmo centrais),  </w:t>
      </w:r>
      <w:proofErr w:type="spellStart"/>
      <w:r w:rsidRPr="00504523">
        <w:rPr>
          <w:rFonts w:eastAsia="Times New Roman" w:cs="Times New Roman"/>
          <w:color w:val="auto"/>
          <w:sz w:val="24"/>
          <w:szCs w:val="24"/>
          <w:lang w:eastAsia="lt-LT"/>
        </w:rPr>
        <w:t>lankstuką</w:t>
      </w:r>
      <w:proofErr w:type="spellEnd"/>
      <w:r w:rsidRPr="00504523">
        <w:rPr>
          <w:rFonts w:eastAsia="Times New Roman" w:cs="Times New Roman"/>
          <w:color w:val="auto"/>
          <w:sz w:val="24"/>
          <w:szCs w:val="24"/>
          <w:lang w:eastAsia="lt-LT"/>
        </w:rPr>
        <w:t>-maršrutą „Ten, kur teka saulė“, Ignalinos krašto gidą vokiečių kalba.</w:t>
      </w:r>
    </w:p>
    <w:p w14:paraId="06EA31F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Pandemija paskatino daugiau dėmesio skirti vizualinio turinio kūrimui, tad 2021 metais buvo  papildyta nuotraukų duomenų bazė, bendradarbiaujant su vaizdo turinio kūrėjais, sukurti keturi Ignalinos kraštą skirtingais metų laikais pristatantys vaizdo klipai („Ignalina. Ežerų kraštas žiemą“, „Ignalina. Vasara pursluose“, „Ignalina. Ant bangos“, Ignalina. Pasikrauk“ ir vienas bendras Aukštaitijos ežerų krašto filmukas „Ežerų kraštas (kaip) vasarą“). </w:t>
      </w:r>
    </w:p>
    <w:p w14:paraId="618B47D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w:t>
      </w:r>
      <w:r w:rsidRPr="00504523">
        <w:rPr>
          <w:rFonts w:eastAsia="Times New Roman" w:cs="Times New Roman"/>
          <w:color w:val="000000"/>
          <w:sz w:val="24"/>
          <w:szCs w:val="24"/>
          <w:shd w:val="clear" w:color="auto" w:fill="FFFFFF"/>
          <w:lang w:eastAsia="lt-LT"/>
        </w:rPr>
        <w:t>metais Ignalinoje, šalia autobusų stoties, atidarytas lankytojų centras „</w:t>
      </w:r>
      <w:proofErr w:type="spellStart"/>
      <w:r w:rsidRPr="00504523">
        <w:rPr>
          <w:rFonts w:eastAsia="Times New Roman" w:cs="Times New Roman"/>
          <w:color w:val="000000"/>
          <w:sz w:val="24"/>
          <w:szCs w:val="24"/>
          <w:shd w:val="clear" w:color="auto" w:fill="FFFFFF"/>
          <w:lang w:eastAsia="lt-LT"/>
        </w:rPr>
        <w:t>Tic՚iukas</w:t>
      </w:r>
      <w:proofErr w:type="spellEnd"/>
      <w:r w:rsidRPr="00504523">
        <w:rPr>
          <w:rFonts w:eastAsia="Times New Roman" w:cs="Times New Roman"/>
          <w:color w:val="000000"/>
          <w:sz w:val="24"/>
          <w:szCs w:val="24"/>
          <w:shd w:val="clear" w:color="auto" w:fill="FFFFFF"/>
          <w:lang w:eastAsia="lt-LT"/>
        </w:rPr>
        <w:t>“. Čia sulaukta 2058 lankytojų.   „</w:t>
      </w:r>
      <w:proofErr w:type="spellStart"/>
      <w:r w:rsidRPr="00504523">
        <w:rPr>
          <w:rFonts w:eastAsia="Times New Roman" w:cs="Times New Roman"/>
          <w:color w:val="000000"/>
          <w:sz w:val="24"/>
          <w:szCs w:val="24"/>
          <w:shd w:val="clear" w:color="auto" w:fill="FFFFFF"/>
          <w:lang w:eastAsia="lt-LT"/>
        </w:rPr>
        <w:t>Tic՚iukas</w:t>
      </w:r>
      <w:proofErr w:type="spellEnd"/>
      <w:r w:rsidRPr="00504523">
        <w:rPr>
          <w:rFonts w:eastAsia="Times New Roman" w:cs="Times New Roman"/>
          <w:color w:val="000000"/>
          <w:sz w:val="24"/>
          <w:szCs w:val="24"/>
          <w:shd w:val="clear" w:color="auto" w:fill="FFFFFF"/>
          <w:lang w:eastAsia="lt-LT"/>
        </w:rPr>
        <w:t>“ šiltuoju metų laiku dirbo 7 dienas per savaitę, o jo sienos „dirba“ ir po centro darbo valandų.  </w:t>
      </w:r>
    </w:p>
    <w:p w14:paraId="374EDF2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2021 m. Turizmo dienos proga buvo organizuoti renginiai ir konkursai. Turizmo centro „Facebook“ paskyroje vyko vasaros Ignalinoje nuotraukų konkursas, konkursas vaikams „Nuspalvink savo kelionę po Ignaliną“, rudeninio klipo premjera „Ignalina. Pasikrauk“, Ignalinos miesto gyventojams ir svečiams organizuota nemokama apžvalginė ekskursija po Ignalinos miestą.</w:t>
      </w:r>
    </w:p>
    <w:p w14:paraId="67D4179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trys Ignalinos rajono turizmo informacijos centro darbuotojai baigė gidų kursus ir gavę gidų pažymėjimus Ignalinos krašto svečių grupėms surengė 6 apžvalgines ekskursijas po Ignalinos miestą.</w:t>
      </w:r>
    </w:p>
    <w:p w14:paraId="4E9AB53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Pagal turistų prašymus suorganizuoti keturi komerciniai renginiai (ekskursijos, baidarių žygiai, nakvynės), dviračių nuomos su gidais paslaugos dviem užsienio grupėms.</w:t>
      </w:r>
    </w:p>
    <w:p w14:paraId="20267D8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s</w:t>
      </w:r>
      <w:r w:rsidRPr="00504523">
        <w:rPr>
          <w:rFonts w:eastAsia="Times New Roman" w:cs="Times New Roman"/>
          <w:color w:val="000000"/>
          <w:sz w:val="24"/>
          <w:szCs w:val="24"/>
          <w:shd w:val="clear" w:color="auto" w:fill="FFFFFF"/>
          <w:lang w:eastAsia="lt-LT"/>
        </w:rPr>
        <w:t>ocialiniame tinkle „</w:t>
      </w:r>
      <w:proofErr w:type="spellStart"/>
      <w:r w:rsidRPr="00504523">
        <w:rPr>
          <w:rFonts w:eastAsia="Times New Roman" w:cs="Times New Roman"/>
          <w:color w:val="000000"/>
          <w:sz w:val="24"/>
          <w:szCs w:val="24"/>
          <w:shd w:val="clear" w:color="auto" w:fill="FFFFFF"/>
          <w:lang w:eastAsia="lt-LT"/>
        </w:rPr>
        <w:t>TikTok</w:t>
      </w:r>
      <w:proofErr w:type="spellEnd"/>
      <w:r w:rsidRPr="00504523">
        <w:rPr>
          <w:rFonts w:eastAsia="Times New Roman" w:cs="Times New Roman"/>
          <w:color w:val="000000"/>
          <w:sz w:val="24"/>
          <w:szCs w:val="24"/>
          <w:shd w:val="clear" w:color="auto" w:fill="FFFFFF"/>
          <w:lang w:eastAsia="lt-LT"/>
        </w:rPr>
        <w:t>“ </w:t>
      </w:r>
      <w:r w:rsidRPr="00504523">
        <w:rPr>
          <w:rFonts w:eastAsia="Times New Roman" w:cs="Times New Roman"/>
          <w:color w:val="auto"/>
          <w:sz w:val="24"/>
          <w:szCs w:val="24"/>
          <w:lang w:eastAsia="lt-LT"/>
        </w:rPr>
        <w:t>buvo sukurta paskyra „Visit Ignalina“, </w:t>
      </w:r>
      <w:r w:rsidRPr="00504523">
        <w:rPr>
          <w:rFonts w:eastAsia="Times New Roman" w:cs="Times New Roman"/>
          <w:color w:val="000000"/>
          <w:sz w:val="24"/>
          <w:szCs w:val="24"/>
          <w:shd w:val="clear" w:color="auto" w:fill="FFFFFF"/>
          <w:lang w:eastAsia="lt-LT"/>
        </w:rPr>
        <w:t>į kurią įkelta apie 70 filmukų apie lankytinus objektus, parodas ir pan. Sulaukta daugiau kaip 20 000 peržiūrų. </w:t>
      </w:r>
    </w:p>
    <w:p w14:paraId="7FAB9F7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atnaujinta Aukštaitijos nacionalinio parko informacinė sistema (trasų ženklinimas, žemėlapiai, stendai), palei ežero pakrantę įrengta pėsčiųjų ir dviračių trasa, kuri sujungė Palūšės ir </w:t>
      </w:r>
      <w:proofErr w:type="spellStart"/>
      <w:r w:rsidRPr="00504523">
        <w:rPr>
          <w:rFonts w:eastAsia="Times New Roman" w:cs="Times New Roman"/>
          <w:color w:val="auto"/>
          <w:sz w:val="24"/>
          <w:szCs w:val="24"/>
          <w:lang w:eastAsia="lt-LT"/>
        </w:rPr>
        <w:t>Meironų</w:t>
      </w:r>
      <w:proofErr w:type="spellEnd"/>
      <w:r w:rsidRPr="00504523">
        <w:rPr>
          <w:rFonts w:eastAsia="Times New Roman" w:cs="Times New Roman"/>
          <w:color w:val="auto"/>
          <w:sz w:val="24"/>
          <w:szCs w:val="24"/>
          <w:lang w:eastAsia="lt-LT"/>
        </w:rPr>
        <w:t xml:space="preserve"> kaimus. Ignalinos miesto atviras erdves (sienas) papuošė autoriniai Tado </w:t>
      </w:r>
      <w:proofErr w:type="spellStart"/>
      <w:r w:rsidRPr="00504523">
        <w:rPr>
          <w:rFonts w:eastAsia="Times New Roman" w:cs="Times New Roman"/>
          <w:color w:val="auto"/>
          <w:sz w:val="24"/>
          <w:szCs w:val="24"/>
          <w:lang w:eastAsia="lt-LT"/>
        </w:rPr>
        <w:t>Vincaičio</w:t>
      </w:r>
      <w:proofErr w:type="spellEnd"/>
      <w:r w:rsidRPr="00504523">
        <w:rPr>
          <w:rFonts w:eastAsia="Times New Roman" w:cs="Times New Roman"/>
          <w:color w:val="auto"/>
          <w:sz w:val="24"/>
          <w:szCs w:val="24"/>
          <w:lang w:eastAsia="lt-LT"/>
        </w:rPr>
        <w:t>-Plūgo piešiniai („Mergaitė su šuniuku“ ant Ignalinos rajono švietimo pagalbos tarnybos sienos, „Mergaitė su knyga“ ant Ignalinos rajono savivaldybės viešosios bibliotekos sienos ir „Abstrakcija“ ant Ignalinos Česlovo Kudabos gimnazijos sienos).</w:t>
      </w:r>
    </w:p>
    <w:p w14:paraId="761204E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dėl pandemijos ir karantino reikalavimų Ignalinos rajono turizmo lankytojų centras dirbo nuotoliniu būdu ir lankytojus gyvai priėmė tik nuo balandžio 16 d. Nuo balandžio 28 d. turistai ir miesto gyventojai buvo aptarnaujami dviejuose turizmo centruose (Ateities g. 23 ir Geležinkelio g. 8). Pirmųjų užsienio turistų buvo sulaukta tik gegužės mėnesį. Per devynis metų mėnesius turizmo centrą (tiek Ateities g. 23, tiek Geležinkelio g. 8) aplankė 2232 lankytojai. Palyginti su 2020 metais, lankytojų buvo sulaukta mažiau (-341 </w:t>
      </w:r>
      <w:proofErr w:type="spellStart"/>
      <w:r w:rsidRPr="00504523">
        <w:rPr>
          <w:rFonts w:eastAsia="Times New Roman" w:cs="Times New Roman"/>
          <w:color w:val="auto"/>
          <w:sz w:val="24"/>
          <w:szCs w:val="24"/>
          <w:lang w:eastAsia="lt-LT"/>
        </w:rPr>
        <w:t>lank</w:t>
      </w:r>
      <w:proofErr w:type="spellEnd"/>
      <w:r w:rsidRPr="00504523">
        <w:rPr>
          <w:rFonts w:eastAsia="Times New Roman" w:cs="Times New Roman"/>
          <w:color w:val="auto"/>
          <w:sz w:val="24"/>
          <w:szCs w:val="24"/>
          <w:lang w:eastAsia="lt-LT"/>
        </w:rPr>
        <w:t>.), tačiau 2020 metais turizmo centras nuotoliniu būdu dirbo tik du paskutinius metų mėnesius. 2021 metais 90 proc. visų lankytojų sudarė lietuviai ir tik 10 proc. – užsienio turistai. Kaip ir ankstesniais metais, Ignalinos kraštas patraukliausias buvo turistams iš Vokietijos (36 proc.), kaimyninės Latvijos (10 proc.). Ignalinos kraštą pamažu atranda ir svečiai iš Prancūzijos (10 proc.), Italijos (7 proc.), kurių, palyginti su 2020 m., atitinkamai padaugėjo 7 ir 4 proc.</w:t>
      </w:r>
    </w:p>
    <w:p w14:paraId="2C53F0C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bl>
      <w:tblPr>
        <w:tblW w:w="9915" w:type="dxa"/>
        <w:shd w:val="clear" w:color="auto" w:fill="FFFFFF"/>
        <w:tblCellMar>
          <w:left w:w="0" w:type="dxa"/>
          <w:right w:w="0" w:type="dxa"/>
        </w:tblCellMar>
        <w:tblLook w:val="04A0" w:firstRow="1" w:lastRow="0" w:firstColumn="1" w:lastColumn="0" w:noHBand="0" w:noVBand="1"/>
      </w:tblPr>
      <w:tblGrid>
        <w:gridCol w:w="1447"/>
        <w:gridCol w:w="555"/>
        <w:gridCol w:w="692"/>
        <w:gridCol w:w="422"/>
        <w:gridCol w:w="701"/>
        <w:gridCol w:w="696"/>
        <w:gridCol w:w="695"/>
        <w:gridCol w:w="426"/>
        <w:gridCol w:w="691"/>
        <w:gridCol w:w="683"/>
        <w:gridCol w:w="555"/>
        <w:gridCol w:w="838"/>
        <w:gridCol w:w="695"/>
        <w:gridCol w:w="819"/>
      </w:tblGrid>
      <w:tr w:rsidR="00504523" w:rsidRPr="00504523" w14:paraId="6AD53287" w14:textId="77777777" w:rsidTr="00504523">
        <w:trPr>
          <w:trHeight w:val="538"/>
        </w:trPr>
        <w:tc>
          <w:tcPr>
            <w:tcW w:w="1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2B4A00A7" w14:textId="77777777" w:rsidR="00504523" w:rsidRPr="00504523" w:rsidRDefault="00504523" w:rsidP="00504523">
            <w:pPr>
              <w:spacing w:after="0" w:line="276" w:lineRule="atLeast"/>
              <w:jc w:val="both"/>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 xml:space="preserve">Ignalinos rajono turizmo informacijos </w:t>
            </w:r>
            <w:proofErr w:type="spellStart"/>
            <w:r w:rsidRPr="00504523">
              <w:rPr>
                <w:rFonts w:eastAsia="Times New Roman" w:cs="Times New Roman"/>
                <w:b/>
                <w:bCs/>
                <w:color w:val="auto"/>
                <w:sz w:val="20"/>
                <w:szCs w:val="20"/>
                <w:lang w:val="en-GB" w:eastAsia="lt-LT"/>
              </w:rPr>
              <w:t>centro</w:t>
            </w:r>
            <w:proofErr w:type="spellEnd"/>
            <w:r w:rsidRPr="00504523">
              <w:rPr>
                <w:rFonts w:eastAsia="Times New Roman" w:cs="Times New Roman"/>
                <w:b/>
                <w:bCs/>
                <w:color w:val="auto"/>
                <w:sz w:val="20"/>
                <w:szCs w:val="20"/>
                <w:lang w:val="en-GB" w:eastAsia="lt-LT"/>
              </w:rPr>
              <w:t xml:space="preserve"> </w:t>
            </w:r>
            <w:proofErr w:type="spellStart"/>
            <w:proofErr w:type="gramStart"/>
            <w:r w:rsidRPr="00504523">
              <w:rPr>
                <w:rFonts w:eastAsia="Times New Roman" w:cs="Times New Roman"/>
                <w:b/>
                <w:bCs/>
                <w:color w:val="auto"/>
                <w:sz w:val="20"/>
                <w:szCs w:val="20"/>
                <w:lang w:val="en-GB" w:eastAsia="lt-LT"/>
              </w:rPr>
              <w:t>lankytojai</w:t>
            </w:r>
            <w:proofErr w:type="spellEnd"/>
            <w:r w:rsidRPr="00504523">
              <w:rPr>
                <w:rFonts w:eastAsia="Times New Roman" w:cs="Times New Roman"/>
                <w:b/>
                <w:bCs/>
                <w:color w:val="auto"/>
                <w:sz w:val="20"/>
                <w:szCs w:val="20"/>
                <w:lang w:val="en-GB" w:eastAsia="lt-LT"/>
              </w:rPr>
              <w:t>  2021</w:t>
            </w:r>
            <w:proofErr w:type="gramEnd"/>
            <w:r w:rsidRPr="00504523">
              <w:rPr>
                <w:rFonts w:eastAsia="Times New Roman" w:cs="Times New Roman"/>
                <w:b/>
                <w:bCs/>
                <w:color w:val="auto"/>
                <w:sz w:val="20"/>
                <w:szCs w:val="20"/>
                <w:lang w:val="en-GB" w:eastAsia="lt-LT"/>
              </w:rPr>
              <w:t xml:space="preserve"> m.</w:t>
            </w:r>
          </w:p>
        </w:tc>
        <w:tc>
          <w:tcPr>
            <w:tcW w:w="567"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5107DD2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Sau-sis</w:t>
            </w:r>
          </w:p>
        </w:tc>
        <w:tc>
          <w:tcPr>
            <w:tcW w:w="709"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35BB52B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Vasa-</w:t>
            </w:r>
            <w:proofErr w:type="spellStart"/>
            <w:r w:rsidRPr="00504523">
              <w:rPr>
                <w:rFonts w:eastAsia="Times New Roman" w:cs="Times New Roman"/>
                <w:b/>
                <w:bCs/>
                <w:color w:val="auto"/>
                <w:sz w:val="20"/>
                <w:szCs w:val="20"/>
                <w:lang w:val="en-GB" w:eastAsia="lt-LT"/>
              </w:rPr>
              <w:t>ris</w:t>
            </w:r>
            <w:proofErr w:type="spellEnd"/>
          </w:p>
        </w:tc>
        <w:tc>
          <w:tcPr>
            <w:tcW w:w="425"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6E612FDD"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Ko-vas</w:t>
            </w:r>
          </w:p>
        </w:tc>
        <w:tc>
          <w:tcPr>
            <w:tcW w:w="709"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2176150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Balan-dis</w:t>
            </w:r>
          </w:p>
        </w:tc>
        <w:tc>
          <w:tcPr>
            <w:tcW w:w="709"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4A110B4D"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Gegu-žė</w:t>
            </w:r>
            <w:proofErr w:type="spellEnd"/>
          </w:p>
        </w:tc>
        <w:tc>
          <w:tcPr>
            <w:tcW w:w="708"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0AEB6271"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Birže-lis</w:t>
            </w:r>
            <w:proofErr w:type="spellEnd"/>
          </w:p>
        </w:tc>
        <w:tc>
          <w:tcPr>
            <w:tcW w:w="426"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032C37E3"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Lie-pa</w:t>
            </w:r>
          </w:p>
        </w:tc>
        <w:tc>
          <w:tcPr>
            <w:tcW w:w="708"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5268A0B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Rug-</w:t>
            </w:r>
            <w:proofErr w:type="spellStart"/>
            <w:r w:rsidRPr="00504523">
              <w:rPr>
                <w:rFonts w:eastAsia="Times New Roman" w:cs="Times New Roman"/>
                <w:b/>
                <w:bCs/>
                <w:color w:val="auto"/>
                <w:sz w:val="20"/>
                <w:szCs w:val="20"/>
                <w:lang w:val="en-GB" w:eastAsia="lt-LT"/>
              </w:rPr>
              <w:t>pjūtis</w:t>
            </w:r>
            <w:proofErr w:type="spellEnd"/>
          </w:p>
        </w:tc>
        <w:tc>
          <w:tcPr>
            <w:tcW w:w="709"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12EB18A7"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Rug-</w:t>
            </w:r>
            <w:proofErr w:type="spellStart"/>
            <w:r w:rsidRPr="00504523">
              <w:rPr>
                <w:rFonts w:eastAsia="Times New Roman" w:cs="Times New Roman"/>
                <w:b/>
                <w:bCs/>
                <w:color w:val="auto"/>
                <w:sz w:val="20"/>
                <w:szCs w:val="20"/>
                <w:lang w:val="en-GB" w:eastAsia="lt-LT"/>
              </w:rPr>
              <w:t>sėjis</w:t>
            </w:r>
            <w:proofErr w:type="spellEnd"/>
          </w:p>
        </w:tc>
        <w:tc>
          <w:tcPr>
            <w:tcW w:w="567"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601D8CA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Spa-</w:t>
            </w:r>
            <w:proofErr w:type="spellStart"/>
            <w:r w:rsidRPr="00504523">
              <w:rPr>
                <w:rFonts w:eastAsia="Times New Roman" w:cs="Times New Roman"/>
                <w:b/>
                <w:bCs/>
                <w:color w:val="auto"/>
                <w:sz w:val="20"/>
                <w:szCs w:val="20"/>
                <w:lang w:val="en-GB" w:eastAsia="lt-LT"/>
              </w:rPr>
              <w:t>lis</w:t>
            </w:r>
            <w:proofErr w:type="spellEnd"/>
          </w:p>
        </w:tc>
        <w:tc>
          <w:tcPr>
            <w:tcW w:w="851"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68AA595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Lapkri</w:t>
            </w:r>
            <w:proofErr w:type="spellEnd"/>
            <w:r w:rsidRPr="00504523">
              <w:rPr>
                <w:rFonts w:eastAsia="Times New Roman" w:cs="Times New Roman"/>
                <w:b/>
                <w:bCs/>
                <w:color w:val="auto"/>
                <w:sz w:val="20"/>
                <w:szCs w:val="20"/>
                <w:lang w:val="en-GB" w:eastAsia="lt-LT"/>
              </w:rPr>
              <w:t>-tis</w:t>
            </w:r>
          </w:p>
        </w:tc>
        <w:tc>
          <w:tcPr>
            <w:tcW w:w="708"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6A31EA3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Gruo</w:t>
            </w:r>
            <w:proofErr w:type="spellEnd"/>
            <w:r w:rsidRPr="00504523">
              <w:rPr>
                <w:rFonts w:eastAsia="Times New Roman" w:cs="Times New Roman"/>
                <w:b/>
                <w:bCs/>
                <w:color w:val="auto"/>
                <w:sz w:val="20"/>
                <w:szCs w:val="20"/>
                <w:lang w:val="en-GB" w:eastAsia="lt-LT"/>
              </w:rPr>
              <w:t>-dis</w:t>
            </w:r>
          </w:p>
        </w:tc>
        <w:tc>
          <w:tcPr>
            <w:tcW w:w="851"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17F3461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Iš</w:t>
            </w:r>
            <w:proofErr w:type="spellEnd"/>
            <w:r w:rsidRPr="00504523">
              <w:rPr>
                <w:rFonts w:eastAsia="Times New Roman" w:cs="Times New Roman"/>
                <w:b/>
                <w:bCs/>
                <w:color w:val="auto"/>
                <w:sz w:val="20"/>
                <w:szCs w:val="20"/>
                <w:lang w:val="en-GB" w:eastAsia="lt-LT"/>
              </w:rPr>
              <w:t xml:space="preserve"> </w:t>
            </w:r>
            <w:proofErr w:type="spellStart"/>
            <w:r w:rsidRPr="00504523">
              <w:rPr>
                <w:rFonts w:eastAsia="Times New Roman" w:cs="Times New Roman"/>
                <w:b/>
                <w:bCs/>
                <w:color w:val="auto"/>
                <w:sz w:val="20"/>
                <w:szCs w:val="20"/>
                <w:lang w:val="en-GB" w:eastAsia="lt-LT"/>
              </w:rPr>
              <w:t>viso</w:t>
            </w:r>
            <w:proofErr w:type="spellEnd"/>
            <w:r w:rsidRPr="00504523">
              <w:rPr>
                <w:rFonts w:eastAsia="Times New Roman" w:cs="Times New Roman"/>
                <w:b/>
                <w:bCs/>
                <w:color w:val="auto"/>
                <w:sz w:val="20"/>
                <w:szCs w:val="20"/>
                <w:lang w:val="en-GB" w:eastAsia="lt-LT"/>
              </w:rPr>
              <w:t xml:space="preserve"> per </w:t>
            </w:r>
            <w:proofErr w:type="spellStart"/>
            <w:r w:rsidRPr="00504523">
              <w:rPr>
                <w:rFonts w:eastAsia="Times New Roman" w:cs="Times New Roman"/>
                <w:b/>
                <w:bCs/>
                <w:color w:val="auto"/>
                <w:sz w:val="20"/>
                <w:szCs w:val="20"/>
                <w:lang w:val="en-GB" w:eastAsia="lt-LT"/>
              </w:rPr>
              <w:t>metus</w:t>
            </w:r>
            <w:proofErr w:type="spellEnd"/>
          </w:p>
        </w:tc>
      </w:tr>
      <w:tr w:rsidR="00504523" w:rsidRPr="00504523" w14:paraId="5EAD6534" w14:textId="77777777" w:rsidTr="00504523">
        <w:trPr>
          <w:trHeight w:val="210"/>
        </w:trPr>
        <w:tc>
          <w:tcPr>
            <w:tcW w:w="1268"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10005224" w14:textId="77777777" w:rsidR="00504523" w:rsidRPr="00504523" w:rsidRDefault="00504523" w:rsidP="00504523">
            <w:pPr>
              <w:spacing w:after="0" w:line="276" w:lineRule="atLeast"/>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Iš</w:t>
            </w:r>
            <w:proofErr w:type="spellEnd"/>
            <w:r w:rsidRPr="00504523">
              <w:rPr>
                <w:rFonts w:eastAsia="Times New Roman" w:cs="Times New Roman"/>
                <w:b/>
                <w:bCs/>
                <w:color w:val="auto"/>
                <w:sz w:val="20"/>
                <w:szCs w:val="20"/>
                <w:lang w:val="en-GB" w:eastAsia="lt-LT"/>
              </w:rPr>
              <w:t xml:space="preserve"> </w:t>
            </w:r>
            <w:proofErr w:type="spellStart"/>
            <w:r w:rsidRPr="00504523">
              <w:rPr>
                <w:rFonts w:eastAsia="Times New Roman" w:cs="Times New Roman"/>
                <w:b/>
                <w:bCs/>
                <w:color w:val="auto"/>
                <w:sz w:val="20"/>
                <w:szCs w:val="20"/>
                <w:lang w:val="en-GB" w:eastAsia="lt-LT"/>
              </w:rPr>
              <w:t>viso</w:t>
            </w:r>
            <w:proofErr w:type="spellEnd"/>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75BF48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0</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1DC1143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0</w:t>
            </w:r>
          </w:p>
        </w:tc>
        <w:tc>
          <w:tcPr>
            <w:tcW w:w="425"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13318A47"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0</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6E9288C7"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28</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69622F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165</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8C8547E"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305</w:t>
            </w:r>
          </w:p>
        </w:tc>
        <w:tc>
          <w:tcPr>
            <w:tcW w:w="426"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85E3BC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716</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6228A24D"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602</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BE74FB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270</w:t>
            </w:r>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3EA275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80</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8F3810E"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32</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0AAD12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34</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42586B3"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2232</w:t>
            </w:r>
          </w:p>
        </w:tc>
      </w:tr>
      <w:tr w:rsidR="00504523" w:rsidRPr="00504523" w14:paraId="721C054B" w14:textId="77777777" w:rsidTr="00504523">
        <w:trPr>
          <w:trHeight w:val="210"/>
        </w:trPr>
        <w:tc>
          <w:tcPr>
            <w:tcW w:w="1268"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D10768C" w14:textId="77777777" w:rsidR="00504523" w:rsidRPr="00504523" w:rsidRDefault="00504523" w:rsidP="00504523">
            <w:pPr>
              <w:spacing w:after="0" w:line="276" w:lineRule="atLeast"/>
              <w:rPr>
                <w:rFonts w:eastAsia="Times New Roman" w:cs="Times New Roman"/>
                <w:color w:val="auto"/>
                <w:sz w:val="24"/>
                <w:szCs w:val="24"/>
                <w:lang w:eastAsia="lt-LT"/>
              </w:rPr>
            </w:pPr>
            <w:proofErr w:type="spellStart"/>
            <w:r w:rsidRPr="00504523">
              <w:rPr>
                <w:rFonts w:eastAsia="Times New Roman" w:cs="Times New Roman"/>
                <w:color w:val="auto"/>
                <w:sz w:val="20"/>
                <w:szCs w:val="20"/>
                <w:lang w:val="en-GB" w:eastAsia="lt-LT"/>
              </w:rPr>
              <w:t>Lietuva</w:t>
            </w:r>
            <w:proofErr w:type="spellEnd"/>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BA0BFF6"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0F117D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425"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C2B391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13904FD"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28</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3812027"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165</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BBB1B2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301</w:t>
            </w:r>
          </w:p>
        </w:tc>
        <w:tc>
          <w:tcPr>
            <w:tcW w:w="426"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40DD29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657</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153B0A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509</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2AC56D3"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242</w:t>
            </w:r>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688BAEEC"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72</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1C27E8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32</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D7C14D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31</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C389796"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2037</w:t>
            </w:r>
          </w:p>
        </w:tc>
      </w:tr>
      <w:tr w:rsidR="00504523" w:rsidRPr="00504523" w14:paraId="46980F7B" w14:textId="77777777" w:rsidTr="00504523">
        <w:trPr>
          <w:trHeight w:val="263"/>
        </w:trPr>
        <w:tc>
          <w:tcPr>
            <w:tcW w:w="1268"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8040A1A" w14:textId="77777777" w:rsidR="00504523" w:rsidRPr="00504523" w:rsidRDefault="00504523" w:rsidP="00504523">
            <w:pPr>
              <w:spacing w:after="0" w:line="276" w:lineRule="atLeast"/>
              <w:rPr>
                <w:rFonts w:eastAsia="Times New Roman" w:cs="Times New Roman"/>
                <w:color w:val="auto"/>
                <w:sz w:val="24"/>
                <w:szCs w:val="24"/>
                <w:lang w:eastAsia="lt-LT"/>
              </w:rPr>
            </w:pPr>
            <w:proofErr w:type="spellStart"/>
            <w:r w:rsidRPr="00504523">
              <w:rPr>
                <w:rFonts w:eastAsia="Times New Roman" w:cs="Times New Roman"/>
                <w:color w:val="auto"/>
                <w:sz w:val="20"/>
                <w:szCs w:val="20"/>
                <w:lang w:val="en-GB" w:eastAsia="lt-LT"/>
              </w:rPr>
              <w:t>Užsienio</w:t>
            </w:r>
            <w:proofErr w:type="spellEnd"/>
            <w:r w:rsidRPr="00504523">
              <w:rPr>
                <w:rFonts w:eastAsia="Times New Roman" w:cs="Times New Roman"/>
                <w:color w:val="auto"/>
                <w:sz w:val="20"/>
                <w:szCs w:val="20"/>
                <w:lang w:val="en-GB" w:eastAsia="lt-LT"/>
              </w:rPr>
              <w:t xml:space="preserve"> </w:t>
            </w:r>
            <w:proofErr w:type="spellStart"/>
            <w:r w:rsidRPr="00504523">
              <w:rPr>
                <w:rFonts w:eastAsia="Times New Roman" w:cs="Times New Roman"/>
                <w:color w:val="auto"/>
                <w:sz w:val="20"/>
                <w:szCs w:val="20"/>
                <w:lang w:val="en-GB" w:eastAsia="lt-LT"/>
              </w:rPr>
              <w:t>valstybės</w:t>
            </w:r>
            <w:proofErr w:type="spellEnd"/>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E046B07"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A8AAE61"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425"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155099F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02FE463"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859784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B679B6C"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4</w:t>
            </w:r>
          </w:p>
        </w:tc>
        <w:tc>
          <w:tcPr>
            <w:tcW w:w="426"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0C26C7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59</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DC77F7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93</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9721CE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28</w:t>
            </w:r>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9CC6D0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8</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27EFFD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 </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D2A406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3</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8F4E8E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195</w:t>
            </w:r>
          </w:p>
        </w:tc>
      </w:tr>
      <w:tr w:rsidR="00504523" w:rsidRPr="00504523" w14:paraId="5AB9CF16" w14:textId="77777777" w:rsidTr="00504523">
        <w:trPr>
          <w:trHeight w:val="680"/>
        </w:trPr>
        <w:tc>
          <w:tcPr>
            <w:tcW w:w="1268"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5296BD8B" w14:textId="77777777" w:rsidR="00504523" w:rsidRPr="00504523" w:rsidRDefault="00504523" w:rsidP="00504523">
            <w:pPr>
              <w:spacing w:after="0" w:line="276" w:lineRule="atLeast"/>
              <w:jc w:val="both"/>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 xml:space="preserve">Ignalinos rajono turizmo informacijos </w:t>
            </w:r>
            <w:proofErr w:type="spellStart"/>
            <w:r w:rsidRPr="00504523">
              <w:rPr>
                <w:rFonts w:eastAsia="Times New Roman" w:cs="Times New Roman"/>
                <w:b/>
                <w:bCs/>
                <w:color w:val="auto"/>
                <w:sz w:val="20"/>
                <w:szCs w:val="20"/>
                <w:lang w:val="en-GB" w:eastAsia="lt-LT"/>
              </w:rPr>
              <w:t>centro</w:t>
            </w:r>
            <w:proofErr w:type="spellEnd"/>
            <w:r w:rsidRPr="00504523">
              <w:rPr>
                <w:rFonts w:eastAsia="Times New Roman" w:cs="Times New Roman"/>
                <w:b/>
                <w:bCs/>
                <w:color w:val="auto"/>
                <w:sz w:val="20"/>
                <w:szCs w:val="20"/>
                <w:lang w:val="en-GB" w:eastAsia="lt-LT"/>
              </w:rPr>
              <w:t xml:space="preserve"> </w:t>
            </w:r>
            <w:proofErr w:type="spellStart"/>
            <w:proofErr w:type="gramStart"/>
            <w:r w:rsidRPr="00504523">
              <w:rPr>
                <w:rFonts w:eastAsia="Times New Roman" w:cs="Times New Roman"/>
                <w:b/>
                <w:bCs/>
                <w:color w:val="auto"/>
                <w:sz w:val="20"/>
                <w:szCs w:val="20"/>
                <w:lang w:val="en-GB" w:eastAsia="lt-LT"/>
              </w:rPr>
              <w:t>lankytojai</w:t>
            </w:r>
            <w:proofErr w:type="spellEnd"/>
            <w:r w:rsidRPr="00504523">
              <w:rPr>
                <w:rFonts w:eastAsia="Times New Roman" w:cs="Times New Roman"/>
                <w:b/>
                <w:bCs/>
                <w:color w:val="auto"/>
                <w:sz w:val="20"/>
                <w:szCs w:val="20"/>
                <w:lang w:val="en-GB" w:eastAsia="lt-LT"/>
              </w:rPr>
              <w:t>  2020</w:t>
            </w:r>
            <w:proofErr w:type="gramEnd"/>
            <w:r w:rsidRPr="00504523">
              <w:rPr>
                <w:rFonts w:eastAsia="Times New Roman" w:cs="Times New Roman"/>
                <w:b/>
                <w:bCs/>
                <w:color w:val="auto"/>
                <w:sz w:val="20"/>
                <w:szCs w:val="20"/>
                <w:lang w:val="en-GB" w:eastAsia="lt-LT"/>
              </w:rPr>
              <w:t xml:space="preserve"> m.</w:t>
            </w:r>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7BF271D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Sau-sis</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1F06E223"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Vasa-</w:t>
            </w:r>
            <w:proofErr w:type="spellStart"/>
            <w:r w:rsidRPr="00504523">
              <w:rPr>
                <w:rFonts w:eastAsia="Times New Roman" w:cs="Times New Roman"/>
                <w:b/>
                <w:bCs/>
                <w:color w:val="auto"/>
                <w:sz w:val="20"/>
                <w:szCs w:val="20"/>
                <w:lang w:val="en-GB" w:eastAsia="lt-LT"/>
              </w:rPr>
              <w:t>ris</w:t>
            </w:r>
            <w:proofErr w:type="spellEnd"/>
          </w:p>
        </w:tc>
        <w:tc>
          <w:tcPr>
            <w:tcW w:w="425"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661E0AB1"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Ko-vas</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298D081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Balan-dis</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227B068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Gegu-žė</w:t>
            </w:r>
            <w:proofErr w:type="spellEnd"/>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64B67C8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Birže-lis</w:t>
            </w:r>
            <w:proofErr w:type="spellEnd"/>
          </w:p>
        </w:tc>
        <w:tc>
          <w:tcPr>
            <w:tcW w:w="426"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47D3265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Lie-pa</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0A72003E"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Rug-</w:t>
            </w:r>
            <w:proofErr w:type="spellStart"/>
            <w:r w:rsidRPr="00504523">
              <w:rPr>
                <w:rFonts w:eastAsia="Times New Roman" w:cs="Times New Roman"/>
                <w:b/>
                <w:bCs/>
                <w:color w:val="auto"/>
                <w:sz w:val="20"/>
                <w:szCs w:val="20"/>
                <w:lang w:val="en-GB" w:eastAsia="lt-LT"/>
              </w:rPr>
              <w:t>pjūtis</w:t>
            </w:r>
            <w:proofErr w:type="spellEnd"/>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528005F1"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Rug-</w:t>
            </w:r>
            <w:proofErr w:type="spellStart"/>
            <w:r w:rsidRPr="00504523">
              <w:rPr>
                <w:rFonts w:eastAsia="Times New Roman" w:cs="Times New Roman"/>
                <w:b/>
                <w:bCs/>
                <w:color w:val="auto"/>
                <w:sz w:val="20"/>
                <w:szCs w:val="20"/>
                <w:lang w:val="en-GB" w:eastAsia="lt-LT"/>
              </w:rPr>
              <w:t>sėjis</w:t>
            </w:r>
            <w:proofErr w:type="spellEnd"/>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1470C9F7"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Spa-</w:t>
            </w:r>
            <w:proofErr w:type="spellStart"/>
            <w:r w:rsidRPr="00504523">
              <w:rPr>
                <w:rFonts w:eastAsia="Times New Roman" w:cs="Times New Roman"/>
                <w:b/>
                <w:bCs/>
                <w:color w:val="auto"/>
                <w:sz w:val="20"/>
                <w:szCs w:val="20"/>
                <w:lang w:val="en-GB" w:eastAsia="lt-LT"/>
              </w:rPr>
              <w:t>lis</w:t>
            </w:r>
            <w:proofErr w:type="spellEnd"/>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4600D34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Lapkri</w:t>
            </w:r>
            <w:proofErr w:type="spellEnd"/>
            <w:r w:rsidRPr="00504523">
              <w:rPr>
                <w:rFonts w:eastAsia="Times New Roman" w:cs="Times New Roman"/>
                <w:b/>
                <w:bCs/>
                <w:color w:val="auto"/>
                <w:sz w:val="20"/>
                <w:szCs w:val="20"/>
                <w:lang w:val="en-GB" w:eastAsia="lt-LT"/>
              </w:rPr>
              <w:t>-tis</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28B6671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Gruo</w:t>
            </w:r>
            <w:proofErr w:type="spellEnd"/>
            <w:r w:rsidRPr="00504523">
              <w:rPr>
                <w:rFonts w:eastAsia="Times New Roman" w:cs="Times New Roman"/>
                <w:b/>
                <w:bCs/>
                <w:color w:val="auto"/>
                <w:sz w:val="20"/>
                <w:szCs w:val="20"/>
                <w:lang w:val="en-GB" w:eastAsia="lt-LT"/>
              </w:rPr>
              <w:t>-dis</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center"/>
            <w:hideMark/>
          </w:tcPr>
          <w:p w14:paraId="789DD9CF" w14:textId="77777777" w:rsidR="00504523" w:rsidRPr="00504523" w:rsidRDefault="00504523" w:rsidP="00504523">
            <w:pPr>
              <w:spacing w:after="0" w:line="276"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Iš</w:t>
            </w:r>
            <w:proofErr w:type="spellEnd"/>
            <w:r w:rsidRPr="00504523">
              <w:rPr>
                <w:rFonts w:eastAsia="Times New Roman" w:cs="Times New Roman"/>
                <w:b/>
                <w:bCs/>
                <w:color w:val="auto"/>
                <w:sz w:val="20"/>
                <w:szCs w:val="20"/>
                <w:lang w:val="en-GB" w:eastAsia="lt-LT"/>
              </w:rPr>
              <w:t xml:space="preserve"> </w:t>
            </w:r>
            <w:proofErr w:type="spellStart"/>
            <w:r w:rsidRPr="00504523">
              <w:rPr>
                <w:rFonts w:eastAsia="Times New Roman" w:cs="Times New Roman"/>
                <w:b/>
                <w:bCs/>
                <w:color w:val="auto"/>
                <w:sz w:val="20"/>
                <w:szCs w:val="20"/>
                <w:lang w:val="en-GB" w:eastAsia="lt-LT"/>
              </w:rPr>
              <w:t>viso</w:t>
            </w:r>
            <w:proofErr w:type="spellEnd"/>
            <w:r w:rsidRPr="00504523">
              <w:rPr>
                <w:rFonts w:eastAsia="Times New Roman" w:cs="Times New Roman"/>
                <w:b/>
                <w:bCs/>
                <w:color w:val="auto"/>
                <w:sz w:val="20"/>
                <w:szCs w:val="20"/>
                <w:lang w:val="en-GB" w:eastAsia="lt-LT"/>
              </w:rPr>
              <w:t xml:space="preserve"> per </w:t>
            </w:r>
            <w:proofErr w:type="spellStart"/>
            <w:r w:rsidRPr="00504523">
              <w:rPr>
                <w:rFonts w:eastAsia="Times New Roman" w:cs="Times New Roman"/>
                <w:b/>
                <w:bCs/>
                <w:color w:val="auto"/>
                <w:sz w:val="20"/>
                <w:szCs w:val="20"/>
                <w:lang w:val="en-GB" w:eastAsia="lt-LT"/>
              </w:rPr>
              <w:t>metus</w:t>
            </w:r>
            <w:proofErr w:type="spellEnd"/>
          </w:p>
        </w:tc>
      </w:tr>
      <w:tr w:rsidR="00504523" w:rsidRPr="00504523" w14:paraId="5DF7DCA0" w14:textId="77777777" w:rsidTr="00504523">
        <w:trPr>
          <w:trHeight w:val="210"/>
        </w:trPr>
        <w:tc>
          <w:tcPr>
            <w:tcW w:w="1268"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54A669F" w14:textId="77777777" w:rsidR="00504523" w:rsidRPr="00504523" w:rsidRDefault="00504523" w:rsidP="00504523">
            <w:pPr>
              <w:spacing w:after="0" w:line="276" w:lineRule="atLeast"/>
              <w:rPr>
                <w:rFonts w:eastAsia="Times New Roman" w:cs="Times New Roman"/>
                <w:color w:val="auto"/>
                <w:sz w:val="24"/>
                <w:szCs w:val="24"/>
                <w:lang w:eastAsia="lt-LT"/>
              </w:rPr>
            </w:pPr>
            <w:proofErr w:type="spellStart"/>
            <w:r w:rsidRPr="00504523">
              <w:rPr>
                <w:rFonts w:eastAsia="Times New Roman" w:cs="Times New Roman"/>
                <w:b/>
                <w:bCs/>
                <w:color w:val="auto"/>
                <w:sz w:val="20"/>
                <w:szCs w:val="20"/>
                <w:lang w:val="en-GB" w:eastAsia="lt-LT"/>
              </w:rPr>
              <w:t>Iš</w:t>
            </w:r>
            <w:proofErr w:type="spellEnd"/>
            <w:r w:rsidRPr="00504523">
              <w:rPr>
                <w:rFonts w:eastAsia="Times New Roman" w:cs="Times New Roman"/>
                <w:b/>
                <w:bCs/>
                <w:color w:val="auto"/>
                <w:sz w:val="20"/>
                <w:szCs w:val="20"/>
                <w:lang w:val="en-GB" w:eastAsia="lt-LT"/>
              </w:rPr>
              <w:t xml:space="preserve"> </w:t>
            </w:r>
            <w:proofErr w:type="spellStart"/>
            <w:r w:rsidRPr="00504523">
              <w:rPr>
                <w:rFonts w:eastAsia="Times New Roman" w:cs="Times New Roman"/>
                <w:b/>
                <w:bCs/>
                <w:color w:val="auto"/>
                <w:sz w:val="20"/>
                <w:szCs w:val="20"/>
                <w:lang w:val="en-GB" w:eastAsia="lt-LT"/>
              </w:rPr>
              <w:t>viso</w:t>
            </w:r>
            <w:proofErr w:type="spellEnd"/>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24F9D4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74</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350A8FF"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139</w:t>
            </w:r>
          </w:p>
        </w:tc>
        <w:tc>
          <w:tcPr>
            <w:tcW w:w="425"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870051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20</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C7F537D"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0</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BB2B4F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78</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11D5E17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330</w:t>
            </w:r>
          </w:p>
        </w:tc>
        <w:tc>
          <w:tcPr>
            <w:tcW w:w="426"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5377BCE"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847</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C95650D"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770</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1A528E0C"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220</w:t>
            </w:r>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6C20328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95</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A3F72E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0</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F271C1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0</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A6DB64F"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2573</w:t>
            </w:r>
          </w:p>
        </w:tc>
      </w:tr>
      <w:tr w:rsidR="00504523" w:rsidRPr="00504523" w14:paraId="4639F951" w14:textId="77777777" w:rsidTr="00504523">
        <w:trPr>
          <w:trHeight w:val="210"/>
        </w:trPr>
        <w:tc>
          <w:tcPr>
            <w:tcW w:w="1268"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8D7BD92" w14:textId="77777777" w:rsidR="00504523" w:rsidRPr="00504523" w:rsidRDefault="00504523" w:rsidP="00504523">
            <w:pPr>
              <w:spacing w:after="0" w:line="276" w:lineRule="atLeast"/>
              <w:rPr>
                <w:rFonts w:eastAsia="Times New Roman" w:cs="Times New Roman"/>
                <w:color w:val="auto"/>
                <w:sz w:val="24"/>
                <w:szCs w:val="24"/>
                <w:lang w:eastAsia="lt-LT"/>
              </w:rPr>
            </w:pPr>
            <w:proofErr w:type="spellStart"/>
            <w:r w:rsidRPr="00504523">
              <w:rPr>
                <w:rFonts w:eastAsia="Times New Roman" w:cs="Times New Roman"/>
                <w:color w:val="auto"/>
                <w:sz w:val="20"/>
                <w:szCs w:val="20"/>
                <w:lang w:val="en-GB" w:eastAsia="lt-LT"/>
              </w:rPr>
              <w:t>Lietuva</w:t>
            </w:r>
            <w:proofErr w:type="spellEnd"/>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7903C8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71</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36F644E"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138</w:t>
            </w:r>
          </w:p>
        </w:tc>
        <w:tc>
          <w:tcPr>
            <w:tcW w:w="425"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367ECEF"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19</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4F97C8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0</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22BB3BE"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78</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19B526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295</w:t>
            </w:r>
          </w:p>
        </w:tc>
        <w:tc>
          <w:tcPr>
            <w:tcW w:w="426"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EB3D1E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750</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1387E755"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675</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FC25C1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214</w:t>
            </w:r>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E544270"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93</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185993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0</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D543E6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0</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63EAEAAE"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2333</w:t>
            </w:r>
          </w:p>
        </w:tc>
      </w:tr>
      <w:tr w:rsidR="00504523" w:rsidRPr="00504523" w14:paraId="61020247" w14:textId="77777777" w:rsidTr="00504523">
        <w:trPr>
          <w:trHeight w:val="239"/>
        </w:trPr>
        <w:tc>
          <w:tcPr>
            <w:tcW w:w="1268"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91E65AD" w14:textId="77777777" w:rsidR="00504523" w:rsidRPr="00504523" w:rsidRDefault="00504523" w:rsidP="00504523">
            <w:pPr>
              <w:spacing w:after="0" w:line="276" w:lineRule="atLeast"/>
              <w:rPr>
                <w:rFonts w:eastAsia="Times New Roman" w:cs="Times New Roman"/>
                <w:color w:val="auto"/>
                <w:sz w:val="24"/>
                <w:szCs w:val="24"/>
                <w:lang w:eastAsia="lt-LT"/>
              </w:rPr>
            </w:pPr>
            <w:proofErr w:type="spellStart"/>
            <w:r w:rsidRPr="00504523">
              <w:rPr>
                <w:rFonts w:eastAsia="Times New Roman" w:cs="Times New Roman"/>
                <w:color w:val="auto"/>
                <w:sz w:val="20"/>
                <w:szCs w:val="20"/>
                <w:lang w:val="en-GB" w:eastAsia="lt-LT"/>
              </w:rPr>
              <w:t>Užsienio</w:t>
            </w:r>
            <w:proofErr w:type="spellEnd"/>
            <w:r w:rsidRPr="00504523">
              <w:rPr>
                <w:rFonts w:eastAsia="Times New Roman" w:cs="Times New Roman"/>
                <w:color w:val="auto"/>
                <w:sz w:val="20"/>
                <w:szCs w:val="20"/>
                <w:lang w:val="en-GB" w:eastAsia="lt-LT"/>
              </w:rPr>
              <w:t xml:space="preserve"> </w:t>
            </w:r>
            <w:proofErr w:type="spellStart"/>
            <w:r w:rsidRPr="00504523">
              <w:rPr>
                <w:rFonts w:eastAsia="Times New Roman" w:cs="Times New Roman"/>
                <w:color w:val="auto"/>
                <w:sz w:val="20"/>
                <w:szCs w:val="20"/>
                <w:lang w:val="en-GB" w:eastAsia="lt-LT"/>
              </w:rPr>
              <w:t>valstybės</w:t>
            </w:r>
            <w:proofErr w:type="spellEnd"/>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E2F821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3</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5F9EFAA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1</w:t>
            </w:r>
          </w:p>
        </w:tc>
        <w:tc>
          <w:tcPr>
            <w:tcW w:w="425"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101F4DC"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1</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31B9E3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0</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591C5C1"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0</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445C36E2"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35</w:t>
            </w:r>
          </w:p>
        </w:tc>
        <w:tc>
          <w:tcPr>
            <w:tcW w:w="426"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20B257AB"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97</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4D9ED3F"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95</w:t>
            </w:r>
          </w:p>
        </w:tc>
        <w:tc>
          <w:tcPr>
            <w:tcW w:w="70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676F7794"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6</w:t>
            </w:r>
          </w:p>
        </w:tc>
        <w:tc>
          <w:tcPr>
            <w:tcW w:w="5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A4B65F9"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2</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7993C8EF"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0</w:t>
            </w:r>
          </w:p>
        </w:tc>
        <w:tc>
          <w:tcPr>
            <w:tcW w:w="708"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359083F8"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color w:val="auto"/>
                <w:sz w:val="20"/>
                <w:szCs w:val="20"/>
                <w:lang w:val="en-GB" w:eastAsia="lt-LT"/>
              </w:rPr>
              <w:t>0</w:t>
            </w:r>
          </w:p>
        </w:tc>
        <w:tc>
          <w:tcPr>
            <w:tcW w:w="851"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vAlign w:val="bottom"/>
            <w:hideMark/>
          </w:tcPr>
          <w:p w14:paraId="0423806A" w14:textId="77777777" w:rsidR="00504523" w:rsidRPr="00504523" w:rsidRDefault="00504523" w:rsidP="00504523">
            <w:pPr>
              <w:spacing w:after="0" w:line="276" w:lineRule="atLeast"/>
              <w:jc w:val="center"/>
              <w:rPr>
                <w:rFonts w:eastAsia="Times New Roman" w:cs="Times New Roman"/>
                <w:color w:val="auto"/>
                <w:sz w:val="24"/>
                <w:szCs w:val="24"/>
                <w:lang w:eastAsia="lt-LT"/>
              </w:rPr>
            </w:pPr>
            <w:r w:rsidRPr="00504523">
              <w:rPr>
                <w:rFonts w:eastAsia="Times New Roman" w:cs="Times New Roman"/>
                <w:b/>
                <w:bCs/>
                <w:color w:val="auto"/>
                <w:sz w:val="20"/>
                <w:szCs w:val="20"/>
                <w:lang w:val="en-GB" w:eastAsia="lt-LT"/>
              </w:rPr>
              <w:t>240</w:t>
            </w:r>
          </w:p>
        </w:tc>
      </w:tr>
    </w:tbl>
    <w:p w14:paraId="251E383C"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1360127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Ignalinos </w:t>
      </w:r>
      <w:proofErr w:type="spellStart"/>
      <w:r w:rsidRPr="00504523">
        <w:rPr>
          <w:rFonts w:eastAsia="Times New Roman" w:cs="Times New Roman"/>
          <w:color w:val="auto"/>
          <w:sz w:val="24"/>
          <w:szCs w:val="24"/>
          <w:lang w:val="en-GB" w:eastAsia="lt-LT"/>
        </w:rPr>
        <w:t>sporto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pramogų</w:t>
      </w:r>
      <w:proofErr w:type="spellEnd"/>
      <w:r w:rsidRPr="00504523">
        <w:rPr>
          <w:rFonts w:eastAsia="Times New Roman" w:cs="Times New Roman"/>
          <w:color w:val="auto"/>
          <w:sz w:val="24"/>
          <w:szCs w:val="24"/>
          <w:lang w:val="en-GB" w:eastAsia="lt-LT"/>
        </w:rPr>
        <w:t xml:space="preserve"> centras 2021 </w:t>
      </w:r>
      <w:proofErr w:type="spellStart"/>
      <w:r w:rsidRPr="00504523">
        <w:rPr>
          <w:rFonts w:eastAsia="Times New Roman" w:cs="Times New Roman"/>
          <w:color w:val="auto"/>
          <w:sz w:val="24"/>
          <w:szCs w:val="24"/>
          <w:lang w:val="en-GB" w:eastAsia="lt-LT"/>
        </w:rPr>
        <w:t>metais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karantino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apribojimų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apie</w:t>
      </w:r>
      <w:proofErr w:type="spellEnd"/>
      <w:r w:rsidRPr="00504523">
        <w:rPr>
          <w:rFonts w:eastAsia="Times New Roman" w:cs="Times New Roman"/>
          <w:color w:val="auto"/>
          <w:sz w:val="24"/>
          <w:szCs w:val="24"/>
          <w:lang w:val="en-GB" w:eastAsia="lt-LT"/>
        </w:rPr>
        <w:t xml:space="preserve"> 6 </w:t>
      </w:r>
      <w:proofErr w:type="spellStart"/>
      <w:r w:rsidRPr="00504523">
        <w:rPr>
          <w:rFonts w:eastAsia="Times New Roman" w:cs="Times New Roman"/>
          <w:color w:val="auto"/>
          <w:sz w:val="24"/>
          <w:szCs w:val="24"/>
          <w:lang w:val="en-GB" w:eastAsia="lt-LT"/>
        </w:rPr>
        <w:t>mėnesius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nevykdė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veiklos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Visu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pajėgumu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tiek</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baseino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tiek</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apgyvendinimo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pradėtos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teikti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birželio</w:t>
      </w:r>
      <w:proofErr w:type="spellEnd"/>
      <w:r w:rsidRPr="00504523">
        <w:rPr>
          <w:rFonts w:eastAsia="Times New Roman" w:cs="Times New Roman"/>
          <w:color w:val="auto"/>
          <w:sz w:val="24"/>
          <w:szCs w:val="24"/>
          <w:lang w:val="en-GB" w:eastAsia="lt-LT"/>
        </w:rPr>
        <w:t xml:space="preserve"> 1 d. Per </w:t>
      </w:r>
      <w:proofErr w:type="spellStart"/>
      <w:r w:rsidRPr="00504523">
        <w:rPr>
          <w:rFonts w:eastAsia="Times New Roman" w:cs="Times New Roman"/>
          <w:color w:val="auto"/>
          <w:sz w:val="24"/>
          <w:szCs w:val="24"/>
          <w:lang w:val="en-GB" w:eastAsia="lt-LT"/>
        </w:rPr>
        <w:t>šį</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laikotarpį</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palyginti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w:t>
      </w:r>
      <w:proofErr w:type="spellEnd"/>
      <w:r w:rsidRPr="00504523">
        <w:rPr>
          <w:rFonts w:eastAsia="Times New Roman" w:cs="Times New Roman"/>
          <w:color w:val="auto"/>
          <w:sz w:val="24"/>
          <w:szCs w:val="24"/>
          <w:lang w:val="en-GB" w:eastAsia="lt-LT"/>
        </w:rPr>
        <w:t xml:space="preserve"> 2020 m., </w:t>
      </w:r>
      <w:proofErr w:type="spellStart"/>
      <w:r w:rsidRPr="00504523">
        <w:rPr>
          <w:rFonts w:eastAsia="Times New Roman" w:cs="Times New Roman"/>
          <w:color w:val="auto"/>
          <w:sz w:val="24"/>
          <w:szCs w:val="24"/>
          <w:lang w:val="en-GB" w:eastAsia="lt-LT"/>
        </w:rPr>
        <w:t>bendras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lankytojų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skaičius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išaugo</w:t>
      </w:r>
      <w:proofErr w:type="spellEnd"/>
      <w:r w:rsidRPr="00504523">
        <w:rPr>
          <w:rFonts w:eastAsia="Times New Roman" w:cs="Times New Roman"/>
          <w:color w:val="auto"/>
          <w:sz w:val="24"/>
          <w:szCs w:val="24"/>
          <w:lang w:val="en-GB" w:eastAsia="lt-LT"/>
        </w:rPr>
        <w:t xml:space="preserve"> 2000.</w:t>
      </w:r>
    </w:p>
    <w:p w14:paraId="67B2243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Karantino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metu</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administracijos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direktoriaus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sprendimais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centro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apgyvendinimo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patalpos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skirtos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asmenų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privalomajai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izoliacijai</w:t>
      </w:r>
      <w:proofErr w:type="spellEnd"/>
      <w:r w:rsidRPr="00504523">
        <w:rPr>
          <w:rFonts w:eastAsia="Times New Roman" w:cs="Times New Roman"/>
          <w:color w:val="auto"/>
          <w:sz w:val="24"/>
          <w:szCs w:val="24"/>
          <w:lang w:val="en-GB" w:eastAsia="lt-LT"/>
        </w:rPr>
        <w:t>.</w:t>
      </w:r>
    </w:p>
    <w:p w14:paraId="3823636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Ignalinos sporto ir pramogų centro patalpose rugpjūčio 3 d. duris atvėrė vaikų ir šeimų pramogų erdvė – žaidimų kambarys „Vaikų pasaulis“.</w:t>
      </w:r>
    </w:p>
    <w:p w14:paraId="40A8A2E8"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bl>
      <w:tblPr>
        <w:tblW w:w="9628" w:type="dxa"/>
        <w:jc w:val="center"/>
        <w:tblCellMar>
          <w:left w:w="0" w:type="dxa"/>
          <w:right w:w="0" w:type="dxa"/>
        </w:tblCellMar>
        <w:tblLook w:val="04A0" w:firstRow="1" w:lastRow="0" w:firstColumn="1" w:lastColumn="0" w:noHBand="0" w:noVBand="1"/>
      </w:tblPr>
      <w:tblGrid>
        <w:gridCol w:w="6516"/>
        <w:gridCol w:w="1216"/>
        <w:gridCol w:w="1896"/>
      </w:tblGrid>
      <w:tr w:rsidR="00504523" w:rsidRPr="00504523" w14:paraId="7D359FB0" w14:textId="77777777" w:rsidTr="00504523">
        <w:trPr>
          <w:trHeight w:val="288"/>
          <w:jc w:val="center"/>
        </w:trPr>
        <w:tc>
          <w:tcPr>
            <w:tcW w:w="6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7E853C" w14:textId="77777777" w:rsidR="00504523" w:rsidRPr="00504523" w:rsidRDefault="00504523" w:rsidP="00504523">
            <w:pPr>
              <w:spacing w:after="0" w:line="254" w:lineRule="atLeast"/>
              <w:jc w:val="center"/>
              <w:rPr>
                <w:rFonts w:eastAsia="Times New Roman" w:cs="Times New Roman"/>
                <w:color w:val="auto"/>
                <w:sz w:val="24"/>
                <w:szCs w:val="24"/>
                <w:lang w:eastAsia="lt-LT"/>
              </w:rPr>
            </w:pPr>
            <w:proofErr w:type="spellStart"/>
            <w:r w:rsidRPr="00504523">
              <w:rPr>
                <w:rFonts w:eastAsia="Times New Roman" w:cs="Times New Roman"/>
                <w:b/>
                <w:bCs/>
                <w:color w:val="000000"/>
                <w:sz w:val="24"/>
                <w:szCs w:val="24"/>
                <w:lang w:val="en-GB" w:eastAsia="lt-LT"/>
              </w:rPr>
              <w:t>Lankytojų</w:t>
            </w:r>
            <w:proofErr w:type="spellEnd"/>
            <w:r w:rsidRPr="00504523">
              <w:rPr>
                <w:rFonts w:eastAsia="Times New Roman" w:cs="Times New Roman"/>
                <w:b/>
                <w:bCs/>
                <w:color w:val="000000"/>
                <w:sz w:val="24"/>
                <w:szCs w:val="24"/>
                <w:lang w:val="en-GB" w:eastAsia="lt-LT"/>
              </w:rPr>
              <w:t xml:space="preserve"> </w:t>
            </w:r>
            <w:proofErr w:type="spellStart"/>
            <w:r w:rsidRPr="00504523">
              <w:rPr>
                <w:rFonts w:eastAsia="Times New Roman" w:cs="Times New Roman"/>
                <w:b/>
                <w:bCs/>
                <w:color w:val="000000"/>
                <w:sz w:val="24"/>
                <w:szCs w:val="24"/>
                <w:lang w:val="en-GB" w:eastAsia="lt-LT"/>
              </w:rPr>
              <w:t>skaičius</w:t>
            </w:r>
            <w:proofErr w:type="spellEnd"/>
            <w:r w:rsidRPr="00504523">
              <w:rPr>
                <w:rFonts w:eastAsia="Times New Roman" w:cs="Times New Roman"/>
                <w:b/>
                <w:bCs/>
                <w:color w:val="000000"/>
                <w:sz w:val="24"/>
                <w:szCs w:val="24"/>
                <w:lang w:val="en-GB" w:eastAsia="lt-LT"/>
              </w:rPr>
              <w:t xml:space="preserve"> Ignalinos </w:t>
            </w:r>
            <w:proofErr w:type="spellStart"/>
            <w:r w:rsidRPr="00504523">
              <w:rPr>
                <w:rFonts w:eastAsia="Times New Roman" w:cs="Times New Roman"/>
                <w:b/>
                <w:bCs/>
                <w:color w:val="000000"/>
                <w:sz w:val="24"/>
                <w:szCs w:val="24"/>
                <w:lang w:val="en-GB" w:eastAsia="lt-LT"/>
              </w:rPr>
              <w:t>sporto</w:t>
            </w:r>
            <w:proofErr w:type="spellEnd"/>
            <w:r w:rsidRPr="00504523">
              <w:rPr>
                <w:rFonts w:eastAsia="Times New Roman" w:cs="Times New Roman"/>
                <w:b/>
                <w:bCs/>
                <w:color w:val="000000"/>
                <w:sz w:val="24"/>
                <w:szCs w:val="24"/>
                <w:lang w:val="en-GB" w:eastAsia="lt-LT"/>
              </w:rPr>
              <w:t xml:space="preserve"> </w:t>
            </w:r>
            <w:proofErr w:type="spellStart"/>
            <w:r w:rsidRPr="00504523">
              <w:rPr>
                <w:rFonts w:eastAsia="Times New Roman" w:cs="Times New Roman"/>
                <w:b/>
                <w:bCs/>
                <w:color w:val="000000"/>
                <w:sz w:val="24"/>
                <w:szCs w:val="24"/>
                <w:lang w:val="en-GB" w:eastAsia="lt-LT"/>
              </w:rPr>
              <w:t>ir</w:t>
            </w:r>
            <w:proofErr w:type="spellEnd"/>
            <w:r w:rsidRPr="00504523">
              <w:rPr>
                <w:rFonts w:eastAsia="Times New Roman" w:cs="Times New Roman"/>
                <w:b/>
                <w:bCs/>
                <w:color w:val="000000"/>
                <w:sz w:val="24"/>
                <w:szCs w:val="24"/>
                <w:lang w:val="en-GB" w:eastAsia="lt-LT"/>
              </w:rPr>
              <w:t xml:space="preserve"> </w:t>
            </w:r>
            <w:proofErr w:type="spellStart"/>
            <w:r w:rsidRPr="00504523">
              <w:rPr>
                <w:rFonts w:eastAsia="Times New Roman" w:cs="Times New Roman"/>
                <w:b/>
                <w:bCs/>
                <w:color w:val="000000"/>
                <w:sz w:val="24"/>
                <w:szCs w:val="24"/>
                <w:lang w:val="en-GB" w:eastAsia="lt-LT"/>
              </w:rPr>
              <w:t>pramogų</w:t>
            </w:r>
            <w:proofErr w:type="spellEnd"/>
            <w:r w:rsidRPr="00504523">
              <w:rPr>
                <w:rFonts w:eastAsia="Times New Roman" w:cs="Times New Roman"/>
                <w:b/>
                <w:bCs/>
                <w:color w:val="000000"/>
                <w:sz w:val="24"/>
                <w:szCs w:val="24"/>
                <w:lang w:val="en-GB" w:eastAsia="lt-LT"/>
              </w:rPr>
              <w:t xml:space="preserve"> centre</w:t>
            </w:r>
          </w:p>
        </w:tc>
        <w:tc>
          <w:tcPr>
            <w:tcW w:w="12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CA184E"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b/>
                <w:bCs/>
                <w:color w:val="000000"/>
                <w:sz w:val="24"/>
                <w:szCs w:val="24"/>
                <w:lang w:val="en-GB" w:eastAsia="lt-LT"/>
              </w:rPr>
              <w:t>2020</w:t>
            </w:r>
          </w:p>
        </w:tc>
        <w:tc>
          <w:tcPr>
            <w:tcW w:w="189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54132314"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b/>
                <w:bCs/>
                <w:color w:val="000000"/>
                <w:sz w:val="24"/>
                <w:szCs w:val="24"/>
                <w:lang w:val="en-GB" w:eastAsia="lt-LT"/>
              </w:rPr>
              <w:t>2021</w:t>
            </w:r>
          </w:p>
        </w:tc>
      </w:tr>
      <w:tr w:rsidR="00504523" w:rsidRPr="00504523" w14:paraId="3E25A246" w14:textId="77777777" w:rsidTr="00504523">
        <w:trPr>
          <w:trHeight w:val="288"/>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3C1296" w14:textId="77777777" w:rsidR="00504523" w:rsidRPr="00504523" w:rsidRDefault="00504523" w:rsidP="00504523">
            <w:pPr>
              <w:spacing w:after="0" w:line="254"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Baseino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pirčių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komplekso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lankytojų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skaičius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visi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lankytojai</w:t>
            </w:r>
            <w:proofErr w:type="spellEnd"/>
            <w:r w:rsidRPr="00504523">
              <w:rPr>
                <w:rFonts w:eastAsia="Times New Roman" w:cs="Times New Roman"/>
                <w:color w:val="auto"/>
                <w:sz w:val="24"/>
                <w:szCs w:val="24"/>
                <w:lang w:val="en-GB" w:eastAsia="lt-LT"/>
              </w:rPr>
              <w:t>)</w:t>
            </w:r>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54A1AA7B"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17285</w:t>
            </w:r>
          </w:p>
        </w:tc>
        <w:tc>
          <w:tcPr>
            <w:tcW w:w="189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160E0B"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19603</w:t>
            </w:r>
          </w:p>
        </w:tc>
      </w:tr>
      <w:tr w:rsidR="00504523" w:rsidRPr="00504523" w14:paraId="7E5863A9" w14:textId="77777777" w:rsidTr="00504523">
        <w:trPr>
          <w:trHeight w:val="288"/>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CF2EF2" w14:textId="77777777" w:rsidR="00504523" w:rsidRPr="00504523" w:rsidRDefault="00504523" w:rsidP="00504523">
            <w:pPr>
              <w:spacing w:after="0" w:line="254"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Baseino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pirčių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komplekso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lankytojų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skaičius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moksleiviai</w:t>
            </w:r>
            <w:proofErr w:type="spellEnd"/>
            <w:r w:rsidRPr="00504523">
              <w:rPr>
                <w:rFonts w:eastAsia="Times New Roman" w:cs="Times New Roman"/>
                <w:color w:val="auto"/>
                <w:sz w:val="24"/>
                <w:szCs w:val="24"/>
                <w:lang w:val="en-GB" w:eastAsia="lt-LT"/>
              </w:rPr>
              <w:t>)</w:t>
            </w:r>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5B48D9BF"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1854</w:t>
            </w:r>
          </w:p>
        </w:tc>
        <w:tc>
          <w:tcPr>
            <w:tcW w:w="189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4D65A71"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2000</w:t>
            </w:r>
          </w:p>
        </w:tc>
      </w:tr>
      <w:tr w:rsidR="00504523" w:rsidRPr="00504523" w14:paraId="40306C69" w14:textId="77777777" w:rsidTr="00504523">
        <w:trPr>
          <w:trHeight w:val="570"/>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F43698" w14:textId="77777777" w:rsidR="00504523" w:rsidRPr="00504523" w:rsidRDefault="00504523" w:rsidP="00504523">
            <w:pPr>
              <w:spacing w:after="0" w:line="254"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Baseino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pirčių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komplekso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lankytojų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skaičius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mokymo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plaukti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projektas</w:t>
            </w:r>
            <w:proofErr w:type="spellEnd"/>
            <w:r w:rsidRPr="00504523">
              <w:rPr>
                <w:rFonts w:eastAsia="Times New Roman" w:cs="Times New Roman"/>
                <w:color w:val="auto"/>
                <w:sz w:val="24"/>
                <w:szCs w:val="24"/>
                <w:lang w:val="en-GB" w:eastAsia="lt-LT"/>
              </w:rPr>
              <w:t>)</w:t>
            </w:r>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76DF23C8"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696CA332"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2575</w:t>
            </w:r>
          </w:p>
        </w:tc>
        <w:tc>
          <w:tcPr>
            <w:tcW w:w="189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7BD929A"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0EADE4D5"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2839</w:t>
            </w:r>
          </w:p>
        </w:tc>
      </w:tr>
      <w:tr w:rsidR="00504523" w:rsidRPr="00504523" w14:paraId="1CEFD6E9" w14:textId="77777777" w:rsidTr="00504523">
        <w:trPr>
          <w:trHeight w:val="576"/>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BBD85B"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Treniruoklių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salės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teikiamos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paslaugos</w:t>
            </w:r>
            <w:proofErr w:type="spellEnd"/>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6D67D73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4605</w:t>
            </w:r>
          </w:p>
        </w:tc>
        <w:tc>
          <w:tcPr>
            <w:tcW w:w="189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B8A07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3281</w:t>
            </w:r>
          </w:p>
        </w:tc>
      </w:tr>
      <w:tr w:rsidR="00504523" w:rsidRPr="00504523" w14:paraId="7E9B4447" w14:textId="77777777" w:rsidTr="00504523">
        <w:trPr>
          <w:trHeight w:val="576"/>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14638A" w14:textId="77777777" w:rsidR="00504523" w:rsidRPr="00504523" w:rsidRDefault="00504523" w:rsidP="00504523">
            <w:pPr>
              <w:spacing w:after="0" w:line="254"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Apgyvendinimo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paslaugos</w:t>
            </w:r>
            <w:proofErr w:type="spellEnd"/>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013B7622"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2635</w:t>
            </w:r>
          </w:p>
        </w:tc>
        <w:tc>
          <w:tcPr>
            <w:tcW w:w="18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2FB763"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2819 (</w:t>
            </w:r>
            <w:proofErr w:type="spellStart"/>
            <w:r w:rsidRPr="00504523">
              <w:rPr>
                <w:rFonts w:eastAsia="Times New Roman" w:cs="Times New Roman"/>
                <w:color w:val="auto"/>
                <w:sz w:val="24"/>
                <w:szCs w:val="24"/>
                <w:lang w:val="en-GB" w:eastAsia="lt-LT"/>
              </w:rPr>
              <w:t>užimtumas</w:t>
            </w:r>
            <w:proofErr w:type="spellEnd"/>
            <w:r w:rsidRPr="00504523">
              <w:rPr>
                <w:rFonts w:eastAsia="Times New Roman" w:cs="Times New Roman"/>
                <w:color w:val="auto"/>
                <w:sz w:val="24"/>
                <w:szCs w:val="24"/>
                <w:lang w:val="en-GB" w:eastAsia="lt-LT"/>
              </w:rPr>
              <w:t xml:space="preserve"> 25 proc.)</w:t>
            </w:r>
          </w:p>
        </w:tc>
      </w:tr>
      <w:tr w:rsidR="00504523" w:rsidRPr="00504523" w14:paraId="307B8540" w14:textId="77777777" w:rsidTr="00504523">
        <w:trPr>
          <w:trHeight w:val="312"/>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975201" w14:textId="77777777" w:rsidR="00504523" w:rsidRPr="00504523" w:rsidRDefault="00504523" w:rsidP="00504523">
            <w:pPr>
              <w:spacing w:after="0" w:line="254"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Sporto </w:t>
            </w:r>
            <w:proofErr w:type="spellStart"/>
            <w:r w:rsidRPr="00504523">
              <w:rPr>
                <w:rFonts w:eastAsia="Times New Roman" w:cs="Times New Roman"/>
                <w:color w:val="auto"/>
                <w:sz w:val="24"/>
                <w:szCs w:val="24"/>
                <w:lang w:val="en-GB" w:eastAsia="lt-LT"/>
              </w:rPr>
              <w:t>salės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nuomos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vidutinis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laikas</w:t>
            </w:r>
            <w:proofErr w:type="spellEnd"/>
            <w:r w:rsidRPr="00504523">
              <w:rPr>
                <w:rFonts w:eastAsia="Times New Roman" w:cs="Times New Roman"/>
                <w:color w:val="auto"/>
                <w:sz w:val="24"/>
                <w:szCs w:val="24"/>
                <w:lang w:val="en-GB" w:eastAsia="lt-LT"/>
              </w:rPr>
              <w:t xml:space="preserve"> val. per </w:t>
            </w:r>
            <w:proofErr w:type="spellStart"/>
            <w:r w:rsidRPr="00504523">
              <w:rPr>
                <w:rFonts w:eastAsia="Times New Roman" w:cs="Times New Roman"/>
                <w:color w:val="auto"/>
                <w:sz w:val="24"/>
                <w:szCs w:val="24"/>
                <w:lang w:val="en-GB" w:eastAsia="lt-LT"/>
              </w:rPr>
              <w:t>dieną</w:t>
            </w:r>
            <w:proofErr w:type="spellEnd"/>
            <w:r w:rsidRPr="00504523">
              <w:rPr>
                <w:rFonts w:eastAsia="Times New Roman" w:cs="Times New Roman"/>
                <w:color w:val="auto"/>
                <w:sz w:val="24"/>
                <w:szCs w:val="24"/>
                <w:lang w:val="en-GB" w:eastAsia="lt-LT"/>
              </w:rPr>
              <w:t xml:space="preserve"> per </w:t>
            </w:r>
            <w:proofErr w:type="spellStart"/>
            <w:r w:rsidRPr="00504523">
              <w:rPr>
                <w:rFonts w:eastAsia="Times New Roman" w:cs="Times New Roman"/>
                <w:color w:val="auto"/>
                <w:sz w:val="24"/>
                <w:szCs w:val="24"/>
                <w:lang w:val="en-GB" w:eastAsia="lt-LT"/>
              </w:rPr>
              <w:t>metus</w:t>
            </w:r>
            <w:proofErr w:type="spellEnd"/>
            <w:r w:rsidRPr="00504523">
              <w:rPr>
                <w:rFonts w:eastAsia="Times New Roman" w:cs="Times New Roman"/>
                <w:color w:val="auto"/>
                <w:sz w:val="24"/>
                <w:szCs w:val="24"/>
                <w:lang w:val="en-GB" w:eastAsia="lt-LT"/>
              </w:rPr>
              <w:t>)</w:t>
            </w:r>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3931ADBB"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 val.</w:t>
            </w:r>
          </w:p>
        </w:tc>
        <w:tc>
          <w:tcPr>
            <w:tcW w:w="18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2AFB5"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3,5 val.</w:t>
            </w:r>
          </w:p>
        </w:tc>
      </w:tr>
      <w:tr w:rsidR="00504523" w:rsidRPr="00504523" w14:paraId="0030CCA2" w14:textId="77777777" w:rsidTr="00504523">
        <w:trPr>
          <w:trHeight w:val="312"/>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B3C191" w14:textId="77777777" w:rsidR="00504523" w:rsidRPr="00504523" w:rsidRDefault="00504523" w:rsidP="00504523">
            <w:pPr>
              <w:spacing w:after="0" w:line="254"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Garinės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pirties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gyventojams</w:t>
            </w:r>
            <w:proofErr w:type="spellEnd"/>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44159EEF"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525</w:t>
            </w:r>
          </w:p>
        </w:tc>
        <w:tc>
          <w:tcPr>
            <w:tcW w:w="18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7F06B4"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322</w:t>
            </w:r>
          </w:p>
        </w:tc>
      </w:tr>
      <w:tr w:rsidR="00504523" w:rsidRPr="00504523" w14:paraId="21D13EE0" w14:textId="77777777" w:rsidTr="00504523">
        <w:trPr>
          <w:trHeight w:val="312"/>
          <w:jc w:val="center"/>
        </w:trPr>
        <w:tc>
          <w:tcPr>
            <w:tcW w:w="651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2720E4" w14:textId="77777777" w:rsidR="00504523" w:rsidRPr="00504523" w:rsidRDefault="00504523" w:rsidP="00504523">
            <w:pPr>
              <w:spacing w:after="0" w:line="254" w:lineRule="atLeast"/>
              <w:jc w:val="right"/>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Iš</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viso</w:t>
            </w:r>
            <w:proofErr w:type="spellEnd"/>
          </w:p>
        </w:tc>
        <w:tc>
          <w:tcPr>
            <w:tcW w:w="1216" w:type="dxa"/>
            <w:tcBorders>
              <w:top w:val="nil"/>
              <w:left w:val="nil"/>
              <w:bottom w:val="single" w:sz="8" w:space="0" w:color="auto"/>
              <w:right w:val="single" w:sz="8" w:space="0" w:color="auto"/>
            </w:tcBorders>
            <w:tcMar>
              <w:top w:w="0" w:type="dxa"/>
              <w:left w:w="108" w:type="dxa"/>
              <w:bottom w:w="0" w:type="dxa"/>
              <w:right w:w="108" w:type="dxa"/>
            </w:tcMar>
            <w:hideMark/>
          </w:tcPr>
          <w:p w14:paraId="5725B3F4"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40000</w:t>
            </w:r>
          </w:p>
        </w:tc>
        <w:tc>
          <w:tcPr>
            <w:tcW w:w="18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7579DF" w14:textId="77777777" w:rsidR="00504523" w:rsidRPr="00504523" w:rsidRDefault="00504523" w:rsidP="00504523">
            <w:pPr>
              <w:spacing w:after="0" w:line="254"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42000</w:t>
            </w:r>
          </w:p>
        </w:tc>
      </w:tr>
    </w:tbl>
    <w:p w14:paraId="7365C933"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22E4A1B7"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VII SKYRIUS</w:t>
      </w:r>
    </w:p>
    <w:p w14:paraId="381CAA72"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URBANISTIKA IR INFRASTRUKTŪRA</w:t>
      </w:r>
    </w:p>
    <w:p w14:paraId="3EC39D66" w14:textId="77777777" w:rsidR="00504523" w:rsidRPr="00504523" w:rsidRDefault="00504523" w:rsidP="00504523">
      <w:pPr>
        <w:shd w:val="clear" w:color="auto" w:fill="FFFFFF"/>
        <w:spacing w:after="0" w:line="240" w:lineRule="auto"/>
        <w:ind w:firstLine="1134"/>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717A1E8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Kelių priežiūros ir remonto darbai</w:t>
      </w:r>
    </w:p>
    <w:p w14:paraId="74F318E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Ignalinos rajono savivaldybės administracija 2021 metais organizavo 1019,059 km vietinės reikšmės kelių (gatvių) priežiūrą. Iš Kelių priežiūros ir plėtros programos finansavimo lėšų 2021 m. Ignalinos rajono savivaldybei vietinės reikšmės keliams ir gatvėms tiesti, taisyti (remontuoti), prižiūrėti ir saugaus eismo sąlygoms užtikrinti panaudota 1004,6 tūkst. eurų. Iš šių turtui įsigyti panaudotų lėšų dalies (532,3 tūkst. eurų) užbaigti Ignalinos miesto Ligoninės g. dalies statybos darbai už 140,1 tūkst. eurų, Alyvų gatvės rekonstravimo darbai už 70,0 tūkst. eurų, pėsčiųjų tako prie valstybinės reikšmės krašto kelio Nr. 114 ruožuose nuo 49,88 km iki 50,02 km ir nuo 50,082 km iki 50,31 km Lūšių g., Palūšės k., naujos statybos darbai už 99,3 tūkst. eurų. 2021 metais pradėti ir 2022 metais tęsiami Žilvičių gatvės rekonstravimo darbai už 72,8 tūkst. eurų, dviračių ir pėsčiųjų tako įrengimo darbai Ignalinos mieste sodininkų bendriją ,,Ąžuolas“ sujungiant su esamu dviračių ir pėsčiųjų taku už 21,5 tūkst. eurų, Putinų gatvės Ignalinoje rekonstravimo darbai už 33,1 tūkst. eurų, Ignalinos rajono </w:t>
      </w:r>
      <w:proofErr w:type="spellStart"/>
      <w:r w:rsidRPr="00504523">
        <w:rPr>
          <w:rFonts w:eastAsia="Times New Roman" w:cs="Times New Roman"/>
          <w:color w:val="auto"/>
          <w:sz w:val="24"/>
          <w:szCs w:val="24"/>
          <w:lang w:eastAsia="lt-LT"/>
        </w:rPr>
        <w:t>Antalksnės</w:t>
      </w:r>
      <w:proofErr w:type="spellEnd"/>
      <w:r w:rsidRPr="00504523">
        <w:rPr>
          <w:rFonts w:eastAsia="Times New Roman" w:cs="Times New Roman"/>
          <w:color w:val="auto"/>
          <w:sz w:val="24"/>
          <w:szCs w:val="24"/>
          <w:lang w:eastAsia="lt-LT"/>
        </w:rPr>
        <w:t xml:space="preserve"> kaime vietinės reikšmės kelių dalių Nr. 7-25 </w:t>
      </w:r>
      <w:proofErr w:type="spellStart"/>
      <w:r w:rsidRPr="00504523">
        <w:rPr>
          <w:rFonts w:eastAsia="Times New Roman" w:cs="Times New Roman"/>
          <w:color w:val="auto"/>
          <w:sz w:val="24"/>
          <w:szCs w:val="24"/>
          <w:lang w:eastAsia="lt-LT"/>
        </w:rPr>
        <w:t>Antalksnė</w:t>
      </w:r>
      <w:proofErr w:type="spellEnd"/>
      <w:r w:rsidRPr="00504523">
        <w:rPr>
          <w:rFonts w:eastAsia="Times New Roman" w:cs="Times New Roman"/>
          <w:color w:val="auto"/>
          <w:sz w:val="24"/>
          <w:szCs w:val="24"/>
          <w:lang w:eastAsia="lt-LT"/>
        </w:rPr>
        <w:t xml:space="preserve">–Pabiržė ir Nr. 7-26 </w:t>
      </w:r>
      <w:proofErr w:type="spellStart"/>
      <w:r w:rsidRPr="00504523">
        <w:rPr>
          <w:rFonts w:eastAsia="Times New Roman" w:cs="Times New Roman"/>
          <w:color w:val="auto"/>
          <w:sz w:val="24"/>
          <w:szCs w:val="24"/>
          <w:lang w:eastAsia="lt-LT"/>
        </w:rPr>
        <w:t>Antalksnė</w:t>
      </w:r>
      <w:proofErr w:type="spellEnd"/>
      <w:r w:rsidRPr="00504523">
        <w:rPr>
          <w:rFonts w:eastAsia="Times New Roman" w:cs="Times New Roman"/>
          <w:color w:val="auto"/>
          <w:sz w:val="24"/>
          <w:szCs w:val="24"/>
          <w:lang w:eastAsia="lt-LT"/>
        </w:rPr>
        <w:t xml:space="preserve">–Salos rekonstravimo darbai už 48,0 tūkst. eurų. Baigti Sodų g. ir </w:t>
      </w:r>
      <w:proofErr w:type="spellStart"/>
      <w:r w:rsidRPr="00504523">
        <w:rPr>
          <w:rFonts w:eastAsia="Times New Roman" w:cs="Times New Roman"/>
          <w:color w:val="auto"/>
          <w:sz w:val="24"/>
          <w:szCs w:val="24"/>
          <w:lang w:eastAsia="lt-LT"/>
        </w:rPr>
        <w:t>Agarinio</w:t>
      </w:r>
      <w:proofErr w:type="spellEnd"/>
      <w:r w:rsidRPr="00504523">
        <w:rPr>
          <w:rFonts w:eastAsia="Times New Roman" w:cs="Times New Roman"/>
          <w:color w:val="auto"/>
          <w:sz w:val="24"/>
          <w:szCs w:val="24"/>
          <w:lang w:eastAsia="lt-LT"/>
        </w:rPr>
        <w:t xml:space="preserve"> g. Ignalinos mieste, Bažnyčios akligatvio Rimšės kaime, kelio Nr. 4-6 Žydeliai–Gaureliai Ignalinos seniūnijoje, kelio Nr. 6-59 Naujojoje g., Kazitiškio kaime, kelio Nr. 3-10 </w:t>
      </w:r>
      <w:proofErr w:type="spellStart"/>
      <w:r w:rsidRPr="00504523">
        <w:rPr>
          <w:rFonts w:eastAsia="Times New Roman" w:cs="Times New Roman"/>
          <w:color w:val="auto"/>
          <w:sz w:val="24"/>
          <w:szCs w:val="24"/>
          <w:lang w:eastAsia="lt-LT"/>
        </w:rPr>
        <w:t>Keižiai</w:t>
      </w:r>
      <w:proofErr w:type="spellEnd"/>
      <w:r w:rsidRPr="00504523">
        <w:rPr>
          <w:rFonts w:eastAsia="Times New Roman" w:cs="Times New Roman"/>
          <w:color w:val="auto"/>
          <w:sz w:val="24"/>
          <w:szCs w:val="24"/>
          <w:lang w:eastAsia="lt-LT"/>
        </w:rPr>
        <w:t>–Čižiūnai Dūkšto seniūnijoje, kelio Nr. 5-50 Kazokinė–Zuikos–Sabališkė–Meškėnai–Gaureliai–Medžiuškės–Ramutiškė gatvių projektavimo darbai už 47,7 tūkst. eurų. Pradėti dviračių ir pėsčiųjų tako įrengimo Dūkšto mieste nuo Partizanų g. iki paplūdimio naujos statybos darbai už 4,2 tūkst. eurų.</w:t>
      </w:r>
    </w:p>
    <w:p w14:paraId="2D0E742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Einamiesiems tikslams ir eismo saugumo priemonėms užtikrinti panaudota 472,3 tūkst. eurų. Atlikta sniego nuo vietinės reikšmės kelių ir gatvių valymo ir dangų barstymo smėlio ir druskos mišiniu žiemą darbų už 184,1 tūkst. eurų, kelių žvyro dangos priežiūros darbų (lyginimo greideriu ir žvyro mišinio papildymo) už 190 tūkst. eurų, asfalto dangų (</w:t>
      </w:r>
      <w:proofErr w:type="spellStart"/>
      <w:r w:rsidRPr="00504523">
        <w:rPr>
          <w:rFonts w:eastAsia="Times New Roman" w:cs="Times New Roman"/>
          <w:color w:val="auto"/>
          <w:sz w:val="24"/>
          <w:szCs w:val="24"/>
          <w:lang w:eastAsia="lt-LT"/>
        </w:rPr>
        <w:t>išdaužų</w:t>
      </w:r>
      <w:proofErr w:type="spellEnd"/>
      <w:r w:rsidRPr="00504523">
        <w:rPr>
          <w:rFonts w:eastAsia="Times New Roman" w:cs="Times New Roman"/>
          <w:color w:val="auto"/>
          <w:sz w:val="24"/>
          <w:szCs w:val="24"/>
          <w:lang w:eastAsia="lt-LT"/>
        </w:rPr>
        <w:t>) remonto darbų už 37,2 tūkst. eurų. Vietinės reikšmės kelių ir gatvių paprastojo remonto darbams panaudota 30 tūkst. eurų. Už juos suremontuota 1,45 km vietinės reikšmės kelio Nr. 10-54 Pociūnai–</w:t>
      </w:r>
      <w:proofErr w:type="spellStart"/>
      <w:r w:rsidRPr="00504523">
        <w:rPr>
          <w:rFonts w:eastAsia="Times New Roman" w:cs="Times New Roman"/>
          <w:color w:val="auto"/>
          <w:sz w:val="24"/>
          <w:szCs w:val="24"/>
          <w:lang w:eastAsia="lt-LT"/>
        </w:rPr>
        <w:t>Toliotiškė</w:t>
      </w:r>
      <w:proofErr w:type="spellEnd"/>
      <w:r w:rsidRPr="00504523">
        <w:rPr>
          <w:rFonts w:eastAsia="Times New Roman" w:cs="Times New Roman"/>
          <w:color w:val="auto"/>
          <w:sz w:val="24"/>
          <w:szCs w:val="24"/>
          <w:lang w:eastAsia="lt-LT"/>
        </w:rPr>
        <w:t xml:space="preserve"> dalis. Eismo saugumui gerinti įrengti kelio ženklai, kelio atitvarai, sferiniai veidrodžiai, atliktas horizontalusis ženklinimas už 29,7 tūkst. eurų. Vietinės reikšmės kelių inventorizacijai panaudota 1,3 tūkst. eurų.</w:t>
      </w:r>
    </w:p>
    <w:p w14:paraId="1E8A3B0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80867D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Melioracijos statinių remonto ir priežiūros darbai</w:t>
      </w:r>
    </w:p>
    <w:p w14:paraId="3584A88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lastRenderedPageBreak/>
        <w:t>Ignalinos rajonui iš valstybės biudžeto lėšų melioracijos darbams 2021 metais skirta 155,00 tūkst. eurų. Lėšos panaudotos: </w:t>
      </w:r>
    </w:p>
    <w:p w14:paraId="3D43165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000000"/>
          <w:sz w:val="24"/>
          <w:szCs w:val="24"/>
          <w:lang w:eastAsia="lt-LT"/>
        </w:rPr>
        <w:t>Grybėnų</w:t>
      </w:r>
      <w:proofErr w:type="spellEnd"/>
      <w:r w:rsidRPr="00504523">
        <w:rPr>
          <w:rFonts w:eastAsia="Times New Roman" w:cs="Times New Roman"/>
          <w:color w:val="000000"/>
          <w:sz w:val="24"/>
          <w:szCs w:val="24"/>
          <w:lang w:eastAsia="lt-LT"/>
        </w:rPr>
        <w:t xml:space="preserve"> ir </w:t>
      </w:r>
      <w:proofErr w:type="spellStart"/>
      <w:r w:rsidRPr="00504523">
        <w:rPr>
          <w:rFonts w:eastAsia="Times New Roman" w:cs="Times New Roman"/>
          <w:color w:val="000000"/>
          <w:sz w:val="24"/>
          <w:szCs w:val="24"/>
          <w:lang w:eastAsia="lt-LT"/>
        </w:rPr>
        <w:t>Apvardų</w:t>
      </w:r>
      <w:proofErr w:type="spellEnd"/>
      <w:r w:rsidRPr="00504523">
        <w:rPr>
          <w:rFonts w:eastAsia="Times New Roman" w:cs="Times New Roman"/>
          <w:color w:val="000000"/>
          <w:sz w:val="24"/>
          <w:szCs w:val="24"/>
          <w:lang w:eastAsia="lt-LT"/>
        </w:rPr>
        <w:t xml:space="preserve"> polderių sausinimo siurblinių eksploatacijai – 19,96 tūkst. eurų.</w:t>
      </w:r>
    </w:p>
    <w:p w14:paraId="51BC0D3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Rimšės seniūnijos Rimšės </w:t>
      </w:r>
      <w:proofErr w:type="spellStart"/>
      <w:r w:rsidRPr="00504523">
        <w:rPr>
          <w:rFonts w:eastAsia="Times New Roman" w:cs="Times New Roman"/>
          <w:color w:val="000000"/>
          <w:sz w:val="24"/>
          <w:szCs w:val="24"/>
          <w:lang w:eastAsia="lt-LT"/>
        </w:rPr>
        <w:t>Apvardų</w:t>
      </w:r>
      <w:proofErr w:type="spellEnd"/>
      <w:r w:rsidRPr="00504523">
        <w:rPr>
          <w:rFonts w:eastAsia="Times New Roman" w:cs="Times New Roman"/>
          <w:color w:val="000000"/>
          <w:sz w:val="24"/>
          <w:szCs w:val="24"/>
          <w:lang w:eastAsia="lt-LT"/>
        </w:rPr>
        <w:t xml:space="preserve"> polderio siurblinės pastato remontui – 4,72 tūkst. eurų (suremontuotos mūrinės pastato sienos, nudažytos vidaus patalpų sienos ir lubos).</w:t>
      </w:r>
    </w:p>
    <w:p w14:paraId="3655125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Kazitiškio seniūnijos </w:t>
      </w:r>
      <w:proofErr w:type="spellStart"/>
      <w:r w:rsidRPr="00504523">
        <w:rPr>
          <w:rFonts w:eastAsia="Times New Roman" w:cs="Times New Roman"/>
          <w:color w:val="000000"/>
          <w:sz w:val="24"/>
          <w:szCs w:val="24"/>
          <w:lang w:eastAsia="lt-LT"/>
        </w:rPr>
        <w:t>Švedriškės</w:t>
      </w:r>
      <w:proofErr w:type="spellEnd"/>
      <w:r w:rsidRPr="00504523">
        <w:rPr>
          <w:rFonts w:eastAsia="Times New Roman" w:cs="Times New Roman"/>
          <w:color w:val="000000"/>
          <w:sz w:val="24"/>
          <w:szCs w:val="24"/>
          <w:lang w:eastAsia="lt-LT"/>
        </w:rPr>
        <w:t xml:space="preserve"> kadastro vietovės melioracijos projektui Nr. 3  (atlikti melioracijos griovių ir jų statinių remonto darbai, suremontuota 6,74 km griovių, 8 vandens pralaidos, 48 drenažo žiotys) – 41,42 </w:t>
      </w:r>
      <w:r w:rsidRPr="00504523">
        <w:rPr>
          <w:rFonts w:eastAsia="Times New Roman" w:cs="Times New Roman"/>
          <w:color w:val="auto"/>
          <w:sz w:val="24"/>
          <w:szCs w:val="24"/>
          <w:lang w:eastAsia="lt-LT"/>
        </w:rPr>
        <w:t>tūkst. </w:t>
      </w:r>
      <w:r w:rsidRPr="00504523">
        <w:rPr>
          <w:rFonts w:eastAsia="Times New Roman" w:cs="Times New Roman"/>
          <w:color w:val="000000"/>
          <w:sz w:val="24"/>
          <w:szCs w:val="24"/>
          <w:lang w:eastAsia="lt-LT"/>
        </w:rPr>
        <w:t>eurų</w:t>
      </w:r>
      <w:r w:rsidRPr="00504523">
        <w:rPr>
          <w:rFonts w:eastAsia="Times New Roman" w:cs="Times New Roman"/>
          <w:color w:val="auto"/>
          <w:sz w:val="24"/>
          <w:szCs w:val="24"/>
          <w:lang w:eastAsia="lt-LT"/>
        </w:rPr>
        <w:t>.</w:t>
      </w:r>
    </w:p>
    <w:p w14:paraId="78AD4F0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Vidiškių seniūnijos Vidiškių kadastro vietovės melioracijos projektui Nr. 5 (atlikti melioracijos griovių ir jų statinių remonto darbai, suremontuota 2,10 km griovių, 2 vandens pralaidos, 15 drenažo žiočių) – 16,07 </w:t>
      </w:r>
      <w:r w:rsidRPr="00504523">
        <w:rPr>
          <w:rFonts w:eastAsia="Times New Roman" w:cs="Times New Roman"/>
          <w:color w:val="auto"/>
          <w:sz w:val="24"/>
          <w:szCs w:val="24"/>
          <w:lang w:eastAsia="lt-LT"/>
        </w:rPr>
        <w:t>tūkst. </w:t>
      </w:r>
      <w:r w:rsidRPr="00504523">
        <w:rPr>
          <w:rFonts w:eastAsia="Times New Roman" w:cs="Times New Roman"/>
          <w:color w:val="000000"/>
          <w:sz w:val="24"/>
          <w:szCs w:val="24"/>
          <w:lang w:eastAsia="lt-LT"/>
        </w:rPr>
        <w:t>eurų</w:t>
      </w:r>
      <w:r w:rsidRPr="00504523">
        <w:rPr>
          <w:rFonts w:eastAsia="Times New Roman" w:cs="Times New Roman"/>
          <w:color w:val="auto"/>
          <w:sz w:val="24"/>
          <w:szCs w:val="24"/>
          <w:lang w:eastAsia="lt-LT"/>
        </w:rPr>
        <w:t>.</w:t>
      </w:r>
    </w:p>
    <w:p w14:paraId="2BBD749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Mielagėnų seniūnijos Bernotų kadastro vietovės melioracijos projektui Nr. 5 (atlikti melioracijos griovių ir jų statinių remonto darbai, suremontuota 2,47 km griovių, 3 vandens pralaidos, 28 drenažo žiotys) – 15,75 </w:t>
      </w:r>
      <w:r w:rsidRPr="00504523">
        <w:rPr>
          <w:rFonts w:eastAsia="Times New Roman" w:cs="Times New Roman"/>
          <w:color w:val="auto"/>
          <w:sz w:val="24"/>
          <w:szCs w:val="24"/>
          <w:lang w:eastAsia="lt-LT"/>
        </w:rPr>
        <w:t>tūkst. </w:t>
      </w:r>
      <w:r w:rsidRPr="00504523">
        <w:rPr>
          <w:rFonts w:eastAsia="Times New Roman" w:cs="Times New Roman"/>
          <w:color w:val="000000"/>
          <w:sz w:val="24"/>
          <w:szCs w:val="24"/>
          <w:lang w:eastAsia="lt-LT"/>
        </w:rPr>
        <w:t>eurų</w:t>
      </w:r>
      <w:r w:rsidRPr="00504523">
        <w:rPr>
          <w:rFonts w:eastAsia="Times New Roman" w:cs="Times New Roman"/>
          <w:color w:val="auto"/>
          <w:sz w:val="24"/>
          <w:szCs w:val="24"/>
          <w:lang w:eastAsia="lt-LT"/>
        </w:rPr>
        <w:t>.</w:t>
      </w:r>
    </w:p>
    <w:p w14:paraId="1E2EB5C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Kazitiškio seniūnijos </w:t>
      </w:r>
      <w:proofErr w:type="spellStart"/>
      <w:r w:rsidRPr="00504523">
        <w:rPr>
          <w:rFonts w:eastAsia="Times New Roman" w:cs="Times New Roman"/>
          <w:color w:val="000000"/>
          <w:sz w:val="24"/>
          <w:szCs w:val="24"/>
          <w:lang w:eastAsia="lt-LT"/>
        </w:rPr>
        <w:t>Grybėnų</w:t>
      </w:r>
      <w:proofErr w:type="spellEnd"/>
      <w:r w:rsidRPr="00504523">
        <w:rPr>
          <w:rFonts w:eastAsia="Times New Roman" w:cs="Times New Roman"/>
          <w:color w:val="000000"/>
          <w:sz w:val="24"/>
          <w:szCs w:val="24"/>
          <w:lang w:eastAsia="lt-LT"/>
        </w:rPr>
        <w:t xml:space="preserve"> kadastro vietovės melioracijos griovio ,,N“ priežiūros darbams (išvalyta griovio ,,N“ vagos 2,19 km atkarpa)  – 9,20 </w:t>
      </w:r>
      <w:r w:rsidRPr="00504523">
        <w:rPr>
          <w:rFonts w:eastAsia="Times New Roman" w:cs="Times New Roman"/>
          <w:color w:val="auto"/>
          <w:sz w:val="24"/>
          <w:szCs w:val="24"/>
          <w:lang w:eastAsia="lt-LT"/>
        </w:rPr>
        <w:t>tūkst. </w:t>
      </w:r>
      <w:r w:rsidRPr="00504523">
        <w:rPr>
          <w:rFonts w:eastAsia="Times New Roman" w:cs="Times New Roman"/>
          <w:color w:val="000000"/>
          <w:sz w:val="24"/>
          <w:szCs w:val="24"/>
          <w:lang w:eastAsia="lt-LT"/>
        </w:rPr>
        <w:t>eurų</w:t>
      </w:r>
      <w:r w:rsidRPr="00504523">
        <w:rPr>
          <w:rFonts w:eastAsia="Times New Roman" w:cs="Times New Roman"/>
          <w:color w:val="auto"/>
          <w:sz w:val="24"/>
          <w:szCs w:val="24"/>
          <w:lang w:eastAsia="lt-LT"/>
        </w:rPr>
        <w:t>.</w:t>
      </w:r>
    </w:p>
    <w:p w14:paraId="01003C8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Sausinimo sistemos suremontuotos 94,35 ha plote, įrenginių avariniai gedimai suremontuoti 8 vietose, iš viso išvalyta 492 m griovių vagų, perklota 537 m drenažo rinktuvų linijų, sutaisytos 102 drenažo žiotys, suremontuota 15 vandens pralaidų, 2 vandens </w:t>
      </w:r>
      <w:proofErr w:type="spellStart"/>
      <w:r w:rsidRPr="00504523">
        <w:rPr>
          <w:rFonts w:eastAsia="Times New Roman" w:cs="Times New Roman"/>
          <w:color w:val="000000"/>
          <w:sz w:val="24"/>
          <w:szCs w:val="24"/>
          <w:lang w:eastAsia="lt-LT"/>
        </w:rPr>
        <w:t>nuleistuvai</w:t>
      </w:r>
      <w:proofErr w:type="spellEnd"/>
      <w:r w:rsidRPr="00504523">
        <w:rPr>
          <w:rFonts w:eastAsia="Times New Roman" w:cs="Times New Roman"/>
          <w:color w:val="000000"/>
          <w:sz w:val="24"/>
          <w:szCs w:val="24"/>
          <w:lang w:eastAsia="lt-LT"/>
        </w:rPr>
        <w:t>.</w:t>
      </w:r>
      <w:r w:rsidRPr="00504523">
        <w:rPr>
          <w:rFonts w:eastAsia="Times New Roman" w:cs="Times New Roman"/>
          <w:b/>
          <w:bCs/>
          <w:color w:val="auto"/>
          <w:sz w:val="24"/>
          <w:szCs w:val="24"/>
          <w:lang w:eastAsia="lt-LT"/>
        </w:rPr>
        <w:t> </w:t>
      </w:r>
      <w:r w:rsidRPr="00504523">
        <w:rPr>
          <w:rFonts w:eastAsia="Times New Roman" w:cs="Times New Roman"/>
          <w:color w:val="000000"/>
          <w:sz w:val="24"/>
          <w:szCs w:val="24"/>
          <w:lang w:eastAsia="lt-LT"/>
        </w:rPr>
        <w:t>Avarinių valstybei nuosavybės teise priklausančių melioracijos statinių remonto darbams panaudota 23,26 tūkst. eurų.</w:t>
      </w:r>
    </w:p>
    <w:p w14:paraId="011DF6F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Valstybės įmonės Valstybės žemės fondo nurodymu Ignalinos rajone 2021 m. buvo atliekama 2019–2020 metais </w:t>
      </w:r>
      <w:r w:rsidRPr="00504523">
        <w:rPr>
          <w:rFonts w:eastAsia="Times New Roman" w:cs="Times New Roman"/>
          <w:color w:val="auto"/>
          <w:sz w:val="24"/>
          <w:szCs w:val="24"/>
          <w:lang w:eastAsia="lt-LT"/>
        </w:rPr>
        <w:t>Europos Sąjungos solidarumo fondo lėšomis, skirtomis melioracijos statiniams, 2017 metais nukentėjusiems nuo liūčių, suremontuotų</w:t>
      </w:r>
      <w:r w:rsidRPr="00504523">
        <w:rPr>
          <w:rFonts w:eastAsia="Times New Roman" w:cs="Times New Roman"/>
          <w:color w:val="000000"/>
          <w:sz w:val="24"/>
          <w:szCs w:val="24"/>
          <w:lang w:eastAsia="lt-LT"/>
        </w:rPr>
        <w:t> valstybei nuosavybės teise priklausančių melioracijos griovių ir jų statinių priežiūra:</w:t>
      </w:r>
      <w:r w:rsidRPr="00504523">
        <w:rPr>
          <w:rFonts w:eastAsia="Times New Roman" w:cs="Times New Roman"/>
          <w:color w:val="auto"/>
          <w:sz w:val="24"/>
          <w:szCs w:val="24"/>
          <w:lang w:eastAsia="lt-LT"/>
        </w:rPr>
        <w:t> buvo šienaujama 20,69 km griovių šlaitų ir dugno. Tam panaudota  19,60 tūkst. </w:t>
      </w:r>
      <w:r w:rsidRPr="00504523">
        <w:rPr>
          <w:rFonts w:eastAsia="Times New Roman" w:cs="Times New Roman"/>
          <w:color w:val="000000"/>
          <w:sz w:val="24"/>
          <w:szCs w:val="24"/>
          <w:lang w:eastAsia="lt-LT"/>
        </w:rPr>
        <w:t>eurų</w:t>
      </w:r>
      <w:r w:rsidRPr="00504523">
        <w:rPr>
          <w:rFonts w:eastAsia="Times New Roman" w:cs="Times New Roman"/>
          <w:color w:val="auto"/>
          <w:sz w:val="24"/>
          <w:szCs w:val="24"/>
          <w:lang w:eastAsia="lt-LT"/>
        </w:rPr>
        <w:t>.</w:t>
      </w:r>
    </w:p>
    <w:p w14:paraId="7597E38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Ignalinos rajone VĮ Valstybės žemės fondas 2021 m. vykdė melioruotų žemių ir melioracijos statinių apskaitą  38333,00 ha plote, už paslaugas sumokėta 3,30 tūkst. eurų.</w:t>
      </w:r>
    </w:p>
    <w:p w14:paraId="5F00A52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Ignalinos rajono savivaldybė iš VĮ Valstybės žemės fondo pirko melioracijos projektų kompiuterinio archyvavimo paslaugas. Įmonė parengė ir pateikė savivaldybei melioracijos duomenų rinkinius. Melioracijos projektų kompiuterinio archyvavimo paslaugos kainavo 1,72 tūkst. eurų.</w:t>
      </w:r>
    </w:p>
    <w:p w14:paraId="36CD3C2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2021 m. patenkinta 12 gyventojų prašymų dėl melioracijos statinių remonto.</w:t>
      </w:r>
    </w:p>
    <w:p w14:paraId="7A89CD0E"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138C7BF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Statybų sritis</w:t>
      </w:r>
    </w:p>
    <w:p w14:paraId="0F7C592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Išnagrinėjus statytojų prašymus, 2021 m. parengti ir nustatyti 8</w:t>
      </w:r>
      <w:r w:rsidRPr="00504523">
        <w:rPr>
          <w:rFonts w:eastAsia="Times New Roman" w:cs="Times New Roman"/>
          <w:color w:val="000000"/>
          <w:sz w:val="24"/>
          <w:szCs w:val="24"/>
          <w:lang w:eastAsia="lt-LT"/>
        </w:rPr>
        <w:t> </w:t>
      </w:r>
      <w:r w:rsidRPr="00504523">
        <w:rPr>
          <w:rFonts w:eastAsia="Times New Roman" w:cs="Times New Roman"/>
          <w:color w:val="auto"/>
          <w:sz w:val="24"/>
          <w:szCs w:val="24"/>
          <w:lang w:eastAsia="lt-LT"/>
        </w:rPr>
        <w:t>specialieji reikalavimai statinių projektams rengti. Priimti 46 sprendimai dėl vandens gavybos gręžinių įrengimo.</w:t>
      </w:r>
    </w:p>
    <w:p w14:paraId="3075A76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13 kartų visuomenė informuota apie numatomą statinių projektavimą ir visuomenės dalyvavimą svarstant statinių projektinius pasiūlymus, iš jų apie Ligoninės gatvės Ignalinos mieste statybą, privažiavimo prie pastatų Atgimimo g. 26, 28, 28A, Ignalinos mieste, statybą, Atžalyno gatvės dalies ir </w:t>
      </w:r>
      <w:proofErr w:type="spellStart"/>
      <w:r w:rsidRPr="00504523">
        <w:rPr>
          <w:rFonts w:eastAsia="Times New Roman" w:cs="Times New Roman"/>
          <w:color w:val="auto"/>
          <w:sz w:val="24"/>
          <w:szCs w:val="24"/>
          <w:lang w:eastAsia="lt-LT"/>
        </w:rPr>
        <w:t>Alksno</w:t>
      </w:r>
      <w:proofErr w:type="spellEnd"/>
      <w:r w:rsidRPr="00504523">
        <w:rPr>
          <w:rFonts w:eastAsia="Times New Roman" w:cs="Times New Roman"/>
          <w:color w:val="auto"/>
          <w:sz w:val="24"/>
          <w:szCs w:val="24"/>
          <w:lang w:eastAsia="lt-LT"/>
        </w:rPr>
        <w:t xml:space="preserve"> gatvės dalies </w:t>
      </w:r>
      <w:proofErr w:type="spellStart"/>
      <w:r w:rsidRPr="00504523">
        <w:rPr>
          <w:rFonts w:eastAsia="Times New Roman" w:cs="Times New Roman"/>
          <w:color w:val="auto"/>
          <w:sz w:val="24"/>
          <w:szCs w:val="24"/>
          <w:lang w:eastAsia="lt-LT"/>
        </w:rPr>
        <w:t>Antalksnės</w:t>
      </w:r>
      <w:proofErr w:type="spellEnd"/>
      <w:r w:rsidRPr="00504523">
        <w:rPr>
          <w:rFonts w:eastAsia="Times New Roman" w:cs="Times New Roman"/>
          <w:color w:val="auto"/>
          <w:sz w:val="24"/>
          <w:szCs w:val="24"/>
          <w:lang w:eastAsia="lt-LT"/>
        </w:rPr>
        <w:t xml:space="preserve"> kaime rekonstravimą, pėsčiųjų ir dviračių tako Ignalinos mieste į sodų bendriją ,,Ąžuolas“ statybą, mokslo paskirties pastato (mokyklos) paskirties keitimą į kultūros paskirties pastatą (biblioteka) Dysnos kaime, jį atnaujinant ir modernizuojant, gyvenamosios paskirties (įvairių socialinių grupių asmenims) pastato (globos namų) Dūkšto mieste statybą ir kt.</w:t>
      </w:r>
    </w:p>
    <w:p w14:paraId="2CA4F48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Buvo pateikti 88 prašymai išduoti leidimą pagal statinių projektus. Nagrinėjant projektus, 215 kartų</w:t>
      </w:r>
      <w:r w:rsidRPr="00504523">
        <w:rPr>
          <w:rFonts w:eastAsia="Times New Roman" w:cs="Times New Roman"/>
          <w:color w:val="FF0000"/>
          <w:sz w:val="24"/>
          <w:szCs w:val="24"/>
          <w:lang w:eastAsia="lt-LT"/>
        </w:rPr>
        <w:t> </w:t>
      </w:r>
      <w:r w:rsidRPr="00504523">
        <w:rPr>
          <w:rFonts w:eastAsia="Times New Roman" w:cs="Times New Roman"/>
          <w:color w:val="auto"/>
          <w:sz w:val="24"/>
          <w:szCs w:val="24"/>
          <w:lang w:eastAsia="lt-LT"/>
        </w:rPr>
        <w:t xml:space="preserve">buvo kreiptasi dėl projektų tikrinimo į kitas projektus tikrinančias institucijas. Išduoti 62 statybą leidžiantys dokumentai. Iš jų 5 – ūkininko sodybų statybai, Alyvų g., Gėlių g., Putinų g., Žilvičių g., Sodų g. Ignalinos mieste rekonstravimui, Atžalyno gatvės dalies ir </w:t>
      </w:r>
      <w:proofErr w:type="spellStart"/>
      <w:r w:rsidRPr="00504523">
        <w:rPr>
          <w:rFonts w:eastAsia="Times New Roman" w:cs="Times New Roman"/>
          <w:color w:val="auto"/>
          <w:sz w:val="24"/>
          <w:szCs w:val="24"/>
          <w:lang w:eastAsia="lt-LT"/>
        </w:rPr>
        <w:t>Alksno</w:t>
      </w:r>
      <w:proofErr w:type="spellEnd"/>
      <w:r w:rsidRPr="00504523">
        <w:rPr>
          <w:rFonts w:eastAsia="Times New Roman" w:cs="Times New Roman"/>
          <w:color w:val="auto"/>
          <w:sz w:val="24"/>
          <w:szCs w:val="24"/>
          <w:lang w:eastAsia="lt-LT"/>
        </w:rPr>
        <w:t xml:space="preserve"> gatvės dalies </w:t>
      </w:r>
      <w:proofErr w:type="spellStart"/>
      <w:r w:rsidRPr="00504523">
        <w:rPr>
          <w:rFonts w:eastAsia="Times New Roman" w:cs="Times New Roman"/>
          <w:color w:val="auto"/>
          <w:sz w:val="24"/>
          <w:szCs w:val="24"/>
          <w:lang w:eastAsia="lt-LT"/>
        </w:rPr>
        <w:t>Antalksnės</w:t>
      </w:r>
      <w:proofErr w:type="spellEnd"/>
      <w:r w:rsidRPr="00504523">
        <w:rPr>
          <w:rFonts w:eastAsia="Times New Roman" w:cs="Times New Roman"/>
          <w:color w:val="auto"/>
          <w:sz w:val="24"/>
          <w:szCs w:val="24"/>
          <w:lang w:eastAsia="lt-LT"/>
        </w:rPr>
        <w:t xml:space="preserve"> kaime rekonstravimui, g</w:t>
      </w:r>
      <w:r w:rsidRPr="00504523">
        <w:rPr>
          <w:rFonts w:eastAsia="Times New Roman" w:cs="Times New Roman"/>
          <w:color w:val="111111"/>
          <w:sz w:val="24"/>
          <w:szCs w:val="24"/>
          <w:shd w:val="clear" w:color="auto" w:fill="FFFFFF"/>
          <w:lang w:eastAsia="lt-LT"/>
        </w:rPr>
        <w:t xml:space="preserve">yvenamosios paskirties (įvairių socialinių grupių asmenims) pastato (vaikų globos namai) paskirties keitimui į gyvenamosios paskirties (trijų ir daugiau butų </w:t>
      </w:r>
      <w:r w:rsidRPr="00504523">
        <w:rPr>
          <w:rFonts w:eastAsia="Times New Roman" w:cs="Times New Roman"/>
          <w:color w:val="111111"/>
          <w:sz w:val="24"/>
          <w:szCs w:val="24"/>
          <w:shd w:val="clear" w:color="auto" w:fill="FFFFFF"/>
          <w:lang w:eastAsia="lt-LT"/>
        </w:rPr>
        <w:lastRenderedPageBreak/>
        <w:t>daugiabučiai) pastatą su kultūros paskirties patalpomis (bendruomenės namai), kai atliekami paprastojo remonto darbai, Mokyklos g. 9, Naujojo Daugėliškio kaime, Ignalinos rajone, kitos paskirties inžinerinio statinio – privažiavimo prie pastatų Atgimimo g. 26, 28, 28A, Ignalinoje – statybai, Atgimimo gatvės paprastajam remontui įrengiant nuovažą</w:t>
      </w:r>
      <w:r w:rsidRPr="00504523">
        <w:rPr>
          <w:rFonts w:eastAsia="Times New Roman" w:cs="Times New Roman"/>
          <w:color w:val="auto"/>
          <w:sz w:val="24"/>
          <w:szCs w:val="24"/>
          <w:lang w:eastAsia="lt-LT"/>
        </w:rPr>
        <w:t> ir kt.</w:t>
      </w:r>
    </w:p>
    <w:p w14:paraId="4F451F5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 kartų visuomenė informuota apie numatomą statinių projektavimą ir visuomenės dalyvavimą svarstant statinių projektinius pasiūlymus, iš jų apie aikštelių su automobilių stovėjimo vietomis ir pėsčiųjų takų (kiti inžineriniai statiniai) Rimšės miestelyje statybos projektavimą, a</w:t>
      </w:r>
      <w:r w:rsidRPr="00504523">
        <w:rPr>
          <w:rFonts w:eastAsia="Times New Roman" w:cs="Times New Roman"/>
          <w:color w:val="111111"/>
          <w:sz w:val="24"/>
          <w:szCs w:val="24"/>
          <w:shd w:val="clear" w:color="auto" w:fill="FFFFFF"/>
          <w:lang w:eastAsia="lt-LT"/>
        </w:rPr>
        <w:t>ikštelės su automobilių stovėjimo vietomis (kiti inžineriniai statiniai) Palūšės kaime, Ignalinos rajone, statybos projektavimą, pagalbinio pėsčiųjų tako (susisiekimo komunikacijos) Palūšės kaime, Ignalinos rajone, statybos projektavimą, a</w:t>
      </w:r>
      <w:r w:rsidRPr="00504523">
        <w:rPr>
          <w:rFonts w:eastAsia="Times New Roman" w:cs="Times New Roman"/>
          <w:color w:val="auto"/>
          <w:sz w:val="24"/>
          <w:szCs w:val="24"/>
          <w:lang w:eastAsia="lt-LT"/>
        </w:rPr>
        <w:t>dministracinės paskirties pastato Atgimimo g. 24, Ignalinos mieste, atnaujinimo (modernizavimo) projektavimą, p</w:t>
      </w:r>
      <w:r w:rsidRPr="00504523">
        <w:rPr>
          <w:rFonts w:eastAsia="Times New Roman" w:cs="Times New Roman"/>
          <w:color w:val="111111"/>
          <w:sz w:val="24"/>
          <w:szCs w:val="24"/>
          <w:shd w:val="clear" w:color="auto" w:fill="FFFFFF"/>
          <w:lang w:eastAsia="lt-LT"/>
        </w:rPr>
        <w:t>ėsčiųjų tako (susisiekimo komunikacijos) Geležinkelio g., Dūkšto mieste, Ignalinos rajone, statybos projektavimą </w:t>
      </w:r>
      <w:r w:rsidRPr="00504523">
        <w:rPr>
          <w:rFonts w:eastAsia="Times New Roman" w:cs="Times New Roman"/>
          <w:color w:val="auto"/>
          <w:sz w:val="24"/>
          <w:szCs w:val="24"/>
          <w:lang w:eastAsia="lt-LT"/>
        </w:rPr>
        <w:t>ir kt.</w:t>
      </w:r>
    </w:p>
    <w:p w14:paraId="29D0B0C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461A065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Teritorijų planavimo sritis</w:t>
      </w:r>
    </w:p>
    <w:p w14:paraId="6F7278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2021 metais gauti 54 prašymai pakeisti žemės sklypų pagrindinę žemės naudojimo paskirtį ir (ar) būdą. Išnagrinėjus prašymus, išleisti 32 savivaldybės administracijos direktoriaus įsakymai dėl žemės sklypų pagrindinės žemės naudojimo paskirties ir (ar) būdo (būdų) pakeitimo pagal savivaldybės lygmens ar vietovės lygmens bendruosius planus. Pagal priimtus sprendimus (įsakymus) apskaičiuota 32 žemės sklypų vertė.</w:t>
      </w:r>
    </w:p>
    <w:p w14:paraId="1587622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Išduotos</w:t>
      </w:r>
      <w:r w:rsidRPr="00504523">
        <w:rPr>
          <w:rFonts w:eastAsia="Times New Roman" w:cs="Times New Roman"/>
          <w:color w:val="FF0000"/>
          <w:sz w:val="24"/>
          <w:szCs w:val="24"/>
          <w:lang w:eastAsia="lt-LT"/>
        </w:rPr>
        <w:t> </w:t>
      </w:r>
      <w:r w:rsidRPr="00504523">
        <w:rPr>
          <w:rFonts w:eastAsia="Times New Roman" w:cs="Times New Roman"/>
          <w:color w:val="auto"/>
          <w:sz w:val="24"/>
          <w:szCs w:val="24"/>
          <w:lang w:eastAsia="lt-LT"/>
        </w:rPr>
        <w:t>9 teritorijų planavimo sąlygos, iš kurių 5 – specialiojo teritorijų planavimo dokumentams rengti, keisti ir koreguoti</w:t>
      </w:r>
      <w:r w:rsidRPr="00504523">
        <w:rPr>
          <w:rFonts w:eastAsia="Times New Roman" w:cs="Times New Roman"/>
          <w:color w:val="000000"/>
          <w:sz w:val="24"/>
          <w:szCs w:val="24"/>
          <w:lang w:eastAsia="lt-LT"/>
        </w:rPr>
        <w:t> </w:t>
      </w:r>
      <w:r w:rsidRPr="00504523">
        <w:rPr>
          <w:rFonts w:eastAsia="Times New Roman" w:cs="Times New Roman"/>
          <w:color w:val="auto"/>
          <w:sz w:val="24"/>
          <w:szCs w:val="24"/>
          <w:lang w:eastAsia="lt-LT"/>
        </w:rPr>
        <w:t>(Ignalinos rajono savivaldybės teritorijos vietinės reikšmės kelių tinklo specialiajam planui parengti,</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3</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vietovės lygmens specialiųjų inžinerinės infrastruktūros vystymo planams, numatant atsinaujinančių išteklių energiją naudojančių saulės šviesos energijos elektrinių statybą, parengti ir kt.), 19 – kaimo plėtros žemėtvarkos projektams rengti (ūkininko sodybos vietai parinkti) ir 1 – miškui įveisti ne miško žemėje.</w:t>
      </w:r>
    </w:p>
    <w:p w14:paraId="05CC931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Organizuoti 32 Ignalinos rajono savivaldybės teritorijų planavimo komisijos posėdžiai, kuriuose nagrinėti 32 teritorijų planavimo dokumentai. Komisija suderino 22 teritorijų planavimo dokumentus – kaimo plėtros žemėtvarkos projektus, skirtus ūkininko sodybos vietai parinkti.</w:t>
      </w:r>
    </w:p>
    <w:p w14:paraId="1433799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Parengtas ir patvirtintas Ignalinos rajono vandens tiekimo ir nuotekų tvarkymo infrastruktūros plėtros specialiojo plano koregavimas, siekiant nustatyti aglomeracijas.</w:t>
      </w:r>
    </w:p>
    <w:p w14:paraId="15CBDA4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Teritorijų planavimo dokumentų registre įregistruota 19 patvirtintų teritorijų planavimo dokumentų.</w:t>
      </w:r>
    </w:p>
    <w:p w14:paraId="48821336" w14:textId="77777777" w:rsidR="00504523" w:rsidRPr="00504523" w:rsidRDefault="00504523" w:rsidP="00504523">
      <w:pPr>
        <w:shd w:val="clear" w:color="auto" w:fill="FFFFFF"/>
        <w:spacing w:after="0" w:line="240" w:lineRule="auto"/>
        <w:ind w:firstLine="567"/>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4127DFA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Žemėtvarkos ir geodezijos sritis</w:t>
      </w:r>
    </w:p>
    <w:p w14:paraId="31BBC5C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Pagal piliečių pateiktus prašymus Ignalinos rajono savivaldybės administracija organizavo 87 projektų rengimą, Ignalinos rajono savivaldybės administracija inicijavo 86 žemės sklypų formavimo projektų rengimą.</w:t>
      </w:r>
    </w:p>
    <w:p w14:paraId="0B9E973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Patikrinta 112, suderinti 97, patvirtinti 62 žemės sklypų formavimo ir pertvarkymo projektai. Išnagrinėta 13 žemės reformos žemėtvarkos projektų, administracijos direktoriaus įsakymais pritarta dviejų žemės reformos žemėtvarkos projektų sprendiniams.</w:t>
      </w:r>
    </w:p>
    <w:p w14:paraId="5E1CF15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Sklypų formavimo ir pertvarkymo projektams rengti parengti 173 žemės sklypų formavimo ir pertvarkymo projektų rengimo reikalavimai.</w:t>
      </w:r>
    </w:p>
    <w:p w14:paraId="1763DCA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Patikrinta daugiau kaip 560, iš jų suderintos 402 inžinerinių-geodezinių tyrinėjimų topografinės ir požeminių komunikacijų geodezinės nuotraukos.</w:t>
      </w:r>
    </w:p>
    <w:p w14:paraId="6D145C5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tarybos sprendimu Ignalinos miesto gatvei suteiktas pavadinimas. </w:t>
      </w:r>
      <w:r w:rsidRPr="00504523">
        <w:rPr>
          <w:rFonts w:eastAsia="Times New Roman" w:cs="Times New Roman"/>
          <w:color w:val="000000"/>
          <w:sz w:val="24"/>
          <w:szCs w:val="24"/>
          <w:lang w:eastAsia="lt-LT"/>
        </w:rPr>
        <w:t>Pasirašytas 81 savivaldybės administracijos direktoriaus įsakymas dėl adresų suteikimo, keitimo ar panaikinimo.</w:t>
      </w:r>
    </w:p>
    <w:p w14:paraId="41274A8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tarybos sprendimu nuo 2021 m. balandžio 1 d. įsigaliojo patvirtinti Ignalinos rajono savivaldybės teritorijoje savivaldybės infrastruktūros plėtros įmokos tarifai:</w:t>
      </w:r>
    </w:p>
    <w:p w14:paraId="1B61E2B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1. Savivaldybės infrastruktūros plėtros įmokos tarifas, taikomas gyvenamiesiems ir negyvenamiesiems pastatams Ignalinos mieste – 2 eurai už kvadratinį metrą bendro ploto;</w:t>
      </w:r>
    </w:p>
    <w:p w14:paraId="1542AA7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 Savivaldybės infrastruktūros plėtros įmokos tarifas, taikomas gyvenamiesiems ir negyvenamiesiems pastatams Ignalinos rajono teritorijoje, išskyrus Ignalinos miestą – 3 eurai už kvadratinį metrą bendro ploto.</w:t>
      </w:r>
    </w:p>
    <w:p w14:paraId="3992955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Per 2021 metus buvo gauta 18 prašymų dėl savivaldybės </w:t>
      </w:r>
      <w:bookmarkStart w:id="1" w:name="_Hlk92894454"/>
      <w:r w:rsidRPr="00504523">
        <w:rPr>
          <w:rFonts w:eastAsia="Times New Roman" w:cs="Times New Roman"/>
          <w:color w:val="auto"/>
          <w:sz w:val="24"/>
          <w:szCs w:val="24"/>
          <w:lang w:eastAsia="lt-LT"/>
        </w:rPr>
        <w:t>infrastruktūros </w:t>
      </w:r>
      <w:bookmarkEnd w:id="1"/>
      <w:r w:rsidRPr="00504523">
        <w:rPr>
          <w:rFonts w:eastAsia="Times New Roman" w:cs="Times New Roman"/>
          <w:color w:val="auto"/>
          <w:sz w:val="24"/>
          <w:szCs w:val="24"/>
          <w:lang w:eastAsia="lt-LT"/>
        </w:rPr>
        <w:t>plėtros įmokos apskaičiavimo ir surinkta 7124,68 eurų įmokų. Lėšos bus skirtos Ignalinos rajono savivaldybės infrastruktūrai gerinti.</w:t>
      </w:r>
    </w:p>
    <w:p w14:paraId="4777D29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2021 metais įregistruotos </w:t>
      </w:r>
      <w:proofErr w:type="spellStart"/>
      <w:r w:rsidRPr="00504523">
        <w:rPr>
          <w:rFonts w:eastAsia="Times New Roman" w:cs="Times New Roman"/>
          <w:color w:val="000000"/>
          <w:sz w:val="24"/>
          <w:szCs w:val="24"/>
          <w:lang w:eastAsia="lt-LT"/>
        </w:rPr>
        <w:t>Medeišių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Pašvoginės</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Poviliškės</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Petrikonių</w:t>
      </w:r>
      <w:proofErr w:type="spellEnd"/>
      <w:r w:rsidRPr="00504523">
        <w:rPr>
          <w:rFonts w:eastAsia="Times New Roman" w:cs="Times New Roman"/>
          <w:color w:val="000000"/>
          <w:sz w:val="24"/>
          <w:szCs w:val="24"/>
          <w:lang w:eastAsia="lt-LT"/>
        </w:rPr>
        <w:t xml:space="preserve">, Žeimių, </w:t>
      </w:r>
      <w:proofErr w:type="spellStart"/>
      <w:r w:rsidRPr="00504523">
        <w:rPr>
          <w:rFonts w:eastAsia="Times New Roman" w:cs="Times New Roman"/>
          <w:color w:val="000000"/>
          <w:sz w:val="24"/>
          <w:szCs w:val="24"/>
          <w:lang w:eastAsia="lt-LT"/>
        </w:rPr>
        <w:t>Gilūtų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Guntauninkų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Gervelių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Mažėnų</w:t>
      </w:r>
      <w:proofErr w:type="spellEnd"/>
      <w:r w:rsidRPr="00504523">
        <w:rPr>
          <w:rFonts w:eastAsia="Times New Roman" w:cs="Times New Roman"/>
          <w:color w:val="000000"/>
          <w:sz w:val="24"/>
          <w:szCs w:val="24"/>
          <w:lang w:eastAsia="lt-LT"/>
        </w:rPr>
        <w:t xml:space="preserve">, Antalgės, </w:t>
      </w:r>
      <w:proofErr w:type="spellStart"/>
      <w:r w:rsidRPr="00504523">
        <w:rPr>
          <w:rFonts w:eastAsia="Times New Roman" w:cs="Times New Roman"/>
          <w:color w:val="000000"/>
          <w:sz w:val="24"/>
          <w:szCs w:val="24"/>
          <w:lang w:eastAsia="lt-LT"/>
        </w:rPr>
        <w:t>Nagėnų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Žibakių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Dvaryščių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Kukutėlių</w:t>
      </w:r>
      <w:proofErr w:type="spellEnd"/>
      <w:r w:rsidRPr="00504523">
        <w:rPr>
          <w:rFonts w:eastAsia="Times New Roman" w:cs="Times New Roman"/>
          <w:color w:val="000000"/>
          <w:sz w:val="24"/>
          <w:szCs w:val="24"/>
          <w:lang w:eastAsia="lt-LT"/>
        </w:rPr>
        <w:t xml:space="preserve">, Pošiūnų ir </w:t>
      </w:r>
      <w:proofErr w:type="spellStart"/>
      <w:r w:rsidRPr="00504523">
        <w:rPr>
          <w:rFonts w:eastAsia="Times New Roman" w:cs="Times New Roman"/>
          <w:color w:val="000000"/>
          <w:sz w:val="24"/>
          <w:szCs w:val="24"/>
          <w:lang w:eastAsia="lt-LT"/>
        </w:rPr>
        <w:t>Ažušilės</w:t>
      </w:r>
      <w:proofErr w:type="spellEnd"/>
      <w:r w:rsidRPr="00504523">
        <w:rPr>
          <w:rFonts w:eastAsia="Times New Roman" w:cs="Times New Roman"/>
          <w:color w:val="000000"/>
          <w:sz w:val="24"/>
          <w:szCs w:val="24"/>
          <w:lang w:eastAsia="lt-LT"/>
        </w:rPr>
        <w:t xml:space="preserve"> kaimų kapinių žemės sklypų kadastrinių matavimų ir kadastro duomenų bylos ir sudarytos Senosios Katinautiškės, </w:t>
      </w:r>
      <w:proofErr w:type="spellStart"/>
      <w:r w:rsidRPr="00504523">
        <w:rPr>
          <w:rFonts w:eastAsia="Times New Roman" w:cs="Times New Roman"/>
          <w:color w:val="000000"/>
          <w:sz w:val="24"/>
          <w:szCs w:val="24"/>
          <w:lang w:eastAsia="lt-LT"/>
        </w:rPr>
        <w:t>Svirkų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Aukštakalnių</w:t>
      </w:r>
      <w:proofErr w:type="spellEnd"/>
      <w:r w:rsidRPr="00504523">
        <w:rPr>
          <w:rFonts w:eastAsia="Times New Roman" w:cs="Times New Roman"/>
          <w:color w:val="auto"/>
          <w:sz w:val="24"/>
          <w:szCs w:val="24"/>
          <w:lang w:eastAsia="lt-LT"/>
        </w:rPr>
        <w:t> </w:t>
      </w:r>
      <w:r w:rsidRPr="00504523">
        <w:rPr>
          <w:rFonts w:eastAsia="Times New Roman" w:cs="Times New Roman"/>
          <w:color w:val="000000"/>
          <w:sz w:val="24"/>
          <w:szCs w:val="24"/>
          <w:lang w:eastAsia="lt-LT"/>
        </w:rPr>
        <w:t xml:space="preserve">kaimo pirmųjų, </w:t>
      </w:r>
      <w:proofErr w:type="spellStart"/>
      <w:r w:rsidRPr="00504523">
        <w:rPr>
          <w:rFonts w:eastAsia="Times New Roman" w:cs="Times New Roman"/>
          <w:color w:val="000000"/>
          <w:sz w:val="24"/>
          <w:szCs w:val="24"/>
          <w:lang w:eastAsia="lt-LT"/>
        </w:rPr>
        <w:t>Driškūnų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Kuzmiškės</w:t>
      </w:r>
      <w:proofErr w:type="spellEnd"/>
      <w:r w:rsidRPr="00504523">
        <w:rPr>
          <w:rFonts w:eastAsia="Times New Roman" w:cs="Times New Roman"/>
          <w:color w:val="000000"/>
          <w:sz w:val="24"/>
          <w:szCs w:val="24"/>
          <w:lang w:eastAsia="lt-LT"/>
        </w:rPr>
        <w:t xml:space="preserve">), Varnų, </w:t>
      </w:r>
      <w:proofErr w:type="spellStart"/>
      <w:r w:rsidRPr="00504523">
        <w:rPr>
          <w:rFonts w:eastAsia="Times New Roman" w:cs="Times New Roman"/>
          <w:color w:val="000000"/>
          <w:sz w:val="24"/>
          <w:szCs w:val="24"/>
          <w:lang w:eastAsia="lt-LT"/>
        </w:rPr>
        <w:t>Akriemių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Grybėnų</w:t>
      </w:r>
      <w:proofErr w:type="spellEnd"/>
      <w:r w:rsidRPr="00504523">
        <w:rPr>
          <w:rFonts w:eastAsia="Times New Roman" w:cs="Times New Roman"/>
          <w:color w:val="000000"/>
          <w:sz w:val="24"/>
          <w:szCs w:val="24"/>
          <w:lang w:eastAsia="lt-LT"/>
        </w:rPr>
        <w:t xml:space="preserve">, Gurbų kaimo sentikių, Navikų, </w:t>
      </w:r>
      <w:proofErr w:type="spellStart"/>
      <w:r w:rsidRPr="00504523">
        <w:rPr>
          <w:rFonts w:eastAsia="Times New Roman" w:cs="Times New Roman"/>
          <w:color w:val="000000"/>
          <w:sz w:val="24"/>
          <w:szCs w:val="24"/>
          <w:lang w:eastAsia="lt-LT"/>
        </w:rPr>
        <w:t>Rupinskų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Buckūnų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Raščiūnų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Merlieniškės</w:t>
      </w:r>
      <w:proofErr w:type="spellEnd"/>
      <w:r w:rsidRPr="00504523">
        <w:rPr>
          <w:rFonts w:eastAsia="Times New Roman" w:cs="Times New Roman"/>
          <w:color w:val="000000"/>
          <w:sz w:val="24"/>
          <w:szCs w:val="24"/>
          <w:lang w:eastAsia="lt-LT"/>
        </w:rPr>
        <w:t xml:space="preserve">, Pirmojo pasaulinio karo Vokietijos imperijos karių Naujojo Daugėliškio seniūnijoje, </w:t>
      </w:r>
      <w:proofErr w:type="spellStart"/>
      <w:r w:rsidRPr="00504523">
        <w:rPr>
          <w:rFonts w:eastAsia="Times New Roman" w:cs="Times New Roman"/>
          <w:color w:val="000000"/>
          <w:sz w:val="24"/>
          <w:szCs w:val="24"/>
          <w:lang w:eastAsia="lt-LT"/>
        </w:rPr>
        <w:t>Andrelėnų</w:t>
      </w:r>
      <w:proofErr w:type="spellEnd"/>
      <w:r w:rsidRPr="00504523">
        <w:rPr>
          <w:rFonts w:eastAsia="Times New Roman" w:cs="Times New Roman"/>
          <w:color w:val="000000"/>
          <w:sz w:val="24"/>
          <w:szCs w:val="24"/>
          <w:lang w:eastAsia="lt-LT"/>
        </w:rPr>
        <w:t xml:space="preserve">, Pociūnų, </w:t>
      </w:r>
      <w:proofErr w:type="spellStart"/>
      <w:r w:rsidRPr="00504523">
        <w:rPr>
          <w:rFonts w:eastAsia="Times New Roman" w:cs="Times New Roman"/>
          <w:color w:val="000000"/>
          <w:sz w:val="24"/>
          <w:szCs w:val="24"/>
          <w:lang w:eastAsia="lt-LT"/>
        </w:rPr>
        <w:t>Stašionių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Tryčiūnų</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Žygmantiškės</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Kliukų</w:t>
      </w:r>
      <w:proofErr w:type="spellEnd"/>
      <w:r w:rsidRPr="00504523">
        <w:rPr>
          <w:rFonts w:eastAsia="Times New Roman" w:cs="Times New Roman"/>
          <w:color w:val="000000"/>
          <w:sz w:val="24"/>
          <w:szCs w:val="24"/>
          <w:lang w:eastAsia="lt-LT"/>
        </w:rPr>
        <w:t xml:space="preserve">, Pakalniškių, </w:t>
      </w:r>
      <w:proofErr w:type="spellStart"/>
      <w:r w:rsidRPr="00504523">
        <w:rPr>
          <w:rFonts w:eastAsia="Times New Roman" w:cs="Times New Roman"/>
          <w:color w:val="000000"/>
          <w:sz w:val="24"/>
          <w:szCs w:val="24"/>
          <w:lang w:eastAsia="lt-LT"/>
        </w:rPr>
        <w:t>Veikščių</w:t>
      </w:r>
      <w:proofErr w:type="spellEnd"/>
      <w:r w:rsidRPr="00504523">
        <w:rPr>
          <w:rFonts w:eastAsia="Times New Roman" w:cs="Times New Roman"/>
          <w:color w:val="000000"/>
          <w:sz w:val="24"/>
          <w:szCs w:val="24"/>
          <w:lang w:eastAsia="lt-LT"/>
        </w:rPr>
        <w:t xml:space="preserve"> ir Navikų </w:t>
      </w:r>
      <w:r w:rsidRPr="00504523">
        <w:rPr>
          <w:rFonts w:eastAsia="Times New Roman" w:cs="Times New Roman"/>
          <w:color w:val="auto"/>
          <w:sz w:val="24"/>
          <w:szCs w:val="24"/>
          <w:lang w:eastAsia="lt-LT"/>
        </w:rPr>
        <w:t>kaimų kapinių žemės sklypų kadastrinių matavimų ir kadastro duomenų bylos.</w:t>
      </w:r>
    </w:p>
    <w:p w14:paraId="5AD7D116"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247D2318"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FB80AFC"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VIII SKYRIUS</w:t>
      </w:r>
    </w:p>
    <w:p w14:paraId="028A5964"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APLINKOS APSAUGA</w:t>
      </w:r>
    </w:p>
    <w:p w14:paraId="1093FDEA"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1880B06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Aplinkos kokybės gerinimo ir aplinkos apsaugos priemonėms iš savivaldybės aplinkos apsaugos rėmimo specialiosios programos 2021 metais panaudota 15,2 tūkst. eurų užterštumo mažinimui, aplinkos oro kokybės gerinimui, želdinių ir želdynų tvarkymui, 1,1 tūkst. eurų atliekų, kurių turėtojo nustatyti neįmanoma arba kuris neegzistuoja, tvarkymui ir 13,1 tūkst. eurų aplinkos monitoringo, prevencijos, aplinkos atkūrimo priemonėms.</w:t>
      </w:r>
    </w:p>
    <w:p w14:paraId="1BFC71A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pradėtas įgyvendinti projektas „</w:t>
      </w:r>
      <w:proofErr w:type="spellStart"/>
      <w:r w:rsidRPr="00504523">
        <w:rPr>
          <w:rFonts w:eastAsia="Times New Roman" w:cs="Times New Roman"/>
          <w:color w:val="auto"/>
          <w:sz w:val="24"/>
          <w:szCs w:val="24"/>
          <w:lang w:eastAsia="lt-LT"/>
        </w:rPr>
        <w:t>Sosnovskio</w:t>
      </w:r>
      <w:proofErr w:type="spellEnd"/>
      <w:r w:rsidRPr="00504523">
        <w:rPr>
          <w:rFonts w:eastAsia="Times New Roman" w:cs="Times New Roman"/>
          <w:color w:val="auto"/>
          <w:sz w:val="24"/>
          <w:szCs w:val="24"/>
          <w:lang w:eastAsia="lt-LT"/>
        </w:rPr>
        <w:t xml:space="preserve"> barščių naikinimas Ignalinos rajone“, 2021 m. išleista iki 26  000 eurų, savivaldybės dalis – iki 8 000 eurų.</w:t>
      </w:r>
    </w:p>
    <w:p w14:paraId="3EA1E94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Vasaros sezono metu atlikti </w:t>
      </w:r>
      <w:proofErr w:type="spellStart"/>
      <w:r w:rsidRPr="00504523">
        <w:rPr>
          <w:rFonts w:eastAsia="Times New Roman" w:cs="Times New Roman"/>
          <w:color w:val="auto"/>
          <w:sz w:val="24"/>
          <w:szCs w:val="24"/>
          <w:lang w:eastAsia="lt-LT"/>
        </w:rPr>
        <w:t>Gavio</w:t>
      </w:r>
      <w:proofErr w:type="spellEnd"/>
      <w:r w:rsidRPr="00504523">
        <w:rPr>
          <w:rFonts w:eastAsia="Times New Roman" w:cs="Times New Roman"/>
          <w:color w:val="auto"/>
          <w:sz w:val="24"/>
          <w:szCs w:val="24"/>
          <w:lang w:eastAsia="lt-LT"/>
        </w:rPr>
        <w:t>, Lūšių, Ilgio ežerų maudyklų vandens kokybės mikrobiologiniai tyrimai. Nustatyta, kad sezono metu vandens kokybė atitiko higienos reikalavimus. 2021 metais užfiksuoti 25 incidentai su vilkais – papjautos 77 avys, 3 veršeliai ir 1 ožka. Apskaičiuota ūkiniams gyvūnams vilkų padaryta žala – 8,4 tūkst. eurų. Palyginti su 2020 metais, užfiksuotų vilkų išpuolių skaičius padidėjo 312,5 procento. Didžiausia vilkų padaryta žala užfiksuota 2021 m. liepos 19 d. Naujojo Daugėliškio seniūnijoje. Vieno išpuolio metu nukentėjo 9 avys.</w:t>
      </w:r>
    </w:p>
    <w:p w14:paraId="647EB35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žemės sklypų, kuriuose medžioklė nėra uždrausta, savininkų, valdytojų ir naudotojų įgyvendinamoms žalos prevencijos priemonėms, kuriomis siekiama išvengti medžiojamųjų gyvūnų daromos žalos, skirta 33,0 tūkst. eurų.</w:t>
      </w:r>
    </w:p>
    <w:p w14:paraId="6BB3D29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CA2186F"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IX SKYRIUS</w:t>
      </w:r>
    </w:p>
    <w:p w14:paraId="21903BA9"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SVEIKATOS PRIEŽIŪRA</w:t>
      </w:r>
    </w:p>
    <w:p w14:paraId="354D741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76AC0C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Viešoji įstaiga Ignalinos rajono poliklinika</w:t>
      </w:r>
    </w:p>
    <w:p w14:paraId="5572CE9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savivaldybėje 2021 m. buvo skelbiamas Ignalinos rajono savivaldybės visuomenės sveikatos rėmimo specialiosios programos lėšomis finansuojamų priemonių paraiškų priėmimas. Ignalinos rajono savivaldybės bendruomenės sveikatos taryba nustatė šiuos Ignalinos rajono savivaldybės 2021 metų visuomenės sveikatos rėmimo specialiosios programos lėšų naudojimo prioritetus:</w:t>
      </w:r>
    </w:p>
    <w:p w14:paraId="306C3C2A"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1.</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Lytinio švietimo ir lytiniu keliu plintančių infekcijų prevencijos priemonės moksleiviams.</w:t>
      </w:r>
    </w:p>
    <w:p w14:paraId="434CF1C5"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lastRenderedPageBreak/>
        <w:t>2.</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Alkoholio, tabako ir kitų psichoaktyvių medžiagų prevencijos priemonės moksleiviams.</w:t>
      </w:r>
    </w:p>
    <w:p w14:paraId="79E3FC96" w14:textId="77777777" w:rsidR="00504523" w:rsidRPr="00504523" w:rsidRDefault="00504523" w:rsidP="00504523">
      <w:pPr>
        <w:shd w:val="clear" w:color="auto" w:fill="FFFFFF"/>
        <w:spacing w:after="0" w:line="240" w:lineRule="auto"/>
        <w:ind w:left="1418" w:hanging="28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3.</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Onkologinių ligų ankstyvosios diagnostikos priemonės.</w:t>
      </w:r>
    </w:p>
    <w:p w14:paraId="3A5E0785" w14:textId="77777777" w:rsidR="00504523" w:rsidRPr="00504523" w:rsidRDefault="00504523" w:rsidP="00504523">
      <w:pPr>
        <w:shd w:val="clear" w:color="auto" w:fill="FFFFFF"/>
        <w:spacing w:after="0" w:line="240" w:lineRule="auto"/>
        <w:ind w:left="1418" w:hanging="28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4.</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Fizinio aktyvumo skatinimas mažinant širdies ir kraujagyslių sistemos ligas.</w:t>
      </w:r>
    </w:p>
    <w:p w14:paraId="44534B10" w14:textId="77777777" w:rsidR="00504523" w:rsidRPr="00504523" w:rsidRDefault="00504523" w:rsidP="00504523">
      <w:pPr>
        <w:shd w:val="clear" w:color="auto" w:fill="FFFFFF"/>
        <w:spacing w:after="0" w:line="240" w:lineRule="auto"/>
        <w:ind w:left="1418" w:hanging="28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5.</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Patyčių ir savižudybių prevencija.</w:t>
      </w:r>
    </w:p>
    <w:p w14:paraId="4A73852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6. Galimo aplinkos poveikio ir aplinkos tyrimai (maudyklų vandens kokybės tyrimai ir paplūdimių smėlio parazitologiniai tyrimai).</w:t>
      </w:r>
    </w:p>
    <w:p w14:paraId="4CC8B31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Patvirtintos keturių dalyvių paraiškos:</w:t>
      </w:r>
    </w:p>
    <w:p w14:paraId="4A8B457B"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1.</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Ignalinos rajono turizmo informacijos centro  paraiška „Ėjimo iššūkis „Ignalinai 155“.</w:t>
      </w:r>
    </w:p>
    <w:p w14:paraId="5BF56E80"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2.</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Didžiasalio vaikų globos ir socialinės paramos šeimai centro paraiška „Alkoholio, tabako ir kitų psichoaktyvių medžiagų prevencijos priemonės moksleiviams“.</w:t>
      </w:r>
    </w:p>
    <w:p w14:paraId="719D1723"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3.</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Ignalinos rajono neįgaliųjų draugijos paraiška „Vanduo leidžia neįgaliesiems stiprėti“.</w:t>
      </w:r>
    </w:p>
    <w:p w14:paraId="328D9679" w14:textId="77777777" w:rsidR="00504523" w:rsidRPr="00504523" w:rsidRDefault="00504523" w:rsidP="00504523">
      <w:pPr>
        <w:shd w:val="clear" w:color="auto" w:fill="FFFFFF"/>
        <w:spacing w:after="0" w:line="240" w:lineRule="auto"/>
        <w:ind w:left="1418" w:hanging="28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4.</w:t>
      </w:r>
      <w:r w:rsidRPr="00504523">
        <w:rPr>
          <w:rFonts w:eastAsia="Times New Roman" w:cs="Times New Roman"/>
          <w:color w:val="auto"/>
          <w:sz w:val="14"/>
          <w:szCs w:val="14"/>
          <w:lang w:eastAsia="lt-LT"/>
        </w:rPr>
        <w:t>    </w:t>
      </w:r>
      <w:proofErr w:type="spellStart"/>
      <w:r w:rsidRPr="00504523">
        <w:rPr>
          <w:rFonts w:eastAsia="Times New Roman" w:cs="Times New Roman"/>
          <w:color w:val="auto"/>
          <w:sz w:val="24"/>
          <w:szCs w:val="24"/>
          <w:lang w:eastAsia="lt-LT"/>
        </w:rPr>
        <w:t>Šiūlėnų</w:t>
      </w:r>
      <w:proofErr w:type="spellEnd"/>
      <w:r w:rsidRPr="00504523">
        <w:rPr>
          <w:rFonts w:eastAsia="Times New Roman" w:cs="Times New Roman"/>
          <w:color w:val="auto"/>
          <w:sz w:val="24"/>
          <w:szCs w:val="24"/>
          <w:lang w:eastAsia="lt-LT"/>
        </w:rPr>
        <w:t xml:space="preserve"> kaimo bendruomenės paraiška „Ne tik žaidimas“.</w:t>
      </w:r>
    </w:p>
    <w:p w14:paraId="7CD2641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VšĮ Ignalinos rajono poliklinikoje 2021 m. pradžioje buvo prisirašę 6597 gyventojai. 2021 m. gruodžio 31 d. prisirašę 6480 gyventojų, 240 asmenų nedrausti privalomuoju sveikatos draudimu. Per metus prisirašiusių prie įstaigos gyventojų skaičius sumažėjo 161.</w:t>
      </w:r>
    </w:p>
    <w:p w14:paraId="2E55BE4A" w14:textId="77777777" w:rsidR="00504523" w:rsidRPr="00504523" w:rsidRDefault="00504523" w:rsidP="00504523">
      <w:pPr>
        <w:shd w:val="clear" w:color="auto" w:fill="FFFFFF"/>
        <w:spacing w:after="0" w:line="240" w:lineRule="auto"/>
        <w:ind w:firstLine="1134"/>
        <w:rPr>
          <w:rFonts w:eastAsia="Times New Roman" w:cs="Times New Roman"/>
          <w:color w:val="auto"/>
          <w:sz w:val="24"/>
          <w:szCs w:val="24"/>
          <w:lang w:eastAsia="lt-LT"/>
        </w:rPr>
      </w:pPr>
      <w:r w:rsidRPr="00504523">
        <w:rPr>
          <w:rFonts w:eastAsia="Times New Roman" w:cs="Times New Roman"/>
          <w:color w:val="auto"/>
          <w:sz w:val="24"/>
          <w:szCs w:val="24"/>
          <w:lang w:eastAsia="lt-LT"/>
        </w:rPr>
        <w:t>Aptarnaujamų pacientų struktūra pagal amžių:</w:t>
      </w:r>
    </w:p>
    <w:tbl>
      <w:tblPr>
        <w:tblW w:w="0" w:type="auto"/>
        <w:jc w:val="center"/>
        <w:tblCellMar>
          <w:left w:w="0" w:type="dxa"/>
          <w:right w:w="0" w:type="dxa"/>
        </w:tblCellMar>
        <w:tblLook w:val="04A0" w:firstRow="1" w:lastRow="0" w:firstColumn="1" w:lastColumn="0" w:noHBand="0" w:noVBand="1"/>
      </w:tblPr>
      <w:tblGrid>
        <w:gridCol w:w="1764"/>
        <w:gridCol w:w="1211"/>
        <w:gridCol w:w="1409"/>
        <w:gridCol w:w="1272"/>
        <w:gridCol w:w="1314"/>
        <w:gridCol w:w="2560"/>
      </w:tblGrid>
      <w:tr w:rsidR="00504523" w:rsidRPr="00504523" w14:paraId="696FE671" w14:textId="77777777" w:rsidTr="00504523">
        <w:trPr>
          <w:jc w:val="center"/>
        </w:trPr>
        <w:tc>
          <w:tcPr>
            <w:tcW w:w="17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71D5C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12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2221C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0 m. – 5 m.</w:t>
            </w:r>
          </w:p>
        </w:tc>
        <w:tc>
          <w:tcPr>
            <w:tcW w:w="14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76D93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5 m. – 17 m.</w:t>
            </w:r>
          </w:p>
        </w:tc>
        <w:tc>
          <w:tcPr>
            <w:tcW w:w="12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78BC1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18 m. – 65 m.</w:t>
            </w:r>
          </w:p>
        </w:tc>
        <w:tc>
          <w:tcPr>
            <w:tcW w:w="13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D3E05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65 m. ir vyresn.</w:t>
            </w:r>
          </w:p>
        </w:tc>
        <w:tc>
          <w:tcPr>
            <w:tcW w:w="25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51853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Iš viso</w:t>
            </w:r>
          </w:p>
        </w:tc>
      </w:tr>
      <w:tr w:rsidR="00504523" w:rsidRPr="00504523" w14:paraId="5F987AB5" w14:textId="77777777" w:rsidTr="00504523">
        <w:trPr>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E872F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2013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6490410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153</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0D1AAF3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639</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53BF868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5626</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7598A47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2581</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7BEA1E4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8999</w:t>
            </w:r>
          </w:p>
        </w:tc>
      </w:tr>
      <w:tr w:rsidR="00504523" w:rsidRPr="00504523" w14:paraId="5264B2C6" w14:textId="77777777" w:rsidTr="00504523">
        <w:trPr>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A867C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2014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12A1A74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165</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5E9AA64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603</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6DE9018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5426</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1EED545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2557</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11C8760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8751</w:t>
            </w:r>
          </w:p>
        </w:tc>
      </w:tr>
      <w:tr w:rsidR="00504523" w:rsidRPr="00504523" w14:paraId="3DAC7941" w14:textId="77777777" w:rsidTr="00504523">
        <w:trPr>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2B33A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2015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2069E38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152</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194A020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553</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473C1CB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5171</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6827247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2538</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40B011E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8414</w:t>
            </w:r>
          </w:p>
        </w:tc>
      </w:tr>
      <w:tr w:rsidR="00504523" w:rsidRPr="00504523" w14:paraId="5D84393D" w14:textId="77777777" w:rsidTr="00504523">
        <w:trPr>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B4896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2016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5507351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142</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108D827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513</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1FD1C18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4969</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4CFB274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2492</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5A1E753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8116</w:t>
            </w:r>
          </w:p>
        </w:tc>
      </w:tr>
      <w:tr w:rsidR="00504523" w:rsidRPr="00504523" w14:paraId="6EFDB8FE" w14:textId="77777777" w:rsidTr="00504523">
        <w:trPr>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4CD1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2017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4B8C2BA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131</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5B7409D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464</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0DA9C12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4698</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4464361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2421</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537C9F7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7714</w:t>
            </w:r>
          </w:p>
        </w:tc>
      </w:tr>
      <w:tr w:rsidR="00504523" w:rsidRPr="00504523" w14:paraId="2BC4A6D2" w14:textId="77777777" w:rsidTr="00504523">
        <w:trPr>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AEEDA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2018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4FDFB91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117</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54CBB11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456</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2556B3F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4618</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0A433CC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2385</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507ECE7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7576</w:t>
            </w:r>
          </w:p>
        </w:tc>
      </w:tr>
      <w:tr w:rsidR="00504523" w:rsidRPr="00504523" w14:paraId="0B201A1E" w14:textId="77777777" w:rsidTr="00504523">
        <w:trPr>
          <w:trHeight w:val="375"/>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40811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2019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6FA5D93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148</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488A650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389</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0053706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4136</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1C0AE5C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2276</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691CA62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6949</w:t>
            </w:r>
          </w:p>
        </w:tc>
      </w:tr>
      <w:tr w:rsidR="00504523" w:rsidRPr="00504523" w14:paraId="1505FB0F" w14:textId="77777777" w:rsidTr="00504523">
        <w:trPr>
          <w:trHeight w:val="344"/>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96977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2020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513E5EC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142</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60C7570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380</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5A638E9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3892</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38626D9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2205</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3313ADF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6619</w:t>
            </w:r>
          </w:p>
        </w:tc>
      </w:tr>
      <w:tr w:rsidR="00504523" w:rsidRPr="00504523" w14:paraId="7FB69918" w14:textId="77777777" w:rsidTr="00504523">
        <w:trPr>
          <w:trHeight w:val="344"/>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7D1A8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2021 m.</w:t>
            </w: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576EBF9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143</w:t>
            </w: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4EB835C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384</w:t>
            </w: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0BF4092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3769</w:t>
            </w: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2C1012A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2162</w:t>
            </w: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7FA889A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6458</w:t>
            </w:r>
          </w:p>
        </w:tc>
      </w:tr>
      <w:tr w:rsidR="00504523" w:rsidRPr="00504523" w14:paraId="59D1092F" w14:textId="77777777" w:rsidTr="00504523">
        <w:trPr>
          <w:jc w:val="center"/>
        </w:trPr>
        <w:tc>
          <w:tcPr>
            <w:tcW w:w="17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1C399D"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211" w:type="dxa"/>
            <w:tcBorders>
              <w:top w:val="nil"/>
              <w:left w:val="nil"/>
              <w:bottom w:val="single" w:sz="8" w:space="0" w:color="auto"/>
              <w:right w:val="single" w:sz="8" w:space="0" w:color="auto"/>
            </w:tcBorders>
            <w:tcMar>
              <w:top w:w="0" w:type="dxa"/>
              <w:left w:w="108" w:type="dxa"/>
              <w:bottom w:w="0" w:type="dxa"/>
              <w:right w:w="108" w:type="dxa"/>
            </w:tcMar>
            <w:hideMark/>
          </w:tcPr>
          <w:p w14:paraId="24DAF44F"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409" w:type="dxa"/>
            <w:tcBorders>
              <w:top w:val="nil"/>
              <w:left w:val="nil"/>
              <w:bottom w:val="single" w:sz="8" w:space="0" w:color="auto"/>
              <w:right w:val="single" w:sz="8" w:space="0" w:color="auto"/>
            </w:tcBorders>
            <w:tcMar>
              <w:top w:w="0" w:type="dxa"/>
              <w:left w:w="108" w:type="dxa"/>
              <w:bottom w:w="0" w:type="dxa"/>
              <w:right w:w="108" w:type="dxa"/>
            </w:tcMar>
            <w:hideMark/>
          </w:tcPr>
          <w:p w14:paraId="7EDB3DFB"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272" w:type="dxa"/>
            <w:tcBorders>
              <w:top w:val="nil"/>
              <w:left w:val="nil"/>
              <w:bottom w:val="single" w:sz="8" w:space="0" w:color="auto"/>
              <w:right w:val="single" w:sz="8" w:space="0" w:color="auto"/>
            </w:tcBorders>
            <w:tcMar>
              <w:top w:w="0" w:type="dxa"/>
              <w:left w:w="108" w:type="dxa"/>
              <w:bottom w:w="0" w:type="dxa"/>
              <w:right w:w="108" w:type="dxa"/>
            </w:tcMar>
            <w:hideMark/>
          </w:tcPr>
          <w:p w14:paraId="3BE5CABB"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314" w:type="dxa"/>
            <w:tcBorders>
              <w:top w:val="nil"/>
              <w:left w:val="nil"/>
              <w:bottom w:val="single" w:sz="8" w:space="0" w:color="auto"/>
              <w:right w:val="single" w:sz="8" w:space="0" w:color="auto"/>
            </w:tcBorders>
            <w:tcMar>
              <w:top w:w="0" w:type="dxa"/>
              <w:left w:w="108" w:type="dxa"/>
              <w:bottom w:w="0" w:type="dxa"/>
              <w:right w:w="108" w:type="dxa"/>
            </w:tcMar>
            <w:hideMark/>
          </w:tcPr>
          <w:p w14:paraId="799F4E35"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2560" w:type="dxa"/>
            <w:tcBorders>
              <w:top w:val="nil"/>
              <w:left w:val="nil"/>
              <w:bottom w:val="single" w:sz="8" w:space="0" w:color="auto"/>
              <w:right w:val="single" w:sz="8" w:space="0" w:color="auto"/>
            </w:tcBorders>
            <w:tcMar>
              <w:top w:w="0" w:type="dxa"/>
              <w:left w:w="108" w:type="dxa"/>
              <w:bottom w:w="0" w:type="dxa"/>
              <w:right w:w="108" w:type="dxa"/>
            </w:tcMar>
            <w:hideMark/>
          </w:tcPr>
          <w:p w14:paraId="6F884521" w14:textId="77777777" w:rsidR="00504523" w:rsidRPr="00504523" w:rsidRDefault="00504523" w:rsidP="00504523">
            <w:pPr>
              <w:spacing w:after="0" w:line="240" w:lineRule="auto"/>
              <w:rPr>
                <w:rFonts w:eastAsia="Times New Roman" w:cs="Times New Roman"/>
                <w:color w:val="auto"/>
                <w:sz w:val="20"/>
                <w:szCs w:val="20"/>
                <w:lang w:eastAsia="lt-LT"/>
              </w:rPr>
            </w:pPr>
          </w:p>
        </w:tc>
      </w:tr>
    </w:tbl>
    <w:p w14:paraId="435A3634"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bl>
      <w:tblPr>
        <w:tblW w:w="9746" w:type="dxa"/>
        <w:shd w:val="clear" w:color="auto" w:fill="FFFFFF"/>
        <w:tblCellMar>
          <w:left w:w="0" w:type="dxa"/>
          <w:right w:w="0" w:type="dxa"/>
        </w:tblCellMar>
        <w:tblLook w:val="04A0" w:firstRow="1" w:lastRow="0" w:firstColumn="1" w:lastColumn="0" w:noHBand="0" w:noVBand="1"/>
      </w:tblPr>
      <w:tblGrid>
        <w:gridCol w:w="756"/>
        <w:gridCol w:w="794"/>
        <w:gridCol w:w="852"/>
        <w:gridCol w:w="704"/>
        <w:gridCol w:w="852"/>
        <w:gridCol w:w="984"/>
        <w:gridCol w:w="852"/>
        <w:gridCol w:w="1122"/>
        <w:gridCol w:w="6"/>
        <w:gridCol w:w="845"/>
        <w:gridCol w:w="985"/>
        <w:gridCol w:w="994"/>
      </w:tblGrid>
      <w:tr w:rsidR="00504523" w:rsidRPr="00504523" w14:paraId="33FB3EAF" w14:textId="77777777" w:rsidTr="00504523">
        <w:tc>
          <w:tcPr>
            <w:tcW w:w="756" w:type="dxa"/>
            <w:shd w:val="clear" w:color="auto" w:fill="FFFFFF"/>
            <w:vAlign w:val="center"/>
            <w:hideMark/>
          </w:tcPr>
          <w:p w14:paraId="76DE3278"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794" w:type="dxa"/>
            <w:shd w:val="clear" w:color="auto" w:fill="FFFFFF"/>
            <w:vAlign w:val="center"/>
            <w:hideMark/>
          </w:tcPr>
          <w:p w14:paraId="45430DAB"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852" w:type="dxa"/>
            <w:shd w:val="clear" w:color="auto" w:fill="FFFFFF"/>
            <w:vAlign w:val="center"/>
            <w:hideMark/>
          </w:tcPr>
          <w:p w14:paraId="38703E80"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704" w:type="dxa"/>
            <w:shd w:val="clear" w:color="auto" w:fill="FFFFFF"/>
            <w:vAlign w:val="center"/>
            <w:hideMark/>
          </w:tcPr>
          <w:p w14:paraId="451A851F"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852" w:type="dxa"/>
            <w:shd w:val="clear" w:color="auto" w:fill="FFFFFF"/>
            <w:vAlign w:val="center"/>
            <w:hideMark/>
          </w:tcPr>
          <w:p w14:paraId="2571E130"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984" w:type="dxa"/>
            <w:shd w:val="clear" w:color="auto" w:fill="FFFFFF"/>
            <w:vAlign w:val="center"/>
            <w:hideMark/>
          </w:tcPr>
          <w:p w14:paraId="1CD8A9A2"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852" w:type="dxa"/>
            <w:shd w:val="clear" w:color="auto" w:fill="FFFFFF"/>
            <w:vAlign w:val="center"/>
            <w:hideMark/>
          </w:tcPr>
          <w:p w14:paraId="3EF0725C"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122" w:type="dxa"/>
            <w:shd w:val="clear" w:color="auto" w:fill="FFFFFF"/>
            <w:vAlign w:val="center"/>
            <w:hideMark/>
          </w:tcPr>
          <w:p w14:paraId="29600A57"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6" w:type="dxa"/>
            <w:shd w:val="clear" w:color="auto" w:fill="FFFFFF"/>
            <w:vAlign w:val="center"/>
            <w:hideMark/>
          </w:tcPr>
          <w:p w14:paraId="64797A0E"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845" w:type="dxa"/>
            <w:shd w:val="clear" w:color="auto" w:fill="FFFFFF"/>
            <w:vAlign w:val="center"/>
            <w:hideMark/>
          </w:tcPr>
          <w:p w14:paraId="234C4BBF"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985" w:type="dxa"/>
            <w:shd w:val="clear" w:color="auto" w:fill="FFFFFF"/>
            <w:vAlign w:val="center"/>
            <w:hideMark/>
          </w:tcPr>
          <w:p w14:paraId="41029E00"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994" w:type="dxa"/>
            <w:shd w:val="clear" w:color="auto" w:fill="FFFFFF"/>
            <w:vAlign w:val="center"/>
            <w:hideMark/>
          </w:tcPr>
          <w:p w14:paraId="1C744802" w14:textId="77777777" w:rsidR="00504523" w:rsidRPr="00504523" w:rsidRDefault="00504523" w:rsidP="00504523">
            <w:pPr>
              <w:spacing w:after="0" w:line="240" w:lineRule="auto"/>
              <w:rPr>
                <w:rFonts w:eastAsia="Times New Roman" w:cs="Times New Roman"/>
                <w:color w:val="auto"/>
                <w:sz w:val="20"/>
                <w:szCs w:val="20"/>
                <w:lang w:eastAsia="lt-LT"/>
              </w:rPr>
            </w:pPr>
          </w:p>
        </w:tc>
      </w:tr>
    </w:tbl>
    <w:p w14:paraId="48A07DC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Apsilankymų skaičius poliklinikoje 2021 m. ir pokytis, palyginti su 2020 m.:</w:t>
      </w:r>
    </w:p>
    <w:tbl>
      <w:tblPr>
        <w:tblW w:w="9781" w:type="dxa"/>
        <w:tblInd w:w="108" w:type="dxa"/>
        <w:shd w:val="clear" w:color="auto" w:fill="FFFFFF"/>
        <w:tblCellMar>
          <w:left w:w="0" w:type="dxa"/>
          <w:right w:w="0" w:type="dxa"/>
        </w:tblCellMar>
        <w:tblLook w:val="04A0" w:firstRow="1" w:lastRow="0" w:firstColumn="1" w:lastColumn="0" w:noHBand="0" w:noVBand="1"/>
      </w:tblPr>
      <w:tblGrid>
        <w:gridCol w:w="4111"/>
        <w:gridCol w:w="1985"/>
        <w:gridCol w:w="1984"/>
        <w:gridCol w:w="1701"/>
      </w:tblGrid>
      <w:tr w:rsidR="00504523" w:rsidRPr="00504523" w14:paraId="5F597AAA" w14:textId="77777777" w:rsidTr="00504523">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00598E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Specialistai</w:t>
            </w:r>
          </w:p>
        </w:tc>
        <w:tc>
          <w:tcPr>
            <w:tcW w:w="19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1C7A17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2020 m.</w:t>
            </w:r>
          </w:p>
        </w:tc>
        <w:tc>
          <w:tcPr>
            <w:tcW w:w="19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2896FD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2021 m.</w:t>
            </w:r>
          </w:p>
        </w:tc>
        <w:tc>
          <w:tcPr>
            <w:tcW w:w="170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D94C51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Pokytis % (+/-)</w:t>
            </w:r>
          </w:p>
        </w:tc>
      </w:tr>
      <w:tr w:rsidR="00504523" w:rsidRPr="00504523" w14:paraId="46B0C653"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C3A2E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Šeimos gydytojas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4D34E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22718</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F3A2F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27375</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BEB84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+20,5</w:t>
            </w:r>
          </w:p>
        </w:tc>
      </w:tr>
      <w:tr w:rsidR="00504523" w:rsidRPr="00504523" w14:paraId="7C634744"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B5370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Vidaus ligų gydytojas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0C7EA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3634</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62A8B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4665</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EFB0E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+28,5</w:t>
            </w:r>
          </w:p>
        </w:tc>
      </w:tr>
      <w:tr w:rsidR="00504523" w:rsidRPr="00504523" w14:paraId="40A81876"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7B1ED8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Vaikų ligų gydytojas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F1DDD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851</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D912E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758</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B6AA1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-10,9</w:t>
            </w:r>
          </w:p>
        </w:tc>
      </w:tr>
      <w:tr w:rsidR="00504523" w:rsidRPr="00504523" w14:paraId="3A139F7A"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BBF341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Gydytojas chirurgas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3F472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1649</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997E5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2049</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91451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+24,3</w:t>
            </w:r>
          </w:p>
        </w:tc>
      </w:tr>
      <w:tr w:rsidR="00504523" w:rsidRPr="00504523" w14:paraId="0D353544"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D9E04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Gydytojas akušeris ginekologas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7E4FF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1347</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CEDC2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1394</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CE1603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+3,5</w:t>
            </w:r>
          </w:p>
        </w:tc>
      </w:tr>
      <w:tr w:rsidR="00504523" w:rsidRPr="00504523" w14:paraId="27ADE9B4"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491AE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Gydytojas psichiatras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9A591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2377</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5908F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2678</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B9F9B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+12,7</w:t>
            </w:r>
          </w:p>
        </w:tc>
      </w:tr>
      <w:tr w:rsidR="00504523" w:rsidRPr="00504523" w14:paraId="61C25F01"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EB5A6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Gydytojas odontologas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F8349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4129</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05E1B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5074</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B0FC0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+22,9</w:t>
            </w:r>
          </w:p>
        </w:tc>
      </w:tr>
      <w:tr w:rsidR="00504523" w:rsidRPr="00504523" w14:paraId="19D2AD3E"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C392D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Psichologas</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E5F88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57</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7C67E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67</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ABC5D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+17,5</w:t>
            </w:r>
          </w:p>
        </w:tc>
      </w:tr>
      <w:tr w:rsidR="00504523" w:rsidRPr="00504523" w14:paraId="0642608A"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4CE3F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 viso</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D2364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36762</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79EAF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44060</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37A1A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+19,9</w:t>
            </w:r>
          </w:p>
        </w:tc>
      </w:tr>
    </w:tbl>
    <w:p w14:paraId="3B7E36D2"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409E1F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Poliklinikoje 100 apsilankymų tenka 68,25 tyrimų.</w:t>
      </w:r>
    </w:p>
    <w:p w14:paraId="3A2EAC1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Prevencinės programos – tai prioritetinės paslaugos, kai daugelis žmonių turi galimybę išsitirti nemokamai. Pacientams, draustiems privalomuoju sveikatos draudimu, prevenciniai tyrimai yra apmokami iš Privalomojo sveikatos draudimo fondo biudžeto. Dėl minėtų tyrimų pacientai turi </w:t>
      </w:r>
      <w:r w:rsidRPr="00504523">
        <w:rPr>
          <w:rFonts w:eastAsia="Times New Roman" w:cs="Times New Roman"/>
          <w:color w:val="auto"/>
          <w:sz w:val="24"/>
          <w:szCs w:val="24"/>
          <w:lang w:eastAsia="lt-LT"/>
        </w:rPr>
        <w:lastRenderedPageBreak/>
        <w:t>kreiptis į šeimos gydytoją. Poliklinikos darbuotojai 2021 m. vykdė prevencines programas, kurios apmokamos iš Privalomojo sveikatos draudimo fondo biudžeto lėšų:</w:t>
      </w:r>
    </w:p>
    <w:p w14:paraId="2B8D468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 Gimdos kaklelio piktybinių navikų prevencinių priemonių programą (paslaugos teikiamos moterims nuo 25 iki 60 m. ne dažniau kaip vieną kartą per trejus metus).</w:t>
      </w:r>
    </w:p>
    <w:p w14:paraId="65D75DC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 Nacionalinę krūties vėžio ankstyvos diagnostikos programą (paslaugos teikiamos moterims nuo 50 iki 69 metų (imtinai) ne dažniau kaip vieną kartą per dvejus metus).</w:t>
      </w:r>
    </w:p>
    <w:p w14:paraId="123609C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3. Asmenų, priskirtinų širdies ir kraujagyslių ligų didelės rizikos grupei, atrankos ir prevencijos priemonių programą (paslaugos teikiamos vyrams nuo 40 iki 55 metų (imtinai), moterims nuo 50 iki 65 metų (imtinai) ne dažniau kaip vieną kartą per metus).</w:t>
      </w:r>
    </w:p>
    <w:p w14:paraId="3E226A7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4. Priešinės liaukos vėžio ankstyvosios diagnostikos programą (paslaugos teikiamos vyrams nuo 50 iki 69 metų (imtinai) ir vyrams nuo 45 metų, jei tėvai ar broliai sirgo priešinės liaukos vėžiu, kartą per dvejus metus arba kartą per penkerius metus – priklausomai nuo nustatyto PSA rodiklio).</w:t>
      </w:r>
    </w:p>
    <w:p w14:paraId="495A45A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5. Storosios žarnos vėžio ankstyvosios diagnostikos programą (paslaugos teikiamos gyventojams nuo 50 iki 74 m. (imtinai) ne dažniau kaip vieną kartą per dvejus metus)</w:t>
      </w:r>
    </w:p>
    <w:p w14:paraId="272EA78E"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3DEB9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Suteiktų paslaugų skaičius vykdant prevencines programas:</w:t>
      </w:r>
    </w:p>
    <w:tbl>
      <w:tblPr>
        <w:tblW w:w="9498" w:type="dxa"/>
        <w:tblInd w:w="108" w:type="dxa"/>
        <w:shd w:val="clear" w:color="auto" w:fill="FFFFFF"/>
        <w:tblCellMar>
          <w:left w:w="0" w:type="dxa"/>
          <w:right w:w="0" w:type="dxa"/>
        </w:tblCellMar>
        <w:tblLook w:val="04A0" w:firstRow="1" w:lastRow="0" w:firstColumn="1" w:lastColumn="0" w:noHBand="0" w:noVBand="1"/>
      </w:tblPr>
      <w:tblGrid>
        <w:gridCol w:w="4111"/>
        <w:gridCol w:w="1843"/>
        <w:gridCol w:w="1843"/>
        <w:gridCol w:w="1701"/>
      </w:tblGrid>
      <w:tr w:rsidR="00504523" w:rsidRPr="00504523" w14:paraId="2B2B657E" w14:textId="77777777" w:rsidTr="00504523">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80E3D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Programos pavadinimas</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5B24B0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2020 m.</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F46EA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2021 m.</w:t>
            </w:r>
          </w:p>
        </w:tc>
        <w:tc>
          <w:tcPr>
            <w:tcW w:w="170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3450DB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Pokytis % (+/-)</w:t>
            </w:r>
          </w:p>
        </w:tc>
      </w:tr>
      <w:tr w:rsidR="00504523" w:rsidRPr="00504523" w14:paraId="643FDCDD"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E167F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Gimdos kaklelio piktybinių navikų prevencinių priemonių programa</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5E5CB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263</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1817E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298</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5A962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+13,3</w:t>
            </w:r>
          </w:p>
        </w:tc>
      </w:tr>
      <w:tr w:rsidR="00504523" w:rsidRPr="00504523" w14:paraId="29BD9C3B"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09040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Priešinės liaukos vėžio diagnostikos programa</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ECFA3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130</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477F6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192</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F0321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+47,7</w:t>
            </w:r>
          </w:p>
        </w:tc>
      </w:tr>
      <w:tr w:rsidR="00504523" w:rsidRPr="00504523" w14:paraId="3771D275"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1F460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Širdies ir kraujagyslių ligų didelės rizikos asmenų atrankos ir prevencinių priemonių programa</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CF003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633</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473CB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835</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F19F1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+31,9</w:t>
            </w:r>
          </w:p>
        </w:tc>
      </w:tr>
      <w:tr w:rsidR="00504523" w:rsidRPr="00504523" w14:paraId="3F28D47B"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A3B1D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Storosios žarnos vėžio ankstyvosios diagnostikos programa</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E9543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393</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5007F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748</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4F382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+90,3</w:t>
            </w:r>
          </w:p>
        </w:tc>
      </w:tr>
      <w:tr w:rsidR="00504523" w:rsidRPr="00504523" w14:paraId="3BD5EA39"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6C36A5"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eastAsia="lt-LT"/>
              </w:rPr>
              <w:t>Mamografinės</w:t>
            </w:r>
            <w:proofErr w:type="spellEnd"/>
            <w:r w:rsidRPr="00504523">
              <w:rPr>
                <w:rFonts w:eastAsia="Times New Roman" w:cs="Times New Roman"/>
                <w:color w:val="auto"/>
                <w:sz w:val="24"/>
                <w:szCs w:val="24"/>
                <w:lang w:eastAsia="lt-LT"/>
              </w:rPr>
              <w:t xml:space="preserve"> patikros dėl krūties vėžio programa</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79281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136</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04C80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290</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79EF1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+113,2</w:t>
            </w:r>
          </w:p>
        </w:tc>
      </w:tr>
      <w:tr w:rsidR="00504523" w:rsidRPr="00504523" w14:paraId="7510C770" w14:textId="77777777" w:rsidTr="00504523">
        <w:tc>
          <w:tcPr>
            <w:tcW w:w="411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8874E4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 viso</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D2846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1555</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2F683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2363</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BE1AA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+52,0</w:t>
            </w:r>
          </w:p>
        </w:tc>
      </w:tr>
    </w:tbl>
    <w:p w14:paraId="1FC006EF"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4D6B0F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dirbo 2,1 greitosios medicinos pagalbos (toliau – GMP) brigados. GMP iškvietimų skaičius 2021 m. buvo 4926. 2021 m. į stacionarinių įstaigų priėmimo skyrius pervežti 1722 ligoniai, iš jų į kitų savivaldybių asmens sveikatos priežiūros įstaigas – 1067 ligoniai.</w:t>
      </w:r>
    </w:p>
    <w:p w14:paraId="5B4F47F9"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0B88F24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GMP iškvietimų skaičius ir pokytis, palyginti su 2020 m.</w:t>
      </w:r>
    </w:p>
    <w:tbl>
      <w:tblPr>
        <w:tblW w:w="0" w:type="auto"/>
        <w:tblInd w:w="108" w:type="dxa"/>
        <w:shd w:val="clear" w:color="auto" w:fill="FFFFFF"/>
        <w:tblCellMar>
          <w:left w:w="0" w:type="dxa"/>
          <w:right w:w="0" w:type="dxa"/>
        </w:tblCellMar>
        <w:tblLook w:val="04A0" w:firstRow="1" w:lastRow="0" w:firstColumn="1" w:lastColumn="0" w:noHBand="0" w:noVBand="1"/>
      </w:tblPr>
      <w:tblGrid>
        <w:gridCol w:w="1142"/>
        <w:gridCol w:w="1637"/>
        <w:gridCol w:w="1065"/>
        <w:gridCol w:w="1195"/>
        <w:gridCol w:w="1499"/>
        <w:gridCol w:w="1411"/>
        <w:gridCol w:w="1561"/>
      </w:tblGrid>
      <w:tr w:rsidR="00504523" w:rsidRPr="00504523" w14:paraId="6B0D414E" w14:textId="77777777" w:rsidTr="00504523">
        <w:tc>
          <w:tcPr>
            <w:tcW w:w="118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C43B7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Metai</w:t>
            </w:r>
          </w:p>
        </w:tc>
        <w:tc>
          <w:tcPr>
            <w:tcW w:w="168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629B5E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Iš viso iškvietimų</w:t>
            </w:r>
          </w:p>
        </w:tc>
        <w:tc>
          <w:tcPr>
            <w:tcW w:w="107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934DDF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Pokytis % (+/-)</w:t>
            </w:r>
          </w:p>
        </w:tc>
        <w:tc>
          <w:tcPr>
            <w:tcW w:w="123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C347EF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Tenka 1000 gyv.</w:t>
            </w:r>
          </w:p>
        </w:tc>
        <w:tc>
          <w:tcPr>
            <w:tcW w:w="15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4F8681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Ūmių susirgimų</w:t>
            </w:r>
          </w:p>
        </w:tc>
        <w:tc>
          <w:tcPr>
            <w:tcW w:w="14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8BEB67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Lėtinių susirgimų</w:t>
            </w:r>
          </w:p>
        </w:tc>
        <w:tc>
          <w:tcPr>
            <w:tcW w:w="158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76BBBB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Nelaimingų atsitikimų</w:t>
            </w:r>
          </w:p>
        </w:tc>
      </w:tr>
      <w:tr w:rsidR="00504523" w:rsidRPr="00504523" w14:paraId="5D1B971A" w14:textId="77777777" w:rsidTr="00504523">
        <w:tc>
          <w:tcPr>
            <w:tcW w:w="11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8F47C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2020 m.</w:t>
            </w:r>
          </w:p>
        </w:tc>
        <w:tc>
          <w:tcPr>
            <w:tcW w:w="1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C122E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4526</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65367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2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E7236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313,6</w:t>
            </w:r>
          </w:p>
        </w:tc>
        <w:tc>
          <w:tcPr>
            <w:tcW w:w="1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46451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3952</w:t>
            </w:r>
          </w:p>
        </w:tc>
        <w:tc>
          <w:tcPr>
            <w:tcW w:w="14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D65EC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73</w:t>
            </w:r>
          </w:p>
        </w:tc>
        <w:tc>
          <w:tcPr>
            <w:tcW w:w="15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FF9C4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501</w:t>
            </w:r>
          </w:p>
        </w:tc>
      </w:tr>
      <w:tr w:rsidR="00504523" w:rsidRPr="00504523" w14:paraId="08BE1A03" w14:textId="77777777" w:rsidTr="00504523">
        <w:tc>
          <w:tcPr>
            <w:tcW w:w="11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80A09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2021 m.</w:t>
            </w:r>
          </w:p>
        </w:tc>
        <w:tc>
          <w:tcPr>
            <w:tcW w:w="1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9D295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4926</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47540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+8,8</w:t>
            </w:r>
          </w:p>
        </w:tc>
        <w:tc>
          <w:tcPr>
            <w:tcW w:w="12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6E981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333,24</w:t>
            </w:r>
          </w:p>
        </w:tc>
        <w:tc>
          <w:tcPr>
            <w:tcW w:w="15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CC4E4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4151</w:t>
            </w:r>
          </w:p>
        </w:tc>
        <w:tc>
          <w:tcPr>
            <w:tcW w:w="14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E45AB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351</w:t>
            </w:r>
          </w:p>
        </w:tc>
        <w:tc>
          <w:tcPr>
            <w:tcW w:w="15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79765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424</w:t>
            </w:r>
          </w:p>
        </w:tc>
      </w:tr>
    </w:tbl>
    <w:p w14:paraId="7FF8AB39"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01CD9B2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 poliklinikos darbuotojai aktyviai dalyvavo teikiant paslaugas neteisėtiems migrantams. 2021 m. liepos – rugsėjo mėnesiais darbuotojai suteikė 776 diagnostines paslaugas, susijusias su COVID-19 infekcija, atliko 180 </w:t>
      </w:r>
      <w:proofErr w:type="spellStart"/>
      <w:r w:rsidRPr="00504523">
        <w:rPr>
          <w:rFonts w:eastAsia="Times New Roman" w:cs="Times New Roman"/>
          <w:color w:val="auto"/>
          <w:sz w:val="24"/>
          <w:szCs w:val="24"/>
          <w:lang w:eastAsia="lt-LT"/>
        </w:rPr>
        <w:t>vakcinacijų</w:t>
      </w:r>
      <w:proofErr w:type="spellEnd"/>
      <w:r w:rsidRPr="00504523">
        <w:rPr>
          <w:rFonts w:eastAsia="Times New Roman" w:cs="Times New Roman"/>
          <w:color w:val="auto"/>
          <w:sz w:val="24"/>
          <w:szCs w:val="24"/>
          <w:lang w:eastAsia="lt-LT"/>
        </w:rPr>
        <w:t>, suteikė 74 paslaugas poliklinikos patalpose, rūpinosi migrantų aprūpinimu vaistiniais preparatais, teikė konsultacijas medicininiais, socialiniais klausimais gyvenamosiose patalpose.</w:t>
      </w:r>
    </w:p>
    <w:p w14:paraId="47C57EE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7EA35BE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Viešoji įstaiga Ignalinos rajono ligoninė</w:t>
      </w:r>
    </w:p>
    <w:p w14:paraId="5C09D64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VšĮ Ignalinos rajono ligoninėje teikiamų asmens sveikatos priežiūros paslaugų nomenklatūra per 2021 m. nepakito – buvo teikiamos antrinio lygio asmens sveikatos priežiūros paslaugos – ambulatorinės ir stacionarinės.</w:t>
      </w:r>
    </w:p>
    <w:p w14:paraId="006D68F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Ataskaitiniais metais žymiai padidėjo aktyvaus gydymo skyrių veiklos rodikliai, pvz., 2021 m. lovos funkcionavimo rodiklis buvo 177, 2020 m.  – 134,8, 2021 m. lovadienių skaičius – 599,  2020 m. – 496. Teikiant stacionarines asmens sveikatos priežiūros paslaugas, stebimas ryškus sezoniškumas. Sergamumas padidėja šaltuoju metų periodu.</w:t>
      </w:r>
    </w:p>
    <w:p w14:paraId="005F733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2021 m. didėjo ambulatorinių asmens sveikatos priežiūros paslaugų skaičius, palyginti su 2020 m. Suteiktos 906 dienos stacionaro (2020 m. – 726), 1222 stebėjimo (2020 m. – 1079) paslaugos. Padidėjo  ambulatorinių pacientų priėmimo skyriuje skaičius:  2021 m. – 4793, 2020 m. – 4039.</w:t>
      </w:r>
    </w:p>
    <w:p w14:paraId="68D2D48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Parengti ir patvirtinti įstaigos dokumentai:</w:t>
      </w:r>
    </w:p>
    <w:p w14:paraId="7B30071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1. </w:t>
      </w:r>
      <w:bookmarkStart w:id="2" w:name="_Hlk99544879"/>
      <w:r w:rsidRPr="00504523">
        <w:rPr>
          <w:rFonts w:eastAsia="Times New Roman" w:cs="Times New Roman"/>
          <w:color w:val="auto"/>
          <w:sz w:val="24"/>
          <w:szCs w:val="24"/>
          <w:lang w:eastAsia="lt-LT"/>
        </w:rPr>
        <w:t>Ignalinos rajono savivaldybės administracijos direktoriaus 2021 m. spalio 5 d. įsakymu Nr. </w:t>
      </w:r>
      <w:bookmarkEnd w:id="2"/>
      <w:r w:rsidRPr="00504523">
        <w:rPr>
          <w:rFonts w:eastAsia="Times New Roman" w:cs="Times New Roman"/>
          <w:color w:val="auto"/>
          <w:sz w:val="24"/>
          <w:szCs w:val="24"/>
          <w:lang w:eastAsia="lt-LT"/>
        </w:rPr>
        <w:t>VT-628 </w:t>
      </w:r>
      <w:bookmarkStart w:id="3" w:name="_Hlk99544980"/>
      <w:r w:rsidRPr="00504523">
        <w:rPr>
          <w:rFonts w:eastAsia="Times New Roman" w:cs="Times New Roman"/>
          <w:color w:val="auto"/>
          <w:sz w:val="24"/>
          <w:szCs w:val="24"/>
          <w:lang w:eastAsia="lt-LT"/>
        </w:rPr>
        <w:t>patvirtintas VšĮ Ignalinos rajono ligoninės </w:t>
      </w:r>
      <w:bookmarkEnd w:id="3"/>
      <w:r w:rsidRPr="00504523">
        <w:rPr>
          <w:rFonts w:eastAsia="Times New Roman" w:cs="Times New Roman"/>
          <w:color w:val="auto"/>
          <w:sz w:val="24"/>
          <w:szCs w:val="24"/>
          <w:lang w:eastAsia="lt-LT"/>
        </w:rPr>
        <w:t>2021–2023 metų strateginis veiklos planas.</w:t>
      </w:r>
    </w:p>
    <w:p w14:paraId="7C8CA25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2. </w:t>
      </w:r>
      <w:bookmarkStart w:id="4" w:name="_Hlk99545101"/>
      <w:r w:rsidRPr="00504523">
        <w:rPr>
          <w:rFonts w:eastAsia="Times New Roman" w:cs="Times New Roman"/>
          <w:color w:val="auto"/>
          <w:sz w:val="24"/>
          <w:szCs w:val="24"/>
          <w:lang w:eastAsia="lt-LT"/>
        </w:rPr>
        <w:t>Ignalinos rajono savivaldybės administracijos direktoriaus 2021 m. spalio 5 d. įsakymu Nr.VT-627 </w:t>
      </w:r>
      <w:bookmarkEnd w:id="4"/>
      <w:r w:rsidRPr="00504523">
        <w:rPr>
          <w:rFonts w:eastAsia="Times New Roman" w:cs="Times New Roman"/>
          <w:color w:val="auto"/>
          <w:sz w:val="24"/>
          <w:szCs w:val="24"/>
          <w:lang w:eastAsia="lt-LT"/>
        </w:rPr>
        <w:t>patvirtintas VšĮ Ignalinos rajono ligoninės pareigybių sąrašas.</w:t>
      </w:r>
    </w:p>
    <w:p w14:paraId="3A3DE62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3. Ignalinos rajono savivaldybės administracijos direktoriaus 2021 m. spalio 5 d. įsakymu Nr.VT-624  patvirtinta VšĮ Ignalinos rajono ligoninės struktūros schema.</w:t>
      </w:r>
    </w:p>
    <w:p w14:paraId="73B3900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AA9544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savivaldybės visuomenės sveikatos biuras</w:t>
      </w:r>
    </w:p>
    <w:p w14:paraId="5D130BD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Pagrindinė Ignalinos rajono savivaldybės visuomenės sveikatos biuro funkcija  buvo rūpintis visų amžiaus grupių gyventojų sveikata. Didelis dėmesys buvo skiriamas fiziniam aktyvumui. Nuo balandžio mėnesio kiekvieną pirmadienį ir trečiadienį nuo 17.00 val. iki 18 val. visi norintys buvo kviečiami į </w:t>
      </w:r>
      <w:proofErr w:type="spellStart"/>
      <w:r w:rsidRPr="00504523">
        <w:rPr>
          <w:rFonts w:eastAsia="Times New Roman" w:cs="Times New Roman"/>
          <w:color w:val="auto"/>
          <w:sz w:val="24"/>
          <w:szCs w:val="24"/>
          <w:lang w:eastAsia="lt-LT"/>
        </w:rPr>
        <w:t>zumbos</w:t>
      </w:r>
      <w:proofErr w:type="spellEnd"/>
      <w:r w:rsidRPr="00504523">
        <w:rPr>
          <w:rFonts w:eastAsia="Times New Roman" w:cs="Times New Roman"/>
          <w:color w:val="auto"/>
          <w:sz w:val="24"/>
          <w:szCs w:val="24"/>
          <w:lang w:eastAsia="lt-LT"/>
        </w:rPr>
        <w:t xml:space="preserve"> treniruotes, vyko funkcinės treniruotės.</w:t>
      </w:r>
    </w:p>
    <w:p w14:paraId="3EB963E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Birželio mėnesį organizuotas lektoriaus psichologo – psichoterapeuto Andriaus </w:t>
      </w:r>
      <w:proofErr w:type="spellStart"/>
      <w:r w:rsidRPr="00504523">
        <w:rPr>
          <w:rFonts w:eastAsia="Times New Roman" w:cs="Times New Roman"/>
          <w:color w:val="auto"/>
          <w:sz w:val="24"/>
          <w:szCs w:val="24"/>
          <w:lang w:eastAsia="lt-LT"/>
        </w:rPr>
        <w:t>Kolugino</w:t>
      </w:r>
      <w:proofErr w:type="spellEnd"/>
      <w:r w:rsidRPr="00504523">
        <w:rPr>
          <w:rFonts w:eastAsia="Times New Roman" w:cs="Times New Roman"/>
          <w:color w:val="auto"/>
          <w:sz w:val="24"/>
          <w:szCs w:val="24"/>
          <w:lang w:eastAsia="lt-LT"/>
        </w:rPr>
        <w:t xml:space="preserve"> seminaras „Profesinis-emocinis perdegimas: kaip atpažinti ir įveikti?“ Dalyvavo 50 žmonių.</w:t>
      </w:r>
    </w:p>
    <w:p w14:paraId="693BB03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Nuo kovo mėnesio Ignalinos rajono gyventojams nemokamas paslaugas pradėjo teikti priklausomybių konsultantas.</w:t>
      </w:r>
    </w:p>
    <w:p w14:paraId="31E36F5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Gegužės 29 dieną Dūkšte organizuotas renginys Tarptautinei vaikų gynimo dienai paminėti. Vaikai dalyvavo estafetėse, žaidė judriuosius žaidimus. Varžėsi apie 30 vaikų. Birželio 1 dieną Didžiasalio „Ryto“ gimnazijoje 2 klasės mokiniams taip pat buvo organizuotas sporto renginys Tarptautinei vaikų gynimo dienai paminėti. Nuo birželio buvo organizuota vieno mėnesio trukmės keturių pamainų fizinio aktyvumo vaikų stovykla.</w:t>
      </w:r>
    </w:p>
    <w:p w14:paraId="7D333C2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gyventojai buvo kviečiami  dalyvauti psichologinės gerovės ir psichinės sveikatos stiprinimo užsiėmimuose. Buvo teikiamos nemokamos psichologo konsultacijos asmenims nuo 14 iki 29 metų.</w:t>
      </w:r>
    </w:p>
    <w:p w14:paraId="3196FB4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Gegužės 26 dieną Naujojo Daugėliškio 1–4 klasės mokiniams ir </w:t>
      </w:r>
      <w:proofErr w:type="spellStart"/>
      <w:r w:rsidRPr="00504523">
        <w:rPr>
          <w:rFonts w:eastAsia="Times New Roman" w:cs="Times New Roman"/>
          <w:color w:val="auto"/>
          <w:sz w:val="24"/>
          <w:szCs w:val="24"/>
          <w:lang w:eastAsia="lt-LT"/>
        </w:rPr>
        <w:t>priešmokyklinukams</w:t>
      </w:r>
      <w:proofErr w:type="spellEnd"/>
      <w:r w:rsidRPr="00504523">
        <w:rPr>
          <w:rFonts w:eastAsia="Times New Roman" w:cs="Times New Roman"/>
          <w:color w:val="auto"/>
          <w:sz w:val="24"/>
          <w:szCs w:val="24"/>
          <w:lang w:eastAsia="lt-LT"/>
        </w:rPr>
        <w:t xml:space="preserve"> buvo organizuotas sporto renginys.</w:t>
      </w:r>
    </w:p>
    <w:p w14:paraId="0831E63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Rugsėjo 9–10 d. vyko savižudybių prevencijos „ASSIST“ mokymai.</w:t>
      </w:r>
    </w:p>
    <w:p w14:paraId="7D59EAF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Spalio 15 d. organizuota psichikos sveikatos olimpiada.</w:t>
      </w:r>
    </w:p>
    <w:p w14:paraId="7D98639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Nuo rugsėjo mėnesio buvo atnaujintos mankštos baseine. Visi norintieji kiekvieną antradienį ir ketvirtadienį nuo 13.00 iki 14.00 val. galėjo smagiai pralesti laiką darydami mankštą.</w:t>
      </w:r>
    </w:p>
    <w:p w14:paraId="5A3191E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Spalio mėnesį Ignalinos rajono savivaldybės visuomenės sveikatos biuras dalyvavo Rudens gėrybių mugėje Ignalinoje.</w:t>
      </w:r>
    </w:p>
    <w:p w14:paraId="3AB793C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Spalio 26 dieną vyko 8 val. trukmės mokymai „Vaikas kaip informacijos šaltinis: bendravimo su vaiku ypatumai“. Mokymus vedė lektorė prof. dr. Brigita Kairienė.</w:t>
      </w:r>
    </w:p>
    <w:p w14:paraId="2FADF87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Lapkričio 9 dieną lektorė prof. dr. Brigita Kairienė vedė 8 val. trukmės mokymus „</w:t>
      </w:r>
      <w:proofErr w:type="spellStart"/>
      <w:r w:rsidRPr="00504523">
        <w:rPr>
          <w:rFonts w:eastAsia="Times New Roman" w:cs="Times New Roman"/>
          <w:color w:val="auto"/>
          <w:sz w:val="24"/>
          <w:szCs w:val="24"/>
          <w:lang w:eastAsia="lt-LT"/>
        </w:rPr>
        <w:t>Socioedukacinis</w:t>
      </w:r>
      <w:proofErr w:type="spellEnd"/>
      <w:r w:rsidRPr="00504523">
        <w:rPr>
          <w:rFonts w:eastAsia="Times New Roman" w:cs="Times New Roman"/>
          <w:color w:val="auto"/>
          <w:sz w:val="24"/>
          <w:szCs w:val="24"/>
          <w:lang w:eastAsia="lt-LT"/>
        </w:rPr>
        <w:t xml:space="preserve"> darbas su paaugliu: kaip suprasti, padėti, įgalinti“.</w:t>
      </w:r>
    </w:p>
    <w:p w14:paraId="4022A52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Gruodžio 14–22 dienomis UAB „SDG“ vykdė projektą „Edukacinės paslaugos apie psichikos sveikatą mokiniams“. Projekto metu 14–28 metų jaunimas galėjo nemokamai peržiūrėti filmus ir vėliau juos aptarti.</w:t>
      </w:r>
    </w:p>
    <w:p w14:paraId="0C26CFE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Mokyklose dirbantys visuomenės sveikatos biuro specialistai vaikams skaitė paskaitas apie sveiką mitybą, higieną, fizinį aktyvumą ir kt., vaikų darželiuose dirbantys specialistai skaitė paskaitėles, organizavo viktorinas, judrias estafetes.</w:t>
      </w:r>
    </w:p>
    <w:p w14:paraId="480227E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visuomenės sveikatos biuras organizavo privalomuosius pirmosios pagalbos ir higienos įgūdžių mokymus. </w:t>
      </w:r>
    </w:p>
    <w:p w14:paraId="15C2C7F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Gruodžio mėnesį Ignalinos rajono visuomenės sveikatos biuras organizavo gerumo akciją „Padovanok Kalėdas“.</w:t>
      </w:r>
    </w:p>
    <w:p w14:paraId="6C7DA41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visuomenės sveikatos biuro specialistai 2021 metais ir toliau dirbo mobiliajame COVID-19 patikros punkte.</w:t>
      </w:r>
    </w:p>
    <w:p w14:paraId="2B0D1F5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178E2F7"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 SKYRIUS</w:t>
      </w:r>
    </w:p>
    <w:p w14:paraId="05A7EFB5"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SOCIALINĖ PARAMA</w:t>
      </w:r>
    </w:p>
    <w:p w14:paraId="16A39B4B" w14:textId="77777777" w:rsidR="00504523" w:rsidRPr="00504523" w:rsidRDefault="00504523" w:rsidP="00504523">
      <w:pPr>
        <w:shd w:val="clear" w:color="auto" w:fill="FFFFFF"/>
        <w:spacing w:after="0" w:line="240" w:lineRule="auto"/>
        <w:ind w:firstLine="540"/>
        <w:jc w:val="center"/>
        <w:rPr>
          <w:rFonts w:eastAsia="Times New Roman" w:cs="Times New Roman"/>
          <w:color w:val="auto"/>
          <w:sz w:val="24"/>
          <w:szCs w:val="24"/>
          <w:lang w:eastAsia="lt-LT"/>
        </w:rPr>
      </w:pPr>
      <w:r w:rsidRPr="00504523">
        <w:rPr>
          <w:rFonts w:eastAsia="Times New Roman" w:cs="Times New Roman"/>
          <w:b/>
          <w:bCs/>
          <w:color w:val="auto"/>
          <w:sz w:val="22"/>
          <w:szCs w:val="22"/>
          <w:lang w:eastAsia="lt-LT"/>
        </w:rPr>
        <w:t> </w:t>
      </w:r>
    </w:p>
    <w:p w14:paraId="1D8949F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 administracijos Socialinės paramos ir kaimo reikalų skyrius 2021 m. išnagrinėjo 8620 įvairių sričių prašymų: dėl techninės pagalbos priemonių (119), socialinėms paslaugoms gauti (115), dėl socialinių pašalpų ir kompensacijų už gyvenamojo būsto šildymą, karštą ir šaltą vandenį ir vienkartinių pašalpų (5680), vienkartinių išmokų nėščiai moteriai, vienkartinių išmokų gimus vaikui ir išmokų vaikams, vaiko globos (rūpybos) išmokų, įsikūrimo išmokų našlaičiams (1861), transporto, daugiavaikių motinų, slaugos ir priežiūros (pagalbos) išlaidų tikslinių kompensacijų (403), vienkartinių laidojimo išmokų (649) ir prašymų išduoti pažymas apie gaunamas išmokas arba priklausymą socialiai remtinų asmenų grupei (378).</w:t>
      </w:r>
    </w:p>
    <w:p w14:paraId="36E83C2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Socialinės pašalpos ir kompensacijos už gyvenamojo būsto šildymą, karštą, šaltą vandenį bei kreditams ir palūkanoms apmokėti už gyvenamojo būsto renovaciją  skyrimas ir teikimas yra savarankiškoji savivaldybės funkcija, tam panaudota 1590,1 tūkst. eurų.</w:t>
      </w:r>
    </w:p>
    <w:p w14:paraId="0658D52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Vykdant Piniginės socialinės paramos įstatymą, iš valstybės deleguotoms funkcijoms skirtų lėšų buvo mokamos vienkartinės laidojimo išmokos. Tam panaudota 122,7 tūkst. eurų.</w:t>
      </w:r>
    </w:p>
    <w:p w14:paraId="18F5EDF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Pagal Tikslinių kompensacijų įstatymą panaudota 1258,8 tūkst. eurų iš valstybės biudžeto. Mokėtos slaugos ir priežiūros (pagalbos) išlaidų tikslinės kompensacijos.</w:t>
      </w:r>
    </w:p>
    <w:p w14:paraId="2DB8054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 valstybės biudžeto, vadovaujantis Išmokų vaikams įstatymu, išmokėta 2233,0 tūkst. eurų (vienkartinė išmoka nėščiai moteriai, vienkartinė išmoka gimus vaikui, išmoka vaikui, globos (rūpybos) išmoka ir vienkartinė išmoka įsikurti).</w:t>
      </w:r>
    </w:p>
    <w:p w14:paraId="07AF9D7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Pagal Socialinės paramos mokiniams įstatymą maitinimą mokyklose gavo 591 mokinys, 407 vaikams skirta parama mokinio reikmenims įsigyti, tam panaudota 172,1 tūkst. eurų valstybės lėšų deleguotoms funkcijoms atlikti.</w:t>
      </w:r>
    </w:p>
    <w:p w14:paraId="7738667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Nepasiturintys Ignalinos gyventojai visus metus gavo paramą maisto produktais. Ši parama buvo suteikta 2248 gyventojams.</w:t>
      </w:r>
    </w:p>
    <w:p w14:paraId="49C0090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 vykdė socialinės reabilitacijos paslaugų neįgaliesiems bendruomenėje projektų finansavimą. Socialinės reabilitacijos paslaugų neįgaliesiems bendruomenėje projektams įgyvendinti iš valstybės biudžeto 2021 metams skirta 25446 eurai, savivaldybė skyrė 4815 eurų. Ignalinos rajone socialinės reabilitacijos paslaugų neįgaliesiems projektus vykdė dvi socialinės integracijos srityje veikiančios organizacijos: Ignalinos rajono neįgaliųjų draugija, VšĮ Lietuvos aklųjų ir silpnaregių sąjungos Šiaurės rytų centras.</w:t>
      </w:r>
    </w:p>
    <w:p w14:paraId="6727EA2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Įgyvendinant Socialinių paslaugų įstatymą, rajone organizuotos socialinės globos ir socialinės priežiūros paslaugos senyvo amžiaus, suaugusiems neįgaliems asmenims, likusiems be tėvų globos vaikams.</w:t>
      </w:r>
    </w:p>
    <w:p w14:paraId="014E970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du vaikų dienos centrai teikė akredituotas socialinės priežiūros paslaugas vaikams. Vaikų dienos centrus lankė 49 rajono vaikai.</w:t>
      </w:r>
    </w:p>
    <w:p w14:paraId="3F04147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Ilgalaikės socialinės globos paslaugas rajone teikė Dūkšto globos namai ir VšĮ Mielagėnų Palaimintojo Jurgio Matulaičio parapiniai globos namai. Dalis rajono gyventojų šias paslaugas gavo specializuotose socialinės globos įstaigose, ne Ignalinos rajone. Globos namuose gyveno senyvo amžiaus asmenys ir asmenys, turintys sunkią negalią. Vaikų globos įstaigose paslaugas gavo Ignalinos rajono vaikai, kuriems nustatyta laikinoji globa. Rajono savivaldybė organizavo ilgalaikę socialinę globą senyvo amžiaus asmenims ir asmenims su negalia. Tam panaudota 466,3 tūkst. eurų savivaldybės</w:t>
      </w:r>
      <w:r w:rsidRPr="00504523">
        <w:rPr>
          <w:rFonts w:eastAsia="Times New Roman" w:cs="Times New Roman"/>
          <w:color w:val="FF0000"/>
          <w:sz w:val="24"/>
          <w:szCs w:val="24"/>
          <w:lang w:eastAsia="lt-LT"/>
        </w:rPr>
        <w:t> </w:t>
      </w:r>
      <w:r w:rsidRPr="00504523">
        <w:rPr>
          <w:rFonts w:eastAsia="Times New Roman" w:cs="Times New Roman"/>
          <w:color w:val="auto"/>
          <w:sz w:val="24"/>
          <w:szCs w:val="24"/>
          <w:lang w:eastAsia="lt-LT"/>
        </w:rPr>
        <w:t>lėšų ir 227,66 tūkst. eurų valstybės lėšų deleguotoms funkcijoms atlikti.</w:t>
      </w:r>
    </w:p>
    <w:p w14:paraId="1A9148C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52A11CA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Socialinių paslaugų infrastruktūra savivaldybėje 2021 m.</w:t>
      </w:r>
    </w:p>
    <w:tbl>
      <w:tblPr>
        <w:tblW w:w="10035" w:type="dxa"/>
        <w:tblInd w:w="-147" w:type="dxa"/>
        <w:shd w:val="clear" w:color="auto" w:fill="FFFFFF"/>
        <w:tblCellMar>
          <w:left w:w="0" w:type="dxa"/>
          <w:right w:w="0" w:type="dxa"/>
        </w:tblCellMar>
        <w:tblLook w:val="04A0" w:firstRow="1" w:lastRow="0" w:firstColumn="1" w:lastColumn="0" w:noHBand="0" w:noVBand="1"/>
      </w:tblPr>
      <w:tblGrid>
        <w:gridCol w:w="570"/>
        <w:gridCol w:w="2856"/>
        <w:gridCol w:w="2322"/>
        <w:gridCol w:w="2829"/>
        <w:gridCol w:w="860"/>
        <w:gridCol w:w="10"/>
        <w:gridCol w:w="1177"/>
      </w:tblGrid>
      <w:tr w:rsidR="00504523" w:rsidRPr="00504523" w14:paraId="1624254E" w14:textId="77777777" w:rsidTr="00504523">
        <w:tc>
          <w:tcPr>
            <w:tcW w:w="68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9D44AB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Eil. Nr.</w:t>
            </w:r>
          </w:p>
        </w:tc>
        <w:tc>
          <w:tcPr>
            <w:tcW w:w="2340" w:type="dxa"/>
            <w:vMerge w:val="restar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044375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Socialinių paslaugų įstaigos tipas pagal žmonių socialines grupes</w:t>
            </w:r>
          </w:p>
        </w:tc>
        <w:tc>
          <w:tcPr>
            <w:tcW w:w="3061" w:type="dxa"/>
            <w:vMerge w:val="restar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40BAFB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Socialinių paslaugų įstaigos pavadinimas</w:t>
            </w:r>
          </w:p>
        </w:tc>
        <w:tc>
          <w:tcPr>
            <w:tcW w:w="1856" w:type="dxa"/>
            <w:vMerge w:val="restar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F5FDDC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Pavaldumas</w:t>
            </w:r>
          </w:p>
        </w:tc>
        <w:tc>
          <w:tcPr>
            <w:tcW w:w="2103" w:type="dxa"/>
            <w:gridSpan w:val="3"/>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BCC429B"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Vietų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gavėjų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skaičius</w:t>
            </w:r>
            <w:proofErr w:type="spellEnd"/>
          </w:p>
        </w:tc>
      </w:tr>
      <w:tr w:rsidR="00504523" w:rsidRPr="00504523" w14:paraId="0E2EC9EA" w14:textId="77777777" w:rsidTr="00504523">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3B7D185"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single" w:sz="8" w:space="0" w:color="000000"/>
              <w:left w:val="nil"/>
              <w:bottom w:val="single" w:sz="8" w:space="0" w:color="000000"/>
              <w:right w:val="single" w:sz="8" w:space="0" w:color="000000"/>
            </w:tcBorders>
            <w:shd w:val="clear" w:color="auto" w:fill="FFFFFF"/>
            <w:vAlign w:val="center"/>
            <w:hideMark/>
          </w:tcPr>
          <w:p w14:paraId="3DED86ED"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single" w:sz="8" w:space="0" w:color="000000"/>
              <w:left w:val="nil"/>
              <w:bottom w:val="single" w:sz="8" w:space="0" w:color="000000"/>
              <w:right w:val="single" w:sz="8" w:space="0" w:color="000000"/>
            </w:tcBorders>
            <w:shd w:val="clear" w:color="auto" w:fill="FFFFFF"/>
            <w:vAlign w:val="center"/>
            <w:hideMark/>
          </w:tcPr>
          <w:p w14:paraId="5C5E00FF"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single" w:sz="8" w:space="0" w:color="000000"/>
              <w:left w:val="nil"/>
              <w:bottom w:val="single" w:sz="8" w:space="0" w:color="000000"/>
              <w:right w:val="single" w:sz="8" w:space="0" w:color="000000"/>
            </w:tcBorders>
            <w:shd w:val="clear" w:color="auto" w:fill="FFFFFF"/>
            <w:vAlign w:val="center"/>
            <w:hideMark/>
          </w:tcPr>
          <w:p w14:paraId="1D591ABE"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63B845"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Iš</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viso</w:t>
            </w:r>
            <w:proofErr w:type="spellEnd"/>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2A139AF"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Iš</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jų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finansuo-jamų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savival-dybės</w:t>
            </w:r>
            <w:proofErr w:type="spellEnd"/>
          </w:p>
        </w:tc>
      </w:tr>
      <w:tr w:rsidR="00504523" w:rsidRPr="00504523" w14:paraId="5DE0CCE8" w14:textId="77777777" w:rsidTr="00504523">
        <w:trPr>
          <w:trHeight w:val="401"/>
        </w:trPr>
        <w:tc>
          <w:tcPr>
            <w:tcW w:w="681"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04D99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w:t>
            </w:r>
          </w:p>
        </w:tc>
        <w:tc>
          <w:tcPr>
            <w:tcW w:w="2340" w:type="dxa"/>
            <w:vMerge w:val="restar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1C6FE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Socialinės globos namai</w:t>
            </w: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FE39B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1.1. Dūkšto globos namai</w:t>
            </w:r>
          </w:p>
          <w:p w14:paraId="3DF9669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E2914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w:t>
            </w:r>
          </w:p>
          <w:p w14:paraId="45EBBDB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FD8D68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33</w:t>
            </w:r>
          </w:p>
          <w:p w14:paraId="3CAC330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2F1A0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23</w:t>
            </w:r>
          </w:p>
          <w:p w14:paraId="6B05F04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4F5D522E" w14:textId="77777777" w:rsidTr="00504523">
        <w:trPr>
          <w:trHeight w:val="1214"/>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1421C1C4"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nil"/>
              <w:left w:val="nil"/>
              <w:bottom w:val="single" w:sz="8" w:space="0" w:color="000000"/>
              <w:right w:val="single" w:sz="8" w:space="0" w:color="000000"/>
            </w:tcBorders>
            <w:shd w:val="clear" w:color="auto" w:fill="FFFFFF"/>
            <w:vAlign w:val="center"/>
            <w:hideMark/>
          </w:tcPr>
          <w:p w14:paraId="6E133BBD"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E7C30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1.2. VšĮ Mielagėnų Palaimintojo Jurgio Matulaičio parapiniai globos namai</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330AF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Nevyriausybinės organizacijos</w:t>
            </w:r>
          </w:p>
          <w:p w14:paraId="01386A9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C5DF9E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C49AF1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88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1D01C4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70</w:t>
            </w:r>
          </w:p>
          <w:p w14:paraId="07DA2F9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5861164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1FA0EB9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B7A464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223"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E831B9" w14:textId="77777777" w:rsidR="00504523" w:rsidRPr="00504523" w:rsidRDefault="00504523" w:rsidP="00504523">
            <w:pPr>
              <w:spacing w:after="0" w:line="240" w:lineRule="auto"/>
              <w:ind w:left="-105"/>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w:t>
            </w:r>
          </w:p>
          <w:p w14:paraId="12C844C6" w14:textId="77777777" w:rsidR="00504523" w:rsidRPr="00504523" w:rsidRDefault="00504523" w:rsidP="00504523">
            <w:pPr>
              <w:spacing w:after="0" w:line="240" w:lineRule="auto"/>
              <w:ind w:left="-105"/>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28032D1C" w14:textId="77777777" w:rsidR="00504523" w:rsidRPr="00504523" w:rsidRDefault="00504523" w:rsidP="00504523">
            <w:pPr>
              <w:spacing w:after="0" w:line="240" w:lineRule="auto"/>
              <w:ind w:left="-105"/>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1CE64219" w14:textId="77777777" w:rsidR="00504523" w:rsidRPr="00504523" w:rsidRDefault="00504523" w:rsidP="00504523">
            <w:pPr>
              <w:spacing w:after="0" w:line="240" w:lineRule="auto"/>
              <w:ind w:left="-105"/>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48827207" w14:textId="77777777" w:rsidR="00504523" w:rsidRPr="00504523" w:rsidRDefault="00504523" w:rsidP="00504523">
            <w:pPr>
              <w:spacing w:after="0" w:line="240" w:lineRule="auto"/>
              <w:ind w:left="-105"/>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0324BA7F" w14:textId="77777777" w:rsidTr="00504523">
        <w:trPr>
          <w:trHeight w:val="1224"/>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4A268E2B"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nil"/>
              <w:left w:val="nil"/>
              <w:bottom w:val="single" w:sz="8" w:space="0" w:color="000000"/>
              <w:right w:val="single" w:sz="8" w:space="0" w:color="000000"/>
            </w:tcBorders>
            <w:shd w:val="clear" w:color="auto" w:fill="FFFFFF"/>
            <w:vAlign w:val="center"/>
            <w:hideMark/>
          </w:tcPr>
          <w:p w14:paraId="4428F132"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B9E26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1.3. Didžiasalio vaikų globos ir socialinės paramos šeimai centras</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2E8D9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BF99D9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32</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1E656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32</w:t>
            </w:r>
          </w:p>
        </w:tc>
      </w:tr>
      <w:tr w:rsidR="00504523" w:rsidRPr="00504523" w14:paraId="6DFE7561" w14:textId="77777777" w:rsidTr="00504523">
        <w:trPr>
          <w:trHeight w:val="1548"/>
        </w:trPr>
        <w:tc>
          <w:tcPr>
            <w:tcW w:w="6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1355B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w:t>
            </w:r>
          </w:p>
        </w:tc>
        <w:tc>
          <w:tcPr>
            <w:tcW w:w="2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CBC3B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Dienos socialinės priežiūros paslaugų centrai (vaikų dienos centrai)</w:t>
            </w: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F21295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2.1. Didžiasalio vaikų globos ir socialinės paramos šeimai centras</w:t>
            </w:r>
          </w:p>
          <w:p w14:paraId="263BB5D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5BBCAF2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2.2. Ignalinos Švč. Mergelės Marijos gimimo parapijos „</w:t>
            </w:r>
            <w:proofErr w:type="spellStart"/>
            <w:r w:rsidRPr="00504523">
              <w:rPr>
                <w:rFonts w:eastAsia="Times New Roman" w:cs="Times New Roman"/>
                <w:color w:val="auto"/>
                <w:sz w:val="24"/>
                <w:szCs w:val="24"/>
                <w:lang w:eastAsia="lt-LT"/>
              </w:rPr>
              <w:t>Carito</w:t>
            </w:r>
            <w:proofErr w:type="spellEnd"/>
            <w:r w:rsidRPr="00504523">
              <w:rPr>
                <w:rFonts w:eastAsia="Times New Roman" w:cs="Times New Roman"/>
                <w:color w:val="auto"/>
                <w:sz w:val="24"/>
                <w:szCs w:val="24"/>
                <w:lang w:eastAsia="lt-LT"/>
              </w:rPr>
              <w:t>“ vaikų dienos centras „Eldoradas“</w:t>
            </w:r>
          </w:p>
          <w:p w14:paraId="7098837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5F9838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w:t>
            </w:r>
          </w:p>
          <w:p w14:paraId="70382E4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6536DB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9A6153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Nevyriausybinė organizacija</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89079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25</w:t>
            </w:r>
          </w:p>
          <w:p w14:paraId="2AF43A0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6636ED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5FA02CC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24</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EE3E10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25</w:t>
            </w:r>
          </w:p>
          <w:p w14:paraId="273CD5F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63E900F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CD7630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24</w:t>
            </w:r>
          </w:p>
        </w:tc>
      </w:tr>
      <w:tr w:rsidR="00504523" w:rsidRPr="00504523" w14:paraId="33A7063D" w14:textId="77777777" w:rsidTr="00504523">
        <w:tc>
          <w:tcPr>
            <w:tcW w:w="6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E9FDD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w:t>
            </w:r>
          </w:p>
        </w:tc>
        <w:tc>
          <w:tcPr>
            <w:tcW w:w="2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BC788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Globos centras</w:t>
            </w: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688ED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Didžiasalio vaikų globos ir socialinės paramos šeimai centras</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3C7FA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6F9462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058AB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tc>
      </w:tr>
      <w:tr w:rsidR="00504523" w:rsidRPr="00504523" w14:paraId="3BB5D5CA" w14:textId="77777777" w:rsidTr="00504523">
        <w:tc>
          <w:tcPr>
            <w:tcW w:w="6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A72CC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w:t>
            </w:r>
          </w:p>
        </w:tc>
        <w:tc>
          <w:tcPr>
            <w:tcW w:w="2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D6C8C6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Krizių centras</w:t>
            </w: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523BC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Didžiasalio vaikų globos ir socialinės paramos šeimai centras</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5CC39A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CBA46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D6E4E1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tc>
      </w:tr>
      <w:tr w:rsidR="00504523" w:rsidRPr="00504523" w14:paraId="0F822059" w14:textId="77777777" w:rsidTr="00504523">
        <w:tc>
          <w:tcPr>
            <w:tcW w:w="6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D78AB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5.</w:t>
            </w:r>
          </w:p>
        </w:tc>
        <w:tc>
          <w:tcPr>
            <w:tcW w:w="23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CF14A4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Socialinių paslaugų centras</w:t>
            </w: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FBB375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socialinių paslaugų centras:</w:t>
            </w:r>
          </w:p>
          <w:p w14:paraId="4C46212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97393D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pagalba į namus</w:t>
            </w:r>
          </w:p>
          <w:p w14:paraId="21FB667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495AD8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integrali pagalba</w:t>
            </w:r>
          </w:p>
          <w:p w14:paraId="3D2F01E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F68463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socialinės priežiūros paslaugos šeimoms</w:t>
            </w:r>
          </w:p>
          <w:p w14:paraId="6E5B9E2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CE172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5B11C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80</w:t>
            </w:r>
          </w:p>
          <w:p w14:paraId="0CC6CF2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roofErr w:type="gramStart"/>
            <w:r w:rsidRPr="00504523">
              <w:rPr>
                <w:rFonts w:eastAsia="Times New Roman" w:cs="Times New Roman"/>
                <w:color w:val="auto"/>
                <w:sz w:val="24"/>
                <w:szCs w:val="24"/>
                <w:lang w:val="en-GB" w:eastAsia="lt-LT"/>
              </w:rPr>
              <w:t>per</w:t>
            </w:r>
            <w:proofErr w:type="gram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metus</w:t>
            </w:r>
            <w:proofErr w:type="spellEnd"/>
            <w:r w:rsidRPr="00504523">
              <w:rPr>
                <w:rFonts w:eastAsia="Times New Roman" w:cs="Times New Roman"/>
                <w:color w:val="auto"/>
                <w:sz w:val="24"/>
                <w:szCs w:val="24"/>
                <w:lang w:val="en-GB" w:eastAsia="lt-LT"/>
              </w:rPr>
              <w:t>)</w:t>
            </w:r>
          </w:p>
          <w:p w14:paraId="4204B67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50</w:t>
            </w:r>
          </w:p>
          <w:p w14:paraId="49D8199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025B92F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22</w:t>
            </w:r>
          </w:p>
          <w:p w14:paraId="0E2131D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2A82F75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100</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572EA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p w14:paraId="14A58E0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2E46F9A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3E4B50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50</w:t>
            </w:r>
          </w:p>
          <w:p w14:paraId="2802290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5EC0C9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p w14:paraId="7BACC98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2EBC793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tc>
      </w:tr>
      <w:tr w:rsidR="00504523" w:rsidRPr="00504523" w14:paraId="72CB1B9F" w14:textId="77777777" w:rsidTr="00504523">
        <w:trPr>
          <w:trHeight w:val="995"/>
        </w:trPr>
        <w:tc>
          <w:tcPr>
            <w:tcW w:w="681"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1FBE1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w:t>
            </w:r>
          </w:p>
        </w:tc>
        <w:tc>
          <w:tcPr>
            <w:tcW w:w="2340" w:type="dxa"/>
            <w:vMerge w:val="restar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CD38D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Kitos socialinių paslaugų įstaigos</w:t>
            </w: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09CBC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6.1. Maltos ordino pagalbos tarnybos socialinės paramos centras (toliau – MOPT)</w:t>
            </w:r>
          </w:p>
          <w:p w14:paraId="00DB2B9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32436B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Nevyriausybinė organizacija</w:t>
            </w:r>
          </w:p>
          <w:p w14:paraId="4F53014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E6542E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C5968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35</w:t>
            </w:r>
          </w:p>
          <w:p w14:paraId="302B97E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136E2B0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04750C9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7122C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p w14:paraId="244ED91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FEA5FA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5D647AE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63D98BCE" w14:textId="77777777" w:rsidTr="00504523">
        <w:trPr>
          <w:trHeight w:val="585"/>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74EF95B3"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nil"/>
              <w:left w:val="nil"/>
              <w:bottom w:val="single" w:sz="8" w:space="0" w:color="000000"/>
              <w:right w:val="single" w:sz="8" w:space="0" w:color="000000"/>
            </w:tcBorders>
            <w:shd w:val="clear" w:color="auto" w:fill="FFFFFF"/>
            <w:vAlign w:val="center"/>
            <w:hideMark/>
          </w:tcPr>
          <w:p w14:paraId="264EE672"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EB64F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6.2. Ignalinos rajono neįgaliųjų draugija</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08DA23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Nevyriausybinė organizacija</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93DD5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70</w:t>
            </w:r>
          </w:p>
          <w:p w14:paraId="179EF42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480A2436"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1BF87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p w14:paraId="7418E18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991A7A6"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28EBB6FD" w14:textId="77777777" w:rsidTr="00504523">
        <w:trPr>
          <w:trHeight w:val="1080"/>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2BD54B75"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nil"/>
              <w:left w:val="nil"/>
              <w:bottom w:val="single" w:sz="8" w:space="0" w:color="000000"/>
              <w:right w:val="single" w:sz="8" w:space="0" w:color="000000"/>
            </w:tcBorders>
            <w:shd w:val="clear" w:color="auto" w:fill="FFFFFF"/>
            <w:vAlign w:val="center"/>
            <w:hideMark/>
          </w:tcPr>
          <w:p w14:paraId="30BC9761"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E082FD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6.3. VšĮ Panevėžio ir Utenos regionų aklųjų centro Ignalinos rajono filialas</w:t>
            </w:r>
          </w:p>
          <w:p w14:paraId="2B202F83" w14:textId="77777777" w:rsidR="00504523" w:rsidRPr="00504523" w:rsidRDefault="00504523" w:rsidP="00504523">
            <w:pPr>
              <w:spacing w:after="0" w:line="360" w:lineRule="atLeast"/>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CB775B" w14:textId="77777777" w:rsidR="00504523" w:rsidRPr="00504523" w:rsidRDefault="00504523" w:rsidP="00504523">
            <w:pPr>
              <w:spacing w:after="0" w:line="360"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Nevyriausybinė organizacija                        </w:t>
            </w:r>
          </w:p>
          <w:p w14:paraId="74AE8B76" w14:textId="77777777" w:rsidR="00504523" w:rsidRPr="00504523" w:rsidRDefault="00504523" w:rsidP="00504523">
            <w:pPr>
              <w:spacing w:after="0" w:line="360"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72930E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3246755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41</w:t>
            </w:r>
          </w:p>
          <w:p w14:paraId="54119AB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4269838C"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E8719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445B997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p w14:paraId="091BF0C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0FF0EE1E"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2E77A57D" w14:textId="77777777" w:rsidTr="00504523">
        <w:trPr>
          <w:trHeight w:val="1186"/>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75D7C353"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nil"/>
              <w:left w:val="nil"/>
              <w:bottom w:val="single" w:sz="8" w:space="0" w:color="000000"/>
              <w:right w:val="single" w:sz="8" w:space="0" w:color="000000"/>
            </w:tcBorders>
            <w:shd w:val="clear" w:color="auto" w:fill="FFFFFF"/>
            <w:vAlign w:val="center"/>
            <w:hideMark/>
          </w:tcPr>
          <w:p w14:paraId="716D48ED"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939D05" w14:textId="77777777" w:rsidR="00504523" w:rsidRPr="00504523" w:rsidRDefault="00504523" w:rsidP="00504523">
            <w:pPr>
              <w:spacing w:after="0" w:line="360" w:lineRule="atLeast"/>
              <w:rPr>
                <w:rFonts w:eastAsia="Times New Roman" w:cs="Times New Roman"/>
                <w:color w:val="auto"/>
                <w:sz w:val="24"/>
                <w:szCs w:val="24"/>
                <w:lang w:eastAsia="lt-LT"/>
              </w:rPr>
            </w:pPr>
            <w:r w:rsidRPr="00504523">
              <w:rPr>
                <w:rFonts w:eastAsia="Times New Roman" w:cs="Times New Roman"/>
                <w:color w:val="auto"/>
                <w:sz w:val="24"/>
                <w:szCs w:val="24"/>
                <w:lang w:eastAsia="lt-LT"/>
              </w:rPr>
              <w:t>6.4. Ignalinos Švč. Mergelės Marijos gimimo parapijos „</w:t>
            </w:r>
            <w:proofErr w:type="spellStart"/>
            <w:r w:rsidRPr="00504523">
              <w:rPr>
                <w:rFonts w:eastAsia="Times New Roman" w:cs="Times New Roman"/>
                <w:color w:val="auto"/>
                <w:sz w:val="24"/>
                <w:szCs w:val="24"/>
                <w:lang w:eastAsia="lt-LT"/>
              </w:rPr>
              <w:t>Carito</w:t>
            </w:r>
            <w:proofErr w:type="spellEnd"/>
            <w:r w:rsidRPr="00504523">
              <w:rPr>
                <w:rFonts w:eastAsia="Times New Roman" w:cs="Times New Roman"/>
                <w:color w:val="auto"/>
                <w:sz w:val="24"/>
                <w:szCs w:val="24"/>
                <w:lang w:eastAsia="lt-LT"/>
              </w:rPr>
              <w:t>“  organizacija</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1FB721B" w14:textId="77777777" w:rsidR="00504523" w:rsidRPr="00504523" w:rsidRDefault="00504523" w:rsidP="00504523">
            <w:pPr>
              <w:spacing w:after="0" w:line="360" w:lineRule="atLeast"/>
              <w:rPr>
                <w:rFonts w:eastAsia="Times New Roman" w:cs="Times New Roman"/>
                <w:color w:val="auto"/>
                <w:sz w:val="24"/>
                <w:szCs w:val="24"/>
                <w:lang w:eastAsia="lt-LT"/>
              </w:rPr>
            </w:pPr>
            <w:r w:rsidRPr="00504523">
              <w:rPr>
                <w:rFonts w:eastAsia="Times New Roman" w:cs="Times New Roman"/>
                <w:color w:val="auto"/>
                <w:sz w:val="24"/>
                <w:szCs w:val="24"/>
                <w:lang w:eastAsia="lt-LT"/>
              </w:rPr>
              <w:t>Nevyriausybinė organizacija       </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552C82" w14:textId="77777777" w:rsidR="00504523" w:rsidRPr="00504523" w:rsidRDefault="00504523" w:rsidP="00504523">
            <w:pPr>
              <w:spacing w:after="0" w:line="360"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val="en-US" w:eastAsia="lt-LT"/>
              </w:rPr>
              <w:t> ~ </w:t>
            </w:r>
            <w:r w:rsidRPr="00504523">
              <w:rPr>
                <w:rFonts w:eastAsia="Times New Roman" w:cs="Times New Roman"/>
                <w:color w:val="auto"/>
                <w:sz w:val="24"/>
                <w:szCs w:val="24"/>
                <w:lang w:val="en-GB" w:eastAsia="lt-LT"/>
              </w:rPr>
              <w:t>20</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C9941A1"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tc>
      </w:tr>
      <w:tr w:rsidR="00504523" w:rsidRPr="00504523" w14:paraId="1A052DC4" w14:textId="77777777" w:rsidTr="00504523">
        <w:trPr>
          <w:trHeight w:val="565"/>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3F148ABF"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nil"/>
              <w:left w:val="nil"/>
              <w:bottom w:val="single" w:sz="8" w:space="0" w:color="000000"/>
              <w:right w:val="single" w:sz="8" w:space="0" w:color="000000"/>
            </w:tcBorders>
            <w:shd w:val="clear" w:color="auto" w:fill="FFFFFF"/>
            <w:vAlign w:val="center"/>
            <w:hideMark/>
          </w:tcPr>
          <w:p w14:paraId="121B8F2A"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500690" w14:textId="77777777" w:rsidR="00504523" w:rsidRPr="00504523" w:rsidRDefault="00504523" w:rsidP="00504523">
            <w:pPr>
              <w:spacing w:after="0" w:line="360" w:lineRule="atLeast"/>
              <w:rPr>
                <w:rFonts w:eastAsia="Times New Roman" w:cs="Times New Roman"/>
                <w:color w:val="auto"/>
                <w:sz w:val="24"/>
                <w:szCs w:val="24"/>
                <w:lang w:eastAsia="lt-LT"/>
              </w:rPr>
            </w:pPr>
            <w:r w:rsidRPr="00504523">
              <w:rPr>
                <w:rFonts w:eastAsia="Times New Roman" w:cs="Times New Roman"/>
                <w:color w:val="auto"/>
                <w:sz w:val="24"/>
                <w:szCs w:val="24"/>
                <w:lang w:eastAsia="lt-LT"/>
              </w:rPr>
              <w:t>6.5. „</w:t>
            </w:r>
            <w:proofErr w:type="spellStart"/>
            <w:r w:rsidRPr="00504523">
              <w:rPr>
                <w:rFonts w:eastAsia="Times New Roman" w:cs="Times New Roman"/>
                <w:color w:val="auto"/>
                <w:sz w:val="24"/>
                <w:szCs w:val="24"/>
                <w:lang w:eastAsia="lt-LT"/>
              </w:rPr>
              <w:t>Meikštų</w:t>
            </w:r>
            <w:proofErr w:type="spellEnd"/>
            <w:r w:rsidRPr="00504523">
              <w:rPr>
                <w:rFonts w:eastAsia="Times New Roman" w:cs="Times New Roman"/>
                <w:color w:val="auto"/>
                <w:sz w:val="24"/>
                <w:szCs w:val="24"/>
                <w:lang w:eastAsia="lt-LT"/>
              </w:rPr>
              <w:t xml:space="preserve"> dvaras“</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18A705" w14:textId="77777777" w:rsidR="00504523" w:rsidRPr="00504523" w:rsidRDefault="00504523" w:rsidP="00504523">
            <w:pPr>
              <w:spacing w:after="0" w:line="360"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Viešoji įstaiga</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7CC2316"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US" w:eastAsia="lt-LT"/>
              </w:rPr>
              <w:t>~ 40</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6AECA4"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tc>
      </w:tr>
      <w:tr w:rsidR="00504523" w:rsidRPr="00504523" w14:paraId="6E31C5CC" w14:textId="77777777" w:rsidTr="00504523">
        <w:trPr>
          <w:trHeight w:val="497"/>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53B9780B"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0" w:type="auto"/>
            <w:vMerge/>
            <w:tcBorders>
              <w:top w:val="nil"/>
              <w:left w:val="nil"/>
              <w:bottom w:val="single" w:sz="8" w:space="0" w:color="000000"/>
              <w:right w:val="single" w:sz="8" w:space="0" w:color="000000"/>
            </w:tcBorders>
            <w:shd w:val="clear" w:color="auto" w:fill="FFFFFF"/>
            <w:vAlign w:val="center"/>
            <w:hideMark/>
          </w:tcPr>
          <w:p w14:paraId="0D3F0E8C"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30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71DCE73" w14:textId="77777777" w:rsidR="00504523" w:rsidRPr="00504523" w:rsidRDefault="00504523" w:rsidP="00504523">
            <w:pPr>
              <w:spacing w:after="0" w:line="360" w:lineRule="atLeast"/>
              <w:rPr>
                <w:rFonts w:eastAsia="Times New Roman" w:cs="Times New Roman"/>
                <w:color w:val="auto"/>
                <w:sz w:val="24"/>
                <w:szCs w:val="24"/>
                <w:lang w:eastAsia="lt-LT"/>
              </w:rPr>
            </w:pPr>
            <w:r w:rsidRPr="00504523">
              <w:rPr>
                <w:rFonts w:eastAsia="Times New Roman" w:cs="Times New Roman"/>
                <w:color w:val="auto"/>
                <w:sz w:val="24"/>
                <w:szCs w:val="24"/>
                <w:lang w:eastAsia="lt-LT"/>
              </w:rPr>
              <w:t>6.6. Ilgių bendruomenė</w:t>
            </w:r>
          </w:p>
        </w:tc>
        <w:tc>
          <w:tcPr>
            <w:tcW w:w="185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D85F774" w14:textId="77777777" w:rsidR="00504523" w:rsidRPr="00504523" w:rsidRDefault="00504523" w:rsidP="00504523">
            <w:pPr>
              <w:spacing w:after="0" w:line="360"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Asociacija</w:t>
            </w:r>
          </w:p>
        </w:tc>
        <w:tc>
          <w:tcPr>
            <w:tcW w:w="9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77309A2"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w:t>
            </w:r>
          </w:p>
        </w:tc>
        <w:tc>
          <w:tcPr>
            <w:tcW w:w="120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3458CA8" w14:textId="77777777" w:rsidR="00504523" w:rsidRPr="00504523" w:rsidRDefault="00504523" w:rsidP="00504523">
            <w:pPr>
              <w:spacing w:after="0" w:line="360" w:lineRule="atLeast"/>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w:t>
            </w:r>
          </w:p>
        </w:tc>
      </w:tr>
      <w:tr w:rsidR="00504523" w:rsidRPr="00504523" w14:paraId="3CBAD16C" w14:textId="77777777" w:rsidTr="00504523">
        <w:tc>
          <w:tcPr>
            <w:tcW w:w="675" w:type="dxa"/>
            <w:tcBorders>
              <w:top w:val="nil"/>
              <w:left w:val="nil"/>
              <w:bottom w:val="nil"/>
              <w:right w:val="nil"/>
            </w:tcBorders>
            <w:shd w:val="clear" w:color="auto" w:fill="FFFFFF"/>
            <w:vAlign w:val="center"/>
            <w:hideMark/>
          </w:tcPr>
          <w:p w14:paraId="067E08DE"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2340" w:type="dxa"/>
            <w:tcBorders>
              <w:top w:val="nil"/>
              <w:left w:val="nil"/>
              <w:bottom w:val="nil"/>
              <w:right w:val="nil"/>
            </w:tcBorders>
            <w:shd w:val="clear" w:color="auto" w:fill="FFFFFF"/>
            <w:vAlign w:val="center"/>
            <w:hideMark/>
          </w:tcPr>
          <w:p w14:paraId="2C26D38A"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3060" w:type="dxa"/>
            <w:tcBorders>
              <w:top w:val="nil"/>
              <w:left w:val="nil"/>
              <w:bottom w:val="nil"/>
              <w:right w:val="nil"/>
            </w:tcBorders>
            <w:shd w:val="clear" w:color="auto" w:fill="FFFFFF"/>
            <w:vAlign w:val="center"/>
            <w:hideMark/>
          </w:tcPr>
          <w:p w14:paraId="688E1305"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860" w:type="dxa"/>
            <w:tcBorders>
              <w:top w:val="nil"/>
              <w:left w:val="nil"/>
              <w:bottom w:val="nil"/>
              <w:right w:val="nil"/>
            </w:tcBorders>
            <w:shd w:val="clear" w:color="auto" w:fill="FFFFFF"/>
            <w:vAlign w:val="center"/>
            <w:hideMark/>
          </w:tcPr>
          <w:p w14:paraId="2D7CA85E"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885" w:type="dxa"/>
            <w:tcBorders>
              <w:top w:val="nil"/>
              <w:left w:val="nil"/>
              <w:bottom w:val="nil"/>
              <w:right w:val="nil"/>
            </w:tcBorders>
            <w:shd w:val="clear" w:color="auto" w:fill="FFFFFF"/>
            <w:vAlign w:val="center"/>
            <w:hideMark/>
          </w:tcPr>
          <w:p w14:paraId="2253FA2A"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5" w:type="dxa"/>
            <w:tcBorders>
              <w:top w:val="nil"/>
              <w:left w:val="nil"/>
              <w:bottom w:val="nil"/>
              <w:right w:val="nil"/>
            </w:tcBorders>
            <w:shd w:val="clear" w:color="auto" w:fill="FFFFFF"/>
            <w:vAlign w:val="center"/>
            <w:hideMark/>
          </w:tcPr>
          <w:p w14:paraId="0AB0D2D6" w14:textId="77777777" w:rsidR="00504523" w:rsidRPr="00504523" w:rsidRDefault="00504523" w:rsidP="00504523">
            <w:pPr>
              <w:spacing w:after="0" w:line="240" w:lineRule="auto"/>
              <w:rPr>
                <w:rFonts w:eastAsia="Times New Roman" w:cs="Times New Roman"/>
                <w:color w:val="auto"/>
                <w:sz w:val="20"/>
                <w:szCs w:val="20"/>
                <w:lang w:eastAsia="lt-LT"/>
              </w:rPr>
            </w:pPr>
          </w:p>
        </w:tc>
        <w:tc>
          <w:tcPr>
            <w:tcW w:w="1200" w:type="dxa"/>
            <w:tcBorders>
              <w:top w:val="nil"/>
              <w:left w:val="nil"/>
              <w:bottom w:val="nil"/>
              <w:right w:val="nil"/>
            </w:tcBorders>
            <w:shd w:val="clear" w:color="auto" w:fill="FFFFFF"/>
            <w:vAlign w:val="center"/>
            <w:hideMark/>
          </w:tcPr>
          <w:p w14:paraId="3C950A59" w14:textId="77777777" w:rsidR="00504523" w:rsidRPr="00504523" w:rsidRDefault="00504523" w:rsidP="00504523">
            <w:pPr>
              <w:spacing w:after="0" w:line="240" w:lineRule="auto"/>
              <w:rPr>
                <w:rFonts w:eastAsia="Times New Roman" w:cs="Times New Roman"/>
                <w:color w:val="auto"/>
                <w:sz w:val="20"/>
                <w:szCs w:val="20"/>
                <w:lang w:eastAsia="lt-LT"/>
              </w:rPr>
            </w:pPr>
          </w:p>
        </w:tc>
      </w:tr>
    </w:tbl>
    <w:p w14:paraId="6600F4F3" w14:textId="77777777" w:rsidR="00504523" w:rsidRPr="00504523" w:rsidRDefault="00504523" w:rsidP="00504523">
      <w:pPr>
        <w:shd w:val="clear" w:color="auto" w:fill="FFFFFF"/>
        <w:spacing w:after="0" w:line="280" w:lineRule="atLeast"/>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p w14:paraId="4DC1EA83" w14:textId="77777777" w:rsidR="00504523" w:rsidRPr="00504523" w:rsidRDefault="00504523" w:rsidP="00504523">
      <w:pPr>
        <w:shd w:val="clear" w:color="auto" w:fill="FFFFFF"/>
        <w:spacing w:after="0" w:line="280"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XI SKYRIUS</w:t>
      </w:r>
    </w:p>
    <w:p w14:paraId="234E946F"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ŠVIETIMAS</w:t>
      </w:r>
    </w:p>
    <w:p w14:paraId="18A12EEF" w14:textId="77777777" w:rsidR="00504523" w:rsidRPr="00504523" w:rsidRDefault="00504523" w:rsidP="00504523">
      <w:pPr>
        <w:shd w:val="clear" w:color="auto" w:fill="FFFFFF"/>
        <w:spacing w:after="0" w:line="240" w:lineRule="auto"/>
        <w:ind w:firstLine="1298"/>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p w14:paraId="7A923AA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2021-uosius galima pavadinti tebesitęsiančių iššūkių, mokymosi kitaip, dialogo kultūros kūrimo metais. </w:t>
      </w:r>
      <w:proofErr w:type="spellStart"/>
      <w:r w:rsidRPr="00504523">
        <w:rPr>
          <w:rFonts w:eastAsia="Times New Roman" w:cs="Times New Roman"/>
          <w:color w:val="auto"/>
          <w:sz w:val="24"/>
          <w:szCs w:val="24"/>
          <w:lang w:eastAsia="lt-LT"/>
        </w:rPr>
        <w:t>Pandeminė</w:t>
      </w:r>
      <w:proofErr w:type="spellEnd"/>
      <w:r w:rsidRPr="00504523">
        <w:rPr>
          <w:rFonts w:eastAsia="Times New Roman" w:cs="Times New Roman"/>
          <w:color w:val="auto"/>
          <w:sz w:val="24"/>
          <w:szCs w:val="24"/>
          <w:lang w:eastAsia="lt-LT"/>
        </w:rPr>
        <w:t xml:space="preserve"> situacija neleido grįžti vien tik į įprastinį ugdymo procesą.  Taigi ugdymas buvo organizuojamas įvairiai: mokiniams mokytis, o mokytojams mokyti teko ir nuotoliniu, ir kontaktiniu, šiek tiek ir hibridiniu būdu. Mokyklų administracijoms irgi teko didelis krūvis užtikrinant ugdymo proceso organizavimą, saugumo reikalavimų vykdymą ir pan. Išnaudotos galimybės kompensuojant mokymosi praradimus, pasitelkiant papildomus mokytojų padėjėjus, organizuojant konsultacijas, pritaikant technologines naujoves.  Organizuojant ugdymą, nuolatinis dėmesys buvo skiriamas saugios aplinkos užtikrinimui vykdant testavimą, skatinant vakcinaciją, užtikrinant srautų atskyrimą ir saugius atstumus, naudojant asmenines saugumo priemones.</w:t>
      </w:r>
    </w:p>
    <w:p w14:paraId="56E1CCF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2021 m. rugsėjo 1 d. rajone veikė 7 savivaldybės pavaldumo švietimo įstaigos: 4 bendrojo ugdymo mokyklos (3 gimnazijos: Ignalinos, Didžiasalio „Ryto“ ir Vidiškių; 1 pagrindinė mokykla – Ignalinos „Šaltinėlio“ mokykla), 2 neformaliojo vaikų švietimo mokyklos (Ignalinos Miko Petrausko muzikos mokykla, Ignalinos rajono švietimo ir sporto paslaugų centras) ir 1 švietimo pagalbos įstaiga (Ignalinos rajono švietimo pagalbos tarnyba).</w:t>
      </w:r>
    </w:p>
    <w:p w14:paraId="2F823DD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tarybos sprendimu Ignalinos Česlovo Kudabos progimnazija nuo 2021-09-01 buvo prijungta prie Ignalinos gimnazijos, progimnazijos Ceikinių skyrius tapo Ignalinos gimnazijos Ceikinių skyriumi. Nuo 2021-11-11 Ignalinos gimnazija vadinasi Ignalinos Česlovo Kudabos gimnazija. Mokslo metų pabaigoje buvo panaikintas Ignalinos „Šaltinėlio“ mokyklos Dienos socialinės globos skyrius.</w:t>
      </w:r>
    </w:p>
    <w:p w14:paraId="328BF7F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vasario 25 d. savivaldybės taryba patvirtino Ignalinos rajono savivaldybės bendrojo ugdymo mokyklų tinklo pertvarkos 2021–2025 metų bendrąjį planą. Atsižvelgiant į šį planą, patikslintas Mokinių priėmimo į Ignalinos rajono savivaldybės bendrojo ugdymo mokyklas tvarkos aprašas.</w:t>
      </w:r>
    </w:p>
    <w:p w14:paraId="3EB5814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rugsėjo 1 d. rajone švietimo veiklą dar vykdė 7 kiti švietimo teikėjai (ŠMIR registruotos turinčios teisę švietimą vykdyti įstaigos, įmonės ar organizacijos, kurių pagrindinė veikla – ne švietimas) ir 9 laisvieji mokytojai.</w:t>
      </w:r>
    </w:p>
    <w:p w14:paraId="542E190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2021-09-01 duomenimis, Ignalinos rajono bendrojo ugdymo mokyklų 1–12 klasėse mokėsi 1075 mokiniai. Tai 35 mokiniais mažiau negu 2020-09-01.</w:t>
      </w:r>
    </w:p>
    <w:p w14:paraId="0782E1E9" w14:textId="77777777" w:rsidR="00504523" w:rsidRPr="00504523" w:rsidRDefault="00504523" w:rsidP="00504523">
      <w:pPr>
        <w:shd w:val="clear" w:color="auto" w:fill="FFFFFF"/>
        <w:spacing w:after="0" w:line="240" w:lineRule="auto"/>
        <w:ind w:firstLine="709"/>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3215C3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Dar 79 vaikai (2020 metais – 62) buvo ugdomi pagal priešmokyklinio, 273 (2020 metais – 280) – pagal ikimokyklinio ugdymo programas.</w:t>
      </w:r>
    </w:p>
    <w:p w14:paraId="71DCA3F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 viso rajono bendrojo ugdymo mokyklose 2021 mokslo metais buvo ugdomi 1427 vaikai (2020 metais – 1452).</w:t>
      </w:r>
    </w:p>
    <w:p w14:paraId="388C2F9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pedagogų skaičius rajono švietimo įstaigose nežymiai mažėjo. 2021-10-01 duomenimis, Ignalinos rajono bendrojo ugdymo ir neformaliojo švietimo mokyklose ir jų skyriuose dirbo 219 pedagogų (2020-10-01 – 252, 2019-10-01– 244). Iš jų 126 mokytojai, 26 ikimokyklinio ugdymo auklėtojai, 14 švietimo pagalbos specialistų (specialiųjų pedagogų, logopedų, socialinių pedagogų, psichologų), 17 meninio ugdymo mokytojų, 8 priešmokyklinio ugdymo pedagogai, 9 treneriai ir kt.</w:t>
      </w:r>
    </w:p>
    <w:p w14:paraId="7509EE3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Rugsėjo mėn. savivaldybės taryba patvirtino patikslintus bendrojo ugdymo mokyklų klasių komplektus ir mokinių skaičių klasėse. 2021–2022 mokslo metams patvirtinti 73 komplektai, iš kurių 7 nepilni. </w:t>
      </w:r>
      <w:r w:rsidRPr="00504523">
        <w:rPr>
          <w:rFonts w:eastAsia="Times New Roman" w:cs="Times New Roman"/>
          <w:color w:val="auto"/>
          <w:sz w:val="24"/>
          <w:szCs w:val="24"/>
          <w:lang w:eastAsia="lt-LT"/>
        </w:rPr>
        <w:t>Nepilni komplektai išlaikomi, siekiant užtikrinti kuo geresnį švietimo prieinamumą Didžiasalio „Ryto“ gimnazijos ir jos skyrių aptarnaujamose teritorijose. Lėšos, skiriamos finansuoti nepilnoms klasėms, yra indėlis ne tik į švietimą, bet ir į palankesnio socialinio ekonominio konteksto kūrimą mūsų rajone.</w:t>
      </w:r>
    </w:p>
    <w:p w14:paraId="1905CA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Mažėjant mokinių skaičiui mokyklose ir klasių komplektuose, buvo siekiama išsaugoti mažas kaimo mokyklas. Todėl visus metus aktyviai teikti siūlymai Lietuvos savivaldybių asociacijai, Švietimo, mokslo ir sporto ministerijai, taip pat, siekiant atkreipti visuomenės dėmesį, parengti straipsniai „Uždaryti negalima palikti“ (</w:t>
      </w:r>
      <w:hyperlink r:id="rId4" w:history="1">
        <w:r w:rsidRPr="00504523">
          <w:rPr>
            <w:rFonts w:eastAsia="Times New Roman" w:cs="Times New Roman"/>
            <w:color w:val="0000FF"/>
            <w:sz w:val="24"/>
            <w:szCs w:val="24"/>
            <w:u w:val="single"/>
            <w:lang w:eastAsia="lt-LT"/>
          </w:rPr>
          <w:t>www.bernardinai.lt</w:t>
        </w:r>
      </w:hyperlink>
      <w:r w:rsidRPr="00504523">
        <w:rPr>
          <w:rFonts w:eastAsia="Times New Roman" w:cs="Times New Roman"/>
          <w:color w:val="auto"/>
          <w:sz w:val="24"/>
          <w:szCs w:val="24"/>
          <w:lang w:eastAsia="lt-LT"/>
        </w:rPr>
        <w:t>) ir „Apie švietimo kokybę, arba kodėl reikėtų palikti jungtines klases“ (</w:t>
      </w:r>
      <w:hyperlink r:id="rId5" w:history="1">
        <w:r w:rsidRPr="00504523">
          <w:rPr>
            <w:rFonts w:eastAsia="Times New Roman" w:cs="Times New Roman"/>
            <w:color w:val="0000FF"/>
            <w:sz w:val="24"/>
            <w:szCs w:val="24"/>
            <w:u w:val="single"/>
            <w:lang w:eastAsia="lt-LT"/>
          </w:rPr>
          <w:t>www.svietimonaujienos.lt</w:t>
        </w:r>
      </w:hyperlink>
      <w:r w:rsidRPr="00504523">
        <w:rPr>
          <w:rFonts w:eastAsia="Times New Roman" w:cs="Times New Roman"/>
          <w:color w:val="auto"/>
          <w:sz w:val="24"/>
          <w:szCs w:val="24"/>
          <w:lang w:eastAsia="lt-LT"/>
        </w:rPr>
        <w:t>).</w:t>
      </w:r>
    </w:p>
    <w:p w14:paraId="0E38007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w:t>
      </w:r>
      <w:r w:rsidRPr="00504523">
        <w:rPr>
          <w:rFonts w:eastAsia="Times New Roman" w:cs="Times New Roman"/>
          <w:color w:val="000000"/>
          <w:sz w:val="24"/>
          <w:szCs w:val="24"/>
          <w:shd w:val="clear" w:color="auto" w:fill="FFFFFF"/>
          <w:lang w:eastAsia="lt-LT"/>
        </w:rPr>
        <w:t>šliko aktyvus mokinių</w:t>
      </w:r>
      <w:r w:rsidRPr="00504523">
        <w:rPr>
          <w:rFonts w:eastAsia="Times New Roman" w:cs="Times New Roman"/>
          <w:b/>
          <w:bCs/>
          <w:color w:val="000000"/>
          <w:sz w:val="24"/>
          <w:szCs w:val="24"/>
          <w:shd w:val="clear" w:color="auto" w:fill="FFFFFF"/>
          <w:lang w:eastAsia="lt-LT"/>
        </w:rPr>
        <w:t> </w:t>
      </w:r>
      <w:r w:rsidRPr="00504523">
        <w:rPr>
          <w:rFonts w:eastAsia="Times New Roman" w:cs="Times New Roman"/>
          <w:color w:val="auto"/>
          <w:sz w:val="24"/>
          <w:szCs w:val="24"/>
          <w:lang w:eastAsia="lt-LT"/>
        </w:rPr>
        <w:t xml:space="preserve">dalyvavimas neformaliajame švietime: 2021–2022 mokslo metų pradžioje 36 proc. 1–12 klasių mokinių dalyvavo formalųjį švietimą papildančiose programose, 51 proc. dalyvavo bendrojo ugdymo mokyklų organizuojamuose būreliuose, 25 proc. – neformaliojo vaikų švietimo programose, finansuojamose tikslinėmis valstybės biudžeto lėšomis. Mokslo metų pradžioje 154 mokiniai Ignalinos Miko Petrausko muzikos mokykloje ir 344 mokiniai Ignalinos rajono švietimo ir sporto paslaugų centre buvo ugdomi pagal neformaliojo vaikų švietimo ar formalųjį švietimą papildančias ugdymo programas (NVŠ ar FŠPU). Ignalinos Miko Petrausko muzikos mokykloje nuo 2021–2022 mokslo metų dar ugdomi 5 suaugusieji. 272 mokiniai dalyvavo neformaliojo vaikų švietimo programose, kurios finansuojamos valstybės lėšomis, skirtomis vaikų </w:t>
      </w:r>
      <w:r w:rsidRPr="00504523">
        <w:rPr>
          <w:rFonts w:eastAsia="Times New Roman" w:cs="Times New Roman"/>
          <w:color w:val="auto"/>
          <w:sz w:val="24"/>
          <w:szCs w:val="24"/>
          <w:lang w:eastAsia="lt-LT"/>
        </w:rPr>
        <w:lastRenderedPageBreak/>
        <w:t>ugdymui pagal neformaliojo švietimo programas. Lankantiems pastarąsias programas buvo sudaryta galimybė dalyvauti jose ir 2021 m. vasarą, šia galimybe pasinaudojo 221 mokinys.</w:t>
      </w:r>
    </w:p>
    <w:p w14:paraId="1576205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Ignalinos rajono savivaldybės bendrojo ugdymo mokyklose buvo 101 dešimtokas. Iš jų 95 gavo Pagrindinio išsilavinimo pažymėjimus, 3 – Pagrindinio ugdymo pasiekimų pažymėjimus, dar 3 palikti kartoti kurso. Visi buvę dešimtokai tęsia mokslą bendrojo ugdymo mokyklose ar profesinio mokymo įstaigose arba mokosi pagal socialinių įgūdžių ugdymo programą.</w:t>
      </w:r>
    </w:p>
    <w:p w14:paraId="6FC32D9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2020–2021 mokslo metais, nors ir buvo pandemija, vyko pagrindinio ugdymo pasiekimų patikrinimai (PUPP). Matematikos ir lietuvių kalbos PUPP dalyvavo 98 dešimtokai. Ne žemesnį nei pagrindinis mokymosi pasiekimų lygį matematikos PUPP pasiekė 39,8 proc. dešimtokų, lietuvių kalbos – 56,1 proc.</w:t>
      </w:r>
    </w:p>
    <w:p w14:paraId="2DB8524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Ignalinos rajono savivaldybės bendrojo ugdymo mokyklose buvo 86 abiturientai, iš jų 78 (t. y. 90,7 proc.) gavo brandos atestatus. Bene svarbiausi rezultatai, įvertinantys visą ugdymosi procesą mokykloje, yra brandos egzaminų balai, didžia dalimi nulemiantys tolesnius abiturientų pasirinkimus.</w:t>
      </w:r>
    </w:p>
    <w:p w14:paraId="1339E4A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Tris ir daugiau valstybinius brandos egzaminus (VBE) pasirinko laikyti 66 abiturientai, tris ir daugiau VBE išlaikė 60 abiturientų, t. y. 69,8 proc. bendro abiturientų skaičiaus, arba 90,9 proc. pasirinkusiųjų skaičiaus.</w:t>
      </w:r>
    </w:p>
    <w:p w14:paraId="2F06D47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Kaip ir ankstesniais metais, mokinys brandos atestatui gauti privalėjo išlaikyti lietuvių kalbos ir literatūros (valstybinį arba mokyklinį) brandos egzaminą ir dar vieno pasirinkto dalyko (valstybinį arba mokyklinį) brandos egzaminą. Privalomąjį lietuvių kalbos ir literatūros egzaminą Ignalinos rajone laikė 81 kandidatas, iš jų 59 buvo pasirinkę valstybinį, o 22 – mokyklinį šio egzamino tipą. Šalies mastu lietuvių kalbos ir literatūros valstybinio brandos egzamino neišlaikė 8,64 proc. laikiusiųjų (rajone – 3,39 proc.). Daug geresni ir matematikos VBE rezultatai, palyginti su 2020 metais. Šį egzaminą rajone laikė 60 moksleivių, išlaikė 85 proc. (šalyje – 84,78 proc.). Antrasis pagal pasirinkimo populiarumą buvo užsienio kalbos (anglų) valstybinis brandos egzaminas, kurį laikė 66 kandidatai.</w:t>
      </w:r>
    </w:p>
    <w:p w14:paraId="34115FE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Aukščiausiu rezultatu – 100 balų įvertinimu – valstybinių brandos egzaminų sesijoje buvo įvertinti 8 abiturientų darbai: 6 iš Ignalinos gimnazijos ir 2 iš Ignalinos r. Didžiasalio „Ryto“ gimnazijos.</w:t>
      </w:r>
    </w:p>
    <w:p w14:paraId="1998DAC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Pagal mokyklų pateiktus duomenis, 2021 metais abiturientai pasirinko studijuoti 6 universitetuose (26 abiturientai), 4 kolegijose (23 abiturientai) ir 7 profesinio mokymo įstaigose (12 abiturientų). Kiti jau dirbo arba ketino dirbti  Lietuvoje (23 abiturientai) ar užsienyje (2 abiturientai).</w:t>
      </w:r>
    </w:p>
    <w:p w14:paraId="180D4D6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2021-12-01 duomenimis, mokinių vežimui iš namų į mokyklą ir iš mokyklos į namus buvo naudojama 16 mokyklų turimų transporto priemonių: 13 mokyklinių geltonųjų autobusų, 2 autobusai ir 1 lengvasis automobilis. Bendras savaitės maršrutų ilgis – 7683 km, vidutinis vienos dienos maršrutų ilgis – 1536,6 km. Iš viso Ignalinos rajono savivaldybėje buvo 384 toliau kaip 3 km nuo mokyklos gyvenantys mokiniai, kuriuos būtina pavežti. Pavežami buvo 394 mokiniai, iš jų 87 – ne į artimiausią mokyklą. Iš namų į mokyklą 118 vaikų buvo pavežami maršrutiniu transportu (iš mokyklos į namus – 88), 59 – privačiu, 4 – mokyklų transportu, 213 (iš mokyklos į namus – 243) – geltonaisiais autobusais. Nepavežamų vaikų nebuvo.</w:t>
      </w:r>
    </w:p>
    <w:p w14:paraId="515E09E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liepos mėn., įgyvendinant Mokyklų aprūpinimo geltonaisiais autobusais 2018–2020 m. programą, geltonasis autobusas paskirtas Ignalinos r. Vidiškių gimnazijai. Autobuso vertė – 46 222,00</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eurai.</w:t>
      </w:r>
    </w:p>
    <w:p w14:paraId="1FADEAC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Atsižvelgiant į mokyklų tinklo pertvarką, naujai nustatytos mokyklų aptarnaujamos teritorijos, patikslintas mokinių vežimo išlaidų kompensavimas, nustatyta mokyklinių autobusų naudojimo valstybės lygio ekstremaliosios situacijos ir (ar) karantino laikotarpiu tvarka.  Su Lietuvos transporto saugos administracija ir ŠMSM pasirašytas memorandumas „Dėl saugaus mokinių vežimo autobusais“.</w:t>
      </w:r>
    </w:p>
    <w:p w14:paraId="6E15DA8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Ignalinos rajone yra gana didelė vaikų, turinčių specialiųjų ugdymosi poreikių, dalis. 2021-09-01 ŠVIS duomenimis, Ignalinos rajono savivaldybės bendrojo ugdymo mokyklų 1–12 </w:t>
      </w:r>
      <w:r w:rsidRPr="00504523">
        <w:rPr>
          <w:rFonts w:eastAsia="Times New Roman" w:cs="Times New Roman"/>
          <w:color w:val="auto"/>
          <w:sz w:val="24"/>
          <w:szCs w:val="24"/>
          <w:lang w:eastAsia="lt-LT"/>
        </w:rPr>
        <w:lastRenderedPageBreak/>
        <w:t>klasėse iš 1075 mokinių 250 turėjo specialiųjų  ugdymosi poreikių (iš jų 245 buvo ugdomi bendrosiose, 5 – specialiojoje (lavinamojoje) klasėje). Specialiųjų ugdymosi poreikių turinčių mokinių dalis – 23,3 proc. Šis skaičius nėra toks didelis, kaip gali pasirodyti, nes suskaičiuojami ir visi mokiniai, besilankantys pas logopedą; tokių vaikų, ypač pradinėse klasėse, tikrai daug.</w:t>
      </w:r>
    </w:p>
    <w:p w14:paraId="576CF98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Nemokamai maitinamų mokinių dalis – 41,8 proc.</w:t>
      </w:r>
    </w:p>
    <w:p w14:paraId="0AAEA35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2021-10-01 rajono savivaldybės bendrojo ugdymo mokyklose buvo 936 kompiuteriai: 685 naudojami mokinių mokymui, 55 – mokyklų administracijų darbui. 762 kompiuteriai prijungti prie interneto, 227 – nešiojamieji, 334 – planšetiniai. Per 2020–2021 mokslo metus mokyklas pasiekė 68 nauji kompiuteriai.</w:t>
      </w:r>
    </w:p>
    <w:p w14:paraId="68BC0F0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Mokyklose taip pat naudojamos 29 interaktyvios lentos, esamų daugialypės terpės projektorių skaičius – 156. Elektroninį dienyną 2021–2022 mokslo metais naudoja visos rajono savivaldybės bendrojo ugdymo mokyklos ir jų skyriai.</w:t>
      </w:r>
    </w:p>
    <w:p w14:paraId="119946A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Kitose rajono švietimo įstaigose naudojami dar 58 kompiuteriai, 2 interaktyvios lentos, 12 daugialypės terpės projektorių. Visose švietimo įstaigose veikia internetas, o daugumoje jų (išskyrus 3 skyrius) – ir belaidžio („</w:t>
      </w:r>
      <w:proofErr w:type="spellStart"/>
      <w:r w:rsidRPr="00504523">
        <w:rPr>
          <w:rFonts w:eastAsia="Times New Roman" w:cs="Times New Roman"/>
          <w:color w:val="auto"/>
          <w:sz w:val="24"/>
          <w:szCs w:val="24"/>
          <w:lang w:eastAsia="lt-LT"/>
        </w:rPr>
        <w:t>Wi</w:t>
      </w:r>
      <w:proofErr w:type="spellEnd"/>
      <w:r w:rsidRPr="00504523">
        <w:rPr>
          <w:rFonts w:eastAsia="Times New Roman" w:cs="Times New Roman"/>
          <w:color w:val="auto"/>
          <w:sz w:val="24"/>
          <w:szCs w:val="24"/>
          <w:lang w:eastAsia="lt-LT"/>
        </w:rPr>
        <w:t>-Fi“) interneto tinklas.</w:t>
      </w:r>
    </w:p>
    <w:p w14:paraId="4038369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spalio mėnesį Nacionalinės švietimo agentūros savivaldybėms skirta hibridinio mokymo įranga (10 vnt.) išdalyta savivaldybės mokykloms. Hibridinio mokymo įranga leidžia pamokas vesti hibridiniu būdu naudojant mobilius vaizdo ir garso įrašymo ir transliavimo įrenginius. Tai patogu, kai dalis vaikų negali atvykti į mokyklą ir turi mokytis namuose.</w:t>
      </w:r>
    </w:p>
    <w:p w14:paraId="4793AC2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gegužės mėnesį, Nacionalinei švietimo agentūrai įgyvendinant Ateities ekonomikos DNR planą, Ignalinos ,,Šaltinėlio“ mokyklai skirti 4 kompiuterinės įrangos komplektai.</w:t>
      </w:r>
    </w:p>
    <w:p w14:paraId="074037D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buvo įvertintas mokyklų pasirengimas nuotoliniam mokymui. 2021 m. balandžio mėnesį įvertintas Ignalinos gimnazijos ir Ignalinos r. Vidiškių gimnazijos pasirengimas mokyti nuotoliniu ugdymo proceso organizavimo būdu, rugsėjo mėnesį – Ignalinos r. Didžiasalio „Ryto“ gimnazijos ir jos skyrių. Gimnazijų galimybė mokyti nuotoliniu būdu įteisinta atnaujintuose jų nuostatuose.</w:t>
      </w:r>
    </w:p>
    <w:p w14:paraId="45AA637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Įgyvendinant projektą „Saugios elektroninės erdvės vaikams kūrimas“, Ignalinos Česlovo Kudabos gimnazijoje, Ignalinos r. Didžiasalio „Ryto“ gimnazijoje ir jos skyriuose įrengtos belaidės saugaus, pagal teisės aktų reikalavimus turinį nepilnamečiams filtruojančio interneto prieigos zonos, apmokyti mokyklų vadovai ir pedagogai.</w:t>
      </w:r>
    </w:p>
    <w:p w14:paraId="34B6561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Nacionalinės švietimo agentūros įgyvendinamo projekto „Skaitmeninio ugdymo turinio kūrimas ir diegimas“ priemonės „Ugdymo turinio tobulinimas ir naujų mokymo organizavimo formų kūrimas ir diegimas“ tikslas – atnaujinti bendrojo ugdymo turinį ir užtikrinti veiksmingą jo diegimą. Projekto metu rengiamos naujos bendrosios ugdymo programos ir jas lydinti medžiaga. 2021 metais savivaldybės švietimo bendruomenė aktyviai svarstė atnaujinamas kompetencijas, teikė siūlymus dėl konkretaus ugdymo turinio, dalyvavo įvairiuose projekto renginiuose. Siekiant užtikrinti tinkamą pasirengimą atnaujinamo ugdymo turinio įgyvendinimui, savivaldybėje suburta Atnaujinamo ugdymo turinio įgyvendinimo koordinavimo komanda. 2022 m. komandos nariams vyks intensyvūs mokymai, vėliau bus dalijamasi įgytomis žiniomis ir organizuojamas atnaujinamo ugdymo turinio diegimo procesas savivaldybėje.</w:t>
      </w:r>
    </w:p>
    <w:p w14:paraId="5212BC3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Tęsti projekto „Pedagogų ir švietimo pagalbos specialistų kvalifikacijos tobulinimas“ mokymai savivaldybės Švietimo ir kultūros skyriaus atstovams prekybos žmonėmis, smurto ir patyčių prevencijos tema, įgytomis žiniomis dalytasi su mokyklų atstovais.</w:t>
      </w:r>
    </w:p>
    <w:p w14:paraId="33CAE1A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Įgyvendinant projektą „Neformaliojo vaikų švietimo, ikimokyklinio, priešmokyklinio ir bendrojo ugdymo vertinimo, įsivertinimo tobulinimas ir plėtotė“, Švietimo ir kultūros skyriaus atstovas baigė mokyklų įsivertinimo konsultantų mokymus; jis visiems pageidaujantiems mokyklų darbuotojams 2021 m. vasarą vedė 8 akademinių valandų nuotolinį seminarą „Švietimo kokybės samprata, įsivertinimo metodikos, tyrimų įvairovė ir patarimai, kaip juos atlikti, siekiant mokyklos veiklos tobulinimo“.</w:t>
      </w:r>
    </w:p>
    <w:p w14:paraId="0940419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lastRenderedPageBreak/>
        <w:t>2021 metais siekiant mokinių pasiekimų gerinimo buvo tęsiamos projekto ,,Kokybės  krepšelis“ veiklos. Bendra projekto lėšų suma – 269 204 eurai.</w:t>
      </w:r>
    </w:p>
    <w:p w14:paraId="01217AA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Tiek bendrojo ugdymo mokyklos, tiek neformaliojo vaikų švietimo mokyklos vykdė savo veiklos įsivertinimą, bendrojo ugdymo mokyklos viešai skelbė informaciją apie mokyklos pažangą.</w:t>
      </w:r>
    </w:p>
    <w:p w14:paraId="7C6C0E7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Nors vyravo nuotolinis mokymas, mokiniai aktyviai dalyvavo įvairiuose konkursuose, varžybose, olimpiadose. Rajone nuotoliniu būdu buvo organizuojamos savivaldybės etapo dalykinės moksleivių olimpiados: matematikos, fizikos, anglų, rusų, lietuvių kalbos ir literatūros, chemijos, biologijos, istorijos, informatikos, dailės, geografijos, geografijos olimpiada „Mano gaublys“, vyko Jaunųjų filologų konkursas, konkursas „Kovų už laisvę ir netekčių istorija“, meninio skaitymo ir kiti konkursai. Dėl nuotolinio mokymo dalyvių skaičius buvo mažesnis nei įprastai. Per mokslo metus šių renginių dalyvių skaičius (kiekvieną vaiką skaičiuojant tiek kartų, kiek konkursų jis dalyvavo) – 1638; t. y. vidutiniškai kiekvienas 1–12 klasių mokinys dalyvavo 1,47 konkursų. 65,9 proc. konkursų dalyvių laimėjo 1–3 vietas.</w:t>
      </w:r>
    </w:p>
    <w:p w14:paraId="5874FB3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Dalykiniuose konkursuose ir olimpiadose, kurių rezultatai yra įtraukiami į Mokinių registrą, 2020–2021 mokslo metais pasiekti 8 Ignalinos rajono savivaldybės bendrojo ugdymo mokyklų mokinių laimėjimai: Ignalinos Česlovo Kudabos gimnazija – II vieta Lietuvos mokinių matematikos olimpiadoje, III vieta Lietuvos mokinių chemijos olimpiadoje, pagyrimo raštai Lietuvos mokinių rusų kalbos ir Lietuvos mokinių dailės olimpiadose; Ignalinos r. Didžiasalio „Ryto“ gimnazija – I vieta ir pagyrimo raštas Lietuvos mokinių jaunųjų filologų konkurse, II vieta Lietuvos mokinių meninio skaitymo konkurse; Ignalinos r. Vidiškių gimnazija – pagyrimo raštas Lietuvos mokinių jaunųjų filologų konkurse.</w:t>
      </w:r>
    </w:p>
    <w:p w14:paraId="1AD5A97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11D3478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Miko Petrausko muzikos mokykla</w:t>
      </w:r>
    </w:p>
    <w:p w14:paraId="716C8F5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Miko Petrausko muzikos mokyklos meniniai kolektyvai, solistai dalyvavo rajono ir respublikos koncertiniuose renginiuose. Ignalinos miesto vardą garsino mokyklos jaunieji talentai 27 respublikiniuose ir tarptautiniuose konkursuose, pelnę 72 laureatų, 6 pagrindinio prizo nominacijas. Mokykla organizavo virtualų respublikinį pučiamųjų instrumentų konkursą „</w:t>
      </w:r>
      <w:proofErr w:type="spellStart"/>
      <w:r w:rsidRPr="00504523">
        <w:rPr>
          <w:rFonts w:eastAsia="Times New Roman" w:cs="Times New Roman"/>
          <w:color w:val="auto"/>
          <w:sz w:val="24"/>
          <w:szCs w:val="24"/>
          <w:lang w:eastAsia="lt-LT"/>
        </w:rPr>
        <w:t>Amabile</w:t>
      </w:r>
      <w:proofErr w:type="spellEnd"/>
      <w:r w:rsidRPr="00504523">
        <w:rPr>
          <w:rFonts w:eastAsia="Times New Roman" w:cs="Times New Roman"/>
          <w:color w:val="auto"/>
          <w:sz w:val="24"/>
          <w:szCs w:val="24"/>
          <w:lang w:eastAsia="lt-LT"/>
        </w:rPr>
        <w:t>“, kuriame sulaukta 33 dalyvių iš 11 respublikos muzikos, meno mokyklų.</w:t>
      </w:r>
    </w:p>
    <w:p w14:paraId="6CC4C3E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539BEB4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švietimo ir sporto paslaugų centras</w:t>
      </w:r>
    </w:p>
    <w:p w14:paraId="1F9CE5F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švietimo ir sporto paslaugų centre veikė 7 formalųjį švietimą papildantys būreliai ir 1 neformaliojo ugdymo būrelis. Buvo vykdomos meninio ugdymo (dailės, keramikos, liaudies šokių, jaunimo muzikos grupės) bei sportinio ugdymo (krepšinio, plaukimo, slidinėjimo, biatlono, teniso, futbolo, dviračių) programos. Centrą lankė 464 mokiniai.</w:t>
      </w:r>
    </w:p>
    <w:p w14:paraId="612F2E4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Dailės studijos mokiniai dalyvavo respublikiniuose konkursuose: vaikų ir jaunimo konkurse „Kas man yra ekologija?“, moksleivių konkurse „Laisvės karta sako jiems AČIŪ“, skirtame Laisvės gynėjų dienai paminėti, konkurse „Lietuvos kovų už laisvę ir netekčių istorija“, Lietuvos mokinių dailės olimpiadoje „Pasakos, patarlės, priežodžiai ir minklės“, virtualiame vaikų dailės darbų konkurse „Bundanti gamta – pavasariniai pokyčiai“, nacionaliniame mokinių meninės kūrybos darbų konkurse „Kelionė laiku – atgimusi Vilniaus istorija“, mokinių kūrybinių darbų konkurse „Pravėriau vario vartelius“, mokinių piešinių konkurse „Saugus eismas kelyje“, tarptautiniame B. </w:t>
      </w:r>
      <w:proofErr w:type="spellStart"/>
      <w:r w:rsidRPr="00504523">
        <w:rPr>
          <w:rFonts w:eastAsia="Times New Roman" w:cs="Times New Roman"/>
          <w:color w:val="auto"/>
          <w:sz w:val="24"/>
          <w:szCs w:val="24"/>
          <w:lang w:eastAsia="lt-LT"/>
        </w:rPr>
        <w:t>Petchenik</w:t>
      </w:r>
      <w:proofErr w:type="spellEnd"/>
      <w:r w:rsidRPr="00504523">
        <w:rPr>
          <w:rFonts w:eastAsia="Times New Roman" w:cs="Times New Roman"/>
          <w:color w:val="auto"/>
          <w:sz w:val="24"/>
          <w:szCs w:val="24"/>
          <w:lang w:eastAsia="lt-LT"/>
        </w:rPr>
        <w:t xml:space="preserve"> vardo vaikų žemėlapio konkurse „Mano ateities pasaulis“, švietimo būklės apžvalgos konkurse „Lietuva. Švietimas šalyje ir regionuose 2021“ viršeliui tema „Nuotolinis mokymas(-</w:t>
      </w:r>
      <w:proofErr w:type="spellStart"/>
      <w:r w:rsidRPr="00504523">
        <w:rPr>
          <w:rFonts w:eastAsia="Times New Roman" w:cs="Times New Roman"/>
          <w:color w:val="auto"/>
          <w:sz w:val="24"/>
          <w:szCs w:val="24"/>
          <w:lang w:eastAsia="lt-LT"/>
        </w:rPr>
        <w:t>is</w:t>
      </w:r>
      <w:proofErr w:type="spellEnd"/>
      <w:r w:rsidRPr="00504523">
        <w:rPr>
          <w:rFonts w:eastAsia="Times New Roman" w:cs="Times New Roman"/>
          <w:color w:val="auto"/>
          <w:sz w:val="24"/>
          <w:szCs w:val="24"/>
          <w:lang w:eastAsia="lt-LT"/>
        </w:rPr>
        <w:t>)“. Taip pat buvo vykdomas projektas „Puoselėjame Ignalinos krašto tradicinius amatus ir folklorą“. Keramikos būrelio mokiniai dalyvavo respublikiniame vaikų kūrybinių darbų konkurse ,,Mano angelas“, vienas dalyvis apdovanotas laureato diplomu.</w:t>
      </w:r>
    </w:p>
    <w:p w14:paraId="6A0EB20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Dėl vyravusio nuotolinio mokymo sporto varžybų vyko nedaug. 2021 m. vidutiniškai kiekvienas 1–12 klasių mokinys dalyvavo tik 0,09 sporto varžybų, anksčiau – 1,26.</w:t>
      </w:r>
    </w:p>
    <w:p w14:paraId="50CFBF4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CE91A3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švietimo pagalbos tarnyba</w:t>
      </w:r>
    </w:p>
    <w:p w14:paraId="259FCEF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lastRenderedPageBreak/>
        <w:t>Ignalinos rajono švietimo pagalbos tarnyba vertino asmens mokymosi sunkumus, brandumą mokyklai, teikė psichologinę, socialinę, pedagoginę pagalbą vaikams, informacinę – tėvams ir metodinę kvalifikacinę pagalbą pedagogams bei kitiems specialistams.</w:t>
      </w:r>
    </w:p>
    <w:p w14:paraId="7ED4379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Koordinuota rajono dalykų mokytojų būrelių ir metodinės tarybos veikla. Įvyko 55 metodiniai užsiėmimai, kurių metu perskaitytas 31 pranešimas ir išklausytos paskaitos, nagrinėti aktualūs metodinės veiklos klausimai, dalytasi gerąja darbo patirtimi, rengtos konsultacijos apie ugdymo turinio naujoves, inovacijų taikymą ugdant mokinių kompetencijas, skatinant jų motyvaciją ir vertinant pasiekimus; vyko atnaujintų BUP projektų, kompetencijų ir vaiko raidos aprašų nagrinėjimas ir aptarimas, vesti teoriniai bei praktiniai užsiėmimai. Per metus įvyko 20 atvirų pamokų, didžioji dalis nuotoliniu būdu.</w:t>
      </w:r>
    </w:p>
    <w:p w14:paraId="2E6595D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Per 2021 metus tarnyba įgyvendino 2 ilgalaikes (40 val.) programas: „Virtualių aplinkų panaudojimas šiuolaikinėse pamokose“ ir „Laiko vadyba pamokoje“. Minėtose programose dalyvavo 52 klausytojai. Parengta ir akredituota nauja ilgalaikė programa „Mobilumo link per IT priemones ir programas“. Taip pat organizuota 13 seminarų (294 dalyviai), virtualus rajoninis 5 klasių mokinių anglų kalbos konkursas „KIDS ARE SMART“, rajono pradinių klasių mokytojų parengtas projektas „Skaitau ir augu“.</w:t>
      </w:r>
    </w:p>
    <w:p w14:paraId="0A3227D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Nuo 2021 m. gegužės mėnesio veiklą tarnyboje pradėjo du socialiniai pedagogai pagal Nacionalinės švietimo agentūros projektą „Įtraukiojo ugdymo galimybių plėtra“. Sėkmingai įgyvendinta geros savijautos autorinė programa „Bičiulystė – ryšys per bites“ Didžiasalio „Ryto“ gimnazijoje.</w:t>
      </w:r>
    </w:p>
    <w:p w14:paraId="412FD2B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Skirtas dėmesys įstaigos įvaizdžio gerinimui: sukurta Ignalinos rajono švietimo pagalbos tarnybos „Facebook“ paskyra, įstaigos logotipas, pasigaminta reprezentacinių suvenyrų.</w:t>
      </w:r>
    </w:p>
    <w:p w14:paraId="62B3FF1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gruodžio mėnesį Vyriausybės nutarimu buvo atnaujintos Mokyklų, vykdančių formaliojo švietimo programas, tinklo kūrimo taisyklės pakoreguos ir ugdymo įstaigų tinklą, todėl 2022 metais teks ieškoti naujų sprendimų, tenkinant švietimo bendruomenės poreikius.</w:t>
      </w:r>
    </w:p>
    <w:p w14:paraId="2E4CEC52"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5812C1A8"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XII SKYRIUS</w:t>
      </w:r>
    </w:p>
    <w:p w14:paraId="629C28E4"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KULTŪRA</w:t>
      </w:r>
    </w:p>
    <w:p w14:paraId="1BD98B0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03B710A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kultūros centras</w:t>
      </w:r>
    </w:p>
    <w:p w14:paraId="210624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Ignalinos rajono kultūros centre veikė septyni mėgėjų meno kolektyvai: liaudies šokių kolektyvas „Gaja“, moterų šokių grupė „Lūgnė“, sportinių šokių kolektyvai „</w:t>
      </w:r>
      <w:proofErr w:type="spellStart"/>
      <w:r w:rsidRPr="00504523">
        <w:rPr>
          <w:rFonts w:eastAsia="Times New Roman" w:cs="Times New Roman"/>
          <w:color w:val="auto"/>
          <w:sz w:val="24"/>
          <w:szCs w:val="24"/>
          <w:lang w:eastAsia="lt-LT"/>
        </w:rPr>
        <w:t>Viva</w:t>
      </w:r>
      <w:proofErr w:type="spellEnd"/>
      <w:r w:rsidRPr="00504523">
        <w:rPr>
          <w:rFonts w:eastAsia="Times New Roman" w:cs="Times New Roman"/>
          <w:color w:val="auto"/>
          <w:sz w:val="24"/>
          <w:szCs w:val="24"/>
          <w:lang w:eastAsia="lt-LT"/>
        </w:rPr>
        <w:t>“ ir „Mamba“, liaudiškos muzikos kapela „Ringė“, mišrus vokalinis ansamblis „Iš širdies“, moterų vokalinis ansamblis „Atgaiva“.</w:t>
      </w:r>
    </w:p>
    <w:p w14:paraId="03B4AE7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Kultūros centre vyko 52 renginiai (16720 dalyvių ir žiūrovų), 3 iš jų nuotoliniai  (daugiau kaip 96 000 peržiūrų). Ignalina iškilmingai šventė miesto 155-ąjį gimtadienį: vyko parodos, koncertai, sporto rungtynės, priimtos užsienio svečių kaimyninių savivaldybių delegacijos. Paminėtos visos svarbiausios valstybinės šventės, atmintinos datos ir tradicinės šventės. Didelio žiūrovų dėmesio sulaukė nauji renginiai: „Velykų kiškio gaudynės“, tarptautinės šokio dienos akcija „Šoka visa Ignalina“, Vaikų gynimo dienai skirtas renginys „Bėgam už laimingą vaikystę“, miesto šventė „Pamilk Ignaliną“, kultūros centro inicijuotas konkursas „Moliūgų žibintai“, meno kolektyvų koncertas „Dūzgiam, kol galim“, šventinis padėkos vakaras. Sėkmingai vykdyti projektai „Vasaros </w:t>
      </w:r>
      <w:proofErr w:type="spellStart"/>
      <w:r w:rsidRPr="00504523">
        <w:rPr>
          <w:rFonts w:eastAsia="Times New Roman" w:cs="Times New Roman"/>
          <w:color w:val="auto"/>
          <w:sz w:val="24"/>
          <w:szCs w:val="24"/>
          <w:lang w:eastAsia="lt-LT"/>
        </w:rPr>
        <w:t>suARTėjimai</w:t>
      </w:r>
      <w:proofErr w:type="spellEnd"/>
      <w:r w:rsidRPr="00504523">
        <w:rPr>
          <w:rFonts w:eastAsia="Times New Roman" w:cs="Times New Roman"/>
          <w:color w:val="auto"/>
          <w:sz w:val="24"/>
          <w:szCs w:val="24"/>
          <w:lang w:eastAsia="lt-LT"/>
        </w:rPr>
        <w:t>“ ir „</w:t>
      </w:r>
      <w:proofErr w:type="spellStart"/>
      <w:r w:rsidRPr="00504523">
        <w:rPr>
          <w:rFonts w:eastAsia="Times New Roman" w:cs="Times New Roman"/>
          <w:color w:val="auto"/>
          <w:sz w:val="24"/>
          <w:szCs w:val="24"/>
          <w:lang w:eastAsia="lt-LT"/>
        </w:rPr>
        <w:t>Teatromanija</w:t>
      </w:r>
      <w:proofErr w:type="spellEnd"/>
      <w:r w:rsidRPr="00504523">
        <w:rPr>
          <w:rFonts w:eastAsia="Times New Roman" w:cs="Times New Roman"/>
          <w:color w:val="auto"/>
          <w:sz w:val="24"/>
          <w:szCs w:val="24"/>
          <w:lang w:eastAsia="lt-LT"/>
        </w:rPr>
        <w:t xml:space="preserve">“. Vasarą vyko projektiniai sportinių ir pramoginių šokių festivalis „Šokanti Ignalina“, liaudiškos muzikos kapelų festivalis „Uždekim Jonines kartu“, Vaikų ir jaunimo vokalinės muzikos festivalis ir liaudies šokių festivalis „Ežerų </w:t>
      </w:r>
      <w:proofErr w:type="spellStart"/>
      <w:r w:rsidRPr="00504523">
        <w:rPr>
          <w:rFonts w:eastAsia="Times New Roman" w:cs="Times New Roman"/>
          <w:color w:val="auto"/>
          <w:sz w:val="24"/>
          <w:szCs w:val="24"/>
          <w:lang w:eastAsia="lt-LT"/>
        </w:rPr>
        <w:t>šėltinis</w:t>
      </w:r>
      <w:proofErr w:type="spellEnd"/>
      <w:r w:rsidRPr="00504523">
        <w:rPr>
          <w:rFonts w:eastAsia="Times New Roman" w:cs="Times New Roman"/>
          <w:color w:val="auto"/>
          <w:sz w:val="24"/>
          <w:szCs w:val="24"/>
          <w:lang w:eastAsia="lt-LT"/>
        </w:rPr>
        <w:t>“. Rudenį organizuoti du teatrų festivaliai – vaikų ir jaunimo „</w:t>
      </w:r>
      <w:proofErr w:type="spellStart"/>
      <w:r w:rsidRPr="00504523">
        <w:rPr>
          <w:rFonts w:eastAsia="Times New Roman" w:cs="Times New Roman"/>
          <w:color w:val="auto"/>
          <w:sz w:val="24"/>
          <w:szCs w:val="24"/>
          <w:lang w:eastAsia="lt-LT"/>
        </w:rPr>
        <w:t>Bildučiai</w:t>
      </w:r>
      <w:proofErr w:type="spellEnd"/>
      <w:r w:rsidRPr="00504523">
        <w:rPr>
          <w:rFonts w:eastAsia="Times New Roman" w:cs="Times New Roman"/>
          <w:color w:val="auto"/>
          <w:sz w:val="24"/>
          <w:szCs w:val="24"/>
          <w:lang w:eastAsia="lt-LT"/>
        </w:rPr>
        <w:t>“ ir suaugusiųjų „Kaimynai“.</w:t>
      </w:r>
    </w:p>
    <w:p w14:paraId="4596712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Ignalinos rajono kultūros centro padaliniuose veikė 15 mėgėjų meno kolektyvų.</w:t>
      </w:r>
    </w:p>
    <w:p w14:paraId="3781035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Ceikiniuose naujai susikūrė jaunimo grupė „</w:t>
      </w:r>
      <w:proofErr w:type="spellStart"/>
      <w:r w:rsidRPr="00504523">
        <w:rPr>
          <w:rFonts w:eastAsia="Times New Roman" w:cs="Times New Roman"/>
          <w:color w:val="000000"/>
          <w:sz w:val="24"/>
          <w:szCs w:val="24"/>
          <w:shd w:val="clear" w:color="auto" w:fill="FFFFFF"/>
          <w:lang w:eastAsia="lt-LT"/>
        </w:rPr>
        <w:t>Diversa</w:t>
      </w:r>
      <w:proofErr w:type="spellEnd"/>
      <w:r w:rsidRPr="00504523">
        <w:rPr>
          <w:rFonts w:eastAsia="Times New Roman" w:cs="Times New Roman"/>
          <w:color w:val="000000"/>
          <w:sz w:val="24"/>
          <w:szCs w:val="24"/>
          <w:shd w:val="clear" w:color="auto" w:fill="FFFFFF"/>
          <w:lang w:eastAsia="lt-LT"/>
        </w:rPr>
        <w:t>“, daug gražių pasirodymų dovanojo vokalinis moterų ansamblis ,,Vėtrungė“, liaudiškos muzikos ansamblis „Eldija“.</w:t>
      </w:r>
    </w:p>
    <w:p w14:paraId="6B6B31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Suorganizuoti 533 renginiai, 19 iš jų nuotolinių. </w:t>
      </w:r>
      <w:r w:rsidRPr="00504523">
        <w:rPr>
          <w:rFonts w:eastAsia="Times New Roman" w:cs="Times New Roman"/>
          <w:color w:val="000000"/>
          <w:sz w:val="24"/>
          <w:szCs w:val="24"/>
          <w:shd w:val="clear" w:color="auto" w:fill="FFFFFF"/>
          <w:lang w:eastAsia="lt-LT"/>
        </w:rPr>
        <w:t>Sukurta ir sėkmingai vykdyta 11 naujų edukacinių programų. Veikė </w:t>
      </w:r>
      <w:r w:rsidRPr="00504523">
        <w:rPr>
          <w:rFonts w:eastAsia="Times New Roman" w:cs="Times New Roman"/>
          <w:color w:val="auto"/>
          <w:sz w:val="24"/>
          <w:szCs w:val="24"/>
          <w:lang w:eastAsia="lt-LT"/>
        </w:rPr>
        <w:t>floristinio meno studija, j</w:t>
      </w:r>
      <w:r w:rsidRPr="00504523">
        <w:rPr>
          <w:rFonts w:eastAsia="Times New Roman" w:cs="Times New Roman"/>
          <w:color w:val="000000"/>
          <w:sz w:val="24"/>
          <w:szCs w:val="24"/>
          <w:shd w:val="clear" w:color="auto" w:fill="FFFFFF"/>
          <w:lang w:eastAsia="lt-LT"/>
        </w:rPr>
        <w:t>aunųjų skaitovų, sporto,</w:t>
      </w:r>
      <w:r w:rsidRPr="00504523">
        <w:rPr>
          <w:rFonts w:eastAsia="Times New Roman" w:cs="Times New Roman"/>
          <w:b/>
          <w:bCs/>
          <w:color w:val="000000"/>
          <w:sz w:val="24"/>
          <w:szCs w:val="24"/>
          <w:shd w:val="clear" w:color="auto" w:fill="FFFFFF"/>
          <w:lang w:eastAsia="lt-LT"/>
        </w:rPr>
        <w:t> </w:t>
      </w:r>
      <w:r w:rsidRPr="00504523">
        <w:rPr>
          <w:rFonts w:eastAsia="Times New Roman" w:cs="Times New Roman"/>
          <w:color w:val="000000"/>
          <w:sz w:val="24"/>
          <w:szCs w:val="24"/>
          <w:shd w:val="clear" w:color="auto" w:fill="FFFFFF"/>
          <w:lang w:eastAsia="lt-LT"/>
        </w:rPr>
        <w:t>nėrimo, vėlimo, mezgimo, dainavimo, įvairių rankdarbių būreliai ir studijos, organizuotos stalo teniso popietės ir kiti užsiėmimai. Vyko edukacinės popietės, dirbtuvėlės (žvakių liejimo, šiaudų rišimo, juostų pynimo, vėlimo, šokio, žvejybos, krepšelių pynimo ir karpinių iš popieriaus edukacijos). Visuose padaliniuose organizuotos valstybinės, kalendorinės, </w:t>
      </w:r>
      <w:r w:rsidRPr="00504523">
        <w:rPr>
          <w:rFonts w:eastAsia="Times New Roman" w:cs="Times New Roman"/>
          <w:color w:val="auto"/>
          <w:sz w:val="24"/>
          <w:szCs w:val="24"/>
          <w:lang w:eastAsia="lt-LT"/>
        </w:rPr>
        <w:t>tradicinės šventės.</w:t>
      </w:r>
    </w:p>
    <w:p w14:paraId="0A58A02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000000"/>
          <w:sz w:val="24"/>
          <w:szCs w:val="24"/>
          <w:shd w:val="clear" w:color="auto" w:fill="FFFFFF"/>
          <w:lang w:eastAsia="lt-LT"/>
        </w:rPr>
        <w:t>Šiūlėnų</w:t>
      </w:r>
      <w:proofErr w:type="spellEnd"/>
      <w:r w:rsidRPr="00504523">
        <w:rPr>
          <w:rFonts w:eastAsia="Times New Roman" w:cs="Times New Roman"/>
          <w:color w:val="000000"/>
          <w:sz w:val="24"/>
          <w:szCs w:val="24"/>
          <w:shd w:val="clear" w:color="auto" w:fill="FFFFFF"/>
          <w:lang w:eastAsia="lt-LT"/>
        </w:rPr>
        <w:t xml:space="preserve"> padalinyje buvo organizuota jau tradicine tapusi šventė „Šv. Agota – duonos diena“. Kazitiškio padalinys atgaivino senas tradicijas, siejamas su </w:t>
      </w:r>
      <w:proofErr w:type="spellStart"/>
      <w:r w:rsidRPr="00504523">
        <w:rPr>
          <w:rFonts w:eastAsia="Times New Roman" w:cs="Times New Roman"/>
          <w:color w:val="000000"/>
          <w:sz w:val="24"/>
          <w:szCs w:val="24"/>
          <w:shd w:val="clear" w:color="auto" w:fill="FFFFFF"/>
          <w:lang w:eastAsia="lt-LT"/>
        </w:rPr>
        <w:t>šv.</w:t>
      </w:r>
      <w:proofErr w:type="spellEnd"/>
      <w:r w:rsidRPr="00504523">
        <w:rPr>
          <w:rFonts w:eastAsia="Times New Roman" w:cs="Times New Roman"/>
          <w:color w:val="000000"/>
          <w:sz w:val="24"/>
          <w:szCs w:val="24"/>
          <w:shd w:val="clear" w:color="auto" w:fill="FFFFFF"/>
          <w:lang w:eastAsia="lt-LT"/>
        </w:rPr>
        <w:t xml:space="preserve"> Stanislovo atlaidais. Švęstos puikios „Joninių vakaruškos“ Vidiškėse, tradicinės Joninių šventės </w:t>
      </w:r>
      <w:proofErr w:type="spellStart"/>
      <w:r w:rsidRPr="00504523">
        <w:rPr>
          <w:rFonts w:eastAsia="Times New Roman" w:cs="Times New Roman"/>
          <w:color w:val="000000"/>
          <w:sz w:val="24"/>
          <w:szCs w:val="24"/>
          <w:shd w:val="clear" w:color="auto" w:fill="FFFFFF"/>
          <w:lang w:eastAsia="lt-LT"/>
        </w:rPr>
        <w:t>Mažėnuose</w:t>
      </w:r>
      <w:proofErr w:type="spellEnd"/>
      <w:r w:rsidRPr="00504523">
        <w:rPr>
          <w:rFonts w:eastAsia="Times New Roman" w:cs="Times New Roman"/>
          <w:color w:val="000000"/>
          <w:sz w:val="24"/>
          <w:szCs w:val="24"/>
          <w:shd w:val="clear" w:color="auto" w:fill="FFFFFF"/>
          <w:lang w:eastAsia="lt-LT"/>
        </w:rPr>
        <w:t xml:space="preserve">, </w:t>
      </w:r>
      <w:proofErr w:type="spellStart"/>
      <w:r w:rsidRPr="00504523">
        <w:rPr>
          <w:rFonts w:eastAsia="Times New Roman" w:cs="Times New Roman"/>
          <w:color w:val="000000"/>
          <w:sz w:val="24"/>
          <w:szCs w:val="24"/>
          <w:shd w:val="clear" w:color="auto" w:fill="FFFFFF"/>
          <w:lang w:eastAsia="lt-LT"/>
        </w:rPr>
        <w:t>Šiūlėnuose</w:t>
      </w:r>
      <w:proofErr w:type="spellEnd"/>
      <w:r w:rsidRPr="00504523">
        <w:rPr>
          <w:rFonts w:eastAsia="Times New Roman" w:cs="Times New Roman"/>
          <w:color w:val="000000"/>
          <w:sz w:val="24"/>
          <w:szCs w:val="24"/>
          <w:shd w:val="clear" w:color="auto" w:fill="FFFFFF"/>
          <w:lang w:eastAsia="lt-LT"/>
        </w:rPr>
        <w:t xml:space="preserve">, Naujajame Daugėliškyje, Linkmenyse, Didžiasalyje, Ceikiniuose, Mielagėnuose ir Dūkšte. Linksmos šventės „Tarp Joninių ir Petrinių“ nuskambėjo Kazitiškio ir </w:t>
      </w:r>
      <w:proofErr w:type="spellStart"/>
      <w:r w:rsidRPr="00504523">
        <w:rPr>
          <w:rFonts w:eastAsia="Times New Roman" w:cs="Times New Roman"/>
          <w:color w:val="000000"/>
          <w:sz w:val="24"/>
          <w:szCs w:val="24"/>
          <w:shd w:val="clear" w:color="auto" w:fill="FFFFFF"/>
          <w:lang w:eastAsia="lt-LT"/>
        </w:rPr>
        <w:t>Taujūnų</w:t>
      </w:r>
      <w:proofErr w:type="spellEnd"/>
      <w:r w:rsidRPr="00504523">
        <w:rPr>
          <w:rFonts w:eastAsia="Times New Roman" w:cs="Times New Roman"/>
          <w:color w:val="000000"/>
          <w:sz w:val="24"/>
          <w:szCs w:val="24"/>
          <w:shd w:val="clear" w:color="auto" w:fill="FFFFFF"/>
          <w:lang w:eastAsia="lt-LT"/>
        </w:rPr>
        <w:t xml:space="preserve"> padaliniuose. Tradicinės </w:t>
      </w:r>
      <w:proofErr w:type="spellStart"/>
      <w:r w:rsidRPr="00504523">
        <w:rPr>
          <w:rFonts w:eastAsia="Times New Roman" w:cs="Times New Roman"/>
          <w:color w:val="000000"/>
          <w:sz w:val="24"/>
          <w:szCs w:val="24"/>
          <w:shd w:val="clear" w:color="auto" w:fill="FFFFFF"/>
          <w:lang w:eastAsia="lt-LT"/>
        </w:rPr>
        <w:t>Oninės</w:t>
      </w:r>
      <w:proofErr w:type="spellEnd"/>
      <w:r w:rsidRPr="00504523">
        <w:rPr>
          <w:rFonts w:eastAsia="Times New Roman" w:cs="Times New Roman"/>
          <w:color w:val="000000"/>
          <w:sz w:val="24"/>
          <w:szCs w:val="24"/>
          <w:shd w:val="clear" w:color="auto" w:fill="FFFFFF"/>
          <w:lang w:eastAsia="lt-LT"/>
        </w:rPr>
        <w:t xml:space="preserve"> buvo švenčiamos Naujojo Daugėliškio ir Tverečiaus padaliniuose, vasaros palydos ,,Sudie, vasara“ vyko Vidiškėse ir Kazitiškyje. Įsimintinas buvo kultūros centro Vidiškių padalinio saviveiklininkų koncertas ,,Lai dainos Vidiškėse skamba“ ir tradicinis teatralizuotas  Kalėdų koncertas ,,Stebuklingos melodijos“.</w:t>
      </w:r>
    </w:p>
    <w:p w14:paraId="0503C49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Ceikinių padalinyje organizuota tradicinė Žolinių šventė. </w:t>
      </w:r>
      <w:proofErr w:type="spellStart"/>
      <w:r w:rsidRPr="00504523">
        <w:rPr>
          <w:rFonts w:eastAsia="Times New Roman" w:cs="Times New Roman"/>
          <w:color w:val="auto"/>
          <w:sz w:val="24"/>
          <w:szCs w:val="24"/>
          <w:lang w:eastAsia="lt-LT"/>
        </w:rPr>
        <w:t>Taujūnuose</w:t>
      </w:r>
      <w:proofErr w:type="spellEnd"/>
      <w:r w:rsidRPr="00504523">
        <w:rPr>
          <w:rFonts w:eastAsia="Times New Roman" w:cs="Times New Roman"/>
          <w:color w:val="auto"/>
          <w:sz w:val="24"/>
          <w:szCs w:val="24"/>
          <w:lang w:eastAsia="lt-LT"/>
        </w:rPr>
        <w:t xml:space="preserve">  vyko tradicinė kraštiečių šventė ,,Sugrįžkime po </w:t>
      </w:r>
      <w:proofErr w:type="spellStart"/>
      <w:r w:rsidRPr="00504523">
        <w:rPr>
          <w:rFonts w:eastAsia="Times New Roman" w:cs="Times New Roman"/>
          <w:color w:val="auto"/>
          <w:sz w:val="24"/>
          <w:szCs w:val="24"/>
          <w:lang w:eastAsia="lt-LT"/>
        </w:rPr>
        <w:t>medum</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kvepiančiom</w:t>
      </w:r>
      <w:proofErr w:type="spellEnd"/>
      <w:r w:rsidRPr="00504523">
        <w:rPr>
          <w:rFonts w:eastAsia="Times New Roman" w:cs="Times New Roman"/>
          <w:color w:val="auto"/>
          <w:sz w:val="24"/>
          <w:szCs w:val="24"/>
          <w:lang w:eastAsia="lt-LT"/>
        </w:rPr>
        <w:t xml:space="preserve"> liepom“ ir </w:t>
      </w:r>
      <w:proofErr w:type="spellStart"/>
      <w:r w:rsidRPr="00504523">
        <w:rPr>
          <w:rFonts w:eastAsia="Times New Roman" w:cs="Times New Roman"/>
          <w:color w:val="auto"/>
          <w:sz w:val="24"/>
          <w:szCs w:val="24"/>
          <w:lang w:eastAsia="lt-LT"/>
        </w:rPr>
        <w:t>Mykolinės</w:t>
      </w:r>
      <w:proofErr w:type="spellEnd"/>
      <w:r w:rsidRPr="00504523">
        <w:rPr>
          <w:rFonts w:eastAsia="Times New Roman" w:cs="Times New Roman"/>
          <w:color w:val="auto"/>
          <w:sz w:val="24"/>
          <w:szCs w:val="24"/>
          <w:lang w:eastAsia="lt-LT"/>
        </w:rPr>
        <w:t>. </w:t>
      </w:r>
      <w:r w:rsidRPr="00504523">
        <w:rPr>
          <w:rFonts w:eastAsia="Times New Roman" w:cs="Times New Roman"/>
          <w:color w:val="000000"/>
          <w:sz w:val="24"/>
          <w:szCs w:val="24"/>
          <w:shd w:val="clear" w:color="auto" w:fill="FFFFFF"/>
          <w:lang w:eastAsia="lt-LT"/>
        </w:rPr>
        <w:t>Linkmenyse nuaidėjo   ,,Išlydėkime išskrendančius gandrus“.</w:t>
      </w:r>
    </w:p>
    <w:p w14:paraId="7C98B97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2021 metais Dūkštas šventė 160 metų jubiliejinį gimtadienį, birželio–rugpjūčio mėnesiais buvo organizuoti šventiniai renginiai. </w:t>
      </w:r>
      <w:r w:rsidRPr="00504523">
        <w:rPr>
          <w:rFonts w:eastAsia="Times New Roman" w:cs="Times New Roman"/>
          <w:color w:val="auto"/>
          <w:sz w:val="24"/>
          <w:szCs w:val="24"/>
          <w:lang w:eastAsia="lt-LT"/>
        </w:rPr>
        <w:t xml:space="preserve">Minint </w:t>
      </w:r>
      <w:proofErr w:type="spellStart"/>
      <w:r w:rsidRPr="00504523">
        <w:rPr>
          <w:rFonts w:eastAsia="Times New Roman" w:cs="Times New Roman"/>
          <w:color w:val="auto"/>
          <w:sz w:val="24"/>
          <w:szCs w:val="24"/>
          <w:lang w:eastAsia="lt-LT"/>
        </w:rPr>
        <w:t>Strigailiškio</w:t>
      </w:r>
      <w:proofErr w:type="spellEnd"/>
      <w:r w:rsidRPr="00504523">
        <w:rPr>
          <w:rFonts w:eastAsia="Times New Roman" w:cs="Times New Roman"/>
          <w:color w:val="auto"/>
          <w:sz w:val="24"/>
          <w:szCs w:val="24"/>
          <w:lang w:eastAsia="lt-LT"/>
        </w:rPr>
        <w:t xml:space="preserve"> 360 metų jubiliejų birželio 19 d. čia vyko tradicinė kraštiečių šventė „Takelis veda vėl namo“. </w:t>
      </w:r>
      <w:r w:rsidRPr="00504523">
        <w:rPr>
          <w:rFonts w:eastAsia="Times New Roman" w:cs="Times New Roman"/>
          <w:color w:val="000000"/>
          <w:sz w:val="24"/>
          <w:szCs w:val="24"/>
          <w:shd w:val="clear" w:color="auto" w:fill="FFFFFF"/>
          <w:lang w:eastAsia="lt-LT"/>
        </w:rPr>
        <w:t xml:space="preserve">Dūkšto ir Kaniūkų  padaliniuose organizuotos eglutės įžiebimo šventės, kalėdinė pasaka vaikams su Kalėdų seneliu, </w:t>
      </w:r>
      <w:proofErr w:type="spellStart"/>
      <w:r w:rsidRPr="00504523">
        <w:rPr>
          <w:rFonts w:eastAsia="Times New Roman" w:cs="Times New Roman"/>
          <w:color w:val="000000"/>
          <w:sz w:val="24"/>
          <w:szCs w:val="24"/>
          <w:shd w:val="clear" w:color="auto" w:fill="FFFFFF"/>
          <w:lang w:eastAsia="lt-LT"/>
        </w:rPr>
        <w:t>Šiūlėnų</w:t>
      </w:r>
      <w:proofErr w:type="spellEnd"/>
      <w:r w:rsidRPr="00504523">
        <w:rPr>
          <w:rFonts w:eastAsia="Times New Roman" w:cs="Times New Roman"/>
          <w:color w:val="000000"/>
          <w:sz w:val="24"/>
          <w:szCs w:val="24"/>
          <w:shd w:val="clear" w:color="auto" w:fill="FFFFFF"/>
          <w:lang w:eastAsia="lt-LT"/>
        </w:rPr>
        <w:t xml:space="preserve"> padalinyje – tradicinė kraštiečių šventė „Sugrįžkim ir pabūkim kartu“.</w:t>
      </w:r>
    </w:p>
    <w:p w14:paraId="0A0F7BA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shd w:val="clear" w:color="auto" w:fill="FFFFFF"/>
          <w:lang w:eastAsia="lt-LT"/>
        </w:rPr>
        <w:t> </w:t>
      </w:r>
    </w:p>
    <w:p w14:paraId="0F064C9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000000"/>
          <w:sz w:val="24"/>
          <w:szCs w:val="24"/>
          <w:shd w:val="clear" w:color="auto" w:fill="FFFFFF"/>
          <w:lang w:eastAsia="lt-LT"/>
        </w:rPr>
        <w:t>Ignalinos rajono savivaldybės viešoji biblioteka</w:t>
      </w:r>
    </w:p>
    <w:p w14:paraId="7FB42D4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bibliotekos skaitytojams pasiūlyti 2448 vienetai naujų knygų, kurios įsigytos už 24434 eurų (lėšas skyrė Lietuvos Respublikos kultūros ministerija pagal priemonę „Aprūpinti bibliotekas naujausia informacija ir dokumentais“).</w:t>
      </w:r>
    </w:p>
    <w:p w14:paraId="3E3A6F3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Didžioji dalis renginių, mokymų, užsiėmimų vyko įgyvendinant projektines veiklas. 2021 m.</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įgyvendinti įvairių amžiaus grupių žmonėms skirti skaitymo skatinimo, kultūros edukacijos, kultūrinių inovacijų partnerystės, informacijos sklaidos</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projektai, kuriuos iš dalies finansavo Lietuvos kultūros taryba: „Kūrybinio rašymo stovykla jaunimui. Pasakoja tekstai“ (fondas skyrė 6400 eurų), „Totorių istorija žadina vaizduotę“ (fondas skyrė 2000 eurų), „Menų dūzgės kūrybingai vaikystei 2“ (fondas skyrė 6500 eurų).</w:t>
      </w:r>
    </w:p>
    <w:p w14:paraId="62C84F4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Sėkmingai įgyvendinami ir užbaigiami tarptautiniai projektai. Ignalinos rajono savivaldybės viešoji biblioteka, kaip partnerė, kartu su </w:t>
      </w:r>
      <w:proofErr w:type="spellStart"/>
      <w:r w:rsidRPr="00504523">
        <w:rPr>
          <w:rFonts w:eastAsia="Times New Roman" w:cs="Times New Roman"/>
          <w:color w:val="auto"/>
          <w:sz w:val="24"/>
          <w:szCs w:val="24"/>
          <w:lang w:eastAsia="lt-LT"/>
        </w:rPr>
        <w:t>Šmarjės</w:t>
      </w:r>
      <w:proofErr w:type="spellEnd"/>
      <w:r w:rsidRPr="00504523">
        <w:rPr>
          <w:rFonts w:eastAsia="Times New Roman" w:cs="Times New Roman"/>
          <w:color w:val="auto"/>
          <w:sz w:val="24"/>
          <w:szCs w:val="24"/>
          <w:lang w:eastAsia="lt-LT"/>
        </w:rPr>
        <w:t xml:space="preserve"> prie </w:t>
      </w:r>
      <w:proofErr w:type="spellStart"/>
      <w:r w:rsidRPr="00504523">
        <w:rPr>
          <w:rFonts w:eastAsia="Times New Roman" w:cs="Times New Roman"/>
          <w:color w:val="auto"/>
          <w:sz w:val="24"/>
          <w:szCs w:val="24"/>
          <w:lang w:eastAsia="lt-LT"/>
        </w:rPr>
        <w:t>Jelšų</w:t>
      </w:r>
      <w:proofErr w:type="spellEnd"/>
      <w:r w:rsidRPr="00504523">
        <w:rPr>
          <w:rFonts w:eastAsia="Times New Roman" w:cs="Times New Roman"/>
          <w:i/>
          <w:iCs/>
          <w:color w:val="auto"/>
          <w:sz w:val="24"/>
          <w:szCs w:val="24"/>
          <w:lang w:eastAsia="lt-LT"/>
        </w:rPr>
        <w:t> </w:t>
      </w:r>
      <w:r w:rsidRPr="00504523">
        <w:rPr>
          <w:rFonts w:eastAsia="Times New Roman" w:cs="Times New Roman"/>
          <w:color w:val="auto"/>
          <w:sz w:val="24"/>
          <w:szCs w:val="24"/>
          <w:lang w:eastAsia="lt-LT"/>
        </w:rPr>
        <w:t xml:space="preserve">biblioteka Slovėnijoje ir </w:t>
      </w:r>
      <w:proofErr w:type="spellStart"/>
      <w:r w:rsidRPr="00504523">
        <w:rPr>
          <w:rFonts w:eastAsia="Times New Roman" w:cs="Times New Roman"/>
          <w:color w:val="auto"/>
          <w:sz w:val="24"/>
          <w:szCs w:val="24"/>
          <w:lang w:eastAsia="lt-LT"/>
        </w:rPr>
        <w:t>Prachaticės</w:t>
      </w:r>
      <w:proofErr w:type="spellEnd"/>
      <w:r w:rsidRPr="00504523">
        <w:rPr>
          <w:rFonts w:eastAsia="Times New Roman" w:cs="Times New Roman"/>
          <w:color w:val="auto"/>
          <w:sz w:val="24"/>
          <w:szCs w:val="24"/>
          <w:lang w:eastAsia="lt-LT"/>
        </w:rPr>
        <w:t xml:space="preserve"> miesto biblioteka Čekijos Respublikoje 2021 m. kovo mėnesį pradėjo įgyvendinti bendrą ERASMUS+ projektą „Legendų ir liaudies pasakų svarba socialiniam suaugusiųjų besimokančiųjų </w:t>
      </w:r>
      <w:proofErr w:type="spellStart"/>
      <w:r w:rsidRPr="00504523">
        <w:rPr>
          <w:rFonts w:eastAsia="Times New Roman" w:cs="Times New Roman"/>
          <w:color w:val="auto"/>
          <w:sz w:val="24"/>
          <w:szCs w:val="24"/>
          <w:lang w:eastAsia="lt-LT"/>
        </w:rPr>
        <w:t>reaktyvavimui</w:t>
      </w:r>
      <w:proofErr w:type="spellEnd"/>
      <w:r w:rsidRPr="00504523">
        <w:rPr>
          <w:rFonts w:eastAsia="Times New Roman" w:cs="Times New Roman"/>
          <w:color w:val="auto"/>
          <w:sz w:val="24"/>
          <w:szCs w:val="24"/>
          <w:lang w:eastAsia="lt-LT"/>
        </w:rPr>
        <w:t xml:space="preserve"> ir „COVID-19“ pasekmių įveikimui“. Šio projekto veiklomis siekiama pagerinti suaugusiųjų rajono gyventojų skaitmeninės medijos naudojimo įgūdžius, sudaryti sąlygas mokytis kūrybinių meno formų, pasakojimo metodų. Taip pat keliama bibliotekininkų kvalifikacija psichosocialinių įgūdžių srityje.</w:t>
      </w:r>
    </w:p>
    <w:p w14:paraId="3996B55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gruodžio 1 dieną biblioteka su partneriais iš 6 šalių (Italijos, Vokietijos, Graikijos, Prancūzijos, Slovėnijos) pradėjo naują tarptautinį projektą „Europa skaito ir kuria. Pirmoji Europos skaitmeninė knygų treilerių (reklaminių filmukų) ir suaugusiųjų kūrybinių išraiškų biblioteka“. Šiame projekte Ignalinos biblioteka užima lyderio poziciją – vadovauja, koordinuoja veiklas, yra atsakinga už projekto administravimą. Per dvejus projekto įgyvendinimo metus bus sukurta internetinė erdvė pirmajai Europoje tokio tipo skaitmeninei knygų pristatomųjų filmukų bibliotekai, kurioje šešių šalių partnerių dalyviai įkels 500 projekto metu perskaitytų ir sukurtų knygų pristatymų. Kartu vyks ir šios elektroninės bibliotekos testavimas bei tarptautinė viešinimo veikla.</w:t>
      </w:r>
    </w:p>
    <w:p w14:paraId="65B7437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2021 m. lapkričio 30 d. užbaigtas „Erasmus+“ suaugusiųjų švietimo 1 pagrindinio veiksmo projektas „Sociokultūrinės atskirties mažinimas Ignalinos rajone, remiantis Italijos patirtimi“. Pasiekti užsibrėžti tikslai – susipažinta su skirtingų kultūros, vietos savivaldos įstaigų, bendruomenių, trečiojo amžiaus universitetų, nevyriausybinių organizacijų veiklomis Italijoje, aktyvinant konsorciumo narių bendradarbiavimą kultūros ir mokymosi visą gyvenimą srityse Ignalinos rajone, geroji patirtis pritaikyta kuriant naujas, gerinant teikiamas kultūrines paslaugas.</w:t>
      </w:r>
    </w:p>
    <w:p w14:paraId="42A4E26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Užbaigtas Lietuvos nacionalinės Martyno Mažvydo bibliotekos koordinuojamas trejus metus trukęs didelės apimties projektas „Gyventojų skatinimas išmaniai naudotis internetu atnaujintoje infrastruktūroje“ ir „Prisijungusi Lietuva: efektyvi, saugi ir atsakinga Lietuvos skaitmeninė bendruomenė“. Jo metu bibliotekose atnaujinta kompiuterinė technika, pagerintas interneto ryšys, sukurta naujų paslaugų. Rajono gyventojams sudarytos galimybės kontaktiniu ir nuotoliniu būdu išmokti efektyviai, saugiai, atsakingai naudotis informacinėmis technologijomis bei internetu ir jo teikiamomis galimybėmis. Siūlytos aštuonios kompiuterinio raštingumo mokymų programos pradedantiesiems ir pažengusiems, teiktos asmeninės konsultacijos.</w:t>
      </w:r>
    </w:p>
    <w:p w14:paraId="4A8F95D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Baigiamas įgyvendinti Lietuvos nacionalinės Martyno Mažvydo bibliotekos koordinuojamas projektas, kurio metu įgyvendinami kompleksiniai Lietuvos integralios bibliotekų informacijos sistemos (LIBIS) sprendimai, leidžiantys kurti elektronines paslaugas, kurios sudarytų galimybes išsaugoti modernų kultūrinį turinį bei paskatintų jo sklaidą visuomenėje. Modernizuotą LIBIS sudaro dvi pagrindinės funkcinės dalys:</w:t>
      </w:r>
    </w:p>
    <w:p w14:paraId="01751B7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 Bibliotekinė sistema, kuri skirta bibliotekų naudotojų bibliotekinių funkcijų vykdymui.</w:t>
      </w:r>
    </w:p>
    <w:p w14:paraId="04AACE4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 </w:t>
      </w:r>
      <w:proofErr w:type="spellStart"/>
      <w:r w:rsidRPr="00504523">
        <w:rPr>
          <w:rFonts w:eastAsia="Times New Roman" w:cs="Times New Roman"/>
          <w:color w:val="auto"/>
          <w:sz w:val="24"/>
          <w:szCs w:val="24"/>
          <w:lang w:eastAsia="lt-LT"/>
        </w:rPr>
        <w:t>iBiblioteka.lt</w:t>
      </w:r>
      <w:proofErr w:type="spellEnd"/>
      <w:r w:rsidRPr="00504523">
        <w:rPr>
          <w:rFonts w:eastAsia="Times New Roman" w:cs="Times New Roman"/>
          <w:color w:val="auto"/>
          <w:sz w:val="24"/>
          <w:szCs w:val="24"/>
          <w:lang w:eastAsia="lt-LT"/>
        </w:rPr>
        <w:t xml:space="preserve"> portalas, kuris skirtas bibliotekų skaitytojų aptarnavimui ir paslaugų teikimui elektroniniu būdu.</w:t>
      </w:r>
    </w:p>
    <w:p w14:paraId="27B8B99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Šiuo metu vyksta baigiamieji procesų, kurie turi užtikrinti kokybišką vartotojų aptarnavimą, darbai.</w:t>
      </w:r>
    </w:p>
    <w:p w14:paraId="74B57B0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13CD46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krašto muziejus</w:t>
      </w:r>
    </w:p>
    <w:p w14:paraId="45AD5F6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w:t>
      </w:r>
      <w:r w:rsidRPr="00504523">
        <w:rPr>
          <w:rFonts w:eastAsia="Times New Roman" w:cs="Times New Roman"/>
          <w:color w:val="000000"/>
          <w:sz w:val="24"/>
          <w:szCs w:val="24"/>
          <w:shd w:val="clear" w:color="auto" w:fill="FFFFFF"/>
          <w:lang w:eastAsia="lt-LT"/>
        </w:rPr>
        <w:t xml:space="preserve">karantinas Ignalinos krašto muziejui leido permąstyti, įvertinti ir atrasti unikalias veiklos kryptis, o </w:t>
      </w:r>
      <w:proofErr w:type="spellStart"/>
      <w:r w:rsidRPr="00504523">
        <w:rPr>
          <w:rFonts w:eastAsia="Times New Roman" w:cs="Times New Roman"/>
          <w:color w:val="000000"/>
          <w:sz w:val="24"/>
          <w:szCs w:val="24"/>
          <w:shd w:val="clear" w:color="auto" w:fill="FFFFFF"/>
          <w:lang w:eastAsia="lt-LT"/>
        </w:rPr>
        <w:t>pandeminei</w:t>
      </w:r>
      <w:proofErr w:type="spellEnd"/>
      <w:r w:rsidRPr="00504523">
        <w:rPr>
          <w:rFonts w:eastAsia="Times New Roman" w:cs="Times New Roman"/>
          <w:color w:val="000000"/>
          <w:sz w:val="24"/>
          <w:szCs w:val="24"/>
          <w:shd w:val="clear" w:color="auto" w:fill="FFFFFF"/>
          <w:lang w:eastAsia="lt-LT"/>
        </w:rPr>
        <w:t xml:space="preserve"> situacijai gerėjant, pasiūlyti lankytojams naujas formas, papildytą turinį, patrauklias edukacines programas.</w:t>
      </w:r>
    </w:p>
    <w:p w14:paraId="27314F6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Nors muziejus lankytojus pasitikdavo užrakintomis durimis, jis visada buvo atviras virtualioje erdvėje. Buvo intensyviai rengiamas virtualus turinys, virtualios parodos, viktorinos, vykdyti  nuotoliniai edukaciniai užsiėmimai. </w:t>
      </w:r>
      <w:r w:rsidRPr="00504523">
        <w:rPr>
          <w:rFonts w:eastAsia="Times New Roman" w:cs="Times New Roman"/>
          <w:color w:val="000000"/>
          <w:sz w:val="24"/>
          <w:szCs w:val="24"/>
          <w:shd w:val="clear" w:color="auto" w:fill="FFFFFF"/>
          <w:lang w:eastAsia="lt-LT"/>
        </w:rPr>
        <w:t>Vyko intensyvus pasiruošimas Ignalinos jubiliejui, rengiama koncepcija naujai istorinei ekspozicijai „Istorinė Ignalina“.</w:t>
      </w:r>
    </w:p>
    <w:p w14:paraId="29C0E91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Ignalinos krašto muziejus suorganizavo 24 renginius. Iš jų 18 parodų: 8 profesionalių menininkų, 4 liaudies meistrų, 2 skirtas valstybinėms šventėms paminėti ir 4 kitokio pobūdžio parodas.</w:t>
      </w:r>
    </w:p>
    <w:p w14:paraId="68BB88D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Kiekvienais metais muziejus prisideda prie Lietuvos muziejų asociacijos organizuojamo muziejinių iniciatyvų edukacinio projekto „Lietuvos muziejų kelias“.</w:t>
      </w:r>
      <w:r w:rsidRPr="00504523">
        <w:rPr>
          <w:rFonts w:eastAsia="Times New Roman" w:cs="Times New Roman"/>
          <w:color w:val="auto"/>
          <w:sz w:val="24"/>
          <w:szCs w:val="24"/>
          <w:bdr w:val="none" w:sz="0" w:space="0" w:color="auto" w:frame="1"/>
          <w:lang w:eastAsia="lt-LT"/>
        </w:rPr>
        <w:t> Jo tema „Kultūriniai kraštovaizdžiai: parkų ir sodų menas“ siekė atgaivinti istorinių parkų ir sodų kultūrinę atmintį – įvairiomis formomis papasakoti apie jų kūrėjus, objektų kūrimo istorijas, sunykimo pavojus ir kt. Ignalinos krašto muziejus šiam projektui pristatė </w:t>
      </w:r>
      <w:r w:rsidRPr="00504523">
        <w:rPr>
          <w:rFonts w:eastAsia="Times New Roman" w:cs="Times New Roman"/>
          <w:color w:val="auto"/>
          <w:sz w:val="24"/>
          <w:szCs w:val="24"/>
          <w:lang w:eastAsia="lt-LT"/>
        </w:rPr>
        <w:t xml:space="preserve">ekskursiją po prof. Adomo </w:t>
      </w:r>
      <w:proofErr w:type="spellStart"/>
      <w:r w:rsidRPr="00504523">
        <w:rPr>
          <w:rFonts w:eastAsia="Times New Roman" w:cs="Times New Roman"/>
          <w:color w:val="auto"/>
          <w:sz w:val="24"/>
          <w:szCs w:val="24"/>
          <w:lang w:eastAsia="lt-LT"/>
        </w:rPr>
        <w:t>Hrebnickio</w:t>
      </w:r>
      <w:proofErr w:type="spellEnd"/>
      <w:r w:rsidRPr="00504523">
        <w:rPr>
          <w:rFonts w:eastAsia="Times New Roman" w:cs="Times New Roman"/>
          <w:color w:val="auto"/>
          <w:sz w:val="24"/>
          <w:szCs w:val="24"/>
          <w:lang w:eastAsia="lt-LT"/>
        </w:rPr>
        <w:t xml:space="preserve"> muziejaus parką ir muziejų.</w:t>
      </w:r>
    </w:p>
    <w:p w14:paraId="7D7DD71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Muziejus jau antrus metus prisijungia prie įdomaus virtualaus nacionalinio projekto „Lietuvos muziejų fenomenai“, kuriam sukūrė siužetą </w:t>
      </w:r>
      <w:r w:rsidRPr="00504523">
        <w:rPr>
          <w:rFonts w:eastAsia="Times New Roman" w:cs="Times New Roman"/>
          <w:color w:val="auto"/>
          <w:sz w:val="24"/>
          <w:szCs w:val="24"/>
          <w:lang w:eastAsia="lt-LT"/>
        </w:rPr>
        <w:t>apie  eksponatą,  nešantį laimę ir viltį. </w:t>
      </w:r>
      <w:r w:rsidRPr="00504523">
        <w:rPr>
          <w:rFonts w:eastAsia="Times New Roman" w:cs="Times New Roman"/>
          <w:color w:val="000000"/>
          <w:sz w:val="24"/>
          <w:szCs w:val="24"/>
          <w:shd w:val="clear" w:color="auto" w:fill="FFFFFF"/>
          <w:lang w:eastAsia="lt-LT"/>
        </w:rPr>
        <w:t>2021 metais į šį nacionalinį projektą susibūrė beveik 60 Lietuvos nacionalinių, respublikinių, savivaldybių ir kt. muziejų, susijungusių į visą šalį apimantį kultūrinį-kūrybinį tinklą. Sukurti vaizdo siužetai pristatomi „YouTube“ paskyroje „Lietuvos muziejų fenomenai“.</w:t>
      </w:r>
    </w:p>
    <w:p w14:paraId="5FB109D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Muziejuje paminėta Europos paveldo diena. 2021 metų Europos paveldo dienų tema „Įtraukiantis paveldas – kas gali būti lengviau...“. S</w:t>
      </w:r>
      <w:r w:rsidRPr="00504523">
        <w:rPr>
          <w:rFonts w:eastAsia="Times New Roman" w:cs="Times New Roman"/>
          <w:color w:val="000000"/>
          <w:sz w:val="24"/>
          <w:szCs w:val="24"/>
          <w:shd w:val="clear" w:color="auto" w:fill="FFFFFF"/>
          <w:lang w:eastAsia="lt-LT"/>
        </w:rPr>
        <w:t>ukurta nauja edukacinė ekspozicija „Istorinė Ignalina“, </w:t>
      </w:r>
      <w:r w:rsidRPr="00504523">
        <w:rPr>
          <w:rFonts w:eastAsia="Times New Roman" w:cs="Times New Roman"/>
          <w:color w:val="auto"/>
          <w:sz w:val="24"/>
          <w:szCs w:val="24"/>
          <w:lang w:eastAsia="lt-LT"/>
        </w:rPr>
        <w:t>skirta Ignalinos miesto 155-ajam gimtadieniui. </w:t>
      </w:r>
    </w:p>
    <w:p w14:paraId="25D31C0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Tradicinėje tautodailininkų parodoje-konkurse „Aukso vainikas“ pagerbti įvairių meno sričių tautodailininkai. Muziejuje parengtos</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8 edukacinės programos, organizuota 20 edukacinių užsiėmimų,</w:t>
      </w:r>
      <w:r w:rsidRPr="00504523">
        <w:rPr>
          <w:rFonts w:eastAsia="Times New Roman" w:cs="Times New Roman"/>
          <w:color w:val="000000"/>
          <w:sz w:val="24"/>
          <w:szCs w:val="24"/>
          <w:shd w:val="clear" w:color="auto" w:fill="FFFFFF"/>
          <w:lang w:eastAsia="lt-LT"/>
        </w:rPr>
        <w:t> </w:t>
      </w:r>
      <w:r w:rsidRPr="00504523">
        <w:rPr>
          <w:rFonts w:eastAsia="Times New Roman" w:cs="Times New Roman"/>
          <w:color w:val="auto"/>
          <w:sz w:val="24"/>
          <w:szCs w:val="24"/>
          <w:lang w:eastAsia="lt-LT"/>
        </w:rPr>
        <w:t>parengtos 4 projektų paraiškos,</w:t>
      </w:r>
      <w:r w:rsidRPr="00504523">
        <w:rPr>
          <w:rFonts w:eastAsia="Times New Roman" w:cs="Times New Roman"/>
          <w:color w:val="000000"/>
          <w:sz w:val="24"/>
          <w:szCs w:val="24"/>
          <w:shd w:val="clear" w:color="auto" w:fill="FFFFFF"/>
          <w:lang w:eastAsia="lt-LT"/>
        </w:rPr>
        <w:t> įgyvendinti ir pristatyti projektai </w:t>
      </w:r>
      <w:r w:rsidRPr="00504523">
        <w:rPr>
          <w:rFonts w:eastAsia="Times New Roman" w:cs="Times New Roman"/>
          <w:color w:val="auto"/>
          <w:sz w:val="24"/>
          <w:szCs w:val="24"/>
          <w:lang w:eastAsia="lt-LT"/>
        </w:rPr>
        <w:t>„Istorinė Ignalina“</w:t>
      </w:r>
      <w:r w:rsidRPr="00504523">
        <w:rPr>
          <w:rFonts w:eastAsia="Times New Roman" w:cs="Times New Roman"/>
          <w:color w:val="000000"/>
          <w:sz w:val="24"/>
          <w:szCs w:val="24"/>
          <w:shd w:val="clear" w:color="auto" w:fill="FFFFFF"/>
          <w:lang w:eastAsia="lt-LT"/>
        </w:rPr>
        <w:t>,</w:t>
      </w:r>
      <w:r w:rsidRPr="00504523">
        <w:rPr>
          <w:rFonts w:eastAsia="Times New Roman" w:cs="Times New Roman"/>
          <w:b/>
          <w:bCs/>
          <w:color w:val="000000"/>
          <w:sz w:val="24"/>
          <w:szCs w:val="24"/>
          <w:shd w:val="clear" w:color="auto" w:fill="FFFFFF"/>
          <w:lang w:eastAsia="lt-LT"/>
        </w:rPr>
        <w:t> </w:t>
      </w:r>
      <w:r w:rsidRPr="00504523">
        <w:rPr>
          <w:rFonts w:eastAsia="Times New Roman" w:cs="Times New Roman"/>
          <w:color w:val="000000"/>
          <w:sz w:val="24"/>
          <w:szCs w:val="24"/>
          <w:shd w:val="clear" w:color="auto" w:fill="FFFFFF"/>
          <w:lang w:eastAsia="lt-LT"/>
        </w:rPr>
        <w:t>„Piešk, spalvink, pažink“,  </w:t>
      </w:r>
      <w:r w:rsidRPr="00504523">
        <w:rPr>
          <w:rFonts w:eastAsia="Times New Roman" w:cs="Times New Roman"/>
          <w:color w:val="auto"/>
          <w:sz w:val="24"/>
          <w:szCs w:val="24"/>
          <w:lang w:eastAsia="lt-LT"/>
        </w:rPr>
        <w:t xml:space="preserve">vyksta intensyvus darbas su muziejinių vertybių skaitmeninimu ir eksponatų vertinimu. Parengtos 7 virtualios parodos, pristatomi virtualūs turai po Ignalinos krašto muziejų ir jo filialą prof. A. </w:t>
      </w:r>
      <w:proofErr w:type="spellStart"/>
      <w:r w:rsidRPr="00504523">
        <w:rPr>
          <w:rFonts w:eastAsia="Times New Roman" w:cs="Times New Roman"/>
          <w:color w:val="auto"/>
          <w:sz w:val="24"/>
          <w:szCs w:val="24"/>
          <w:lang w:eastAsia="lt-LT"/>
        </w:rPr>
        <w:t>Hrebnickio</w:t>
      </w:r>
      <w:proofErr w:type="spellEnd"/>
      <w:r w:rsidRPr="00504523">
        <w:rPr>
          <w:rFonts w:eastAsia="Times New Roman" w:cs="Times New Roman"/>
          <w:color w:val="auto"/>
          <w:sz w:val="24"/>
          <w:szCs w:val="24"/>
          <w:lang w:eastAsia="lt-LT"/>
        </w:rPr>
        <w:t xml:space="preserve"> memorialinį muziejų.</w:t>
      </w:r>
    </w:p>
    <w:p w14:paraId="2EE7F93D" w14:textId="77777777" w:rsidR="00504523" w:rsidRPr="00504523" w:rsidRDefault="00504523" w:rsidP="00504523">
      <w:pPr>
        <w:shd w:val="clear" w:color="auto" w:fill="FFFFFF"/>
        <w:spacing w:after="0" w:line="231" w:lineRule="atLeast"/>
        <w:ind w:firstLine="1134"/>
        <w:jc w:val="both"/>
        <w:textAlignment w:val="baseline"/>
        <w:rPr>
          <w:rFonts w:ascii="Calibri" w:eastAsia="Times New Roman" w:hAnsi="Calibri" w:cs="Calibri"/>
          <w:color w:val="000000"/>
          <w:sz w:val="22"/>
          <w:szCs w:val="22"/>
          <w:lang w:eastAsia="lt-LT"/>
        </w:rPr>
      </w:pPr>
      <w:r w:rsidRPr="00504523">
        <w:rPr>
          <w:rFonts w:eastAsia="Times New Roman" w:cs="Times New Roman"/>
          <w:color w:val="auto"/>
          <w:sz w:val="24"/>
          <w:szCs w:val="24"/>
          <w:lang w:eastAsia="lt-LT"/>
        </w:rPr>
        <w:t>Ignalinos krašto muziejus savo veiklas pristatė Ignalinos 155-ojo gimtadienio šventėje –  buvo parengta edukacinė ekspozicija „Kelionė geležinkelio istorijos bėgiais“.</w:t>
      </w:r>
      <w:r w:rsidRPr="00504523">
        <w:rPr>
          <w:rFonts w:eastAsia="Times New Roman" w:cs="Times New Roman"/>
          <w:b/>
          <w:bCs/>
          <w:color w:val="auto"/>
          <w:sz w:val="24"/>
          <w:szCs w:val="24"/>
          <w:lang w:eastAsia="lt-LT"/>
        </w:rPr>
        <w:t> </w:t>
      </w:r>
      <w:r w:rsidRPr="00504523">
        <w:rPr>
          <w:rFonts w:eastAsia="Times New Roman" w:cs="Times New Roman"/>
          <w:color w:val="000000"/>
          <w:sz w:val="24"/>
          <w:szCs w:val="24"/>
          <w:shd w:val="clear" w:color="auto" w:fill="FFFFFF"/>
          <w:lang w:eastAsia="lt-LT"/>
        </w:rPr>
        <w:t>Ignalinos miesto istorija prasidėjo, kai buvo tiesiamas Sankt Peterburgo–Varšuvos geležinkelis</w:t>
      </w:r>
      <w:r w:rsidRPr="00504523">
        <w:rPr>
          <w:rFonts w:eastAsia="Times New Roman" w:cs="Times New Roman"/>
          <w:color w:val="auto"/>
          <w:sz w:val="24"/>
          <w:szCs w:val="24"/>
          <w:lang w:eastAsia="lt-LT"/>
        </w:rPr>
        <w:t>, tad ši</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kelionė leido iš arčiau susipažinti su gausia geležinkelių istorijos paveldo įvairove, suteikė galimybę pačiam atrasti, sužinoti, įsiminti. Šventės lankytojai buvo kviečiami užsukti ir į s</w:t>
      </w:r>
      <w:r w:rsidRPr="00504523">
        <w:rPr>
          <w:rFonts w:eastAsia="Times New Roman" w:cs="Times New Roman"/>
          <w:color w:val="auto"/>
          <w:sz w:val="24"/>
          <w:szCs w:val="24"/>
          <w:bdr w:val="none" w:sz="0" w:space="0" w:color="auto" w:frame="1"/>
          <w:lang w:eastAsia="lt-LT"/>
        </w:rPr>
        <w:t>kaitmeninį papildytos realybės muziejų – pabėgimo kambarį,</w:t>
      </w:r>
      <w:r w:rsidRPr="00504523">
        <w:rPr>
          <w:rFonts w:eastAsia="Times New Roman" w:cs="Times New Roman"/>
          <w:b/>
          <w:bCs/>
          <w:color w:val="auto"/>
          <w:sz w:val="24"/>
          <w:szCs w:val="24"/>
          <w:bdr w:val="none" w:sz="0" w:space="0" w:color="auto" w:frame="1"/>
          <w:lang w:eastAsia="lt-LT"/>
        </w:rPr>
        <w:t> </w:t>
      </w:r>
      <w:r w:rsidRPr="00504523">
        <w:rPr>
          <w:rFonts w:eastAsia="Times New Roman" w:cs="Times New Roman"/>
          <w:color w:val="auto"/>
          <w:sz w:val="24"/>
          <w:szCs w:val="24"/>
          <w:bdr w:val="none" w:sz="0" w:space="0" w:color="auto" w:frame="1"/>
          <w:lang w:eastAsia="lt-LT"/>
        </w:rPr>
        <w:t>kur</w:t>
      </w:r>
      <w:r w:rsidRPr="00504523">
        <w:rPr>
          <w:rFonts w:eastAsia="Times New Roman" w:cs="Times New Roman"/>
          <w:b/>
          <w:bCs/>
          <w:color w:val="auto"/>
          <w:sz w:val="24"/>
          <w:szCs w:val="24"/>
          <w:bdr w:val="none" w:sz="0" w:space="0" w:color="auto" w:frame="1"/>
          <w:lang w:eastAsia="lt-LT"/>
        </w:rPr>
        <w:t> </w:t>
      </w:r>
      <w:r w:rsidRPr="00504523">
        <w:rPr>
          <w:rFonts w:eastAsia="Times New Roman" w:cs="Times New Roman"/>
          <w:color w:val="auto"/>
          <w:sz w:val="24"/>
          <w:szCs w:val="24"/>
          <w:bdr w:val="none" w:sz="0" w:space="0" w:color="auto" w:frame="1"/>
          <w:lang w:eastAsia="lt-LT"/>
        </w:rPr>
        <w:t>kiekvienas galėjo „patirti eksponatus“.</w:t>
      </w:r>
    </w:p>
    <w:p w14:paraId="14515CD3" w14:textId="77777777" w:rsidR="00504523" w:rsidRPr="00504523" w:rsidRDefault="00504523" w:rsidP="00504523">
      <w:pPr>
        <w:shd w:val="clear" w:color="auto" w:fill="FFFFFF"/>
        <w:spacing w:after="0" w:line="240" w:lineRule="auto"/>
        <w:ind w:firstLine="1134"/>
        <w:jc w:val="both"/>
        <w:rPr>
          <w:rFonts w:eastAsia="Times New Roman" w:cs="Times New Roman"/>
          <w:color w:val="000000"/>
          <w:sz w:val="24"/>
          <w:szCs w:val="24"/>
          <w:lang w:eastAsia="lt-LT"/>
        </w:rPr>
      </w:pPr>
      <w:r w:rsidRPr="00504523">
        <w:rPr>
          <w:rFonts w:eastAsia="Times New Roman" w:cs="Times New Roman"/>
          <w:color w:val="auto"/>
          <w:sz w:val="24"/>
          <w:szCs w:val="24"/>
          <w:lang w:eastAsia="lt-LT"/>
        </w:rPr>
        <w:t xml:space="preserve">Ignalinos krašto muziejų kartu su filialu per metus aplankė 4 094 lankytojai (prof. A. </w:t>
      </w:r>
      <w:proofErr w:type="spellStart"/>
      <w:r w:rsidRPr="00504523">
        <w:rPr>
          <w:rFonts w:eastAsia="Times New Roman" w:cs="Times New Roman"/>
          <w:color w:val="auto"/>
          <w:sz w:val="24"/>
          <w:szCs w:val="24"/>
          <w:lang w:eastAsia="lt-LT"/>
        </w:rPr>
        <w:t>Hrebnickio</w:t>
      </w:r>
      <w:proofErr w:type="spellEnd"/>
      <w:r w:rsidRPr="00504523">
        <w:rPr>
          <w:rFonts w:eastAsia="Times New Roman" w:cs="Times New Roman"/>
          <w:color w:val="auto"/>
          <w:sz w:val="24"/>
          <w:szCs w:val="24"/>
          <w:lang w:eastAsia="lt-LT"/>
        </w:rPr>
        <w:t xml:space="preserve"> memorialinį muziejų – 1536 lankytojai. Ignalinos krašto muziejų – 2558 lankytojai). Muziejaus interneto svetainę aplankė 63 555 lankytojai.</w:t>
      </w:r>
    </w:p>
    <w:p w14:paraId="1062BEF5"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744683D"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XIII SKYRIUS</w:t>
      </w:r>
    </w:p>
    <w:p w14:paraId="565FBE95"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SPORTAS</w:t>
      </w:r>
    </w:p>
    <w:p w14:paraId="321F2C7A" w14:textId="77777777" w:rsidR="00504523" w:rsidRPr="00504523" w:rsidRDefault="00504523" w:rsidP="00504523">
      <w:pPr>
        <w:shd w:val="clear" w:color="auto" w:fill="FFFFFF"/>
        <w:spacing w:after="0" w:line="240" w:lineRule="auto"/>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0FA0FB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švietimo ir sporto paslaugų centre buvo vykdomos septynių sporto šakų sportininkų ugdymo programos: biatlono, slidinėjimo, plaukimo, teniso, dviračių sporto, futbolo, krepšinio. Ugdymas vyko dviem etapais: pradinio rengimo ir meistriškumo ugdymo.</w:t>
      </w:r>
    </w:p>
    <w:p w14:paraId="4439158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5CFBAB3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Biatlonas</w:t>
      </w:r>
    </w:p>
    <w:p w14:paraId="3DE5432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Olimpinio čempiono Algimanto Šalnos taurės biatlono varžybos sukvietė daugiau kaip 60 dalyvių iš Lietuvos ir Latvijos. </w:t>
      </w:r>
      <w:r w:rsidRPr="00504523">
        <w:rPr>
          <w:rFonts w:eastAsia="Times New Roman" w:cs="Times New Roman"/>
          <w:color w:val="auto"/>
          <w:sz w:val="24"/>
          <w:szCs w:val="24"/>
          <w:lang w:eastAsia="lt-LT"/>
        </w:rPr>
        <w:t>S</w:t>
      </w:r>
      <w:r w:rsidRPr="00504523">
        <w:rPr>
          <w:rFonts w:eastAsia="Times New Roman" w:cs="Times New Roman"/>
          <w:color w:val="000000"/>
          <w:sz w:val="24"/>
          <w:szCs w:val="24"/>
          <w:shd w:val="clear" w:color="auto" w:fill="FFFFFF"/>
          <w:lang w:eastAsia="lt-LT"/>
        </w:rPr>
        <w:t xml:space="preserve">printo rungtyje Darius </w:t>
      </w:r>
      <w:proofErr w:type="spellStart"/>
      <w:r w:rsidRPr="00504523">
        <w:rPr>
          <w:rFonts w:eastAsia="Times New Roman" w:cs="Times New Roman"/>
          <w:color w:val="000000"/>
          <w:sz w:val="24"/>
          <w:szCs w:val="24"/>
          <w:shd w:val="clear" w:color="auto" w:fill="FFFFFF"/>
          <w:lang w:eastAsia="lt-LT"/>
        </w:rPr>
        <w:t>Dinda</w:t>
      </w:r>
      <w:proofErr w:type="spellEnd"/>
      <w:r w:rsidRPr="00504523">
        <w:rPr>
          <w:rFonts w:eastAsia="Times New Roman" w:cs="Times New Roman"/>
          <w:color w:val="000000"/>
          <w:sz w:val="24"/>
          <w:szCs w:val="24"/>
          <w:shd w:val="clear" w:color="auto" w:fill="FFFFFF"/>
          <w:lang w:eastAsia="lt-LT"/>
        </w:rPr>
        <w:t xml:space="preserve"> užėmė antrąją vietą, Jokūbas </w:t>
      </w:r>
      <w:proofErr w:type="spellStart"/>
      <w:r w:rsidRPr="00504523">
        <w:rPr>
          <w:rFonts w:eastAsia="Times New Roman" w:cs="Times New Roman"/>
          <w:color w:val="000000"/>
          <w:sz w:val="24"/>
          <w:szCs w:val="24"/>
          <w:shd w:val="clear" w:color="auto" w:fill="FFFFFF"/>
          <w:lang w:eastAsia="lt-LT"/>
        </w:rPr>
        <w:t>Steponėnas</w:t>
      </w:r>
      <w:proofErr w:type="spellEnd"/>
      <w:r w:rsidRPr="00504523">
        <w:rPr>
          <w:rFonts w:eastAsia="Times New Roman" w:cs="Times New Roman"/>
          <w:color w:val="000000"/>
          <w:sz w:val="24"/>
          <w:szCs w:val="24"/>
          <w:shd w:val="clear" w:color="auto" w:fill="FFFFFF"/>
          <w:lang w:eastAsia="lt-LT"/>
        </w:rPr>
        <w:t xml:space="preserve"> – trečiąją.</w:t>
      </w:r>
    </w:p>
    <w:p w14:paraId="1F4D78D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Organizuotos Lietuvos biatlono federacijos taurės varžybos,  Lietuvos biatlono čempionatas (6 medaliai), Lietuvos biatlono suaugusiųjų čempionatas. Geriausi Lietuvos biatlonininkai startavo sprinto ir  </w:t>
      </w:r>
      <w:proofErr w:type="spellStart"/>
      <w:r w:rsidRPr="00504523">
        <w:rPr>
          <w:rFonts w:eastAsia="Times New Roman" w:cs="Times New Roman"/>
          <w:color w:val="000000"/>
          <w:sz w:val="24"/>
          <w:szCs w:val="24"/>
          <w:shd w:val="clear" w:color="auto" w:fill="FFFFFF"/>
          <w:lang w:eastAsia="lt-LT"/>
        </w:rPr>
        <w:t>supersprinto</w:t>
      </w:r>
      <w:proofErr w:type="spellEnd"/>
      <w:r w:rsidRPr="00504523">
        <w:rPr>
          <w:rFonts w:eastAsia="Times New Roman" w:cs="Times New Roman"/>
          <w:color w:val="000000"/>
          <w:sz w:val="24"/>
          <w:szCs w:val="24"/>
          <w:shd w:val="clear" w:color="auto" w:fill="FFFFFF"/>
          <w:lang w:eastAsia="lt-LT"/>
        </w:rPr>
        <w:t xml:space="preserve"> rungtyje. Darius </w:t>
      </w:r>
      <w:proofErr w:type="spellStart"/>
      <w:r w:rsidRPr="00504523">
        <w:rPr>
          <w:rFonts w:eastAsia="Times New Roman" w:cs="Times New Roman"/>
          <w:color w:val="000000"/>
          <w:sz w:val="24"/>
          <w:szCs w:val="24"/>
          <w:shd w:val="clear" w:color="auto" w:fill="FFFFFF"/>
          <w:lang w:eastAsia="lt-LT"/>
        </w:rPr>
        <w:t>Dinda</w:t>
      </w:r>
      <w:proofErr w:type="spellEnd"/>
      <w:r w:rsidRPr="00504523">
        <w:rPr>
          <w:rFonts w:eastAsia="Times New Roman" w:cs="Times New Roman"/>
          <w:color w:val="000000"/>
          <w:sz w:val="24"/>
          <w:szCs w:val="24"/>
          <w:shd w:val="clear" w:color="auto" w:fill="FFFFFF"/>
          <w:lang w:eastAsia="lt-LT"/>
        </w:rPr>
        <w:t xml:space="preserve"> aplenkė ne tik savo grupės sportininkus, bet ir vyresnius biatlonininkus ir iškovojo pirmąsias vietas.</w:t>
      </w:r>
    </w:p>
    <w:p w14:paraId="7A21DC38"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shd w:val="clear" w:color="auto" w:fill="FFFFFF"/>
          <w:lang w:eastAsia="lt-LT"/>
        </w:rPr>
        <w:t>Baltijos biatlono taurės I etape, vykusiame Estijoje (</w:t>
      </w:r>
      <w:proofErr w:type="spellStart"/>
      <w:r w:rsidRPr="00504523">
        <w:rPr>
          <w:rFonts w:eastAsia="Times New Roman" w:cs="Times New Roman"/>
          <w:color w:val="000000"/>
          <w:sz w:val="24"/>
          <w:szCs w:val="24"/>
          <w:shd w:val="clear" w:color="auto" w:fill="FFFFFF"/>
          <w:lang w:eastAsia="lt-LT"/>
        </w:rPr>
        <w:t>Haania</w:t>
      </w:r>
      <w:proofErr w:type="spellEnd"/>
      <w:r w:rsidRPr="00504523">
        <w:rPr>
          <w:rFonts w:eastAsia="Times New Roman" w:cs="Times New Roman"/>
          <w:color w:val="000000"/>
          <w:sz w:val="24"/>
          <w:szCs w:val="24"/>
          <w:shd w:val="clear" w:color="auto" w:fill="FFFFFF"/>
          <w:lang w:eastAsia="lt-LT"/>
        </w:rPr>
        <w:t xml:space="preserve">), dalyvavo geriausi sportininkai iš Estijos, Latvijos ir Lietuvos. Mūsų rajonui atstovavo Darius </w:t>
      </w:r>
      <w:proofErr w:type="spellStart"/>
      <w:r w:rsidRPr="00504523">
        <w:rPr>
          <w:rFonts w:eastAsia="Times New Roman" w:cs="Times New Roman"/>
          <w:color w:val="000000"/>
          <w:sz w:val="24"/>
          <w:szCs w:val="24"/>
          <w:shd w:val="clear" w:color="auto" w:fill="FFFFFF"/>
          <w:lang w:eastAsia="lt-LT"/>
        </w:rPr>
        <w:t>Dinda</w:t>
      </w:r>
      <w:proofErr w:type="spellEnd"/>
      <w:r w:rsidRPr="00504523">
        <w:rPr>
          <w:rFonts w:eastAsia="Times New Roman" w:cs="Times New Roman"/>
          <w:color w:val="000000"/>
          <w:sz w:val="24"/>
          <w:szCs w:val="24"/>
          <w:shd w:val="clear" w:color="auto" w:fill="FFFFFF"/>
          <w:lang w:eastAsia="lt-LT"/>
        </w:rPr>
        <w:t xml:space="preserve">, Deimantė </w:t>
      </w:r>
      <w:proofErr w:type="spellStart"/>
      <w:r w:rsidRPr="00504523">
        <w:rPr>
          <w:rFonts w:eastAsia="Times New Roman" w:cs="Times New Roman"/>
          <w:color w:val="000000"/>
          <w:sz w:val="24"/>
          <w:szCs w:val="24"/>
          <w:shd w:val="clear" w:color="auto" w:fill="FFFFFF"/>
          <w:lang w:eastAsia="lt-LT"/>
        </w:rPr>
        <w:t>Šerėnaitė</w:t>
      </w:r>
      <w:proofErr w:type="spellEnd"/>
      <w:r w:rsidRPr="00504523">
        <w:rPr>
          <w:rFonts w:eastAsia="Times New Roman" w:cs="Times New Roman"/>
          <w:color w:val="000000"/>
          <w:sz w:val="24"/>
          <w:szCs w:val="24"/>
          <w:shd w:val="clear" w:color="auto" w:fill="FFFFFF"/>
          <w:lang w:eastAsia="lt-LT"/>
        </w:rPr>
        <w:t xml:space="preserve">, Dovydas </w:t>
      </w:r>
      <w:proofErr w:type="spellStart"/>
      <w:r w:rsidRPr="00504523">
        <w:rPr>
          <w:rFonts w:eastAsia="Times New Roman" w:cs="Times New Roman"/>
          <w:color w:val="000000"/>
          <w:sz w:val="24"/>
          <w:szCs w:val="24"/>
          <w:shd w:val="clear" w:color="auto" w:fill="FFFFFF"/>
          <w:lang w:eastAsia="lt-LT"/>
        </w:rPr>
        <w:t>Stepaniuk</w:t>
      </w:r>
      <w:proofErr w:type="spellEnd"/>
      <w:r w:rsidRPr="00504523">
        <w:rPr>
          <w:rFonts w:eastAsia="Times New Roman" w:cs="Times New Roman"/>
          <w:color w:val="000000"/>
          <w:sz w:val="24"/>
          <w:szCs w:val="24"/>
          <w:shd w:val="clear" w:color="auto" w:fill="FFFFFF"/>
          <w:lang w:eastAsia="lt-LT"/>
        </w:rPr>
        <w:t xml:space="preserve">, Jokūbas </w:t>
      </w:r>
      <w:proofErr w:type="spellStart"/>
      <w:r w:rsidRPr="00504523">
        <w:rPr>
          <w:rFonts w:eastAsia="Times New Roman" w:cs="Times New Roman"/>
          <w:color w:val="000000"/>
          <w:sz w:val="24"/>
          <w:szCs w:val="24"/>
          <w:shd w:val="clear" w:color="auto" w:fill="FFFFFF"/>
          <w:lang w:eastAsia="lt-LT"/>
        </w:rPr>
        <w:t>Steponėnas</w:t>
      </w:r>
      <w:proofErr w:type="spellEnd"/>
      <w:r w:rsidRPr="00504523">
        <w:rPr>
          <w:rFonts w:eastAsia="Times New Roman" w:cs="Times New Roman"/>
          <w:color w:val="000000"/>
          <w:sz w:val="24"/>
          <w:szCs w:val="24"/>
          <w:shd w:val="clear" w:color="auto" w:fill="FFFFFF"/>
          <w:lang w:eastAsia="lt-LT"/>
        </w:rPr>
        <w:t>.</w:t>
      </w:r>
    </w:p>
    <w:p w14:paraId="000A43D0"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shd w:val="clear" w:color="auto" w:fill="FFFFFF"/>
          <w:lang w:eastAsia="lt-LT"/>
        </w:rPr>
        <w:t>Atvirame Lietuvos biatlono čempionate Estijoje (</w:t>
      </w:r>
      <w:proofErr w:type="spellStart"/>
      <w:r w:rsidRPr="00504523">
        <w:rPr>
          <w:rFonts w:eastAsia="Times New Roman" w:cs="Times New Roman"/>
          <w:color w:val="000000"/>
          <w:sz w:val="24"/>
          <w:szCs w:val="24"/>
          <w:shd w:val="clear" w:color="auto" w:fill="FFFFFF"/>
          <w:lang w:eastAsia="lt-LT"/>
        </w:rPr>
        <w:t>Otepėje</w:t>
      </w:r>
      <w:proofErr w:type="spellEnd"/>
      <w:r w:rsidRPr="00504523">
        <w:rPr>
          <w:rFonts w:eastAsia="Times New Roman" w:cs="Times New Roman"/>
          <w:color w:val="000000"/>
          <w:sz w:val="24"/>
          <w:szCs w:val="24"/>
          <w:shd w:val="clear" w:color="auto" w:fill="FFFFFF"/>
          <w:lang w:eastAsia="lt-LT"/>
        </w:rPr>
        <w:t xml:space="preserve">) Darius </w:t>
      </w:r>
      <w:proofErr w:type="spellStart"/>
      <w:r w:rsidRPr="00504523">
        <w:rPr>
          <w:rFonts w:eastAsia="Times New Roman" w:cs="Times New Roman"/>
          <w:color w:val="000000"/>
          <w:sz w:val="24"/>
          <w:szCs w:val="24"/>
          <w:shd w:val="clear" w:color="auto" w:fill="FFFFFF"/>
          <w:lang w:eastAsia="lt-LT"/>
        </w:rPr>
        <w:t>Dinda</w:t>
      </w:r>
      <w:proofErr w:type="spellEnd"/>
      <w:r w:rsidRPr="00504523">
        <w:rPr>
          <w:rFonts w:eastAsia="Times New Roman" w:cs="Times New Roman"/>
          <w:color w:val="000000"/>
          <w:sz w:val="24"/>
          <w:szCs w:val="24"/>
          <w:shd w:val="clear" w:color="auto" w:fill="FFFFFF"/>
          <w:lang w:eastAsia="lt-LT"/>
        </w:rPr>
        <w:t xml:space="preserve"> užėmė penktąją vietą.</w:t>
      </w:r>
    </w:p>
    <w:p w14:paraId="24D83298"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b/>
          <w:bCs/>
          <w:color w:val="auto"/>
          <w:sz w:val="24"/>
          <w:szCs w:val="24"/>
          <w:lang w:eastAsia="lt-LT"/>
        </w:rPr>
        <w:t> </w:t>
      </w:r>
    </w:p>
    <w:p w14:paraId="1519B542"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b/>
          <w:bCs/>
          <w:color w:val="000000"/>
          <w:sz w:val="24"/>
          <w:szCs w:val="24"/>
          <w:lang w:eastAsia="lt-LT"/>
        </w:rPr>
        <w:t>Slidinėjimas</w:t>
      </w:r>
    </w:p>
    <w:p w14:paraId="164B6365"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lang w:eastAsia="lt-LT"/>
        </w:rPr>
        <w:t xml:space="preserve">Tarptautinėse slidinėjimo varžybose </w:t>
      </w:r>
      <w:proofErr w:type="spellStart"/>
      <w:r w:rsidRPr="00504523">
        <w:rPr>
          <w:rFonts w:eastAsia="Times New Roman" w:cs="Times New Roman"/>
          <w:color w:val="000000"/>
          <w:sz w:val="24"/>
          <w:szCs w:val="24"/>
          <w:lang w:eastAsia="lt-LT"/>
        </w:rPr>
        <w:t>Maduonoje</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Aironas</w:t>
      </w:r>
      <w:proofErr w:type="spellEnd"/>
      <w:r w:rsidRPr="00504523">
        <w:rPr>
          <w:rFonts w:eastAsia="Times New Roman" w:cs="Times New Roman"/>
          <w:color w:val="000000"/>
          <w:sz w:val="24"/>
          <w:szCs w:val="24"/>
          <w:lang w:eastAsia="lt-LT"/>
        </w:rPr>
        <w:t xml:space="preserve"> Pūras iškovojo antrąją vietą,  </w:t>
      </w:r>
      <w:r w:rsidRPr="00504523">
        <w:rPr>
          <w:rFonts w:eastAsia="Times New Roman" w:cs="Times New Roman"/>
          <w:color w:val="000000"/>
          <w:sz w:val="24"/>
          <w:szCs w:val="24"/>
          <w:shd w:val="clear" w:color="auto" w:fill="FFFFFF"/>
          <w:lang w:eastAsia="lt-LT"/>
        </w:rPr>
        <w:t>Lietuvos žiemos sporto centro trasoje vykusiame FIS Lietuvos slidinėjimo čempionato I etape j</w:t>
      </w:r>
      <w:r w:rsidRPr="00504523">
        <w:rPr>
          <w:rFonts w:eastAsia="Times New Roman" w:cs="Times New Roman"/>
          <w:color w:val="000000"/>
          <w:sz w:val="24"/>
          <w:szCs w:val="24"/>
          <w:lang w:eastAsia="lt-LT"/>
        </w:rPr>
        <w:t>aunių grupėje sprinto rungtyje iškovojo bronzos medalį, o </w:t>
      </w:r>
      <w:r w:rsidRPr="00504523">
        <w:rPr>
          <w:rFonts w:eastAsia="Times New Roman" w:cs="Times New Roman"/>
          <w:color w:val="000000"/>
          <w:sz w:val="24"/>
          <w:szCs w:val="24"/>
          <w:shd w:val="clear" w:color="auto" w:fill="FFFFFF"/>
          <w:lang w:eastAsia="lt-LT"/>
        </w:rPr>
        <w:t>FIS Lietuvos slidinėjimo čempionatas uždaroje trasoje Druskininkuose sprinto rungtyje</w:t>
      </w:r>
      <w:r w:rsidRPr="00504523">
        <w:rPr>
          <w:rFonts w:eastAsia="Times New Roman" w:cs="Times New Roman"/>
          <w:color w:val="000000"/>
          <w:sz w:val="24"/>
          <w:szCs w:val="24"/>
          <w:lang w:eastAsia="lt-LT"/>
        </w:rPr>
        <w:t> – antrąją vietą.</w:t>
      </w:r>
    </w:p>
    <w:p w14:paraId="6530D8E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Lietuvos slidinėjimo vasaros čempionate pelnyti 8,  </w:t>
      </w:r>
      <w:r w:rsidRPr="00504523">
        <w:rPr>
          <w:rFonts w:eastAsia="Times New Roman" w:cs="Times New Roman"/>
          <w:color w:val="000000"/>
          <w:sz w:val="24"/>
          <w:szCs w:val="24"/>
          <w:shd w:val="clear" w:color="auto" w:fill="FFFFFF"/>
          <w:lang w:eastAsia="lt-LT"/>
        </w:rPr>
        <w:t>Lietuvos jaunių slidinėjimo čempionate  – 4 medaliai, </w:t>
      </w:r>
      <w:r w:rsidRPr="00504523">
        <w:rPr>
          <w:rFonts w:eastAsia="Times New Roman" w:cs="Times New Roman"/>
          <w:color w:val="auto"/>
          <w:sz w:val="24"/>
          <w:szCs w:val="24"/>
          <w:lang w:eastAsia="lt-LT"/>
        </w:rPr>
        <w:t xml:space="preserve">Lietuvos jaunių, jaunučių, vaikų slidinėjimo pirmenybėse – 10 apdovanojimų, o Lietuvos </w:t>
      </w:r>
      <w:proofErr w:type="spellStart"/>
      <w:r w:rsidRPr="00504523">
        <w:rPr>
          <w:rFonts w:eastAsia="Times New Roman" w:cs="Times New Roman"/>
          <w:color w:val="auto"/>
          <w:sz w:val="24"/>
          <w:szCs w:val="24"/>
          <w:lang w:eastAsia="lt-LT"/>
        </w:rPr>
        <w:t>riedslidžių</w:t>
      </w:r>
      <w:proofErr w:type="spellEnd"/>
      <w:r w:rsidRPr="00504523">
        <w:rPr>
          <w:rFonts w:eastAsia="Times New Roman" w:cs="Times New Roman"/>
          <w:color w:val="auto"/>
          <w:sz w:val="24"/>
          <w:szCs w:val="24"/>
          <w:lang w:eastAsia="lt-LT"/>
        </w:rPr>
        <w:t xml:space="preserve"> taurės varžybose iškovotos 5 prizinės vietos.</w:t>
      </w:r>
    </w:p>
    <w:p w14:paraId="1DFF07FE"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b/>
          <w:bCs/>
          <w:color w:val="auto"/>
          <w:sz w:val="24"/>
          <w:szCs w:val="24"/>
          <w:lang w:eastAsia="lt-LT"/>
        </w:rPr>
        <w:t> </w:t>
      </w:r>
    </w:p>
    <w:p w14:paraId="5BE25378"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b/>
          <w:bCs/>
          <w:color w:val="000000"/>
          <w:sz w:val="24"/>
          <w:szCs w:val="24"/>
          <w:lang w:eastAsia="lt-LT"/>
        </w:rPr>
        <w:t>Plaukimas</w:t>
      </w:r>
    </w:p>
    <w:p w14:paraId="14A90547"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lang w:eastAsia="lt-LT"/>
        </w:rPr>
        <w:t>Dalyvauta Lietuvos plaukimo federacijos komandinės taurės ir Lietuvos plaukimo čempionate. Druskininkuose vykusiose plaukimo varžybose iškovota taurė ir 10 medalių. Nepralenkiamas buvo Matas Šurna, laimėjęs 4 medalius.</w:t>
      </w:r>
    </w:p>
    <w:p w14:paraId="333C30BD"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lang w:eastAsia="lt-LT"/>
        </w:rPr>
        <w:lastRenderedPageBreak/>
        <w:t xml:space="preserve">Atvirose plaukimo varžybose Rokiškyje iškovota 11 prizinių vietų. Vaikų plaukimo čempionate Kornelija </w:t>
      </w:r>
      <w:proofErr w:type="spellStart"/>
      <w:r w:rsidRPr="00504523">
        <w:rPr>
          <w:rFonts w:eastAsia="Times New Roman" w:cs="Times New Roman"/>
          <w:color w:val="000000"/>
          <w:sz w:val="24"/>
          <w:szCs w:val="24"/>
          <w:lang w:eastAsia="lt-LT"/>
        </w:rPr>
        <w:t>Jankovičiūtė</w:t>
      </w:r>
      <w:proofErr w:type="spellEnd"/>
      <w:r w:rsidRPr="00504523">
        <w:rPr>
          <w:rFonts w:eastAsia="Times New Roman" w:cs="Times New Roman"/>
          <w:color w:val="000000"/>
          <w:sz w:val="24"/>
          <w:szCs w:val="24"/>
          <w:lang w:eastAsia="lt-LT"/>
        </w:rPr>
        <w:t xml:space="preserve"> iškovojo bronzos medalį. </w:t>
      </w:r>
      <w:proofErr w:type="spellStart"/>
      <w:r w:rsidRPr="00504523">
        <w:rPr>
          <w:rFonts w:eastAsia="Times New Roman" w:cs="Times New Roman"/>
          <w:color w:val="000000"/>
          <w:sz w:val="24"/>
          <w:szCs w:val="24"/>
          <w:lang w:eastAsia="lt-LT"/>
        </w:rPr>
        <w:t>Triatlono</w:t>
      </w:r>
      <w:proofErr w:type="spellEnd"/>
      <w:r w:rsidRPr="00504523">
        <w:rPr>
          <w:rFonts w:eastAsia="Times New Roman" w:cs="Times New Roman"/>
          <w:color w:val="000000"/>
          <w:sz w:val="24"/>
          <w:szCs w:val="24"/>
          <w:lang w:eastAsia="lt-LT"/>
        </w:rPr>
        <w:t xml:space="preserve"> sprinto čempionate Kornelija </w:t>
      </w:r>
      <w:proofErr w:type="spellStart"/>
      <w:r w:rsidRPr="00504523">
        <w:rPr>
          <w:rFonts w:eastAsia="Times New Roman" w:cs="Times New Roman"/>
          <w:color w:val="000000"/>
          <w:sz w:val="24"/>
          <w:szCs w:val="24"/>
          <w:lang w:eastAsia="lt-LT"/>
        </w:rPr>
        <w:t>Jankovičiūtė</w:t>
      </w:r>
      <w:proofErr w:type="spellEnd"/>
      <w:r w:rsidRPr="00504523">
        <w:rPr>
          <w:rFonts w:eastAsia="Times New Roman" w:cs="Times New Roman"/>
          <w:color w:val="000000"/>
          <w:sz w:val="24"/>
          <w:szCs w:val="24"/>
          <w:lang w:eastAsia="lt-LT"/>
        </w:rPr>
        <w:t xml:space="preserve"> ir Emilija </w:t>
      </w:r>
      <w:proofErr w:type="spellStart"/>
      <w:r w:rsidRPr="00504523">
        <w:rPr>
          <w:rFonts w:eastAsia="Times New Roman" w:cs="Times New Roman"/>
          <w:color w:val="000000"/>
          <w:sz w:val="24"/>
          <w:szCs w:val="24"/>
          <w:lang w:eastAsia="lt-LT"/>
        </w:rPr>
        <w:t>Vasiljevaitė</w:t>
      </w:r>
      <w:proofErr w:type="spellEnd"/>
      <w:r w:rsidRPr="00504523">
        <w:rPr>
          <w:rFonts w:eastAsia="Times New Roman" w:cs="Times New Roman"/>
          <w:color w:val="000000"/>
          <w:sz w:val="24"/>
          <w:szCs w:val="24"/>
          <w:lang w:eastAsia="lt-LT"/>
        </w:rPr>
        <w:t xml:space="preserve"> tapo čempionėmis, Matas Šurna ir </w:t>
      </w:r>
      <w:proofErr w:type="spellStart"/>
      <w:r w:rsidRPr="00504523">
        <w:rPr>
          <w:rFonts w:eastAsia="Times New Roman" w:cs="Times New Roman"/>
          <w:color w:val="000000"/>
          <w:sz w:val="24"/>
          <w:szCs w:val="24"/>
          <w:lang w:eastAsia="lt-LT"/>
        </w:rPr>
        <w:t>Ditas</w:t>
      </w:r>
      <w:proofErr w:type="spellEnd"/>
      <w:r w:rsidRPr="00504523">
        <w:rPr>
          <w:rFonts w:eastAsia="Times New Roman" w:cs="Times New Roman"/>
          <w:color w:val="000000"/>
          <w:sz w:val="24"/>
          <w:szCs w:val="24"/>
          <w:lang w:eastAsia="lt-LT"/>
        </w:rPr>
        <w:t xml:space="preserve"> Šidlauskas iškovojo bronzos medalius.</w:t>
      </w:r>
    </w:p>
    <w:p w14:paraId="27268220"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shd w:val="clear" w:color="auto" w:fill="FFFFFF"/>
          <w:lang w:eastAsia="lt-LT"/>
        </w:rPr>
        <w:t xml:space="preserve">Lietuvos žiemos </w:t>
      </w:r>
      <w:proofErr w:type="spellStart"/>
      <w:r w:rsidRPr="00504523">
        <w:rPr>
          <w:rFonts w:eastAsia="Times New Roman" w:cs="Times New Roman"/>
          <w:color w:val="000000"/>
          <w:sz w:val="24"/>
          <w:szCs w:val="24"/>
          <w:shd w:val="clear" w:color="auto" w:fill="FFFFFF"/>
          <w:lang w:eastAsia="lt-LT"/>
        </w:rPr>
        <w:t>akvatlono</w:t>
      </w:r>
      <w:proofErr w:type="spellEnd"/>
      <w:r w:rsidRPr="00504523">
        <w:rPr>
          <w:rFonts w:eastAsia="Times New Roman" w:cs="Times New Roman"/>
          <w:color w:val="000000"/>
          <w:sz w:val="24"/>
          <w:szCs w:val="24"/>
          <w:shd w:val="clear" w:color="auto" w:fill="FFFFFF"/>
          <w:lang w:eastAsia="lt-LT"/>
        </w:rPr>
        <w:t xml:space="preserve"> čempionate laimėti 5 medaliai.</w:t>
      </w:r>
    </w:p>
    <w:p w14:paraId="0B5AD9B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Lietuvos jaunučių plaukimo pirmenybėse Matas Šurna iškovojo sidabro ir 2 bronzos medalius.</w:t>
      </w:r>
    </w:p>
    <w:p w14:paraId="375E53DC"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b/>
          <w:bCs/>
          <w:color w:val="auto"/>
          <w:sz w:val="24"/>
          <w:szCs w:val="24"/>
          <w:lang w:eastAsia="lt-LT"/>
        </w:rPr>
        <w:t> </w:t>
      </w:r>
    </w:p>
    <w:p w14:paraId="38C402BA"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b/>
          <w:bCs/>
          <w:color w:val="000000"/>
          <w:sz w:val="24"/>
          <w:szCs w:val="24"/>
          <w:lang w:eastAsia="lt-LT"/>
        </w:rPr>
        <w:t>Dviračių sportas</w:t>
      </w:r>
    </w:p>
    <w:p w14:paraId="52A9714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 xml:space="preserve">Lietuvos vaikų ir jaunučių dviračių plento čempionate Giedrius </w:t>
      </w:r>
      <w:proofErr w:type="spellStart"/>
      <w:r w:rsidRPr="00504523">
        <w:rPr>
          <w:rFonts w:eastAsia="Times New Roman" w:cs="Times New Roman"/>
          <w:color w:val="000000"/>
          <w:sz w:val="24"/>
          <w:szCs w:val="24"/>
          <w:shd w:val="clear" w:color="auto" w:fill="FFFFFF"/>
          <w:lang w:eastAsia="lt-LT"/>
        </w:rPr>
        <w:t>Mudėnas</w:t>
      </w:r>
      <w:proofErr w:type="spellEnd"/>
      <w:r w:rsidRPr="00504523">
        <w:rPr>
          <w:rFonts w:eastAsia="Times New Roman" w:cs="Times New Roman"/>
          <w:color w:val="000000"/>
          <w:sz w:val="24"/>
          <w:szCs w:val="24"/>
          <w:shd w:val="clear" w:color="auto" w:fill="FFFFFF"/>
          <w:lang w:eastAsia="lt-LT"/>
        </w:rPr>
        <w:t xml:space="preserve"> užėmė antrąją vietą, Utenos dviračių maratone Lukas </w:t>
      </w:r>
      <w:proofErr w:type="spellStart"/>
      <w:r w:rsidRPr="00504523">
        <w:rPr>
          <w:rFonts w:eastAsia="Times New Roman" w:cs="Times New Roman"/>
          <w:color w:val="000000"/>
          <w:sz w:val="24"/>
          <w:szCs w:val="24"/>
          <w:shd w:val="clear" w:color="auto" w:fill="FFFFFF"/>
          <w:lang w:eastAsia="lt-LT"/>
        </w:rPr>
        <w:t>Šišovas</w:t>
      </w:r>
      <w:proofErr w:type="spellEnd"/>
      <w:r w:rsidRPr="00504523">
        <w:rPr>
          <w:rFonts w:eastAsia="Times New Roman" w:cs="Times New Roman"/>
          <w:color w:val="000000"/>
          <w:sz w:val="24"/>
          <w:szCs w:val="24"/>
          <w:shd w:val="clear" w:color="auto" w:fill="FFFFFF"/>
          <w:lang w:eastAsia="lt-LT"/>
        </w:rPr>
        <w:t xml:space="preserve"> – trečiąją vietą, Lietuvos žiedinių lenktynių čempionate Giedrius </w:t>
      </w:r>
      <w:proofErr w:type="spellStart"/>
      <w:r w:rsidRPr="00504523">
        <w:rPr>
          <w:rFonts w:eastAsia="Times New Roman" w:cs="Times New Roman"/>
          <w:color w:val="000000"/>
          <w:sz w:val="24"/>
          <w:szCs w:val="24"/>
          <w:shd w:val="clear" w:color="auto" w:fill="FFFFFF"/>
          <w:lang w:eastAsia="lt-LT"/>
        </w:rPr>
        <w:t>Mudėnas</w:t>
      </w:r>
      <w:proofErr w:type="spellEnd"/>
      <w:r w:rsidRPr="00504523">
        <w:rPr>
          <w:rFonts w:eastAsia="Times New Roman" w:cs="Times New Roman"/>
          <w:color w:val="000000"/>
          <w:sz w:val="24"/>
          <w:szCs w:val="24"/>
          <w:shd w:val="clear" w:color="auto" w:fill="FFFFFF"/>
          <w:lang w:eastAsia="lt-LT"/>
        </w:rPr>
        <w:t xml:space="preserve"> – trečiąją vietą, </w:t>
      </w:r>
      <w:proofErr w:type="spellStart"/>
      <w:r w:rsidRPr="00504523">
        <w:rPr>
          <w:rFonts w:eastAsia="Times New Roman" w:cs="Times New Roman"/>
          <w:color w:val="000000"/>
          <w:sz w:val="24"/>
          <w:szCs w:val="24"/>
          <w:shd w:val="clear" w:color="auto" w:fill="FFFFFF"/>
          <w:lang w:eastAsia="lt-LT"/>
        </w:rPr>
        <w:t>Livani</w:t>
      </w:r>
      <w:proofErr w:type="spellEnd"/>
      <w:r w:rsidRPr="00504523">
        <w:rPr>
          <w:rFonts w:eastAsia="Times New Roman" w:cs="Times New Roman"/>
          <w:color w:val="000000"/>
          <w:sz w:val="24"/>
          <w:szCs w:val="24"/>
          <w:shd w:val="clear" w:color="auto" w:fill="FFFFFF"/>
          <w:lang w:eastAsia="lt-LT"/>
        </w:rPr>
        <w:t xml:space="preserve">–Utena žiedinėse lenktynėse Giedrius </w:t>
      </w:r>
      <w:proofErr w:type="spellStart"/>
      <w:r w:rsidRPr="00504523">
        <w:rPr>
          <w:rFonts w:eastAsia="Times New Roman" w:cs="Times New Roman"/>
          <w:color w:val="000000"/>
          <w:sz w:val="24"/>
          <w:szCs w:val="24"/>
          <w:shd w:val="clear" w:color="auto" w:fill="FFFFFF"/>
          <w:lang w:eastAsia="lt-LT"/>
        </w:rPr>
        <w:t>Mudėnas</w:t>
      </w:r>
      <w:proofErr w:type="spellEnd"/>
      <w:r w:rsidRPr="00504523">
        <w:rPr>
          <w:rFonts w:eastAsia="Times New Roman" w:cs="Times New Roman"/>
          <w:color w:val="000000"/>
          <w:sz w:val="24"/>
          <w:szCs w:val="24"/>
          <w:shd w:val="clear" w:color="auto" w:fill="FFFFFF"/>
          <w:lang w:eastAsia="lt-LT"/>
        </w:rPr>
        <w:t xml:space="preserve"> – pirmąją vietą, Lietuvos jaunučių ir jaunių dviračių sporto pavasario pirmenybėse jaunučių grupėje Karolina </w:t>
      </w:r>
      <w:proofErr w:type="spellStart"/>
      <w:r w:rsidRPr="00504523">
        <w:rPr>
          <w:rFonts w:eastAsia="Times New Roman" w:cs="Times New Roman"/>
          <w:color w:val="000000"/>
          <w:sz w:val="24"/>
          <w:szCs w:val="24"/>
          <w:shd w:val="clear" w:color="auto" w:fill="FFFFFF"/>
          <w:lang w:eastAsia="lt-LT"/>
        </w:rPr>
        <w:t>Gailiešaitė</w:t>
      </w:r>
      <w:proofErr w:type="spellEnd"/>
      <w:r w:rsidRPr="00504523">
        <w:rPr>
          <w:rFonts w:eastAsia="Times New Roman" w:cs="Times New Roman"/>
          <w:color w:val="000000"/>
          <w:sz w:val="24"/>
          <w:szCs w:val="24"/>
          <w:shd w:val="clear" w:color="auto" w:fill="FFFFFF"/>
          <w:lang w:eastAsia="lt-LT"/>
        </w:rPr>
        <w:t xml:space="preserve"> – trečiąją vietą, Lietuvos plento taurėje Baisogaloje Giedrius </w:t>
      </w:r>
      <w:proofErr w:type="spellStart"/>
      <w:r w:rsidRPr="00504523">
        <w:rPr>
          <w:rFonts w:eastAsia="Times New Roman" w:cs="Times New Roman"/>
          <w:color w:val="000000"/>
          <w:sz w:val="24"/>
          <w:szCs w:val="24"/>
          <w:shd w:val="clear" w:color="auto" w:fill="FFFFFF"/>
          <w:lang w:eastAsia="lt-LT"/>
        </w:rPr>
        <w:t>Mudėnas</w:t>
      </w:r>
      <w:proofErr w:type="spellEnd"/>
      <w:r w:rsidRPr="00504523">
        <w:rPr>
          <w:rFonts w:eastAsia="Times New Roman" w:cs="Times New Roman"/>
          <w:color w:val="000000"/>
          <w:sz w:val="24"/>
          <w:szCs w:val="24"/>
          <w:shd w:val="clear" w:color="auto" w:fill="FFFFFF"/>
          <w:lang w:eastAsia="lt-LT"/>
        </w:rPr>
        <w:t xml:space="preserve"> – trečiąją vietą, Karolina </w:t>
      </w:r>
      <w:proofErr w:type="spellStart"/>
      <w:r w:rsidRPr="00504523">
        <w:rPr>
          <w:rFonts w:eastAsia="Times New Roman" w:cs="Times New Roman"/>
          <w:color w:val="000000"/>
          <w:sz w:val="24"/>
          <w:szCs w:val="24"/>
          <w:shd w:val="clear" w:color="auto" w:fill="FFFFFF"/>
          <w:lang w:eastAsia="lt-LT"/>
        </w:rPr>
        <w:t>Gailiešaitė</w:t>
      </w:r>
      <w:proofErr w:type="spellEnd"/>
      <w:r w:rsidRPr="00504523">
        <w:rPr>
          <w:rFonts w:eastAsia="Times New Roman" w:cs="Times New Roman"/>
          <w:color w:val="000000"/>
          <w:sz w:val="24"/>
          <w:szCs w:val="24"/>
          <w:shd w:val="clear" w:color="auto" w:fill="FFFFFF"/>
          <w:lang w:eastAsia="lt-LT"/>
        </w:rPr>
        <w:t xml:space="preserve"> – antrąją vietą. Dalyvauta Vilniaus naktinėse žiedinėse lenktynėse, grupinėse dviračių lenktynėse, jaunių, jaunučių plento dviračių čempionate Lenkijoje, daugiadienėse dviračių lenktynėse „Šakiai </w:t>
      </w:r>
      <w:proofErr w:type="spellStart"/>
      <w:r w:rsidRPr="00504523">
        <w:rPr>
          <w:rFonts w:eastAsia="Times New Roman" w:cs="Times New Roman"/>
          <w:color w:val="000000"/>
          <w:sz w:val="24"/>
          <w:szCs w:val="24"/>
          <w:shd w:val="clear" w:color="auto" w:fill="FFFFFF"/>
          <w:lang w:eastAsia="lt-LT"/>
        </w:rPr>
        <w:t>Grand</w:t>
      </w:r>
      <w:proofErr w:type="spellEnd"/>
      <w:r w:rsidRPr="00504523">
        <w:rPr>
          <w:rFonts w:eastAsia="Times New Roman" w:cs="Times New Roman"/>
          <w:color w:val="000000"/>
          <w:sz w:val="24"/>
          <w:szCs w:val="24"/>
          <w:shd w:val="clear" w:color="auto" w:fill="FFFFFF"/>
          <w:lang w:eastAsia="lt-LT"/>
        </w:rPr>
        <w:t xml:space="preserve"> Prix2021“, Utenos jaunučių ir jaunių dviračių sporto pavasario pirmenybėse, Lietuvos plento taurės varžybose „Lyduokių krašto turas-2021“.  </w:t>
      </w:r>
    </w:p>
    <w:p w14:paraId="496CD87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6FB81A6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04D8BEF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Futbolas</w:t>
      </w:r>
    </w:p>
    <w:p w14:paraId="0A23381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Vaikų futbolo turnyre „</w:t>
      </w:r>
      <w:proofErr w:type="spellStart"/>
      <w:r w:rsidRPr="00504523">
        <w:rPr>
          <w:rFonts w:eastAsia="Times New Roman" w:cs="Times New Roman"/>
          <w:color w:val="000000"/>
          <w:sz w:val="24"/>
          <w:szCs w:val="24"/>
          <w:shd w:val="clear" w:color="auto" w:fill="FFFFFF"/>
          <w:lang w:eastAsia="lt-LT"/>
        </w:rPr>
        <w:t>Cerera</w:t>
      </w:r>
      <w:proofErr w:type="spellEnd"/>
      <w:r w:rsidRPr="00504523">
        <w:rPr>
          <w:rFonts w:eastAsia="Times New Roman" w:cs="Times New Roman"/>
          <w:color w:val="000000"/>
          <w:sz w:val="24"/>
          <w:szCs w:val="24"/>
          <w:shd w:val="clear" w:color="auto" w:fill="FFFFFF"/>
          <w:lang w:eastAsia="lt-LT"/>
        </w:rPr>
        <w:t xml:space="preserve"> </w:t>
      </w:r>
      <w:proofErr w:type="spellStart"/>
      <w:r w:rsidRPr="00504523">
        <w:rPr>
          <w:rFonts w:eastAsia="Times New Roman" w:cs="Times New Roman"/>
          <w:color w:val="000000"/>
          <w:sz w:val="24"/>
          <w:szCs w:val="24"/>
          <w:shd w:val="clear" w:color="auto" w:fill="FFFFFF"/>
          <w:lang w:eastAsia="lt-LT"/>
        </w:rPr>
        <w:t>Cup</w:t>
      </w:r>
      <w:proofErr w:type="spellEnd"/>
      <w:r w:rsidRPr="00504523">
        <w:rPr>
          <w:rFonts w:eastAsia="Times New Roman" w:cs="Times New Roman"/>
          <w:color w:val="000000"/>
          <w:sz w:val="24"/>
          <w:szCs w:val="24"/>
          <w:shd w:val="clear" w:color="auto" w:fill="FFFFFF"/>
          <w:lang w:eastAsia="lt-LT"/>
        </w:rPr>
        <w:t>“ mažieji futbolininkai užėmė trečiąją vietą. „</w:t>
      </w:r>
      <w:proofErr w:type="spellStart"/>
      <w:r w:rsidRPr="00504523">
        <w:rPr>
          <w:rFonts w:eastAsia="Times New Roman" w:cs="Times New Roman"/>
          <w:color w:val="000000"/>
          <w:sz w:val="24"/>
          <w:szCs w:val="24"/>
          <w:shd w:val="clear" w:color="auto" w:fill="FFFFFF"/>
          <w:lang w:eastAsia="lt-LT"/>
        </w:rPr>
        <w:t>Hummel</w:t>
      </w:r>
      <w:proofErr w:type="spellEnd"/>
      <w:r w:rsidRPr="00504523">
        <w:rPr>
          <w:rFonts w:eastAsia="Times New Roman" w:cs="Times New Roman"/>
          <w:color w:val="000000"/>
          <w:sz w:val="24"/>
          <w:szCs w:val="24"/>
          <w:shd w:val="clear" w:color="auto" w:fill="FFFFFF"/>
          <w:lang w:eastAsia="lt-LT"/>
        </w:rPr>
        <w:t xml:space="preserve"> taurė-2021“ merginų komanda užėmė pirmąją vietą, o </w:t>
      </w:r>
      <w:r w:rsidRPr="00504523">
        <w:rPr>
          <w:rFonts w:eastAsia="Times New Roman" w:cs="Times New Roman"/>
          <w:color w:val="auto"/>
          <w:sz w:val="24"/>
          <w:szCs w:val="24"/>
          <w:lang w:eastAsia="lt-LT"/>
        </w:rPr>
        <w:t>Utenos moterų salės futbolo čempionate pateko į pusfinalį.</w:t>
      </w:r>
    </w:p>
    <w:p w14:paraId="042B97D6" w14:textId="77777777" w:rsidR="00504523" w:rsidRPr="00504523" w:rsidRDefault="00504523" w:rsidP="00504523">
      <w:pPr>
        <w:shd w:val="clear" w:color="auto" w:fill="FFFFFF"/>
        <w:spacing w:after="0" w:line="240" w:lineRule="auto"/>
        <w:ind w:firstLine="1134"/>
        <w:rPr>
          <w:rFonts w:eastAsia="Times New Roman" w:cs="Times New Roman"/>
          <w:color w:val="auto"/>
          <w:sz w:val="24"/>
          <w:szCs w:val="24"/>
          <w:lang w:eastAsia="lt-LT"/>
        </w:rPr>
      </w:pPr>
      <w:r w:rsidRPr="00504523">
        <w:rPr>
          <w:rFonts w:eastAsia="Times New Roman" w:cs="Times New Roman"/>
          <w:b/>
          <w:bCs/>
          <w:color w:val="000000"/>
          <w:sz w:val="24"/>
          <w:szCs w:val="24"/>
          <w:shd w:val="clear" w:color="auto" w:fill="FFFFFF"/>
          <w:lang w:eastAsia="lt-LT"/>
        </w:rPr>
        <w:t>Krepšinis</w:t>
      </w:r>
    </w:p>
    <w:p w14:paraId="176C992D" w14:textId="77777777" w:rsidR="00504523" w:rsidRPr="00504523" w:rsidRDefault="00504523" w:rsidP="00504523">
      <w:pPr>
        <w:shd w:val="clear" w:color="auto" w:fill="FFFFFF"/>
        <w:spacing w:after="0" w:line="240" w:lineRule="auto"/>
        <w:ind w:firstLine="1134"/>
        <w:rPr>
          <w:rFonts w:eastAsia="Times New Roman" w:cs="Times New Roman"/>
          <w:color w:val="auto"/>
          <w:sz w:val="24"/>
          <w:szCs w:val="24"/>
          <w:lang w:eastAsia="lt-LT"/>
        </w:rPr>
      </w:pPr>
      <w:r w:rsidRPr="00504523">
        <w:rPr>
          <w:rFonts w:eastAsia="Times New Roman" w:cs="Times New Roman"/>
          <w:color w:val="auto"/>
          <w:sz w:val="24"/>
          <w:szCs w:val="24"/>
          <w:lang w:eastAsia="lt-LT"/>
        </w:rPr>
        <w:t>Organizuotos draugiškos vaikų krepšinio varžybos, vyko vaikų Aukštaitijos krepšinio čempionatas, vaikų vasaros 3x3 varžybos.</w:t>
      </w:r>
    </w:p>
    <w:p w14:paraId="3C3D222C" w14:textId="77777777" w:rsidR="00504523" w:rsidRPr="00504523" w:rsidRDefault="00504523" w:rsidP="00504523">
      <w:pPr>
        <w:shd w:val="clear" w:color="auto" w:fill="FFFFFF"/>
        <w:spacing w:after="0" w:line="240" w:lineRule="auto"/>
        <w:ind w:firstLine="1134"/>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1054CF2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b/>
          <w:bCs/>
          <w:color w:val="000000"/>
          <w:sz w:val="24"/>
          <w:szCs w:val="24"/>
          <w:shd w:val="clear" w:color="auto" w:fill="FFFFFF"/>
          <w:lang w:val="en-GB" w:eastAsia="lt-LT"/>
        </w:rPr>
        <w:t>Tenisas</w:t>
      </w:r>
      <w:proofErr w:type="spellEnd"/>
    </w:p>
    <w:p w14:paraId="209AA9A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000000"/>
          <w:sz w:val="24"/>
          <w:szCs w:val="24"/>
          <w:shd w:val="clear" w:color="auto" w:fill="FFFFFF"/>
          <w:lang w:val="en-GB" w:eastAsia="lt-LT"/>
        </w:rPr>
        <w:t>Vyko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vaikų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kalėdinis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rudens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vasaros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teniso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turnyrai</w:t>
      </w:r>
      <w:proofErr w:type="spellEnd"/>
      <w:r w:rsidRPr="00504523">
        <w:rPr>
          <w:rFonts w:eastAsia="Times New Roman" w:cs="Times New Roman"/>
          <w:color w:val="000000"/>
          <w:sz w:val="24"/>
          <w:szCs w:val="24"/>
          <w:shd w:val="clear" w:color="auto" w:fill="FFFFFF"/>
          <w:lang w:val="en-GB" w:eastAsia="lt-LT"/>
        </w:rPr>
        <w:t>.</w:t>
      </w:r>
    </w:p>
    <w:p w14:paraId="686A8FB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5B18D7A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000000"/>
          <w:sz w:val="24"/>
          <w:szCs w:val="24"/>
          <w:shd w:val="clear" w:color="auto" w:fill="FFFFFF"/>
          <w:lang w:eastAsia="lt-LT"/>
        </w:rPr>
        <w:t>Suaugusiųjų sportas</w:t>
      </w:r>
    </w:p>
    <w:p w14:paraId="63159F3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Lapkričio mėnesį prasidėjo naujas regionų krepšinio lygos sezonas. Naujajame sezone pradėjo rungtyniauti nauji žaidėjai, turintys patirties įvairiose lygose, ir keturi  krepšinio būrelio vadovo (komandos asistento) Domanto Pupinio auklėtiniai. Pasikeitė komandos pavadinimas – Ignalinos „</w:t>
      </w:r>
      <w:proofErr w:type="spellStart"/>
      <w:r w:rsidRPr="00504523">
        <w:rPr>
          <w:rFonts w:eastAsia="Times New Roman" w:cs="Times New Roman"/>
          <w:color w:val="auto"/>
          <w:sz w:val="24"/>
          <w:szCs w:val="24"/>
          <w:lang w:eastAsia="lt-LT"/>
        </w:rPr>
        <w:t>Vilkakalnis-Losrita</w:t>
      </w:r>
      <w:proofErr w:type="spellEnd"/>
      <w:r w:rsidRPr="00504523">
        <w:rPr>
          <w:rFonts w:eastAsia="Times New Roman" w:cs="Times New Roman"/>
          <w:color w:val="auto"/>
          <w:sz w:val="24"/>
          <w:szCs w:val="24"/>
          <w:lang w:eastAsia="lt-LT"/>
        </w:rPr>
        <w:t xml:space="preserve">“ (vyriausiasis treneris  Genadijus </w:t>
      </w:r>
      <w:proofErr w:type="spellStart"/>
      <w:r w:rsidRPr="00504523">
        <w:rPr>
          <w:rFonts w:eastAsia="Times New Roman" w:cs="Times New Roman"/>
          <w:color w:val="auto"/>
          <w:sz w:val="24"/>
          <w:szCs w:val="24"/>
          <w:lang w:eastAsia="lt-LT"/>
        </w:rPr>
        <w:t>Kuliominas</w:t>
      </w:r>
      <w:proofErr w:type="spellEnd"/>
      <w:r w:rsidRPr="00504523">
        <w:rPr>
          <w:rFonts w:eastAsia="Times New Roman" w:cs="Times New Roman"/>
          <w:color w:val="auto"/>
          <w:sz w:val="24"/>
          <w:szCs w:val="24"/>
          <w:lang w:eastAsia="lt-LT"/>
        </w:rPr>
        <w:t>). Komanda 2021 metais iš 11 sužaistų rungtynių pralaimėjo tik 1 kartą.</w:t>
      </w:r>
    </w:p>
    <w:p w14:paraId="4F891B3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Taip pat vyko daug kitokių sportinių renginių suaugusiesiems: Lietuvos paplūdimio futbolo čempionatas „</w:t>
      </w:r>
      <w:proofErr w:type="spellStart"/>
      <w:r w:rsidRPr="00504523">
        <w:rPr>
          <w:rFonts w:eastAsia="Times New Roman" w:cs="Times New Roman"/>
          <w:color w:val="000000"/>
          <w:sz w:val="24"/>
          <w:szCs w:val="24"/>
          <w:shd w:val="clear" w:color="auto" w:fill="FFFFFF"/>
          <w:lang w:eastAsia="lt-LT"/>
        </w:rPr>
        <w:t>Stiklita</w:t>
      </w:r>
      <w:proofErr w:type="spellEnd"/>
      <w:r w:rsidRPr="00504523">
        <w:rPr>
          <w:rFonts w:eastAsia="Times New Roman" w:cs="Times New Roman"/>
          <w:color w:val="000000"/>
          <w:sz w:val="24"/>
          <w:szCs w:val="24"/>
          <w:shd w:val="clear" w:color="auto" w:fill="FFFFFF"/>
          <w:lang w:eastAsia="lt-LT"/>
        </w:rPr>
        <w:t>“ (laimėtojas Vilniaus IGOL); Aukštaičių žaidynės-2021 Utenoje (</w:t>
      </w:r>
      <w:proofErr w:type="spellStart"/>
      <w:r w:rsidRPr="00504523">
        <w:rPr>
          <w:rFonts w:eastAsia="Times New Roman" w:cs="Times New Roman"/>
          <w:color w:val="000000"/>
          <w:sz w:val="24"/>
          <w:szCs w:val="24"/>
          <w:shd w:val="clear" w:color="auto" w:fill="FFFFFF"/>
          <w:lang w:eastAsia="lt-LT"/>
        </w:rPr>
        <w:t>ignaliniečiai</w:t>
      </w:r>
      <w:proofErr w:type="spellEnd"/>
      <w:r w:rsidRPr="00504523">
        <w:rPr>
          <w:rFonts w:eastAsia="Times New Roman" w:cs="Times New Roman"/>
          <w:color w:val="000000"/>
          <w:sz w:val="24"/>
          <w:szCs w:val="24"/>
          <w:shd w:val="clear" w:color="auto" w:fill="FFFFFF"/>
          <w:lang w:eastAsia="lt-LT"/>
        </w:rPr>
        <w:t xml:space="preserve"> paplūdimio tinklinio varžybose iškovojo 2 vietą); Palūšės regatos tinklinio 3x3 ir krepšinio 3x3 varžybos; </w:t>
      </w:r>
      <w:r w:rsidRPr="00504523">
        <w:rPr>
          <w:rFonts w:eastAsia="Times New Roman" w:cs="Times New Roman"/>
          <w:color w:val="auto"/>
          <w:sz w:val="24"/>
          <w:szCs w:val="24"/>
          <w:lang w:eastAsia="lt-LT"/>
        </w:rPr>
        <w:t>Lietuvos  gydytojų odontologų teniso čempionatas.</w:t>
      </w:r>
    </w:p>
    <w:p w14:paraId="59E666A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Svarbią vietą sporto renginiai užėmė Ignalinos miesto šventėje. Ignalinoje taip pat vyko MTB dviračių maratono taurės 2021 II etapas, kuriame dalyvavo 833 dalyviai.</w:t>
      </w:r>
    </w:p>
    <w:p w14:paraId="76FCBB54"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lang w:eastAsia="lt-LT"/>
        </w:rPr>
        <w:t xml:space="preserve">Ypač aukšti slidininkų pasiekimai. Lietuvos slidinėjimo čempionate klubo „Sėkmės trasa“ sportininkai Modestas Vaičiulis ir Tautvydas </w:t>
      </w:r>
      <w:proofErr w:type="spellStart"/>
      <w:r w:rsidRPr="00504523">
        <w:rPr>
          <w:rFonts w:eastAsia="Times New Roman" w:cs="Times New Roman"/>
          <w:color w:val="000000"/>
          <w:sz w:val="24"/>
          <w:szCs w:val="24"/>
          <w:lang w:eastAsia="lt-LT"/>
        </w:rPr>
        <w:t>Strolia</w:t>
      </w:r>
      <w:proofErr w:type="spellEnd"/>
      <w:r w:rsidRPr="00504523">
        <w:rPr>
          <w:rFonts w:eastAsia="Times New Roman" w:cs="Times New Roman"/>
          <w:color w:val="000000"/>
          <w:sz w:val="24"/>
          <w:szCs w:val="24"/>
          <w:lang w:eastAsia="lt-LT"/>
        </w:rPr>
        <w:t xml:space="preserve"> iškovojo dvi pirmąsias vietas. Šiuos abu sportininkus sėkmė lydėjo ir tarptautinėse slidinėjimo varžybose </w:t>
      </w:r>
      <w:proofErr w:type="spellStart"/>
      <w:r w:rsidRPr="00504523">
        <w:rPr>
          <w:rFonts w:eastAsia="Times New Roman" w:cs="Times New Roman"/>
          <w:color w:val="000000"/>
          <w:sz w:val="24"/>
          <w:szCs w:val="24"/>
          <w:lang w:eastAsia="lt-LT"/>
        </w:rPr>
        <w:t>Maduonoje</w:t>
      </w:r>
      <w:proofErr w:type="spellEnd"/>
      <w:r w:rsidRPr="00504523">
        <w:rPr>
          <w:rFonts w:eastAsia="Times New Roman" w:cs="Times New Roman"/>
          <w:color w:val="000000"/>
          <w:sz w:val="24"/>
          <w:szCs w:val="24"/>
          <w:lang w:eastAsia="lt-LT"/>
        </w:rPr>
        <w:t xml:space="preserve"> (Modestas Vaičiulis – pirmoji vieta; Tautvydas </w:t>
      </w:r>
      <w:proofErr w:type="spellStart"/>
      <w:r w:rsidRPr="00504523">
        <w:rPr>
          <w:rFonts w:eastAsia="Times New Roman" w:cs="Times New Roman"/>
          <w:color w:val="000000"/>
          <w:sz w:val="24"/>
          <w:szCs w:val="24"/>
          <w:lang w:eastAsia="lt-LT"/>
        </w:rPr>
        <w:t>Strolia</w:t>
      </w:r>
      <w:proofErr w:type="spellEnd"/>
      <w:r w:rsidRPr="00504523">
        <w:rPr>
          <w:rFonts w:eastAsia="Times New Roman" w:cs="Times New Roman"/>
          <w:color w:val="000000"/>
          <w:sz w:val="24"/>
          <w:szCs w:val="24"/>
          <w:lang w:eastAsia="lt-LT"/>
        </w:rPr>
        <w:t xml:space="preserve"> – antroji vieta); </w:t>
      </w:r>
      <w:r w:rsidRPr="00504523">
        <w:rPr>
          <w:rFonts w:eastAsia="Times New Roman" w:cs="Times New Roman"/>
          <w:color w:val="000000"/>
          <w:sz w:val="24"/>
          <w:szCs w:val="24"/>
          <w:shd w:val="clear" w:color="auto" w:fill="FFFFFF"/>
          <w:lang w:eastAsia="lt-LT"/>
        </w:rPr>
        <w:t>FIS Lietuvos slidinėjimo čempionate uždaroje trasoje Druskininkuose  sprinto rungtyje</w:t>
      </w:r>
      <w:r w:rsidRPr="00504523">
        <w:rPr>
          <w:rFonts w:eastAsia="Times New Roman" w:cs="Times New Roman"/>
          <w:color w:val="000000"/>
          <w:sz w:val="24"/>
          <w:szCs w:val="24"/>
          <w:lang w:eastAsia="lt-LT"/>
        </w:rPr>
        <w:t xml:space="preserve"> Tautvydas </w:t>
      </w:r>
      <w:proofErr w:type="spellStart"/>
      <w:r w:rsidRPr="00504523">
        <w:rPr>
          <w:rFonts w:eastAsia="Times New Roman" w:cs="Times New Roman"/>
          <w:color w:val="000000"/>
          <w:sz w:val="24"/>
          <w:szCs w:val="24"/>
          <w:lang w:eastAsia="lt-LT"/>
        </w:rPr>
        <w:t>Strolia</w:t>
      </w:r>
      <w:proofErr w:type="spellEnd"/>
      <w:r w:rsidRPr="00504523">
        <w:rPr>
          <w:rFonts w:eastAsia="Times New Roman" w:cs="Times New Roman"/>
          <w:color w:val="000000"/>
          <w:sz w:val="24"/>
          <w:szCs w:val="24"/>
          <w:lang w:eastAsia="lt-LT"/>
        </w:rPr>
        <w:t xml:space="preserve"> vyrų grupėje iškovojo antrąją vietą, o sprinto klasikiniu stiliumi rungtyje Modestas Vaičiulis vyrų grupėje iškovojo pirmąją vietą; </w:t>
      </w:r>
      <w:r w:rsidRPr="00504523">
        <w:rPr>
          <w:rFonts w:eastAsia="Times New Roman" w:cs="Times New Roman"/>
          <w:color w:val="000000"/>
          <w:sz w:val="24"/>
          <w:szCs w:val="24"/>
          <w:shd w:val="clear" w:color="auto" w:fill="FFFFFF"/>
          <w:lang w:eastAsia="lt-LT"/>
        </w:rPr>
        <w:t xml:space="preserve">FIS Lietuvos </w:t>
      </w:r>
      <w:r w:rsidRPr="00504523">
        <w:rPr>
          <w:rFonts w:eastAsia="Times New Roman" w:cs="Times New Roman"/>
          <w:color w:val="000000"/>
          <w:sz w:val="24"/>
          <w:szCs w:val="24"/>
          <w:shd w:val="clear" w:color="auto" w:fill="FFFFFF"/>
          <w:lang w:eastAsia="lt-LT"/>
        </w:rPr>
        <w:lastRenderedPageBreak/>
        <w:t>slidinėjimo čempionato I etape </w:t>
      </w:r>
      <w:r w:rsidRPr="00504523">
        <w:rPr>
          <w:rFonts w:eastAsia="Times New Roman" w:cs="Times New Roman"/>
          <w:color w:val="000000"/>
          <w:sz w:val="24"/>
          <w:szCs w:val="24"/>
          <w:lang w:eastAsia="lt-LT"/>
        </w:rPr>
        <w:t xml:space="preserve">Modestas Vaičiulis sprinto ir 10 km rungtyje iškovojo du aukso medalius, o Tautvydas </w:t>
      </w:r>
      <w:proofErr w:type="spellStart"/>
      <w:r w:rsidRPr="00504523">
        <w:rPr>
          <w:rFonts w:eastAsia="Times New Roman" w:cs="Times New Roman"/>
          <w:color w:val="000000"/>
          <w:sz w:val="24"/>
          <w:szCs w:val="24"/>
          <w:lang w:eastAsia="lt-LT"/>
        </w:rPr>
        <w:t>Strolia</w:t>
      </w:r>
      <w:proofErr w:type="spellEnd"/>
      <w:r w:rsidRPr="00504523">
        <w:rPr>
          <w:rFonts w:eastAsia="Times New Roman" w:cs="Times New Roman"/>
          <w:color w:val="000000"/>
          <w:sz w:val="24"/>
          <w:szCs w:val="24"/>
          <w:lang w:eastAsia="lt-LT"/>
        </w:rPr>
        <w:t xml:space="preserve"> sprinto ir 10 km rungtyje du sidabro medalius.</w:t>
      </w:r>
    </w:p>
    <w:p w14:paraId="58AB7B3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shd w:val="clear" w:color="auto" w:fill="FFFFFF"/>
          <w:lang w:eastAsia="lt-LT"/>
        </w:rPr>
        <w:t> </w:t>
      </w:r>
    </w:p>
    <w:p w14:paraId="45A347B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000000"/>
          <w:sz w:val="24"/>
          <w:szCs w:val="24"/>
          <w:shd w:val="clear" w:color="auto" w:fill="FFFFFF"/>
          <w:lang w:eastAsia="lt-LT"/>
        </w:rPr>
        <w:t>Trenerių pasiekimai</w:t>
      </w:r>
    </w:p>
    <w:p w14:paraId="2402598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Olimpinio čempiono Algimanto Šalnos biatlono taurės varžybose</w:t>
      </w:r>
      <w:r w:rsidRPr="00504523">
        <w:rPr>
          <w:rFonts w:eastAsia="Times New Roman" w:cs="Times New Roman"/>
          <w:color w:val="auto"/>
          <w:sz w:val="24"/>
          <w:szCs w:val="24"/>
          <w:lang w:eastAsia="lt-LT"/>
        </w:rPr>
        <w:t xml:space="preserve"> biatlono treneris Vadimas </w:t>
      </w:r>
      <w:proofErr w:type="spellStart"/>
      <w:r w:rsidRPr="00504523">
        <w:rPr>
          <w:rFonts w:eastAsia="Times New Roman" w:cs="Times New Roman"/>
          <w:color w:val="auto"/>
          <w:sz w:val="24"/>
          <w:szCs w:val="24"/>
          <w:lang w:eastAsia="lt-LT"/>
        </w:rPr>
        <w:t>Stefanskis</w:t>
      </w:r>
      <w:proofErr w:type="spellEnd"/>
      <w:r w:rsidRPr="00504523">
        <w:rPr>
          <w:rFonts w:eastAsia="Times New Roman" w:cs="Times New Roman"/>
          <w:color w:val="auto"/>
          <w:sz w:val="24"/>
          <w:szCs w:val="24"/>
          <w:lang w:eastAsia="lt-LT"/>
        </w:rPr>
        <w:t xml:space="preserve"> mėgėjų grupėje užėmė pirmąją vietą.</w:t>
      </w:r>
      <w:r w:rsidRPr="00504523">
        <w:rPr>
          <w:rFonts w:eastAsia="Times New Roman" w:cs="Times New Roman"/>
          <w:b/>
          <w:bCs/>
          <w:color w:val="000000"/>
          <w:sz w:val="24"/>
          <w:szCs w:val="24"/>
          <w:shd w:val="clear" w:color="auto" w:fill="FFFFFF"/>
          <w:lang w:eastAsia="lt-LT"/>
        </w:rPr>
        <w:t> </w:t>
      </w:r>
      <w:r w:rsidRPr="00504523">
        <w:rPr>
          <w:rFonts w:eastAsia="Times New Roman" w:cs="Times New Roman"/>
          <w:color w:val="000000"/>
          <w:sz w:val="24"/>
          <w:szCs w:val="24"/>
          <w:shd w:val="clear" w:color="auto" w:fill="FFFFFF"/>
          <w:lang w:eastAsia="lt-LT"/>
        </w:rPr>
        <w:t>Plaukimo treneris</w:t>
      </w:r>
      <w:r w:rsidRPr="00504523">
        <w:rPr>
          <w:rFonts w:eastAsia="Times New Roman" w:cs="Times New Roman"/>
          <w:b/>
          <w:bCs/>
          <w:color w:val="000000"/>
          <w:sz w:val="24"/>
          <w:szCs w:val="24"/>
          <w:shd w:val="clear" w:color="auto" w:fill="FFFFFF"/>
          <w:lang w:eastAsia="lt-LT"/>
        </w:rPr>
        <w:t> </w:t>
      </w:r>
      <w:r w:rsidRPr="00504523">
        <w:rPr>
          <w:rFonts w:eastAsia="Times New Roman" w:cs="Times New Roman"/>
          <w:color w:val="000000"/>
          <w:sz w:val="24"/>
          <w:szCs w:val="24"/>
          <w:shd w:val="clear" w:color="auto" w:fill="FFFFFF"/>
          <w:lang w:eastAsia="lt-LT"/>
        </w:rPr>
        <w:t xml:space="preserve">Eugenijus </w:t>
      </w:r>
      <w:proofErr w:type="spellStart"/>
      <w:r w:rsidRPr="00504523">
        <w:rPr>
          <w:rFonts w:eastAsia="Times New Roman" w:cs="Times New Roman"/>
          <w:color w:val="000000"/>
          <w:sz w:val="24"/>
          <w:szCs w:val="24"/>
          <w:shd w:val="clear" w:color="auto" w:fill="FFFFFF"/>
          <w:lang w:eastAsia="lt-LT"/>
        </w:rPr>
        <w:t>Rakitinas</w:t>
      </w:r>
      <w:proofErr w:type="spellEnd"/>
      <w:r w:rsidRPr="00504523">
        <w:rPr>
          <w:rFonts w:eastAsia="Times New Roman" w:cs="Times New Roman"/>
          <w:color w:val="000000"/>
          <w:sz w:val="24"/>
          <w:szCs w:val="24"/>
          <w:shd w:val="clear" w:color="auto" w:fill="FFFFFF"/>
          <w:lang w:eastAsia="lt-LT"/>
        </w:rPr>
        <w:t xml:space="preserve"> dalyvavo atvirame Lietuvos veteranų plaukimo čempionate ir tapo prizininku.</w:t>
      </w:r>
      <w:r w:rsidRPr="00504523">
        <w:rPr>
          <w:rFonts w:eastAsia="Times New Roman" w:cs="Times New Roman"/>
          <w:b/>
          <w:bCs/>
          <w:color w:val="000000"/>
          <w:sz w:val="24"/>
          <w:szCs w:val="24"/>
          <w:shd w:val="clear" w:color="auto" w:fill="FFFFFF"/>
          <w:lang w:eastAsia="lt-LT"/>
        </w:rPr>
        <w:t> </w:t>
      </w:r>
      <w:r w:rsidRPr="00504523">
        <w:rPr>
          <w:rFonts w:eastAsia="Times New Roman" w:cs="Times New Roman"/>
          <w:color w:val="000000"/>
          <w:sz w:val="24"/>
          <w:szCs w:val="24"/>
          <w:shd w:val="clear" w:color="auto" w:fill="FFFFFF"/>
          <w:lang w:eastAsia="lt-LT"/>
        </w:rPr>
        <w:t>Dviračių sporto trenerė</w:t>
      </w:r>
      <w:r w:rsidRPr="00504523">
        <w:rPr>
          <w:rFonts w:eastAsia="Times New Roman" w:cs="Times New Roman"/>
          <w:b/>
          <w:bCs/>
          <w:color w:val="000000"/>
          <w:sz w:val="24"/>
          <w:szCs w:val="24"/>
          <w:shd w:val="clear" w:color="auto" w:fill="FFFFFF"/>
          <w:lang w:eastAsia="lt-LT"/>
        </w:rPr>
        <w:t> </w:t>
      </w:r>
      <w:r w:rsidRPr="00504523">
        <w:rPr>
          <w:rFonts w:eastAsia="Times New Roman" w:cs="Times New Roman"/>
          <w:color w:val="000000"/>
          <w:sz w:val="24"/>
          <w:szCs w:val="24"/>
          <w:shd w:val="clear" w:color="auto" w:fill="FFFFFF"/>
          <w:lang w:eastAsia="lt-LT"/>
        </w:rPr>
        <w:t xml:space="preserve">Inga </w:t>
      </w:r>
      <w:proofErr w:type="spellStart"/>
      <w:r w:rsidRPr="00504523">
        <w:rPr>
          <w:rFonts w:eastAsia="Times New Roman" w:cs="Times New Roman"/>
          <w:color w:val="000000"/>
          <w:sz w:val="24"/>
          <w:szCs w:val="24"/>
          <w:shd w:val="clear" w:color="auto" w:fill="FFFFFF"/>
          <w:lang w:eastAsia="lt-LT"/>
        </w:rPr>
        <w:t>Češulienė</w:t>
      </w:r>
      <w:proofErr w:type="spellEnd"/>
      <w:r w:rsidRPr="00504523">
        <w:rPr>
          <w:rFonts w:eastAsia="Times New Roman" w:cs="Times New Roman"/>
          <w:color w:val="000000"/>
          <w:sz w:val="24"/>
          <w:szCs w:val="24"/>
          <w:shd w:val="clear" w:color="auto" w:fill="FFFFFF"/>
          <w:lang w:eastAsia="lt-LT"/>
        </w:rPr>
        <w:t xml:space="preserve"> Baltijos dviračių plento grupinėse ir asmeninėse varžybose dukart tapo čempione.</w:t>
      </w:r>
    </w:p>
    <w:p w14:paraId="093125B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shd w:val="clear" w:color="auto" w:fill="FFFFFF"/>
          <w:lang w:eastAsia="lt-LT"/>
        </w:rPr>
        <w:t> </w:t>
      </w:r>
    </w:p>
    <w:p w14:paraId="3D800A7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000000"/>
          <w:sz w:val="24"/>
          <w:szCs w:val="24"/>
          <w:shd w:val="clear" w:color="auto" w:fill="FFFFFF"/>
          <w:lang w:eastAsia="lt-LT"/>
        </w:rPr>
        <w:t>Bendrojo ugdymo mokyklų (BUM) varžybos</w:t>
      </w:r>
    </w:p>
    <w:p w14:paraId="741E20D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Organizuotos moksleivių rudens kroso varžybos (84 dalyviai), 3–4 kl. ir 5–6 kl. kvadrato varžybos,</w:t>
      </w:r>
      <w:r w:rsidRPr="00504523">
        <w:rPr>
          <w:rFonts w:eastAsia="Times New Roman" w:cs="Times New Roman"/>
          <w:color w:val="000000"/>
          <w:sz w:val="24"/>
          <w:szCs w:val="24"/>
          <w:shd w:val="clear" w:color="auto" w:fill="FFFFFF"/>
          <w:lang w:eastAsia="lt-LT"/>
        </w:rPr>
        <w:t> baudų, tritaškių metimo konkursai. Ignalinos rajono moksleiviai dalyvavo „</w:t>
      </w:r>
      <w:proofErr w:type="spellStart"/>
      <w:r w:rsidRPr="00504523">
        <w:rPr>
          <w:rFonts w:eastAsia="Times New Roman" w:cs="Times New Roman"/>
          <w:color w:val="000000"/>
          <w:sz w:val="24"/>
          <w:szCs w:val="24"/>
          <w:shd w:val="clear" w:color="auto" w:fill="FFFFFF"/>
          <w:lang w:eastAsia="lt-LT"/>
        </w:rPr>
        <w:t>Juventus</w:t>
      </w:r>
      <w:proofErr w:type="spellEnd"/>
      <w:r w:rsidRPr="00504523">
        <w:rPr>
          <w:rFonts w:eastAsia="Times New Roman" w:cs="Times New Roman"/>
          <w:color w:val="000000"/>
          <w:sz w:val="24"/>
          <w:szCs w:val="24"/>
          <w:shd w:val="clear" w:color="auto" w:fill="FFFFFF"/>
          <w:lang w:eastAsia="lt-LT"/>
        </w:rPr>
        <w:t>“ moksleivių krepšinio lygos varžybose I ir II etapuose.  I etape Ignalinos Česlovo Kudabos gimnazijos mokiniai iškovojo pirmąją vietą, II etape – trečiąją. Ignalinos rajono atviros rudens sezono uždarymo kroso varžybose dalyvavo 70 moksleivių.</w:t>
      </w:r>
    </w:p>
    <w:p w14:paraId="42DDC47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shd w:val="clear" w:color="auto" w:fill="FFFFFF"/>
          <w:lang w:eastAsia="lt-LT"/>
        </w:rPr>
        <w:t> </w:t>
      </w:r>
    </w:p>
    <w:p w14:paraId="50C81C9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Geriausių Ignalinos rajono sportininkų apdovanojimai</w:t>
      </w:r>
    </w:p>
    <w:p w14:paraId="27FCDE1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Apdovanoti geriausi Ignalinos rajono sportininkai ir jų treneriai: </w:t>
      </w:r>
      <w:proofErr w:type="spellStart"/>
      <w:r w:rsidRPr="00504523">
        <w:rPr>
          <w:rFonts w:eastAsia="Times New Roman" w:cs="Times New Roman"/>
          <w:color w:val="auto"/>
          <w:sz w:val="24"/>
          <w:szCs w:val="24"/>
          <w:lang w:eastAsia="lt-LT"/>
        </w:rPr>
        <w:t>Aironas</w:t>
      </w:r>
      <w:proofErr w:type="spellEnd"/>
      <w:r w:rsidRPr="00504523">
        <w:rPr>
          <w:rFonts w:eastAsia="Times New Roman" w:cs="Times New Roman"/>
          <w:color w:val="auto"/>
          <w:sz w:val="24"/>
          <w:szCs w:val="24"/>
          <w:lang w:eastAsia="lt-LT"/>
        </w:rPr>
        <w:t xml:space="preserve"> Pūras – slidinėjimas (trenerė Dalia </w:t>
      </w:r>
      <w:proofErr w:type="spellStart"/>
      <w:r w:rsidRPr="00504523">
        <w:rPr>
          <w:rFonts w:eastAsia="Times New Roman" w:cs="Times New Roman"/>
          <w:color w:val="auto"/>
          <w:sz w:val="24"/>
          <w:szCs w:val="24"/>
          <w:lang w:eastAsia="lt-LT"/>
        </w:rPr>
        <w:t>Vaičiulienė</w:t>
      </w:r>
      <w:proofErr w:type="spellEnd"/>
      <w:r w:rsidRPr="00504523">
        <w:rPr>
          <w:rFonts w:eastAsia="Times New Roman" w:cs="Times New Roman"/>
          <w:color w:val="auto"/>
          <w:sz w:val="24"/>
          <w:szCs w:val="24"/>
          <w:lang w:eastAsia="lt-LT"/>
        </w:rPr>
        <w:t xml:space="preserve">); Kornelija </w:t>
      </w:r>
      <w:proofErr w:type="spellStart"/>
      <w:r w:rsidRPr="00504523">
        <w:rPr>
          <w:rFonts w:eastAsia="Times New Roman" w:cs="Times New Roman"/>
          <w:color w:val="auto"/>
          <w:sz w:val="24"/>
          <w:szCs w:val="24"/>
          <w:lang w:eastAsia="lt-LT"/>
        </w:rPr>
        <w:t>Grigelytė</w:t>
      </w:r>
      <w:proofErr w:type="spellEnd"/>
      <w:r w:rsidRPr="00504523">
        <w:rPr>
          <w:rFonts w:eastAsia="Times New Roman" w:cs="Times New Roman"/>
          <w:color w:val="auto"/>
          <w:sz w:val="24"/>
          <w:szCs w:val="24"/>
          <w:lang w:eastAsia="lt-LT"/>
        </w:rPr>
        <w:t xml:space="preserve"> – slidinėjimas (trenerė Kazimiera </w:t>
      </w:r>
      <w:proofErr w:type="spellStart"/>
      <w:r w:rsidRPr="00504523">
        <w:rPr>
          <w:rFonts w:eastAsia="Times New Roman" w:cs="Times New Roman"/>
          <w:color w:val="auto"/>
          <w:sz w:val="24"/>
          <w:szCs w:val="24"/>
          <w:lang w:eastAsia="lt-LT"/>
        </w:rPr>
        <w:t>Strolienė</w:t>
      </w:r>
      <w:proofErr w:type="spellEnd"/>
      <w:r w:rsidRPr="00504523">
        <w:rPr>
          <w:rFonts w:eastAsia="Times New Roman" w:cs="Times New Roman"/>
          <w:color w:val="auto"/>
          <w:sz w:val="24"/>
          <w:szCs w:val="24"/>
          <w:lang w:eastAsia="lt-LT"/>
        </w:rPr>
        <w:t xml:space="preserve">); Jokūbas </w:t>
      </w:r>
      <w:proofErr w:type="spellStart"/>
      <w:r w:rsidRPr="00504523">
        <w:rPr>
          <w:rFonts w:eastAsia="Times New Roman" w:cs="Times New Roman"/>
          <w:color w:val="auto"/>
          <w:sz w:val="24"/>
          <w:szCs w:val="24"/>
          <w:lang w:eastAsia="lt-LT"/>
        </w:rPr>
        <w:t>Steponėnas</w:t>
      </w:r>
      <w:proofErr w:type="spellEnd"/>
      <w:r w:rsidRPr="00504523">
        <w:rPr>
          <w:rFonts w:eastAsia="Times New Roman" w:cs="Times New Roman"/>
          <w:color w:val="auto"/>
          <w:sz w:val="24"/>
          <w:szCs w:val="24"/>
          <w:lang w:eastAsia="lt-LT"/>
        </w:rPr>
        <w:t xml:space="preserve"> – biatlonas (treneris Karolis Baltakis); Emilija </w:t>
      </w:r>
      <w:proofErr w:type="spellStart"/>
      <w:r w:rsidRPr="00504523">
        <w:rPr>
          <w:rFonts w:eastAsia="Times New Roman" w:cs="Times New Roman"/>
          <w:color w:val="auto"/>
          <w:sz w:val="24"/>
          <w:szCs w:val="24"/>
          <w:lang w:eastAsia="lt-LT"/>
        </w:rPr>
        <w:t>Vasiljevaitė</w:t>
      </w:r>
      <w:proofErr w:type="spellEnd"/>
      <w:r w:rsidRPr="00504523">
        <w:rPr>
          <w:rFonts w:eastAsia="Times New Roman" w:cs="Times New Roman"/>
          <w:color w:val="auto"/>
          <w:sz w:val="24"/>
          <w:szCs w:val="24"/>
          <w:lang w:eastAsia="lt-LT"/>
        </w:rPr>
        <w:t xml:space="preserve"> – plaukimas (trenerė Dovilė </w:t>
      </w:r>
      <w:proofErr w:type="spellStart"/>
      <w:r w:rsidRPr="00504523">
        <w:rPr>
          <w:rFonts w:eastAsia="Times New Roman" w:cs="Times New Roman"/>
          <w:color w:val="auto"/>
          <w:sz w:val="24"/>
          <w:szCs w:val="24"/>
          <w:lang w:eastAsia="lt-LT"/>
        </w:rPr>
        <w:t>Mikoliūnaitė</w:t>
      </w:r>
      <w:proofErr w:type="spellEnd"/>
      <w:r w:rsidRPr="00504523">
        <w:rPr>
          <w:rFonts w:eastAsia="Times New Roman" w:cs="Times New Roman"/>
          <w:color w:val="auto"/>
          <w:sz w:val="24"/>
          <w:szCs w:val="24"/>
          <w:lang w:eastAsia="lt-LT"/>
        </w:rPr>
        <w:t xml:space="preserve">); Giedrius </w:t>
      </w:r>
      <w:proofErr w:type="spellStart"/>
      <w:r w:rsidRPr="00504523">
        <w:rPr>
          <w:rFonts w:eastAsia="Times New Roman" w:cs="Times New Roman"/>
          <w:color w:val="auto"/>
          <w:sz w:val="24"/>
          <w:szCs w:val="24"/>
          <w:lang w:eastAsia="lt-LT"/>
        </w:rPr>
        <w:t>Mudėnas</w:t>
      </w:r>
      <w:proofErr w:type="spellEnd"/>
      <w:r w:rsidRPr="00504523">
        <w:rPr>
          <w:rFonts w:eastAsia="Times New Roman" w:cs="Times New Roman"/>
          <w:color w:val="auto"/>
          <w:sz w:val="24"/>
          <w:szCs w:val="24"/>
          <w:lang w:eastAsia="lt-LT"/>
        </w:rPr>
        <w:t xml:space="preserve"> – dviračių sportas (trenerė Inga </w:t>
      </w:r>
      <w:proofErr w:type="spellStart"/>
      <w:r w:rsidRPr="00504523">
        <w:rPr>
          <w:rFonts w:eastAsia="Times New Roman" w:cs="Times New Roman"/>
          <w:color w:val="auto"/>
          <w:sz w:val="24"/>
          <w:szCs w:val="24"/>
          <w:lang w:eastAsia="lt-LT"/>
        </w:rPr>
        <w:t>Češulienė</w:t>
      </w:r>
      <w:proofErr w:type="spellEnd"/>
      <w:r w:rsidRPr="00504523">
        <w:rPr>
          <w:rFonts w:eastAsia="Times New Roman" w:cs="Times New Roman"/>
          <w:color w:val="auto"/>
          <w:sz w:val="24"/>
          <w:szCs w:val="24"/>
          <w:lang w:eastAsia="lt-LT"/>
        </w:rPr>
        <w:t>).</w:t>
      </w:r>
    </w:p>
    <w:p w14:paraId="2AE1C6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28A8B5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080FDE4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3CEE53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000000"/>
          <w:sz w:val="24"/>
          <w:szCs w:val="24"/>
          <w:shd w:val="clear" w:color="auto" w:fill="FFFFFF"/>
          <w:lang w:eastAsia="lt-LT"/>
        </w:rPr>
        <w:t>Projektinė veikla</w:t>
      </w:r>
    </w:p>
    <w:p w14:paraId="133C5B4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2021 m. rugsėjo–gruodžio mėnesiais Ignalinos plaukimo klubas aktyviai vykdė  projektus su kitais socialiniais partneriais.</w:t>
      </w:r>
      <w:r w:rsidRPr="00504523">
        <w:rPr>
          <w:rFonts w:eastAsia="Times New Roman" w:cs="Times New Roman"/>
          <w:color w:val="000000"/>
          <w:sz w:val="24"/>
          <w:szCs w:val="24"/>
          <w:lang w:eastAsia="lt-LT"/>
        </w:rPr>
        <w:t> Kartu su Ignalinos rajono savivaldybe buvo vykdomas projektas ,,Pirmoji pažintis su vandeniu“. Net du projektai buvo vykdomi su Švenčionių rajono savivaldybės visuomenės sveikatos biuru: „Sveikos gyvensenos skatinimas Švenčionių rajone“ ir „Švenčionių rajono gyventojų bendruomenės fizinio aktyvumo skatinimas“. Drauge su Lietuvos plaukimo federacijos ir informacijos biuru, Švenčionių rajono savivaldybe bei Visagino savivaldybe buvo įgyvendinamas projektas ,,Mokausi plaukti ir saugiai elgtis vandenyje“.</w:t>
      </w:r>
    </w:p>
    <w:p w14:paraId="0D859226"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584484DC"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XIV SKYRIUS</w:t>
      </w:r>
    </w:p>
    <w:p w14:paraId="57A9C995"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DARBAS SU JAUNIMU</w:t>
      </w:r>
    </w:p>
    <w:p w14:paraId="27A734EB" w14:textId="77777777" w:rsidR="00504523" w:rsidRPr="00504523" w:rsidRDefault="00504523" w:rsidP="00504523">
      <w:pPr>
        <w:shd w:val="clear" w:color="auto" w:fill="FFFFFF"/>
        <w:spacing w:after="0" w:line="240" w:lineRule="auto"/>
        <w:ind w:firstLine="54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54A5E26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Lietuvos statistikos departamento duomenimis, 2021 metų pradžioje Ignalinos rajone gyveno 2350 14–29 m. amžiaus asmenų (124 mažiau nei buvo fiksuota 2020 metų pradžioje). Tai yra 16,6 proc. bendro gyventojų skaičiaus rajone.</w:t>
      </w:r>
    </w:p>
    <w:p w14:paraId="7AEB6AB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įvyko 2 Ignalinos rajono savivaldybės jaunimo reikalų tarybos (SJRT) posėdžiai. Kovo mėnesį vyko nuotolinis SJRT ir Daugėliškio krašto bendruomenės atstovų susitikimas, kurio metu aptartos pagrindinės krašto jaunų žmonių problemos, veiklos ir bendradarbiavimo perspektyvos, pasidžiaugta įgyvendintais ir įgyvendinamais projektais. Birželio mėnesį atlikta Ignalinos rajono jaunimo apklausa, aiškintasi, kokia jaunimo situacija ir psichologinė savijauta vyravo pandemijos metu. Rugpjūčio 13–14 dienomis SJRT kartu su tinklinio sporto klubu „</w:t>
      </w:r>
      <w:proofErr w:type="spellStart"/>
      <w:r w:rsidRPr="00504523">
        <w:rPr>
          <w:rFonts w:eastAsia="Times New Roman" w:cs="Times New Roman"/>
          <w:color w:val="auto"/>
          <w:sz w:val="24"/>
          <w:szCs w:val="24"/>
          <w:lang w:eastAsia="lt-LT"/>
        </w:rPr>
        <w:t>Varnys</w:t>
      </w:r>
      <w:proofErr w:type="spellEnd"/>
      <w:r w:rsidRPr="00504523">
        <w:rPr>
          <w:rFonts w:eastAsia="Times New Roman" w:cs="Times New Roman"/>
          <w:color w:val="auto"/>
          <w:sz w:val="24"/>
          <w:szCs w:val="24"/>
          <w:lang w:eastAsia="lt-LT"/>
        </w:rPr>
        <w:t xml:space="preserve">“ ir savivaldybės jaunimo reikalų koordinatoriumi organizavo Tarptautinės jaunimo dienos renginius – jaunimo ir su jaunimu dirbančių organizacijų mugę, diskusiją ir  atvirą tinklinio turnyrą. Rugsėjo mėnesį pasibaigė </w:t>
      </w:r>
      <w:r w:rsidRPr="00504523">
        <w:rPr>
          <w:rFonts w:eastAsia="Times New Roman" w:cs="Times New Roman"/>
          <w:color w:val="auto"/>
          <w:sz w:val="24"/>
          <w:szCs w:val="24"/>
          <w:lang w:eastAsia="lt-LT"/>
        </w:rPr>
        <w:lastRenderedPageBreak/>
        <w:t>SJRT 2 metų jaunimo atstovų kadencija, tad spalio mėnesį organizuoti visuotiniai jaunimo atstovų į SJRT rinkimai. Išrinkti 4 jaunimo atstovai. </w:t>
      </w:r>
    </w:p>
    <w:p w14:paraId="346B1FB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jaunimo ir su jaunimu dirbančių organizacijų projektams iš savivaldybės biudžeto (Kultūros, turizmo, sporto, jaunimo ir bendruomenių veiklos aktyvinimo programos) skirta 9300 eurų: 3300 eurų skirta jaunimo srities projektams (3 projektai), 4000 eurų skirta asociacijai „Ignalinos krepšinis“ (dirbanti su jaunimu), 2000 eurų skirta jaunimo organizacijos „Pauzė“ projektui švietimo ir sporto srityje.</w:t>
      </w:r>
    </w:p>
    <w:p w14:paraId="0CAC92E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2021 m.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toliau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aktyviai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skatinta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savanoriška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veikla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Savanorius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priimančios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organizacijos</w:t>
      </w:r>
      <w:proofErr w:type="spellEnd"/>
      <w:r w:rsidRPr="00504523">
        <w:rPr>
          <w:rFonts w:eastAsia="Times New Roman" w:cs="Times New Roman"/>
          <w:color w:val="auto"/>
          <w:sz w:val="24"/>
          <w:szCs w:val="24"/>
          <w:lang w:val="en-GB" w:eastAsia="lt-LT"/>
        </w:rPr>
        <w:t xml:space="preserve"> (PO) </w:t>
      </w:r>
      <w:proofErr w:type="spellStart"/>
      <w:r w:rsidRPr="00504523">
        <w:rPr>
          <w:rFonts w:eastAsia="Times New Roman" w:cs="Times New Roman"/>
          <w:color w:val="auto"/>
          <w:sz w:val="24"/>
          <w:szCs w:val="24"/>
          <w:lang w:val="en-GB" w:eastAsia="lt-LT"/>
        </w:rPr>
        <w:t>akreditacija</w:t>
      </w:r>
      <w:proofErr w:type="spellEnd"/>
      <w:r w:rsidRPr="00504523">
        <w:rPr>
          <w:rFonts w:eastAsia="Times New Roman" w:cs="Times New Roman"/>
          <w:color w:val="auto"/>
          <w:sz w:val="24"/>
          <w:szCs w:val="24"/>
          <w:lang w:val="en-GB" w:eastAsia="lt-LT"/>
        </w:rPr>
        <w:t xml:space="preserve"> 3 </w:t>
      </w:r>
      <w:proofErr w:type="spellStart"/>
      <w:r w:rsidRPr="00504523">
        <w:rPr>
          <w:rFonts w:eastAsia="Times New Roman" w:cs="Times New Roman"/>
          <w:color w:val="auto"/>
          <w:sz w:val="24"/>
          <w:szCs w:val="24"/>
          <w:lang w:val="en-GB" w:eastAsia="lt-LT"/>
        </w:rPr>
        <w:t>metams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suteikta</w:t>
      </w:r>
      <w:proofErr w:type="spellEnd"/>
      <w:r w:rsidRPr="00504523">
        <w:rPr>
          <w:rFonts w:eastAsia="Times New Roman" w:cs="Times New Roman"/>
          <w:color w:val="auto"/>
          <w:sz w:val="24"/>
          <w:szCs w:val="24"/>
          <w:lang w:val="en-GB" w:eastAsia="lt-LT"/>
        </w:rPr>
        <w:t xml:space="preserve"> Ignalinos krašto </w:t>
      </w:r>
      <w:proofErr w:type="spellStart"/>
      <w:r w:rsidRPr="00504523">
        <w:rPr>
          <w:rFonts w:eastAsia="Times New Roman" w:cs="Times New Roman"/>
          <w:color w:val="auto"/>
          <w:sz w:val="24"/>
          <w:szCs w:val="24"/>
          <w:lang w:val="en-GB" w:eastAsia="lt-LT"/>
        </w:rPr>
        <w:t>muziejui</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švietimo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sporto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centrui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Lietuvos </w:t>
      </w:r>
      <w:proofErr w:type="spellStart"/>
      <w:r w:rsidRPr="00504523">
        <w:rPr>
          <w:rFonts w:eastAsia="Times New Roman" w:cs="Times New Roman"/>
          <w:color w:val="auto"/>
          <w:sz w:val="24"/>
          <w:szCs w:val="24"/>
          <w:lang w:val="en-GB" w:eastAsia="lt-LT"/>
        </w:rPr>
        <w:t>gynybos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kultūros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švietimo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asociacijai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kuri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yra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vienintelė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rajone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nevyriausybinė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organizacija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galinti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priimti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savanorius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pagal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Jaunimo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savanoriškos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tarnybos</w:t>
      </w:r>
      <w:proofErr w:type="spellEnd"/>
      <w:r w:rsidRPr="00504523">
        <w:rPr>
          <w:rFonts w:eastAsia="Times New Roman" w:cs="Times New Roman"/>
          <w:color w:val="auto"/>
          <w:sz w:val="24"/>
          <w:szCs w:val="24"/>
          <w:lang w:val="en-GB" w:eastAsia="lt-LT"/>
        </w:rPr>
        <w:t xml:space="preserve"> (JST) </w:t>
      </w:r>
      <w:proofErr w:type="spellStart"/>
      <w:r w:rsidRPr="00504523">
        <w:rPr>
          <w:rFonts w:eastAsia="Times New Roman" w:cs="Times New Roman"/>
          <w:color w:val="auto"/>
          <w:sz w:val="24"/>
          <w:szCs w:val="24"/>
          <w:lang w:val="en-GB" w:eastAsia="lt-LT"/>
        </w:rPr>
        <w:t>modelį</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viso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rajone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yra</w:t>
      </w:r>
      <w:proofErr w:type="spellEnd"/>
      <w:r w:rsidRPr="00504523">
        <w:rPr>
          <w:rFonts w:eastAsia="Times New Roman" w:cs="Times New Roman"/>
          <w:color w:val="auto"/>
          <w:sz w:val="24"/>
          <w:szCs w:val="24"/>
          <w:lang w:val="en-GB" w:eastAsia="lt-LT"/>
        </w:rPr>
        <w:t xml:space="preserve"> 7 PO. VšĮ „Ne </w:t>
      </w:r>
      <w:proofErr w:type="spellStart"/>
      <w:r w:rsidRPr="00504523">
        <w:rPr>
          <w:rFonts w:eastAsia="Times New Roman" w:cs="Times New Roman"/>
          <w:color w:val="auto"/>
          <w:sz w:val="24"/>
          <w:szCs w:val="24"/>
          <w:lang w:val="en-GB" w:eastAsia="lt-LT"/>
        </w:rPr>
        <w:t>imti</w:t>
      </w:r>
      <w:proofErr w:type="spellEnd"/>
      <w:r w:rsidRPr="00504523">
        <w:rPr>
          <w:rFonts w:eastAsia="Times New Roman" w:cs="Times New Roman"/>
          <w:color w:val="auto"/>
          <w:sz w:val="24"/>
          <w:szCs w:val="24"/>
          <w:lang w:val="en-GB" w:eastAsia="lt-LT"/>
        </w:rPr>
        <w:t xml:space="preserve">, bet </w:t>
      </w:r>
      <w:proofErr w:type="spellStart"/>
      <w:proofErr w:type="gramStart"/>
      <w:r w:rsidRPr="00504523">
        <w:rPr>
          <w:rFonts w:eastAsia="Times New Roman" w:cs="Times New Roman"/>
          <w:color w:val="auto"/>
          <w:sz w:val="24"/>
          <w:szCs w:val="24"/>
          <w:lang w:val="en-GB" w:eastAsia="lt-LT"/>
        </w:rPr>
        <w:t>duoti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įgyvendina</w:t>
      </w:r>
      <w:proofErr w:type="spellEnd"/>
      <w:proofErr w:type="gramEnd"/>
      <w:r w:rsidRPr="00504523">
        <w:rPr>
          <w:rFonts w:eastAsia="Times New Roman" w:cs="Times New Roman"/>
          <w:color w:val="auto"/>
          <w:sz w:val="24"/>
          <w:szCs w:val="24"/>
          <w:lang w:val="en-GB" w:eastAsia="lt-LT"/>
        </w:rPr>
        <w:t xml:space="preserve"> JST </w:t>
      </w:r>
      <w:proofErr w:type="spellStart"/>
      <w:r w:rsidRPr="00504523">
        <w:rPr>
          <w:rFonts w:eastAsia="Times New Roman" w:cs="Times New Roman"/>
          <w:color w:val="auto"/>
          <w:sz w:val="24"/>
          <w:szCs w:val="24"/>
          <w:lang w:val="en-GB" w:eastAsia="lt-LT"/>
        </w:rPr>
        <w:t>mūsų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savivaldybėje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teikia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mentorystės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savanoriams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konsultuoja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priimančias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organizacijas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vykdo</w:t>
      </w:r>
      <w:proofErr w:type="spellEnd"/>
      <w:r w:rsidRPr="00504523">
        <w:rPr>
          <w:rFonts w:eastAsia="Times New Roman" w:cs="Times New Roman"/>
          <w:color w:val="auto"/>
          <w:sz w:val="24"/>
          <w:szCs w:val="24"/>
          <w:lang w:val="en-GB" w:eastAsia="lt-LT"/>
        </w:rPr>
        <w:t xml:space="preserve"> informacijos </w:t>
      </w:r>
      <w:proofErr w:type="spellStart"/>
      <w:r w:rsidRPr="00504523">
        <w:rPr>
          <w:rFonts w:eastAsia="Times New Roman" w:cs="Times New Roman"/>
          <w:color w:val="auto"/>
          <w:sz w:val="24"/>
          <w:szCs w:val="24"/>
          <w:lang w:val="en-GB" w:eastAsia="lt-LT"/>
        </w:rPr>
        <w:t>sklaida</w:t>
      </w:r>
      <w:proofErr w:type="spellEnd"/>
      <w:r w:rsidRPr="00504523">
        <w:rPr>
          <w:rFonts w:eastAsia="Times New Roman" w:cs="Times New Roman"/>
          <w:color w:val="auto"/>
          <w:sz w:val="24"/>
          <w:szCs w:val="24"/>
          <w:lang w:val="en-GB" w:eastAsia="lt-LT"/>
        </w:rPr>
        <w:t xml:space="preserve">. 2021 m. Ignalinos </w:t>
      </w:r>
      <w:proofErr w:type="spellStart"/>
      <w:r w:rsidRPr="00504523">
        <w:rPr>
          <w:rFonts w:eastAsia="Times New Roman" w:cs="Times New Roman"/>
          <w:color w:val="auto"/>
          <w:sz w:val="24"/>
          <w:szCs w:val="24"/>
          <w:lang w:val="en-GB" w:eastAsia="lt-LT"/>
        </w:rPr>
        <w:t>rajone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pasiekti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šie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rodikliai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įgyvendinant</w:t>
      </w:r>
      <w:proofErr w:type="spellEnd"/>
      <w:r w:rsidRPr="00504523">
        <w:rPr>
          <w:rFonts w:eastAsia="Times New Roman" w:cs="Times New Roman"/>
          <w:color w:val="auto"/>
          <w:sz w:val="24"/>
          <w:szCs w:val="24"/>
          <w:lang w:val="en-GB" w:eastAsia="lt-LT"/>
        </w:rPr>
        <w:t xml:space="preserve"> JST:</w:t>
      </w:r>
    </w:p>
    <w:p w14:paraId="538CCFE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užsiregistravusių</w:t>
      </w:r>
      <w:proofErr w:type="spellEnd"/>
      <w:r w:rsidRPr="00504523">
        <w:rPr>
          <w:rFonts w:eastAsia="Times New Roman" w:cs="Times New Roman"/>
          <w:color w:val="000000"/>
          <w:sz w:val="24"/>
          <w:szCs w:val="24"/>
          <w:lang w:val="en-GB" w:eastAsia="lt-LT"/>
        </w:rPr>
        <w:t xml:space="preserve"> į JST </w:t>
      </w:r>
      <w:proofErr w:type="spellStart"/>
      <w:r w:rsidRPr="00504523">
        <w:rPr>
          <w:rFonts w:eastAsia="Times New Roman" w:cs="Times New Roman"/>
          <w:color w:val="000000"/>
          <w:sz w:val="24"/>
          <w:szCs w:val="24"/>
          <w:lang w:val="en-GB" w:eastAsia="lt-LT"/>
        </w:rPr>
        <w:t>programą</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jaunuolių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skaičius</w:t>
      </w:r>
      <w:proofErr w:type="spellEnd"/>
      <w:r w:rsidRPr="00504523">
        <w:rPr>
          <w:rFonts w:eastAsia="Times New Roman" w:cs="Times New Roman"/>
          <w:color w:val="000000"/>
          <w:sz w:val="24"/>
          <w:szCs w:val="24"/>
          <w:lang w:val="en-GB" w:eastAsia="lt-LT"/>
        </w:rPr>
        <w:t xml:space="preserve"> – 14;</w:t>
      </w:r>
    </w:p>
    <w:p w14:paraId="5C10DA4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savanoriavusių jaunuolių skaičius –</w:t>
      </w:r>
      <w:r w:rsidRPr="00504523">
        <w:rPr>
          <w:rFonts w:eastAsia="Times New Roman" w:cs="Times New Roman"/>
          <w:b/>
          <w:bCs/>
          <w:color w:val="000000"/>
          <w:sz w:val="24"/>
          <w:szCs w:val="24"/>
          <w:lang w:eastAsia="lt-LT"/>
        </w:rPr>
        <w:t> </w:t>
      </w:r>
      <w:r w:rsidRPr="00504523">
        <w:rPr>
          <w:rFonts w:eastAsia="Times New Roman" w:cs="Times New Roman"/>
          <w:color w:val="000000"/>
          <w:sz w:val="24"/>
          <w:szCs w:val="24"/>
          <w:lang w:eastAsia="lt-LT"/>
        </w:rPr>
        <w:t>6;</w:t>
      </w:r>
    </w:p>
    <w:p w14:paraId="0D92142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savanorių skaičius kiekvienoje PO: Didžiasalio vaikų globos ir socialinės paramos šeimai centre – 1, Ignalinos rajono savivaldybės visuomenės sveikatos biure – 1, Aukštaitijos nacionalinio parko ir Labanoro regioninio parko direkcijoje – 5;</w:t>
      </w:r>
    </w:p>
    <w:p w14:paraId="381C17E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savanorių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įveikusių</w:t>
      </w:r>
      <w:proofErr w:type="spellEnd"/>
      <w:r w:rsidRPr="00504523">
        <w:rPr>
          <w:rFonts w:eastAsia="Times New Roman" w:cs="Times New Roman"/>
          <w:color w:val="000000"/>
          <w:sz w:val="24"/>
          <w:szCs w:val="24"/>
          <w:lang w:val="en-GB" w:eastAsia="lt-LT"/>
        </w:rPr>
        <w:t xml:space="preserve"> JST </w:t>
      </w:r>
      <w:proofErr w:type="spellStart"/>
      <w:r w:rsidRPr="00504523">
        <w:rPr>
          <w:rFonts w:eastAsia="Times New Roman" w:cs="Times New Roman"/>
          <w:color w:val="000000"/>
          <w:sz w:val="24"/>
          <w:szCs w:val="24"/>
          <w:lang w:val="en-GB" w:eastAsia="lt-LT"/>
        </w:rPr>
        <w:t>programą</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skaičius</w:t>
      </w:r>
      <w:proofErr w:type="spellEnd"/>
      <w:r w:rsidRPr="00504523">
        <w:rPr>
          <w:rFonts w:eastAsia="Times New Roman" w:cs="Times New Roman"/>
          <w:color w:val="000000"/>
          <w:sz w:val="24"/>
          <w:szCs w:val="24"/>
          <w:lang w:val="en-GB" w:eastAsia="lt-LT"/>
        </w:rPr>
        <w:t xml:space="preserve"> – 2;</w:t>
      </w:r>
    </w:p>
    <w:p w14:paraId="28CCC1F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savivaldybės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lėšomis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finansuojamų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savanorių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skaičius</w:t>
      </w:r>
      <w:proofErr w:type="spellEnd"/>
      <w:r w:rsidRPr="00504523">
        <w:rPr>
          <w:rFonts w:eastAsia="Times New Roman" w:cs="Times New Roman"/>
          <w:color w:val="000000"/>
          <w:sz w:val="24"/>
          <w:szCs w:val="24"/>
          <w:lang w:val="en-GB" w:eastAsia="lt-LT"/>
        </w:rPr>
        <w:t xml:space="preserve"> – 4.</w:t>
      </w:r>
    </w:p>
    <w:p w14:paraId="5239250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Tarptautinių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savanorių</w:t>
      </w:r>
      <w:proofErr w:type="spellEnd"/>
      <w:r w:rsidRPr="00504523">
        <w:rPr>
          <w:rFonts w:eastAsia="Times New Roman" w:cs="Times New Roman"/>
          <w:color w:val="auto"/>
          <w:sz w:val="24"/>
          <w:szCs w:val="24"/>
          <w:lang w:val="en-GB" w:eastAsia="lt-LT"/>
        </w:rPr>
        <w:t xml:space="preserve"> 2021 m. </w:t>
      </w:r>
      <w:proofErr w:type="spellStart"/>
      <w:r w:rsidRPr="00504523">
        <w:rPr>
          <w:rFonts w:eastAsia="Times New Roman" w:cs="Times New Roman"/>
          <w:color w:val="auto"/>
          <w:sz w:val="24"/>
          <w:szCs w:val="24"/>
          <w:lang w:val="en-GB" w:eastAsia="lt-LT"/>
        </w:rPr>
        <w:t>turėjo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Aukštaitijos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nacionalinio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parko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Labanoro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regioninio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parko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direkcija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Čia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dirbo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mokėsi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Lietuvos </w:t>
      </w:r>
      <w:proofErr w:type="spellStart"/>
      <w:r w:rsidRPr="00504523">
        <w:rPr>
          <w:rFonts w:eastAsia="Times New Roman" w:cs="Times New Roman"/>
          <w:color w:val="auto"/>
          <w:sz w:val="24"/>
          <w:szCs w:val="24"/>
          <w:lang w:val="en-GB" w:eastAsia="lt-LT"/>
        </w:rPr>
        <w:t>kultūrą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pažino</w:t>
      </w:r>
      <w:proofErr w:type="spellEnd"/>
      <w:r w:rsidRPr="00504523">
        <w:rPr>
          <w:rFonts w:eastAsia="Times New Roman" w:cs="Times New Roman"/>
          <w:color w:val="auto"/>
          <w:sz w:val="24"/>
          <w:szCs w:val="24"/>
          <w:lang w:val="en-GB" w:eastAsia="lt-LT"/>
        </w:rPr>
        <w:t xml:space="preserve"> 2 </w:t>
      </w:r>
      <w:proofErr w:type="spellStart"/>
      <w:r w:rsidRPr="00504523">
        <w:rPr>
          <w:rFonts w:eastAsia="Times New Roman" w:cs="Times New Roman"/>
          <w:color w:val="auto"/>
          <w:sz w:val="24"/>
          <w:szCs w:val="24"/>
          <w:lang w:val="en-GB" w:eastAsia="lt-LT"/>
        </w:rPr>
        <w:t>jaunuoliai</w:t>
      </w:r>
      <w:proofErr w:type="spellEnd"/>
      <w:r w:rsidRPr="00504523">
        <w:rPr>
          <w:rFonts w:eastAsia="Times New Roman" w:cs="Times New Roman"/>
          <w:color w:val="auto"/>
          <w:sz w:val="24"/>
          <w:szCs w:val="24"/>
          <w:lang w:val="en-GB" w:eastAsia="lt-LT"/>
        </w:rPr>
        <w:t>.</w:t>
      </w:r>
    </w:p>
    <w:p w14:paraId="754E354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2021 </w:t>
      </w:r>
      <w:proofErr w:type="spellStart"/>
      <w:r w:rsidRPr="00504523">
        <w:rPr>
          <w:rFonts w:eastAsia="Times New Roman" w:cs="Times New Roman"/>
          <w:color w:val="auto"/>
          <w:sz w:val="24"/>
          <w:szCs w:val="24"/>
          <w:lang w:val="en-GB" w:eastAsia="lt-LT"/>
        </w:rPr>
        <w:t>metai</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jaunimui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pasiūlė</w:t>
      </w:r>
      <w:proofErr w:type="spellEnd"/>
      <w:r w:rsidRPr="00504523">
        <w:rPr>
          <w:rFonts w:eastAsia="Times New Roman" w:cs="Times New Roman"/>
          <w:color w:val="auto"/>
          <w:sz w:val="24"/>
          <w:szCs w:val="24"/>
          <w:lang w:val="en-GB" w:eastAsia="lt-LT"/>
        </w:rPr>
        <w:t xml:space="preserve"> dvi </w:t>
      </w:r>
      <w:proofErr w:type="spellStart"/>
      <w:r w:rsidRPr="00504523">
        <w:rPr>
          <w:rFonts w:eastAsia="Times New Roman" w:cs="Times New Roman"/>
          <w:color w:val="auto"/>
          <w:sz w:val="24"/>
          <w:szCs w:val="24"/>
          <w:lang w:val="en-GB" w:eastAsia="lt-LT"/>
        </w:rPr>
        <w:t>naujas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galimybes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įgyvendinta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jaunimo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vasaros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užimtumo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integracijos</w:t>
      </w:r>
      <w:proofErr w:type="spellEnd"/>
      <w:r w:rsidRPr="00504523">
        <w:rPr>
          <w:rFonts w:eastAsia="Times New Roman" w:cs="Times New Roman"/>
          <w:color w:val="auto"/>
          <w:sz w:val="24"/>
          <w:szCs w:val="24"/>
          <w:lang w:val="en-GB" w:eastAsia="lt-LT"/>
        </w:rPr>
        <w:t xml:space="preserve"> į </w:t>
      </w:r>
      <w:proofErr w:type="spellStart"/>
      <w:r w:rsidRPr="00504523">
        <w:rPr>
          <w:rFonts w:eastAsia="Times New Roman" w:cs="Times New Roman"/>
          <w:color w:val="auto"/>
          <w:sz w:val="24"/>
          <w:szCs w:val="24"/>
          <w:lang w:val="en-GB" w:eastAsia="lt-LT"/>
        </w:rPr>
        <w:t>darbo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rinką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programa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Ignalinos </w:t>
      </w:r>
      <w:proofErr w:type="spellStart"/>
      <w:r w:rsidRPr="00504523">
        <w:rPr>
          <w:rFonts w:eastAsia="Times New Roman" w:cs="Times New Roman"/>
          <w:color w:val="auto"/>
          <w:sz w:val="24"/>
          <w:szCs w:val="24"/>
          <w:lang w:val="en-GB" w:eastAsia="lt-LT"/>
        </w:rPr>
        <w:t>mieste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pradėtos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teikti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atvirojo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darbo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jaunimu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paslaugos</w:t>
      </w:r>
      <w:proofErr w:type="spellEnd"/>
      <w:r w:rsidRPr="00504523">
        <w:rPr>
          <w:rFonts w:eastAsia="Times New Roman" w:cs="Times New Roman"/>
          <w:color w:val="auto"/>
          <w:sz w:val="24"/>
          <w:szCs w:val="24"/>
          <w:lang w:val="en-GB" w:eastAsia="lt-LT"/>
        </w:rPr>
        <w:t>.</w:t>
      </w:r>
    </w:p>
    <w:p w14:paraId="545F371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jaunimo vasaros užimtumo ir integracijos į darbo rinką 2021 m. </w:t>
      </w:r>
      <w:r w:rsidRPr="00504523">
        <w:rPr>
          <w:rFonts w:eastAsia="Times New Roman" w:cs="Times New Roman"/>
          <w:color w:val="000000"/>
          <w:sz w:val="24"/>
          <w:szCs w:val="24"/>
          <w:lang w:eastAsia="lt-LT"/>
        </w:rPr>
        <w:t>programa buvo siekiama motyvuoti darbdavius vasaros atostogų metu įdarbinti 14–19 m. Ignalinos r. moksleivius, taip suteikiant jiems galimybę sezoninį darbą rinktis kaip prasmingą užimtumo formą, susipažinti ir perprasti darbo rinkos taisykles, pasimatuoti profesiją ir įgyti naujų įgūdžių bei kompetencijų, o darbdaviams kompensuoti dalį įdarbinto jaunuolio darbo užmokesčio. Darbdavių kompensacijoms išmokėti panaudota 4827 eurai Ignalinos rajono savivaldybės biudžeto ir 4500 eurų valstybės dotacijos lėšų. </w:t>
      </w:r>
      <w:r w:rsidRPr="00504523">
        <w:rPr>
          <w:rFonts w:eastAsia="Times New Roman" w:cs="Times New Roman"/>
          <w:color w:val="auto"/>
          <w:sz w:val="24"/>
          <w:szCs w:val="24"/>
          <w:lang w:eastAsia="lt-LT"/>
        </w:rPr>
        <w:t>Programoje dalyvavo 18 jaunuolių ir 9 darbdaviai. Daugiausia jaunuolių dirbo aptarnavimo srityje (padavėjai, administratoriai, pagalbiniai darbininkai, nuotykių parko instruktoriai, gėlių salono pardavėjai), kiti – miško darbininkai, veterinarijos vaistinės ir klinikos asistentai, turizmo informacijos centro asistentai, mokymų pardavimų asistentai.</w:t>
      </w:r>
    </w:p>
    <w:p w14:paraId="63D24EA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rugpjūčio mėn. Ignalinos rajono savivaldybės administracija su Jaunimo reikalų departamentu pasirašė bendradarbiavimo sutartį dėl atvirojo darbo su jaunimu plėtros Ignalinos rajono savivaldybėje. Įgyvendinant šią sutartį, Ignalinoje rugpjūčio–lapkričio mėn. atvirojo darbo su jaunimu paslaugos teiktos 1 kartą per savaitę, o nuo lapkričio 22 d. – tris kartus per savaitę po 4 valandas Ignalinos Česlovo Kudabos gimnazijai priklausančiose patalpose, kur kuriasi Ignalinos atvira jaunimo erdvė.</w:t>
      </w:r>
    </w:p>
    <w:p w14:paraId="161FD42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Ignalinos rajono savivaldybės visuomenės sveikatos biuras pradėjo įgyvendinti projektą, skirtą jaunimui palankių sveikatos priežiūros paslaugų modelio diegimui rajone. Darbui su jaunimu čia įdarbintos dvi specialistės – jaunimui palankių sveikatos priežiūros paslaugų koordinatorė Nadežda Labutienė ir psichologė, psichoterapeutė Miglė Boguševičienė. Rajone užtikrintas </w:t>
      </w:r>
      <w:r w:rsidRPr="00504523">
        <w:rPr>
          <w:rFonts w:eastAsia="Times New Roman" w:cs="Times New Roman"/>
          <w:color w:val="050505"/>
          <w:sz w:val="24"/>
          <w:szCs w:val="24"/>
          <w:shd w:val="clear" w:color="auto" w:fill="FFFFFF"/>
          <w:lang w:eastAsia="lt-LT"/>
        </w:rPr>
        <w:t>jaunimo poreikius atitinkančių kompleksinės sveikatos priežiūros paslaugų, kurios apima sveikatos stiprinimo, prevencijos, gydymo, stebėsenos bei konsultavimo paslaugas, teikimas.</w:t>
      </w:r>
    </w:p>
    <w:p w14:paraId="5E19B4B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2021 m. </w:t>
      </w:r>
      <w:proofErr w:type="spellStart"/>
      <w:r w:rsidRPr="00504523">
        <w:rPr>
          <w:rFonts w:eastAsia="Times New Roman" w:cs="Times New Roman"/>
          <w:color w:val="auto"/>
          <w:sz w:val="24"/>
          <w:szCs w:val="24"/>
          <w:lang w:val="en-GB" w:eastAsia="lt-LT"/>
        </w:rPr>
        <w:t>liepos</w:t>
      </w:r>
      <w:proofErr w:type="spellEnd"/>
      <w:r w:rsidRPr="00504523">
        <w:rPr>
          <w:rFonts w:eastAsia="Times New Roman" w:cs="Times New Roman"/>
          <w:color w:val="auto"/>
          <w:sz w:val="24"/>
          <w:szCs w:val="24"/>
          <w:lang w:val="en-GB" w:eastAsia="lt-LT"/>
        </w:rPr>
        <w:t>–</w:t>
      </w:r>
      <w:proofErr w:type="spellStart"/>
      <w:r w:rsidRPr="00504523">
        <w:rPr>
          <w:rFonts w:eastAsia="Times New Roman" w:cs="Times New Roman"/>
          <w:color w:val="auto"/>
          <w:sz w:val="24"/>
          <w:szCs w:val="24"/>
          <w:lang w:val="en-GB" w:eastAsia="lt-LT"/>
        </w:rPr>
        <w:t>gruodžio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mėnesiais</w:t>
      </w:r>
      <w:proofErr w:type="spellEnd"/>
      <w:r w:rsidRPr="00504523">
        <w:rPr>
          <w:rFonts w:eastAsia="Times New Roman" w:cs="Times New Roman"/>
          <w:color w:val="auto"/>
          <w:sz w:val="24"/>
          <w:szCs w:val="24"/>
          <w:lang w:val="en-GB" w:eastAsia="lt-LT"/>
        </w:rPr>
        <w:t xml:space="preserve"> Ignalinos </w:t>
      </w:r>
      <w:proofErr w:type="spellStart"/>
      <w:r w:rsidRPr="00504523">
        <w:rPr>
          <w:rFonts w:eastAsia="Times New Roman" w:cs="Times New Roman"/>
          <w:color w:val="auto"/>
          <w:sz w:val="24"/>
          <w:szCs w:val="24"/>
          <w:lang w:val="en-GB" w:eastAsia="lt-LT"/>
        </w:rPr>
        <w:t>rajone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atliktas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jaunimo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problematikos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tyrimas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pagal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Jaunimo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reikalų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departamento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patvirtintą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metodiką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Apklausti</w:t>
      </w:r>
      <w:proofErr w:type="spellEnd"/>
      <w:r w:rsidRPr="00504523">
        <w:rPr>
          <w:rFonts w:eastAsia="Times New Roman" w:cs="Times New Roman"/>
          <w:color w:val="auto"/>
          <w:sz w:val="24"/>
          <w:szCs w:val="24"/>
          <w:lang w:val="en-GB" w:eastAsia="lt-LT"/>
        </w:rPr>
        <w:t xml:space="preserve"> 254 Ignalinos rajono 14–</w:t>
      </w:r>
      <w:r w:rsidRPr="00504523">
        <w:rPr>
          <w:rFonts w:eastAsia="Times New Roman" w:cs="Times New Roman"/>
          <w:color w:val="auto"/>
          <w:sz w:val="24"/>
          <w:szCs w:val="24"/>
          <w:lang w:val="en-GB" w:eastAsia="lt-LT"/>
        </w:rPr>
        <w:lastRenderedPageBreak/>
        <w:t xml:space="preserve">29 m. </w:t>
      </w:r>
      <w:proofErr w:type="spellStart"/>
      <w:r w:rsidRPr="00504523">
        <w:rPr>
          <w:rFonts w:eastAsia="Times New Roman" w:cs="Times New Roman"/>
          <w:color w:val="auto"/>
          <w:sz w:val="24"/>
          <w:szCs w:val="24"/>
          <w:lang w:val="en-GB" w:eastAsia="lt-LT"/>
        </w:rPr>
        <w:t>amžiaus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asmenys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Tyrimą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atlikusi</w:t>
      </w:r>
      <w:proofErr w:type="spellEnd"/>
      <w:r w:rsidRPr="00504523">
        <w:rPr>
          <w:rFonts w:eastAsia="Times New Roman" w:cs="Times New Roman"/>
          <w:color w:val="auto"/>
          <w:sz w:val="24"/>
          <w:szCs w:val="24"/>
          <w:lang w:val="en-GB" w:eastAsia="lt-LT"/>
        </w:rPr>
        <w:t xml:space="preserve"> VšĮ „</w:t>
      </w:r>
      <w:proofErr w:type="spellStart"/>
      <w:r w:rsidRPr="00504523">
        <w:rPr>
          <w:rFonts w:eastAsia="Times New Roman" w:cs="Times New Roman"/>
          <w:color w:val="auto"/>
          <w:sz w:val="24"/>
          <w:szCs w:val="24"/>
          <w:lang w:val="en-GB" w:eastAsia="lt-LT"/>
        </w:rPr>
        <w:t>Darnaus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vystymo</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projektai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ištyrė</w:t>
      </w:r>
      <w:proofErr w:type="spellEnd"/>
      <w:proofErr w:type="gramEnd"/>
      <w:r w:rsidRPr="00504523">
        <w:rPr>
          <w:rFonts w:eastAsia="Times New Roman" w:cs="Times New Roman"/>
          <w:color w:val="auto"/>
          <w:sz w:val="24"/>
          <w:szCs w:val="24"/>
          <w:lang w:val="en-GB" w:eastAsia="lt-LT"/>
        </w:rPr>
        <w:t xml:space="preserve"> rajono </w:t>
      </w:r>
      <w:proofErr w:type="spellStart"/>
      <w:r w:rsidRPr="00504523">
        <w:rPr>
          <w:rFonts w:eastAsia="Times New Roman" w:cs="Times New Roman"/>
          <w:color w:val="auto"/>
          <w:sz w:val="24"/>
          <w:szCs w:val="24"/>
          <w:lang w:val="en-GB" w:eastAsia="lt-LT"/>
        </w:rPr>
        <w:t>jaunimo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problemas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pagal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nustatytus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rodiklius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šiose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jaunimo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politikos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įgyvendinimo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srityse</w:t>
      </w:r>
      <w:proofErr w:type="spellEnd"/>
      <w:r w:rsidRPr="00504523">
        <w:rPr>
          <w:rFonts w:eastAsia="Times New Roman" w:cs="Times New Roman"/>
          <w:color w:val="auto"/>
          <w:sz w:val="24"/>
          <w:szCs w:val="24"/>
          <w:lang w:val="en-GB" w:eastAsia="lt-LT"/>
        </w:rPr>
        <w:t>:</w:t>
      </w:r>
    </w:p>
    <w:p w14:paraId="1B363882"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mokymasis ir studijos (švietimas, mokymas, mokslas, studijos ir ugdymas);</w:t>
      </w:r>
    </w:p>
    <w:p w14:paraId="0A2281E9"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darbas (darbas ir užimtumas);</w:t>
      </w:r>
    </w:p>
    <w:p w14:paraId="68DE8156"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laisvalaikis (laisvalaikis, poilsis, kūryba ir kultūra);</w:t>
      </w:r>
    </w:p>
    <w:p w14:paraId="3B14BB33"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gyvenimo sąlygos (</w:t>
      </w:r>
      <w:proofErr w:type="spellStart"/>
      <w:r w:rsidRPr="00504523">
        <w:rPr>
          <w:rFonts w:eastAsia="Times New Roman" w:cs="Times New Roman"/>
          <w:color w:val="auto"/>
          <w:sz w:val="24"/>
          <w:szCs w:val="24"/>
          <w:lang w:eastAsia="lt-LT"/>
        </w:rPr>
        <w:t>ap</w:t>
      </w:r>
      <w:proofErr w:type="spellEnd"/>
      <w:r w:rsidRPr="00504523">
        <w:rPr>
          <w:rFonts w:eastAsia="Times New Roman" w:cs="Times New Roman"/>
          <w:color w:val="auto"/>
          <w:sz w:val="24"/>
          <w:szCs w:val="24"/>
          <w:lang w:eastAsia="lt-LT"/>
        </w:rPr>
        <w:t>(</w:t>
      </w:r>
      <w:proofErr w:type="spellStart"/>
      <w:r w:rsidRPr="00504523">
        <w:rPr>
          <w:rFonts w:eastAsia="Times New Roman" w:cs="Times New Roman"/>
          <w:color w:val="auto"/>
          <w:sz w:val="24"/>
          <w:szCs w:val="24"/>
          <w:lang w:eastAsia="lt-LT"/>
        </w:rPr>
        <w:t>si</w:t>
      </w:r>
      <w:proofErr w:type="spellEnd"/>
      <w:r w:rsidRPr="00504523">
        <w:rPr>
          <w:rFonts w:eastAsia="Times New Roman" w:cs="Times New Roman"/>
          <w:color w:val="auto"/>
          <w:sz w:val="24"/>
          <w:szCs w:val="24"/>
          <w:lang w:eastAsia="lt-LT"/>
        </w:rPr>
        <w:t>)rūpinimas būstu);</w:t>
      </w:r>
    </w:p>
    <w:p w14:paraId="255E7024"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dalyvavimas (pilietiškumas, neformalus ugdymas);</w:t>
      </w:r>
    </w:p>
    <w:p w14:paraId="3300DC09"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fizinė ir psichologinė savijauta (sveikatos apsauga);</w:t>
      </w:r>
    </w:p>
    <w:p w14:paraId="43061FA2"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įpročiai ir gyvenimo būdas (sveikatingumas, kūno kultūra ir sportas);</w:t>
      </w:r>
    </w:p>
    <w:p w14:paraId="5CF865F0"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šeima, draugai, kaimynystė (socialinė apsauga);</w:t>
      </w:r>
    </w:p>
    <w:p w14:paraId="406B8B18"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ascii="Symbol" w:eastAsia="Times New Roman" w:hAnsi="Symbol" w:cs="Calibri"/>
          <w:color w:val="auto"/>
          <w:sz w:val="24"/>
          <w:szCs w:val="24"/>
          <w:lang w:eastAsia="lt-LT"/>
        </w:rPr>
        <w:t>·</w:t>
      </w:r>
      <w:r w:rsidRPr="00504523">
        <w:rPr>
          <w:rFonts w:eastAsia="Times New Roman" w:cs="Times New Roman"/>
          <w:color w:val="auto"/>
          <w:sz w:val="14"/>
          <w:szCs w:val="14"/>
          <w:lang w:eastAsia="lt-LT"/>
        </w:rPr>
        <w:t>      </w:t>
      </w:r>
      <w:r w:rsidRPr="00504523">
        <w:rPr>
          <w:rFonts w:eastAsia="Times New Roman" w:cs="Times New Roman"/>
          <w:color w:val="auto"/>
          <w:sz w:val="24"/>
          <w:szCs w:val="24"/>
          <w:lang w:eastAsia="lt-LT"/>
        </w:rPr>
        <w:t>jaunimo probleminio / rizikingo elgesio apraiškos.</w:t>
      </w:r>
    </w:p>
    <w:p w14:paraId="78C3E89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Parengta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tyrimo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ataskaita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rekomendaciniai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siūlymai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savivaldybei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Susipažinti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tyrimo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ataskaita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galima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interneto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svetainės</w:t>
      </w:r>
      <w:proofErr w:type="spellEnd"/>
      <w:r w:rsidRPr="00504523">
        <w:rPr>
          <w:rFonts w:eastAsia="Times New Roman" w:cs="Times New Roman"/>
          <w:color w:val="auto"/>
          <w:sz w:val="24"/>
          <w:szCs w:val="24"/>
          <w:lang w:val="en-GB" w:eastAsia="lt-LT"/>
        </w:rPr>
        <w:t> </w:t>
      </w:r>
      <w:hyperlink r:id="rId6" w:history="1">
        <w:r w:rsidRPr="00504523">
          <w:rPr>
            <w:rFonts w:eastAsia="Times New Roman" w:cs="Times New Roman"/>
            <w:color w:val="0000FF"/>
            <w:sz w:val="24"/>
            <w:szCs w:val="24"/>
            <w:u w:val="single"/>
            <w:lang w:val="en-GB" w:eastAsia="lt-LT"/>
          </w:rPr>
          <w:t>www.ignalina.lt</w:t>
        </w:r>
      </w:hyperlink>
      <w:r w:rsidRPr="00504523">
        <w:rPr>
          <w:rFonts w:eastAsia="Times New Roman" w:cs="Times New Roman"/>
          <w:color w:val="auto"/>
          <w:sz w:val="24"/>
          <w:szCs w:val="24"/>
          <w:lang w:val="en-GB" w:eastAsia="lt-LT"/>
        </w:rPr>
        <w:t> </w:t>
      </w:r>
      <w:proofErr w:type="spellStart"/>
      <w:r w:rsidRPr="00504523">
        <w:rPr>
          <w:rFonts w:eastAsia="Times New Roman" w:cs="Times New Roman"/>
          <w:color w:val="auto"/>
          <w:sz w:val="24"/>
          <w:szCs w:val="24"/>
          <w:lang w:val="en-GB" w:eastAsia="lt-LT"/>
        </w:rPr>
        <w:t>skiltyje</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Jaunimui</w:t>
      </w:r>
      <w:proofErr w:type="spellEnd"/>
      <w:r w:rsidRPr="00504523">
        <w:rPr>
          <w:rFonts w:eastAsia="Times New Roman" w:cs="Times New Roman"/>
          <w:color w:val="auto"/>
          <w:sz w:val="24"/>
          <w:szCs w:val="24"/>
          <w:lang w:val="en-GB" w:eastAsia="lt-LT"/>
        </w:rPr>
        <w:t>“</w:t>
      </w:r>
      <w:proofErr w:type="gramEnd"/>
      <w:r w:rsidRPr="00504523">
        <w:rPr>
          <w:rFonts w:eastAsia="Times New Roman" w:cs="Times New Roman"/>
          <w:color w:val="auto"/>
          <w:sz w:val="24"/>
          <w:szCs w:val="24"/>
          <w:lang w:val="en-GB" w:eastAsia="lt-LT"/>
        </w:rPr>
        <w:t>.</w:t>
      </w:r>
    </w:p>
    <w:p w14:paraId="0EBDDC2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Metų pabaigoje VšĮ Visuomenės ir verslo plėtros institutas pakvietė Ignalinos rajono mokinių savivaldų atstovus į pirmuosius iš ketverių mokymų ciklo jaunimo lyderystei ir verslumui ugdyti. Likusieji mokymai vyks 2022 m. pradžioje (sausio–vasario mėn.) Mokymai finansuojami iš savivaldybės biudžeto.</w:t>
      </w:r>
    </w:p>
    <w:p w14:paraId="24B3266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07D5D2C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104ECF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2502DE0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A0C6B6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981962D"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XV SKYRIUS</w:t>
      </w:r>
    </w:p>
    <w:p w14:paraId="0B6B2015"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TARPINSTITUCINIS BENDRADARBIAVIMAS</w:t>
      </w:r>
    </w:p>
    <w:p w14:paraId="27BA700A"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3669022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rajono savivaldybės administracijos direktoriaus 2021 m. vasario 3 d. įsakymu Nr. VT-79 „Dėl Vaiko minimalios ir vidutinės priežiūros priemonių ar auklėjamojo poveikio priemonės įgyvendinimo Ignalinos rajono savivaldybėje organizavimo, koordinavimo ir kontrolės tvarkos aprašo patvirtinimo“ patvirtinta Vaiko minimalios ir vidutinės  priežiūros įstatymo vykdymo tvarka.</w:t>
      </w:r>
    </w:p>
    <w:p w14:paraId="7583854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organizuota 11 Vaiko gerovės komisijos posėdžių. Buvo svarstomi 4 prašymai dėl minimalios priežiūros skyrimo ar pratęsimo ir 1 prašymas dėl vidutinės priežiūros skyrimo. Minimali priežiūra skirta 3 vaikams, kurių įstatyminiams atstovams taip pat skirtos koordinuotai teikiamos paslaugos, 1 prašymas skirti minimalios priežiūros priemones netenkintas. 1 vaikui skirta vidutinė priežiūra. Taip pat Vaiko gerovės komisijos posėdžiuose buvo svarstomi  5 prašymai dėl siūlymo ar </w:t>
      </w:r>
      <w:proofErr w:type="spellStart"/>
      <w:r w:rsidRPr="00504523">
        <w:rPr>
          <w:rFonts w:eastAsia="Times New Roman" w:cs="Times New Roman"/>
          <w:color w:val="auto"/>
          <w:sz w:val="24"/>
          <w:szCs w:val="24"/>
          <w:lang w:eastAsia="lt-LT"/>
        </w:rPr>
        <w:t>nesiūlymo</w:t>
      </w:r>
      <w:proofErr w:type="spellEnd"/>
      <w:r w:rsidRPr="00504523">
        <w:rPr>
          <w:rFonts w:eastAsia="Times New Roman" w:cs="Times New Roman"/>
          <w:color w:val="auto"/>
          <w:sz w:val="24"/>
          <w:szCs w:val="24"/>
          <w:lang w:eastAsia="lt-LT"/>
        </w:rPr>
        <w:t xml:space="preserve"> nemokamai vežti vaikus į mokyklas. 4 prašymai tenkinti, 1 netenkintas.</w:t>
      </w:r>
    </w:p>
    <w:p w14:paraId="519DC89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Tarpinstitucinio bendradarbiavimo koordinatorius vykdė nepilnamečių asmenų teisės pažeidimų stebėseną. 2021 m. gauta 18 pranešimų apie nepilnamečių  padarytus administracinius pažeidimus ir baudžiamąsias veikas, surinkta charakterizuojanti informacija, pateiktos rekomendacijos dėl švietimo, socialinių paslaugų teikimo arba pateikti prašymai skirti minimalios priežiūros priemones. </w:t>
      </w:r>
    </w:p>
    <w:p w14:paraId="2D253F2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Tarpinstitucinio bendradarbiavimo koordinatorius organizavo 11 tarpinstitucinių pasitarimų su švietimo, sveikatos, socialinių paslaugų teikėjais ir organizacijomis, kurių metu buvo aptartos institucijų vykdomos veiklos, koordinuotai teikiamų paslaugų šeimoms organizavimas, iškylančios problemos, galimybės įtraukti į vykdomas veiklas jaunimą, šeimas ir vaikus.             </w:t>
      </w:r>
    </w:p>
    <w:p w14:paraId="08F5273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Vykdydamas informacijos, susijusios su vaiku ir jo aplinka, stebėsenos  funkciją, tarpinstitucinio bendradarbiavimo koordinatorius atliko analizę apie šeimas, turinčias socialinių problemų, kurioms teikiamos socialinės paslaugos, šeimų rizikos faktorius. Analizė buvo aptarta </w:t>
      </w:r>
      <w:r w:rsidRPr="00504523">
        <w:rPr>
          <w:rFonts w:eastAsia="Times New Roman" w:cs="Times New Roman"/>
          <w:color w:val="auto"/>
          <w:sz w:val="24"/>
          <w:szCs w:val="24"/>
          <w:lang w:eastAsia="lt-LT"/>
        </w:rPr>
        <w:lastRenderedPageBreak/>
        <w:t>Vaiko gerovės komisijos posėdyje. Parengtas naujas Ignalinos rajono savivaldybės paslaugų šeimoms žemėlapis.</w:t>
      </w:r>
    </w:p>
    <w:p w14:paraId="3FED631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Apie teikiamas paslaugas šeimoms, taip pat koordinuotai teikiamas paslaugas ir kita informacija buvo skelbiama Ignalinos rajono savivaldybės  interneto svetainėje </w:t>
      </w:r>
      <w:hyperlink r:id="rId7" w:history="1">
        <w:r w:rsidRPr="00504523">
          <w:rPr>
            <w:rFonts w:eastAsia="Times New Roman" w:cs="Times New Roman"/>
            <w:color w:val="0000FF"/>
            <w:sz w:val="24"/>
            <w:szCs w:val="24"/>
            <w:u w:val="single"/>
            <w:lang w:eastAsia="lt-LT"/>
          </w:rPr>
          <w:t>www.ignalina.lt</w:t>
        </w:r>
      </w:hyperlink>
      <w:r w:rsidRPr="00504523">
        <w:rPr>
          <w:rFonts w:eastAsia="Times New Roman" w:cs="Times New Roman"/>
          <w:color w:val="auto"/>
          <w:sz w:val="24"/>
          <w:szCs w:val="24"/>
          <w:lang w:eastAsia="lt-LT"/>
        </w:rPr>
        <w:t>.</w:t>
      </w:r>
    </w:p>
    <w:p w14:paraId="10FF0622"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29AF03D"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XVI SKYRIUS</w:t>
      </w:r>
    </w:p>
    <w:p w14:paraId="2CFF1C3E"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INFORMATIKA IR BENDRIEJI REIKALAI</w:t>
      </w:r>
    </w:p>
    <w:p w14:paraId="51EB4652"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49F5A2C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gauta 55 tūkst. eurų valstybės biudžeto lėšų priemonei „Pasirengimas galimai avarijai Astravo AE“. Iš viso panaudota 53,8 tūkst. eurų. Už šias lėšas buvo įsigyta priemonių ekstremalių situacijų valdymui: kompiuterinės, </w:t>
      </w:r>
      <w:proofErr w:type="spellStart"/>
      <w:r w:rsidRPr="00504523">
        <w:rPr>
          <w:rFonts w:eastAsia="Times New Roman" w:cs="Times New Roman"/>
          <w:color w:val="auto"/>
          <w:sz w:val="24"/>
          <w:szCs w:val="24"/>
          <w:lang w:eastAsia="lt-LT"/>
        </w:rPr>
        <w:t>telekonferencinės</w:t>
      </w:r>
      <w:proofErr w:type="spellEnd"/>
      <w:r w:rsidRPr="00504523">
        <w:rPr>
          <w:rFonts w:eastAsia="Times New Roman" w:cs="Times New Roman"/>
          <w:color w:val="auto"/>
          <w:sz w:val="24"/>
          <w:szCs w:val="24"/>
          <w:lang w:eastAsia="lt-LT"/>
        </w:rPr>
        <w:t xml:space="preserve"> ir biuro įrangos, baldų, radijo ryšio įrangos, cheminės žvalgybos prietaisų ir kitų prekių.</w:t>
      </w:r>
    </w:p>
    <w:p w14:paraId="6F72E1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Sprendžiant ekstremaliąją situaciją, susidariusią dėl nelegalios migracijos, Informatikos ir bendrųjų reikalų skyrius inicijavo ir vykdė viešuosius pirkimus, susijusius su neteisėtų migrantų maitinimo, WC, dušų, teritorijos aptvėrimo, skalbimo ir kitomis paslaugomis. </w:t>
      </w:r>
      <w:proofErr w:type="spellStart"/>
      <w:r w:rsidRPr="00504523">
        <w:rPr>
          <w:rFonts w:eastAsia="Times New Roman" w:cs="Times New Roman"/>
          <w:color w:val="auto"/>
          <w:sz w:val="24"/>
          <w:szCs w:val="24"/>
          <w:lang w:val="en-GB" w:eastAsia="lt-LT"/>
        </w:rPr>
        <w:t>Neteisėti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migrantai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apgyvendinti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Kazitiškyje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Linkmenyse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viso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apgyvendinta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apie</w:t>
      </w:r>
      <w:proofErr w:type="spellEnd"/>
      <w:r w:rsidRPr="00504523">
        <w:rPr>
          <w:rFonts w:eastAsia="Times New Roman" w:cs="Times New Roman"/>
          <w:color w:val="auto"/>
          <w:sz w:val="24"/>
          <w:szCs w:val="24"/>
          <w:lang w:val="en-GB" w:eastAsia="lt-LT"/>
        </w:rPr>
        <w:t xml:space="preserve"> 210 </w:t>
      </w:r>
      <w:proofErr w:type="spellStart"/>
      <w:r w:rsidRPr="00504523">
        <w:rPr>
          <w:rFonts w:eastAsia="Times New Roman" w:cs="Times New Roman"/>
          <w:color w:val="auto"/>
          <w:sz w:val="24"/>
          <w:szCs w:val="24"/>
          <w:lang w:val="en-GB" w:eastAsia="lt-LT"/>
        </w:rPr>
        <w:t>migrantų</w:t>
      </w:r>
      <w:proofErr w:type="spellEnd"/>
      <w:r w:rsidRPr="00504523">
        <w:rPr>
          <w:rFonts w:eastAsia="Times New Roman" w:cs="Times New Roman"/>
          <w:color w:val="auto"/>
          <w:sz w:val="24"/>
          <w:szCs w:val="24"/>
          <w:lang w:val="en-GB" w:eastAsia="lt-LT"/>
        </w:rPr>
        <w:t>.</w:t>
      </w:r>
    </w:p>
    <w:p w14:paraId="25437A3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Valdant ekstremalią situaciją, susidariusią dėl COVID-19 ligos, Informatikos ir bendrųjų reikalų skyrius inicijavo asmens apsaugos priemonių pirkimus. Ignalinos rajono savivaldybės gyventojams nemokamai buvo teikiama pavėžėjimo  į COVID-19 patikros punktą paslauga. Taip pat Ignalinos rajono savivaldybės gyventojams buvo teikiamos transporto paslaugos pavežant į kitas respublikines sveikatos įstaigas ir iš jų.</w:t>
      </w:r>
    </w:p>
    <w:p w14:paraId="28B59A5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val="en-GB" w:eastAsia="lt-LT"/>
        </w:rPr>
        <w:t xml:space="preserve">2021 </w:t>
      </w:r>
      <w:proofErr w:type="spellStart"/>
      <w:r w:rsidRPr="00504523">
        <w:rPr>
          <w:rFonts w:eastAsia="Times New Roman" w:cs="Times New Roman"/>
          <w:color w:val="000000"/>
          <w:sz w:val="24"/>
          <w:szCs w:val="24"/>
          <w:shd w:val="clear" w:color="auto" w:fill="FFFFFF"/>
          <w:lang w:val="en-GB" w:eastAsia="lt-LT"/>
        </w:rPr>
        <w:t>metų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vasarą</w:t>
      </w:r>
      <w:proofErr w:type="spellEnd"/>
      <w:r w:rsidRPr="00504523">
        <w:rPr>
          <w:rFonts w:eastAsia="Times New Roman" w:cs="Times New Roman"/>
          <w:color w:val="000000"/>
          <w:sz w:val="24"/>
          <w:szCs w:val="24"/>
          <w:shd w:val="clear" w:color="auto" w:fill="FFFFFF"/>
          <w:lang w:val="en-GB" w:eastAsia="lt-LT"/>
        </w:rPr>
        <w:t xml:space="preserve"> Ignalinos rajono </w:t>
      </w:r>
      <w:proofErr w:type="spellStart"/>
      <w:r w:rsidRPr="00504523">
        <w:rPr>
          <w:rFonts w:eastAsia="Times New Roman" w:cs="Times New Roman"/>
          <w:color w:val="000000"/>
          <w:sz w:val="24"/>
          <w:szCs w:val="24"/>
          <w:shd w:val="clear" w:color="auto" w:fill="FFFFFF"/>
          <w:lang w:val="en-GB" w:eastAsia="lt-LT"/>
        </w:rPr>
        <w:t>savivaldybės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administracija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sudarė</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sutartis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dėl</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ilgalaikės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nuomos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Dūkšto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Tverečiaus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Kazitiškio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Mielagėnų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Vidiškių </w:t>
      </w:r>
      <w:proofErr w:type="spellStart"/>
      <w:r w:rsidRPr="00504523">
        <w:rPr>
          <w:rFonts w:eastAsia="Times New Roman" w:cs="Times New Roman"/>
          <w:color w:val="000000"/>
          <w:sz w:val="24"/>
          <w:szCs w:val="24"/>
          <w:shd w:val="clear" w:color="auto" w:fill="FFFFFF"/>
          <w:lang w:val="en-GB" w:eastAsia="lt-LT"/>
        </w:rPr>
        <w:t>seniūnijoms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sutartyje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numatyti</w:t>
      </w:r>
      <w:proofErr w:type="spellEnd"/>
      <w:r w:rsidRPr="00504523">
        <w:rPr>
          <w:rFonts w:eastAsia="Times New Roman" w:cs="Times New Roman"/>
          <w:color w:val="000000"/>
          <w:sz w:val="24"/>
          <w:szCs w:val="24"/>
          <w:shd w:val="clear" w:color="auto" w:fill="FFFFFF"/>
          <w:lang w:val="en-GB" w:eastAsia="lt-LT"/>
        </w:rPr>
        <w:t xml:space="preserve"> „Peugeot </w:t>
      </w:r>
      <w:proofErr w:type="spellStart"/>
      <w:proofErr w:type="gramStart"/>
      <w:r w:rsidRPr="00504523">
        <w:rPr>
          <w:rFonts w:eastAsia="Times New Roman" w:cs="Times New Roman"/>
          <w:color w:val="000000"/>
          <w:sz w:val="24"/>
          <w:szCs w:val="24"/>
          <w:shd w:val="clear" w:color="auto" w:fill="FFFFFF"/>
          <w:lang w:val="en-GB" w:eastAsia="lt-LT"/>
        </w:rPr>
        <w:t>Rifter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automobiliai</w:t>
      </w:r>
      <w:proofErr w:type="spellEnd"/>
      <w:proofErr w:type="gramEnd"/>
      <w:r w:rsidRPr="00504523">
        <w:rPr>
          <w:rFonts w:eastAsia="Times New Roman" w:cs="Times New Roman"/>
          <w:color w:val="000000"/>
          <w:sz w:val="24"/>
          <w:szCs w:val="24"/>
          <w:shd w:val="clear" w:color="auto" w:fill="FFFFFF"/>
          <w:lang w:val="en-GB" w:eastAsia="lt-LT"/>
        </w:rPr>
        <w:t xml:space="preserve">. Du </w:t>
      </w:r>
      <w:proofErr w:type="spellStart"/>
      <w:r w:rsidRPr="00504523">
        <w:rPr>
          <w:rFonts w:eastAsia="Times New Roman" w:cs="Times New Roman"/>
          <w:color w:val="000000"/>
          <w:sz w:val="24"/>
          <w:szCs w:val="24"/>
          <w:shd w:val="clear" w:color="auto" w:fill="FFFFFF"/>
          <w:lang w:val="en-GB" w:eastAsia="lt-LT"/>
        </w:rPr>
        <w:t>nauji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gauti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jais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naudojasi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Dūkšto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Tverečiaus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seniūnijos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Kazitiškio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Mielagėnų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Vidiškių </w:t>
      </w:r>
      <w:proofErr w:type="spellStart"/>
      <w:r w:rsidRPr="00504523">
        <w:rPr>
          <w:rFonts w:eastAsia="Times New Roman" w:cs="Times New Roman"/>
          <w:color w:val="000000"/>
          <w:sz w:val="24"/>
          <w:szCs w:val="24"/>
          <w:shd w:val="clear" w:color="auto" w:fill="FFFFFF"/>
          <w:lang w:val="en-GB" w:eastAsia="lt-LT"/>
        </w:rPr>
        <w:t>seniūnijoms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vietoj</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vėluojančių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laikinai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pristatyti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nemokami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pakaitiniai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Automobilių</w:t>
      </w:r>
      <w:proofErr w:type="spellEnd"/>
      <w:r w:rsidRPr="00504523">
        <w:rPr>
          <w:rFonts w:eastAsia="Times New Roman" w:cs="Times New Roman"/>
          <w:color w:val="000000"/>
          <w:sz w:val="24"/>
          <w:szCs w:val="24"/>
          <w:shd w:val="clear" w:color="auto" w:fill="FFFFFF"/>
          <w:lang w:val="en-GB" w:eastAsia="lt-LT"/>
        </w:rPr>
        <w:t xml:space="preserve"> parkas </w:t>
      </w:r>
      <w:proofErr w:type="spellStart"/>
      <w:r w:rsidRPr="00504523">
        <w:rPr>
          <w:rFonts w:eastAsia="Times New Roman" w:cs="Times New Roman"/>
          <w:color w:val="000000"/>
          <w:sz w:val="24"/>
          <w:szCs w:val="24"/>
          <w:shd w:val="clear" w:color="auto" w:fill="FFFFFF"/>
          <w:lang w:val="en-GB" w:eastAsia="lt-LT"/>
        </w:rPr>
        <w:t>buvo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atnaujintas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Ignalinos rajono </w:t>
      </w:r>
      <w:proofErr w:type="spellStart"/>
      <w:r w:rsidRPr="00504523">
        <w:rPr>
          <w:rFonts w:eastAsia="Times New Roman" w:cs="Times New Roman"/>
          <w:color w:val="000000"/>
          <w:sz w:val="24"/>
          <w:szCs w:val="24"/>
          <w:shd w:val="clear" w:color="auto" w:fill="FFFFFF"/>
          <w:lang w:val="en-GB" w:eastAsia="lt-LT"/>
        </w:rPr>
        <w:t>savivaldybės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administracijoje</w:t>
      </w:r>
      <w:proofErr w:type="spellEnd"/>
      <w:r w:rsidRPr="00504523">
        <w:rPr>
          <w:rFonts w:eastAsia="Times New Roman" w:cs="Times New Roman"/>
          <w:color w:val="000000"/>
          <w:sz w:val="24"/>
          <w:szCs w:val="24"/>
          <w:shd w:val="clear" w:color="auto" w:fill="FFFFFF"/>
          <w:lang w:val="en-GB" w:eastAsia="lt-LT"/>
        </w:rPr>
        <w:t xml:space="preserve"> – </w:t>
      </w:r>
      <w:proofErr w:type="spellStart"/>
      <w:r w:rsidRPr="00504523">
        <w:rPr>
          <w:rFonts w:eastAsia="Times New Roman" w:cs="Times New Roman"/>
          <w:color w:val="000000"/>
          <w:sz w:val="24"/>
          <w:szCs w:val="24"/>
          <w:shd w:val="clear" w:color="auto" w:fill="FFFFFF"/>
          <w:lang w:val="en-GB" w:eastAsia="lt-LT"/>
        </w:rPr>
        <w:t>nuomojami</w:t>
      </w:r>
      <w:proofErr w:type="spellEnd"/>
      <w:r w:rsidRPr="00504523">
        <w:rPr>
          <w:rFonts w:eastAsia="Times New Roman" w:cs="Times New Roman"/>
          <w:color w:val="000000"/>
          <w:sz w:val="24"/>
          <w:szCs w:val="24"/>
          <w:shd w:val="clear" w:color="auto" w:fill="FFFFFF"/>
          <w:lang w:val="en-GB" w:eastAsia="lt-LT"/>
        </w:rPr>
        <w:t xml:space="preserve"> 3 </w:t>
      </w:r>
      <w:proofErr w:type="spellStart"/>
      <w:r w:rsidRPr="00504523">
        <w:rPr>
          <w:rFonts w:eastAsia="Times New Roman" w:cs="Times New Roman"/>
          <w:color w:val="000000"/>
          <w:sz w:val="24"/>
          <w:szCs w:val="24"/>
          <w:shd w:val="clear" w:color="auto" w:fill="FFFFFF"/>
          <w:lang w:val="en-GB" w:eastAsia="lt-LT"/>
        </w:rPr>
        <w:t>automobiliai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Vienas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administracijos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perduotas</w:t>
      </w:r>
      <w:proofErr w:type="spellEnd"/>
      <w:r w:rsidRPr="00504523">
        <w:rPr>
          <w:rFonts w:eastAsia="Times New Roman" w:cs="Times New Roman"/>
          <w:color w:val="000000"/>
          <w:sz w:val="24"/>
          <w:szCs w:val="24"/>
          <w:shd w:val="clear" w:color="auto" w:fill="FFFFFF"/>
          <w:lang w:val="en-GB" w:eastAsia="lt-LT"/>
        </w:rPr>
        <w:t xml:space="preserve"> Ignalinos </w:t>
      </w:r>
      <w:proofErr w:type="spellStart"/>
      <w:r w:rsidRPr="00504523">
        <w:rPr>
          <w:rFonts w:eastAsia="Times New Roman" w:cs="Times New Roman"/>
          <w:color w:val="000000"/>
          <w:sz w:val="24"/>
          <w:szCs w:val="24"/>
          <w:shd w:val="clear" w:color="auto" w:fill="FFFFFF"/>
          <w:lang w:val="en-GB" w:eastAsia="lt-LT"/>
        </w:rPr>
        <w:t>seniūnijai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Nuomojamų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priežiūros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remonto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kaštai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tenka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nuomotojui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šie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automobiliai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yra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ekonomiški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sunaudoja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mažiau</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kuro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yra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draugiškesni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aplinkai</w:t>
      </w:r>
      <w:proofErr w:type="spellEnd"/>
      <w:r w:rsidRPr="00504523">
        <w:rPr>
          <w:rFonts w:eastAsia="Times New Roman" w:cs="Times New Roman"/>
          <w:color w:val="000000"/>
          <w:sz w:val="24"/>
          <w:szCs w:val="24"/>
          <w:shd w:val="clear" w:color="auto" w:fill="FFFFFF"/>
          <w:lang w:val="en-GB" w:eastAsia="lt-LT"/>
        </w:rPr>
        <w:t xml:space="preserve">. Vidiškių, </w:t>
      </w:r>
      <w:proofErr w:type="spellStart"/>
      <w:r w:rsidRPr="00504523">
        <w:rPr>
          <w:rFonts w:eastAsia="Times New Roman" w:cs="Times New Roman"/>
          <w:color w:val="000000"/>
          <w:sz w:val="24"/>
          <w:szCs w:val="24"/>
          <w:shd w:val="clear" w:color="auto" w:fill="FFFFFF"/>
          <w:lang w:val="en-GB" w:eastAsia="lt-LT"/>
        </w:rPr>
        <w:t>Kazitiškio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Naujojo</w:t>
      </w:r>
      <w:proofErr w:type="spellEnd"/>
      <w:r w:rsidRPr="00504523">
        <w:rPr>
          <w:rFonts w:eastAsia="Times New Roman" w:cs="Times New Roman"/>
          <w:color w:val="000000"/>
          <w:sz w:val="24"/>
          <w:szCs w:val="24"/>
          <w:shd w:val="clear" w:color="auto" w:fill="FFFFFF"/>
          <w:lang w:val="en-GB" w:eastAsia="lt-LT"/>
        </w:rPr>
        <w:t xml:space="preserve"> Daugėliškio, </w:t>
      </w:r>
      <w:proofErr w:type="spellStart"/>
      <w:r w:rsidRPr="00504523">
        <w:rPr>
          <w:rFonts w:eastAsia="Times New Roman" w:cs="Times New Roman"/>
          <w:color w:val="000000"/>
          <w:sz w:val="24"/>
          <w:szCs w:val="24"/>
          <w:shd w:val="clear" w:color="auto" w:fill="FFFFFF"/>
          <w:lang w:val="en-GB" w:eastAsia="lt-LT"/>
        </w:rPr>
        <w:t>Dūkšto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Tverečiaus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Mielagėnų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seniūnijoms</w:t>
      </w:r>
      <w:proofErr w:type="spellEnd"/>
      <w:r w:rsidRPr="00504523">
        <w:rPr>
          <w:rFonts w:eastAsia="Times New Roman" w:cs="Times New Roman"/>
          <w:color w:val="000000"/>
          <w:sz w:val="24"/>
          <w:szCs w:val="24"/>
          <w:shd w:val="clear" w:color="auto" w:fill="FFFFFF"/>
          <w:lang w:val="en-GB" w:eastAsia="lt-LT"/>
        </w:rPr>
        <w:t xml:space="preserve"> 2021 m. </w:t>
      </w:r>
      <w:proofErr w:type="spellStart"/>
      <w:r w:rsidRPr="00504523">
        <w:rPr>
          <w:rFonts w:eastAsia="Times New Roman" w:cs="Times New Roman"/>
          <w:color w:val="000000"/>
          <w:sz w:val="24"/>
          <w:szCs w:val="24"/>
          <w:shd w:val="clear" w:color="auto" w:fill="FFFFFF"/>
          <w:lang w:val="en-GB" w:eastAsia="lt-LT"/>
        </w:rPr>
        <w:t>nupirktos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naujos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priekabos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su</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tentais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Šiose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dengtose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priekabose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saugiai</w:t>
      </w:r>
      <w:proofErr w:type="spellEnd"/>
      <w:r w:rsidRPr="00504523">
        <w:rPr>
          <w:rFonts w:eastAsia="Times New Roman" w:cs="Times New Roman"/>
          <w:color w:val="000000"/>
          <w:sz w:val="24"/>
          <w:szCs w:val="24"/>
          <w:shd w:val="clear" w:color="auto" w:fill="FFFFFF"/>
          <w:lang w:val="en-GB" w:eastAsia="lt-LT"/>
        </w:rPr>
        <w:t xml:space="preserve">, bet </w:t>
      </w:r>
      <w:proofErr w:type="spellStart"/>
      <w:r w:rsidRPr="00504523">
        <w:rPr>
          <w:rFonts w:eastAsia="Times New Roman" w:cs="Times New Roman"/>
          <w:color w:val="000000"/>
          <w:sz w:val="24"/>
          <w:szCs w:val="24"/>
          <w:shd w:val="clear" w:color="auto" w:fill="FFFFFF"/>
          <w:lang w:val="en-GB" w:eastAsia="lt-LT"/>
        </w:rPr>
        <w:t>kokiu</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oru</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galės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būti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pervežama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žolės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krūmų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pjovimo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technika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įvairus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inventorius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baldai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įgarsinimo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aparatūra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seniūnijų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renginiams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pan. 2021 m. </w:t>
      </w:r>
      <w:proofErr w:type="spellStart"/>
      <w:r w:rsidRPr="00504523">
        <w:rPr>
          <w:rFonts w:eastAsia="Times New Roman" w:cs="Times New Roman"/>
          <w:color w:val="000000"/>
          <w:sz w:val="24"/>
          <w:szCs w:val="24"/>
          <w:shd w:val="clear" w:color="auto" w:fill="FFFFFF"/>
          <w:lang w:val="en-GB" w:eastAsia="lt-LT"/>
        </w:rPr>
        <w:t>Kazitiškio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Linkmenų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Vidiškių </w:t>
      </w:r>
      <w:proofErr w:type="spellStart"/>
      <w:r w:rsidRPr="00504523">
        <w:rPr>
          <w:rFonts w:eastAsia="Times New Roman" w:cs="Times New Roman"/>
          <w:color w:val="000000"/>
          <w:sz w:val="24"/>
          <w:szCs w:val="24"/>
          <w:shd w:val="clear" w:color="auto" w:fill="FFFFFF"/>
          <w:lang w:val="en-GB" w:eastAsia="lt-LT"/>
        </w:rPr>
        <w:t>seniūnijoms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nupirktos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žoliapjovės</w:t>
      </w:r>
      <w:proofErr w:type="spellEnd"/>
      <w:r w:rsidRPr="00504523">
        <w:rPr>
          <w:rFonts w:eastAsia="Times New Roman" w:cs="Times New Roman"/>
          <w:color w:val="000000"/>
          <w:sz w:val="24"/>
          <w:szCs w:val="24"/>
          <w:shd w:val="clear" w:color="auto" w:fill="FFFFFF"/>
          <w:lang w:val="en-GB" w:eastAsia="lt-LT"/>
        </w:rPr>
        <w:t xml:space="preserve">, Ignalinos </w:t>
      </w:r>
      <w:proofErr w:type="spellStart"/>
      <w:r w:rsidRPr="00504523">
        <w:rPr>
          <w:rFonts w:eastAsia="Times New Roman" w:cs="Times New Roman"/>
          <w:color w:val="000000"/>
          <w:sz w:val="24"/>
          <w:szCs w:val="24"/>
          <w:shd w:val="clear" w:color="auto" w:fill="FFFFFF"/>
          <w:lang w:val="en-GB" w:eastAsia="lt-LT"/>
        </w:rPr>
        <w:t>seniūnijai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nupirkta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rotacinė</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šienapjovė</w:t>
      </w:r>
      <w:proofErr w:type="spellEnd"/>
      <w:r w:rsidRPr="00504523">
        <w:rPr>
          <w:rFonts w:eastAsia="Times New Roman" w:cs="Times New Roman"/>
          <w:color w:val="000000"/>
          <w:sz w:val="24"/>
          <w:szCs w:val="24"/>
          <w:shd w:val="clear" w:color="auto" w:fill="FFFFFF"/>
          <w:lang w:val="en-GB" w:eastAsia="lt-LT"/>
        </w:rPr>
        <w:t xml:space="preserve">, tai </w:t>
      </w:r>
      <w:proofErr w:type="spellStart"/>
      <w:r w:rsidRPr="00504523">
        <w:rPr>
          <w:rFonts w:eastAsia="Times New Roman" w:cs="Times New Roman"/>
          <w:color w:val="000000"/>
          <w:sz w:val="24"/>
          <w:szCs w:val="24"/>
          <w:shd w:val="clear" w:color="auto" w:fill="FFFFFF"/>
          <w:lang w:val="en-GB" w:eastAsia="lt-LT"/>
        </w:rPr>
        <w:t>žymiai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pagerins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seniūnijų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viešųjų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erdvių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priežiūrą</w:t>
      </w:r>
      <w:proofErr w:type="spellEnd"/>
      <w:r w:rsidRPr="00504523">
        <w:rPr>
          <w:rFonts w:eastAsia="Times New Roman" w:cs="Times New Roman"/>
          <w:color w:val="000000"/>
          <w:sz w:val="24"/>
          <w:szCs w:val="24"/>
          <w:shd w:val="clear" w:color="auto" w:fill="FFFFFF"/>
          <w:lang w:val="en-GB" w:eastAsia="lt-LT"/>
        </w:rPr>
        <w:t>.</w:t>
      </w:r>
    </w:p>
    <w:p w14:paraId="59EE616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val="en-GB" w:eastAsia="lt-LT"/>
        </w:rPr>
        <w:t xml:space="preserve">2021 m. Ignalinos rajono </w:t>
      </w:r>
      <w:proofErr w:type="spellStart"/>
      <w:r w:rsidRPr="00504523">
        <w:rPr>
          <w:rFonts w:eastAsia="Times New Roman" w:cs="Times New Roman"/>
          <w:color w:val="000000"/>
          <w:sz w:val="24"/>
          <w:szCs w:val="24"/>
          <w:shd w:val="clear" w:color="auto" w:fill="FFFFFF"/>
          <w:lang w:val="en-GB" w:eastAsia="lt-LT"/>
        </w:rPr>
        <w:t>savivaldybės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administracijoje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buvo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įdiegta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viešųjų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pirkimų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informacinė</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sistema</w:t>
      </w:r>
      <w:proofErr w:type="spellEnd"/>
      <w:r w:rsidRPr="00504523">
        <w:rPr>
          <w:rFonts w:eastAsia="Times New Roman" w:cs="Times New Roman"/>
          <w:color w:val="000000"/>
          <w:sz w:val="24"/>
          <w:szCs w:val="24"/>
          <w:shd w:val="clear" w:color="auto" w:fill="FFFFFF"/>
          <w:lang w:val="en-GB" w:eastAsia="lt-LT"/>
        </w:rPr>
        <w:t xml:space="preserve"> VIPIS. </w:t>
      </w:r>
      <w:proofErr w:type="spellStart"/>
      <w:r w:rsidRPr="00504523">
        <w:rPr>
          <w:rFonts w:eastAsia="Times New Roman" w:cs="Times New Roman"/>
          <w:color w:val="000000"/>
          <w:sz w:val="24"/>
          <w:szCs w:val="24"/>
          <w:shd w:val="clear" w:color="auto" w:fill="FFFFFF"/>
          <w:lang w:val="en-GB" w:eastAsia="lt-LT"/>
        </w:rPr>
        <w:t>Šiuo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metu</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visi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pirkimai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vykdomi</w:t>
      </w:r>
      <w:proofErr w:type="spellEnd"/>
      <w:r w:rsidRPr="00504523">
        <w:rPr>
          <w:rFonts w:eastAsia="Times New Roman" w:cs="Times New Roman"/>
          <w:color w:val="000000"/>
          <w:sz w:val="24"/>
          <w:szCs w:val="24"/>
          <w:shd w:val="clear" w:color="auto" w:fill="FFFFFF"/>
          <w:lang w:val="en-GB" w:eastAsia="lt-LT"/>
        </w:rPr>
        <w:t xml:space="preserve"> per </w:t>
      </w:r>
      <w:proofErr w:type="spellStart"/>
      <w:r w:rsidRPr="00504523">
        <w:rPr>
          <w:rFonts w:eastAsia="Times New Roman" w:cs="Times New Roman"/>
          <w:color w:val="000000"/>
          <w:sz w:val="24"/>
          <w:szCs w:val="24"/>
          <w:shd w:val="clear" w:color="auto" w:fill="FFFFFF"/>
          <w:lang w:val="en-GB" w:eastAsia="lt-LT"/>
        </w:rPr>
        <w:t>šią</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sistemą</w:t>
      </w:r>
      <w:proofErr w:type="spellEnd"/>
      <w:r w:rsidRPr="00504523">
        <w:rPr>
          <w:rFonts w:eastAsia="Times New Roman" w:cs="Times New Roman"/>
          <w:color w:val="000000"/>
          <w:sz w:val="24"/>
          <w:szCs w:val="24"/>
          <w:shd w:val="clear" w:color="auto" w:fill="FFFFFF"/>
          <w:lang w:val="en-GB" w:eastAsia="lt-LT"/>
        </w:rPr>
        <w:t xml:space="preserve">, 2022 </w:t>
      </w:r>
      <w:proofErr w:type="spellStart"/>
      <w:r w:rsidRPr="00504523">
        <w:rPr>
          <w:rFonts w:eastAsia="Times New Roman" w:cs="Times New Roman"/>
          <w:color w:val="000000"/>
          <w:sz w:val="24"/>
          <w:szCs w:val="24"/>
          <w:shd w:val="clear" w:color="auto" w:fill="FFFFFF"/>
          <w:lang w:val="en-GB" w:eastAsia="lt-LT"/>
        </w:rPr>
        <w:t>metais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planuojama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centralizuojant</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viešuosius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pirkimus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šią</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sistemą</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diegti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visose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savivaldybei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pavaldžiose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įstaigose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Iš</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savivaldybės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biudžeto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lėšų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centralizuotai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buvo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įsigyta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finansų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apskaitos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darbo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užmokesčio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skaičiavimo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informacinė</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sistema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Planuojama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kad</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iš</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savivaldybės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biudžeto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finansuojamos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įstaigos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ja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visiškai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naudosis</w:t>
      </w:r>
      <w:proofErr w:type="spellEnd"/>
      <w:r w:rsidRPr="00504523">
        <w:rPr>
          <w:rFonts w:eastAsia="Times New Roman" w:cs="Times New Roman"/>
          <w:color w:val="000000"/>
          <w:sz w:val="24"/>
          <w:szCs w:val="24"/>
          <w:shd w:val="clear" w:color="auto" w:fill="FFFFFF"/>
          <w:lang w:val="en-GB" w:eastAsia="lt-LT"/>
        </w:rPr>
        <w:t xml:space="preserve"> 2022 </w:t>
      </w:r>
      <w:proofErr w:type="spellStart"/>
      <w:r w:rsidRPr="00504523">
        <w:rPr>
          <w:rFonts w:eastAsia="Times New Roman" w:cs="Times New Roman"/>
          <w:color w:val="000000"/>
          <w:sz w:val="24"/>
          <w:szCs w:val="24"/>
          <w:shd w:val="clear" w:color="auto" w:fill="FFFFFF"/>
          <w:lang w:val="en-GB" w:eastAsia="lt-LT"/>
        </w:rPr>
        <w:t>metais</w:t>
      </w:r>
      <w:proofErr w:type="spellEnd"/>
      <w:r w:rsidRPr="00504523">
        <w:rPr>
          <w:rFonts w:eastAsia="Times New Roman" w:cs="Times New Roman"/>
          <w:color w:val="000000"/>
          <w:sz w:val="24"/>
          <w:szCs w:val="24"/>
          <w:shd w:val="clear" w:color="auto" w:fill="FFFFFF"/>
          <w:lang w:val="en-GB" w:eastAsia="lt-LT"/>
        </w:rPr>
        <w:t>.</w:t>
      </w:r>
    </w:p>
    <w:p w14:paraId="291AB06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000000"/>
          <w:sz w:val="24"/>
          <w:szCs w:val="24"/>
          <w:shd w:val="clear" w:color="auto" w:fill="FFFFFF"/>
          <w:lang w:val="en-GB" w:eastAsia="lt-LT"/>
        </w:rPr>
        <w:t>Atnaujinta</w:t>
      </w:r>
      <w:proofErr w:type="spellEnd"/>
      <w:r w:rsidRPr="00504523">
        <w:rPr>
          <w:rFonts w:eastAsia="Times New Roman" w:cs="Times New Roman"/>
          <w:color w:val="000000"/>
          <w:sz w:val="24"/>
          <w:szCs w:val="24"/>
          <w:shd w:val="clear" w:color="auto" w:fill="FFFFFF"/>
          <w:lang w:val="en-GB" w:eastAsia="lt-LT"/>
        </w:rPr>
        <w:t xml:space="preserve"> Ignalinos rajono </w:t>
      </w:r>
      <w:proofErr w:type="spellStart"/>
      <w:r w:rsidRPr="00504523">
        <w:rPr>
          <w:rFonts w:eastAsia="Times New Roman" w:cs="Times New Roman"/>
          <w:color w:val="000000"/>
          <w:sz w:val="24"/>
          <w:szCs w:val="24"/>
          <w:shd w:val="clear" w:color="auto" w:fill="FFFFFF"/>
          <w:lang w:val="en-GB" w:eastAsia="lt-LT"/>
        </w:rPr>
        <w:t>savivaldybės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administracijos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interneto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svetainė</w:t>
      </w:r>
      <w:proofErr w:type="spellEnd"/>
      <w:r w:rsidRPr="00504523">
        <w:rPr>
          <w:rFonts w:eastAsia="Times New Roman" w:cs="Times New Roman"/>
          <w:color w:val="000000"/>
          <w:sz w:val="24"/>
          <w:szCs w:val="24"/>
          <w:shd w:val="clear" w:color="auto" w:fill="FFFFFF"/>
          <w:lang w:val="en-GB" w:eastAsia="lt-LT"/>
        </w:rPr>
        <w:t> </w:t>
      </w:r>
      <w:hyperlink r:id="rId8" w:history="1">
        <w:r w:rsidRPr="00504523">
          <w:rPr>
            <w:rFonts w:eastAsia="Times New Roman" w:cs="Times New Roman"/>
            <w:color w:val="000000"/>
            <w:sz w:val="24"/>
            <w:szCs w:val="24"/>
            <w:u w:val="single"/>
            <w:shd w:val="clear" w:color="auto" w:fill="FFFFFF"/>
            <w:lang w:val="en-GB" w:eastAsia="lt-LT"/>
          </w:rPr>
          <w:t>www.ignalina.lt</w:t>
        </w:r>
      </w:hyperlink>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Buvo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pakeista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turinio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valdymo</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sistema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dizainas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svetainė</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pritaikyta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mobiliems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įrenginiams</w:t>
      </w:r>
      <w:proofErr w:type="spellEnd"/>
      <w:r w:rsidRPr="00504523">
        <w:rPr>
          <w:rFonts w:eastAsia="Times New Roman" w:cs="Times New Roman"/>
          <w:color w:val="000000"/>
          <w:sz w:val="24"/>
          <w:szCs w:val="24"/>
          <w:shd w:val="clear" w:color="auto" w:fill="FFFFFF"/>
          <w:lang w:val="en-GB" w:eastAsia="lt-LT"/>
        </w:rPr>
        <w:t>.</w:t>
      </w:r>
    </w:p>
    <w:p w14:paraId="7FEE94B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 xml:space="preserve">2021 m. buvo įvykdytas viešasis pirkimas ir dalis informacinių sistemų (dokumentų valdymo sistema, viešųjų pirkimų sistema, finansų apskaitos ir darbo užmokesčio ir kt.) buvo perkelta į virtualią debesijos platformą. </w:t>
      </w:r>
      <w:r w:rsidRPr="00504523">
        <w:rPr>
          <w:rFonts w:eastAsia="Times New Roman" w:cs="Times New Roman"/>
          <w:color w:val="000000"/>
          <w:sz w:val="24"/>
          <w:szCs w:val="24"/>
          <w:shd w:val="clear" w:color="auto" w:fill="FFFFFF"/>
          <w:lang w:val="en-GB" w:eastAsia="lt-LT"/>
        </w:rPr>
        <w:t xml:space="preserve">2022 </w:t>
      </w:r>
      <w:proofErr w:type="spellStart"/>
      <w:r w:rsidRPr="00504523">
        <w:rPr>
          <w:rFonts w:eastAsia="Times New Roman" w:cs="Times New Roman"/>
          <w:color w:val="000000"/>
          <w:sz w:val="24"/>
          <w:szCs w:val="24"/>
          <w:shd w:val="clear" w:color="auto" w:fill="FFFFFF"/>
          <w:lang w:val="en-GB" w:eastAsia="lt-LT"/>
        </w:rPr>
        <w:t>metais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planuojama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perkelti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kitas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tarnybines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stotis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Parengta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dokumentacija</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gautas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leidimas</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dirbti</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su</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įslaptintos</w:t>
      </w:r>
      <w:proofErr w:type="spellEnd"/>
      <w:r w:rsidRPr="00504523">
        <w:rPr>
          <w:rFonts w:eastAsia="Times New Roman" w:cs="Times New Roman"/>
          <w:color w:val="000000"/>
          <w:sz w:val="24"/>
          <w:szCs w:val="24"/>
          <w:shd w:val="clear" w:color="auto" w:fill="FFFFFF"/>
          <w:lang w:val="en-GB" w:eastAsia="lt-LT"/>
        </w:rPr>
        <w:t xml:space="preserve"> informacijos </w:t>
      </w:r>
      <w:proofErr w:type="spellStart"/>
      <w:r w:rsidRPr="00504523">
        <w:rPr>
          <w:rFonts w:eastAsia="Times New Roman" w:cs="Times New Roman"/>
          <w:color w:val="000000"/>
          <w:sz w:val="24"/>
          <w:szCs w:val="24"/>
          <w:shd w:val="clear" w:color="auto" w:fill="FFFFFF"/>
          <w:lang w:val="en-GB" w:eastAsia="lt-LT"/>
        </w:rPr>
        <w:t>ryšių</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ir</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informacine</w:t>
      </w:r>
      <w:proofErr w:type="spellEnd"/>
      <w:r w:rsidRPr="00504523">
        <w:rPr>
          <w:rFonts w:eastAsia="Times New Roman" w:cs="Times New Roman"/>
          <w:color w:val="000000"/>
          <w:sz w:val="24"/>
          <w:szCs w:val="24"/>
          <w:shd w:val="clear" w:color="auto" w:fill="FFFFFF"/>
          <w:lang w:val="en-GB" w:eastAsia="lt-LT"/>
        </w:rPr>
        <w:t xml:space="preserve"> </w:t>
      </w:r>
      <w:proofErr w:type="spellStart"/>
      <w:r w:rsidRPr="00504523">
        <w:rPr>
          <w:rFonts w:eastAsia="Times New Roman" w:cs="Times New Roman"/>
          <w:color w:val="000000"/>
          <w:sz w:val="24"/>
          <w:szCs w:val="24"/>
          <w:shd w:val="clear" w:color="auto" w:fill="FFFFFF"/>
          <w:lang w:val="en-GB" w:eastAsia="lt-LT"/>
        </w:rPr>
        <w:t>sistema</w:t>
      </w:r>
      <w:proofErr w:type="spellEnd"/>
      <w:r w:rsidRPr="00504523">
        <w:rPr>
          <w:rFonts w:eastAsia="Times New Roman" w:cs="Times New Roman"/>
          <w:color w:val="000000"/>
          <w:sz w:val="24"/>
          <w:szCs w:val="24"/>
          <w:shd w:val="clear" w:color="auto" w:fill="FFFFFF"/>
          <w:lang w:val="en-GB" w:eastAsia="lt-LT"/>
        </w:rPr>
        <w:t xml:space="preserve"> (ĮIRIS).</w:t>
      </w:r>
    </w:p>
    <w:p w14:paraId="7ECD2CB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lastRenderedPageBreak/>
        <w:t>2021 metais buvo įsigytos Ignalinos rajono savivaldybės teisės aktų sistemos programinės įrangos diegimo, integravimo su dokumentų valdymo sistema „Kontora“ bei teisės aktų tvarkymo paslaugos, dėl to teisės aktų parengimas ir skelbimas tapo tikslesnis ir patogesnis.</w:t>
      </w:r>
    </w:p>
    <w:p w14:paraId="203A484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Toliau buvo gerinamos darbo sąlygos darbuotojams,  remontuojami kabinetai. Atnaujinta mažoji posėdžių salė, pakeisti arba atnaujinti stalai didžiojoje posėdžių salėje, įsigyta suvenyrų spinta antro aukšto fojė.</w:t>
      </w:r>
    </w:p>
    <w:p w14:paraId="76F35169"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Siekiant sudaryti sąlygas gyventojams pateikti prašymus ir dokumentus bei gauti reikiamą informaciją savivaldybės administracijos veiklos klausimais pasibaigus savivaldybės administracijos darbo laikui, Informatikos ir bendrųjų reikalų skyriaus vyriausiasis specialistas dirbo kiekvieno mėnesio pirmadieniais ir ketvirtadieniais nuo 17.00 val. iki 18.00 val. ir trečiadieniais nuo 12.00 val. iki 13.00 val.</w:t>
      </w:r>
    </w:p>
    <w:p w14:paraId="6F871AE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pasikeitė archyvo adresas. Įrengtas 31 kv. m archyvo kabinetas Laisvės g. 75, Ignalinoje, ir 128 kv. m ilgai saugomų archyvinių dokumentų saugykla ir 35 kv. m trumpai saugomų dokumentų saugykla Liepų g. 2, Linkmenyse. Saugykloje įrengta 560 m  metalinių stelažų. Apie 50 tonų nuolat, ilgai ir trumpai saugomų archyvo dokumentų  pervežta į naujas patalpas.</w:t>
      </w:r>
    </w:p>
    <w:p w14:paraId="2D1F461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sausio–gruodžio mėn. archyvas pasipildė 5 fondais. Į archyvą priimtos saugoti 246 bylos.</w:t>
      </w:r>
    </w:p>
    <w:p w14:paraId="23D1A3A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Per minėtą laikotarpį archyvas gavo 211 prašymų ir institucijų užklausų.</w:t>
      </w:r>
    </w:p>
    <w:p w14:paraId="3C80CED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Esamų dokumentų pagrindu 2021 m.  išduotos 265 archyvo pažymos apie darbo stažą ir darbo užmokestį.</w:t>
      </w:r>
    </w:p>
    <w:p w14:paraId="348C8B7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Atrasti ir sutvarkyti bešeimininkiai dokumentai:</w:t>
      </w:r>
    </w:p>
    <w:p w14:paraId="0ECE266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 Atrinkti dokumentai (iš viso atrinktos naikinti 438 bylos (klasių dienynai), kurių saugojimo laikas baigėsi, ir parengtas dokumentų naikinimo aktas.</w:t>
      </w:r>
    </w:p>
    <w:p w14:paraId="15A3E15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 Sudaryti saugotinų dokumentų apyrašai, istorinės pažymos ir priimti į archyvą toliau saugoti (iš viso 126 bylos).</w:t>
      </w:r>
    </w:p>
    <w:p w14:paraId="4B076DC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Atrinkta ir išvežta naikinti 6816 kg dokumentų, kurių saugojimo laikas baigėsi.</w:t>
      </w:r>
    </w:p>
    <w:p w14:paraId="770AB86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Konsultuota, suteikta praktinė ir metodinė pagalba parengiant dokumentacijos planus,   atlikta dokumentų peržiūra ir suderinti bylų apyrašai 25 savivaldybės pavaldžioms įmonėms ir mokymo įstaigoms. Dokumentų valdymo sistemoje „Kontora“ buvo suderinti 45 įmonių dokumentai.</w:t>
      </w:r>
    </w:p>
    <w:p w14:paraId="7151ADE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Parengti saugoti 2019 metų savivaldybės tarybos, administracijos ir Švietimo ir sporto skyriaus nuolat ir ilgai saugomi dokumentai (iš viso 73 bylos), sudaryti jų apyrašai, suderinti su Vilniaus regioninio valstybės archyvo Utenos filialo atsakingais specialistais ir įvesti į Elektroninę archyvų informacinę sistemą (EAIS).</w:t>
      </w:r>
    </w:p>
    <w:p w14:paraId="65891FE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Dokumentų valdymo sistemoje „Kontora“ parengtas Ignalinos rajono savivaldybės administracijos 2022 metų dokumentacijos planas, pateiktas derinti į Elektroninę archyvų informacinę sistemą (EAIS). Suderintas ir patvirtintas 2021-12-14.</w:t>
      </w:r>
    </w:p>
    <w:p w14:paraId="5899C88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Parengti Ignalinos rajono savivaldybės administracijos ir Švietimo ir kultūros skyriaus dokumentų, kurių saugojimo laikas baigėsi, naikinimo aktai ir teikti derinti per Elektroninę archyvų informacinę sistemą. Iš viso 312 bylų.</w:t>
      </w:r>
    </w:p>
    <w:p w14:paraId="1EAF5E5B"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48C38513"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XVII SKYRIUS</w:t>
      </w:r>
    </w:p>
    <w:p w14:paraId="0FD516B4"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VALSTYBINĖS KALBOS KONTROLĖ</w:t>
      </w:r>
    </w:p>
    <w:p w14:paraId="7CD4A0F9"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0430696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Įgyvendinant valstybinės kalbos vartojimo ir taisyklingumo kontrolės funkciją, nuolat tikrinama, kaip Ignalinos rajono savivaldybės teritorijoje vykdomas Valstybinės kalbos įstatymas, Valstybinės lietuvių kalbos komisijos prie Lietuvos Respublikos Seimo nutarimai ir kiti valstybinės kalbos vartojimą ir jos taisyklingumą reglamentuojantys teisės aktai.</w:t>
      </w:r>
    </w:p>
    <w:p w14:paraId="504801C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Per 2021 </w:t>
      </w:r>
      <w:proofErr w:type="spellStart"/>
      <w:r w:rsidRPr="00504523">
        <w:rPr>
          <w:rFonts w:eastAsia="Times New Roman" w:cs="Times New Roman"/>
          <w:color w:val="auto"/>
          <w:sz w:val="24"/>
          <w:szCs w:val="24"/>
          <w:lang w:val="en-GB" w:eastAsia="lt-LT"/>
        </w:rPr>
        <w:t>metus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patikrinti</w:t>
      </w:r>
      <w:proofErr w:type="spellEnd"/>
      <w:r w:rsidRPr="00504523">
        <w:rPr>
          <w:rFonts w:eastAsia="Times New Roman" w:cs="Times New Roman"/>
          <w:color w:val="auto"/>
          <w:sz w:val="24"/>
          <w:szCs w:val="24"/>
          <w:lang w:val="en-GB" w:eastAsia="lt-LT"/>
        </w:rPr>
        <w:t xml:space="preserve"> 12 </w:t>
      </w:r>
      <w:proofErr w:type="spellStart"/>
      <w:r w:rsidRPr="00504523">
        <w:rPr>
          <w:rFonts w:eastAsia="Times New Roman" w:cs="Times New Roman"/>
          <w:color w:val="auto"/>
          <w:sz w:val="24"/>
          <w:szCs w:val="24"/>
          <w:lang w:val="en-GB" w:eastAsia="lt-LT"/>
        </w:rPr>
        <w:t>biudžetinių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įstaigų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dokumentai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atlikti</w:t>
      </w:r>
      <w:proofErr w:type="spellEnd"/>
      <w:r w:rsidRPr="00504523">
        <w:rPr>
          <w:rFonts w:eastAsia="Times New Roman" w:cs="Times New Roman"/>
          <w:color w:val="auto"/>
          <w:sz w:val="24"/>
          <w:szCs w:val="24"/>
          <w:lang w:val="en-GB" w:eastAsia="lt-LT"/>
        </w:rPr>
        <w:t xml:space="preserve"> 2 </w:t>
      </w:r>
      <w:proofErr w:type="spellStart"/>
      <w:r w:rsidRPr="00504523">
        <w:rPr>
          <w:rFonts w:eastAsia="Times New Roman" w:cs="Times New Roman"/>
          <w:color w:val="auto"/>
          <w:sz w:val="24"/>
          <w:szCs w:val="24"/>
          <w:lang w:val="en-GB" w:eastAsia="lt-LT"/>
        </w:rPr>
        <w:t>pakartotiniai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patikrinimai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vienas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neplaninis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patikrinimas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Surašyta</w:t>
      </w:r>
      <w:proofErr w:type="spellEnd"/>
      <w:r w:rsidRPr="00504523">
        <w:rPr>
          <w:rFonts w:eastAsia="Times New Roman" w:cs="Times New Roman"/>
          <w:color w:val="auto"/>
          <w:sz w:val="24"/>
          <w:szCs w:val="24"/>
          <w:lang w:val="en-GB" w:eastAsia="lt-LT"/>
        </w:rPr>
        <w:t xml:space="preserve"> 14 </w:t>
      </w:r>
      <w:proofErr w:type="spellStart"/>
      <w:r w:rsidRPr="00504523">
        <w:rPr>
          <w:rFonts w:eastAsia="Times New Roman" w:cs="Times New Roman"/>
          <w:color w:val="auto"/>
          <w:sz w:val="24"/>
          <w:szCs w:val="24"/>
          <w:lang w:val="en-GB" w:eastAsia="lt-LT"/>
        </w:rPr>
        <w:t>raštų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dokumentų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taisyklingumo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lastRenderedPageBreak/>
        <w:t>Valstybinės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inspekcijos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pavedimu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atliktas</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informacinių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kelio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ženklų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patikrinimas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Parengtas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raštas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Valstybinei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inspekcijai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Tikrinti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viešieji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užrašai</w:t>
      </w:r>
      <w:proofErr w:type="spellEnd"/>
      <w:r w:rsidRPr="00504523">
        <w:rPr>
          <w:rFonts w:eastAsia="Times New Roman" w:cs="Times New Roman"/>
          <w:color w:val="auto"/>
          <w:sz w:val="24"/>
          <w:szCs w:val="24"/>
          <w:lang w:val="en-GB" w:eastAsia="lt-LT"/>
        </w:rPr>
        <w:t xml:space="preserve"> Ignalinos </w:t>
      </w:r>
      <w:proofErr w:type="spellStart"/>
      <w:r w:rsidRPr="00504523">
        <w:rPr>
          <w:rFonts w:eastAsia="Times New Roman" w:cs="Times New Roman"/>
          <w:color w:val="auto"/>
          <w:sz w:val="24"/>
          <w:szCs w:val="24"/>
          <w:lang w:val="en-GB" w:eastAsia="lt-LT"/>
        </w:rPr>
        <w:t>mieste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derinti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reklamos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maketai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raštu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bei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žodžiu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teikti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nurodymai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ištaisyti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klaidas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Patikrinta</w:t>
      </w:r>
      <w:proofErr w:type="spellEnd"/>
      <w:r w:rsidRPr="00504523">
        <w:rPr>
          <w:rFonts w:eastAsia="Times New Roman" w:cs="Times New Roman"/>
          <w:color w:val="auto"/>
          <w:sz w:val="24"/>
          <w:szCs w:val="24"/>
          <w:lang w:val="en-GB" w:eastAsia="lt-LT"/>
        </w:rPr>
        <w:t xml:space="preserve"> 17 </w:t>
      </w:r>
      <w:proofErr w:type="spellStart"/>
      <w:r w:rsidRPr="00504523">
        <w:rPr>
          <w:rFonts w:eastAsia="Times New Roman" w:cs="Times New Roman"/>
          <w:color w:val="auto"/>
          <w:sz w:val="24"/>
          <w:szCs w:val="24"/>
          <w:lang w:val="en-GB" w:eastAsia="lt-LT"/>
        </w:rPr>
        <w:t>visuomenės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informavimo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priemonių</w:t>
      </w:r>
      <w:proofErr w:type="spellEnd"/>
      <w:r w:rsidRPr="00504523">
        <w:rPr>
          <w:rFonts w:eastAsia="Times New Roman" w:cs="Times New Roman"/>
          <w:color w:val="auto"/>
          <w:sz w:val="24"/>
          <w:szCs w:val="24"/>
          <w:lang w:val="en-GB" w:eastAsia="lt-LT"/>
        </w:rPr>
        <w:t xml:space="preserve">: 11 </w:t>
      </w:r>
      <w:proofErr w:type="spellStart"/>
      <w:r w:rsidRPr="00504523">
        <w:rPr>
          <w:rFonts w:eastAsia="Times New Roman" w:cs="Times New Roman"/>
          <w:color w:val="auto"/>
          <w:sz w:val="24"/>
          <w:szCs w:val="24"/>
          <w:lang w:val="en-GB" w:eastAsia="lt-LT"/>
        </w:rPr>
        <w:t>interneto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svetainių</w:t>
      </w:r>
      <w:proofErr w:type="spellEnd"/>
      <w:r w:rsidRPr="00504523">
        <w:rPr>
          <w:rFonts w:eastAsia="Times New Roman" w:cs="Times New Roman"/>
          <w:color w:val="auto"/>
          <w:sz w:val="24"/>
          <w:szCs w:val="24"/>
          <w:lang w:val="en-GB" w:eastAsia="lt-LT"/>
        </w:rPr>
        <w:t xml:space="preserve">, 2 </w:t>
      </w:r>
      <w:proofErr w:type="spellStart"/>
      <w:r w:rsidRPr="00504523">
        <w:rPr>
          <w:rFonts w:eastAsia="Times New Roman" w:cs="Times New Roman"/>
          <w:color w:val="auto"/>
          <w:sz w:val="24"/>
          <w:szCs w:val="24"/>
          <w:lang w:val="en-GB" w:eastAsia="lt-LT"/>
        </w:rPr>
        <w:t>spaudos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leidiniai</w:t>
      </w:r>
      <w:proofErr w:type="spellEnd"/>
      <w:r w:rsidRPr="00504523">
        <w:rPr>
          <w:rFonts w:eastAsia="Times New Roman" w:cs="Times New Roman"/>
          <w:color w:val="auto"/>
          <w:sz w:val="24"/>
          <w:szCs w:val="24"/>
          <w:lang w:val="en-GB" w:eastAsia="lt-LT"/>
        </w:rPr>
        <w:t xml:space="preserve">, 2 Ignalinos </w:t>
      </w:r>
      <w:proofErr w:type="spellStart"/>
      <w:r w:rsidRPr="00504523">
        <w:rPr>
          <w:rFonts w:eastAsia="Times New Roman" w:cs="Times New Roman"/>
          <w:color w:val="auto"/>
          <w:sz w:val="24"/>
          <w:szCs w:val="24"/>
          <w:lang w:val="en-GB" w:eastAsia="lt-LT"/>
        </w:rPr>
        <w:t>televizijos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laidos</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kultūros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centro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7 </w:t>
      </w:r>
      <w:proofErr w:type="spellStart"/>
      <w:r w:rsidRPr="00504523">
        <w:rPr>
          <w:rFonts w:eastAsia="Times New Roman" w:cs="Times New Roman"/>
          <w:color w:val="auto"/>
          <w:sz w:val="24"/>
          <w:szCs w:val="24"/>
          <w:lang w:val="en-GB" w:eastAsia="lt-LT"/>
        </w:rPr>
        <w:t>padalinių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socialinio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tinklo</w:t>
      </w:r>
      <w:proofErr w:type="spellEnd"/>
      <w:r w:rsidRPr="00504523">
        <w:rPr>
          <w:rFonts w:eastAsia="Times New Roman" w:cs="Times New Roman"/>
          <w:color w:val="auto"/>
          <w:sz w:val="24"/>
          <w:szCs w:val="24"/>
          <w:lang w:val="en-GB" w:eastAsia="lt-LT"/>
        </w:rPr>
        <w:t xml:space="preserve"> „</w:t>
      </w:r>
      <w:proofErr w:type="gramStart"/>
      <w:r w:rsidRPr="00504523">
        <w:rPr>
          <w:rFonts w:eastAsia="Times New Roman" w:cs="Times New Roman"/>
          <w:color w:val="auto"/>
          <w:sz w:val="24"/>
          <w:szCs w:val="24"/>
          <w:lang w:val="en-GB" w:eastAsia="lt-LT"/>
        </w:rPr>
        <w:t xml:space="preserve">Facebook“ </w:t>
      </w:r>
      <w:proofErr w:type="spellStart"/>
      <w:r w:rsidRPr="00504523">
        <w:rPr>
          <w:rFonts w:eastAsia="Times New Roman" w:cs="Times New Roman"/>
          <w:color w:val="auto"/>
          <w:sz w:val="24"/>
          <w:szCs w:val="24"/>
          <w:lang w:val="en-GB" w:eastAsia="lt-LT"/>
        </w:rPr>
        <w:t>paskyros</w:t>
      </w:r>
      <w:proofErr w:type="spellEnd"/>
      <w:proofErr w:type="gramEnd"/>
      <w:r w:rsidRPr="00504523">
        <w:rPr>
          <w:rFonts w:eastAsia="Times New Roman" w:cs="Times New Roman"/>
          <w:color w:val="auto"/>
          <w:sz w:val="24"/>
          <w:szCs w:val="24"/>
          <w:lang w:val="en-GB" w:eastAsia="lt-LT"/>
        </w:rPr>
        <w:t xml:space="preserve">, 6 </w:t>
      </w:r>
      <w:proofErr w:type="spellStart"/>
      <w:r w:rsidRPr="00504523">
        <w:rPr>
          <w:rFonts w:eastAsia="Times New Roman" w:cs="Times New Roman"/>
          <w:color w:val="auto"/>
          <w:sz w:val="24"/>
          <w:szCs w:val="24"/>
          <w:lang w:val="en-GB" w:eastAsia="lt-LT"/>
        </w:rPr>
        <w:t>neperiodinės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spaudos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leidiniai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Parengta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pateikta</w:t>
      </w:r>
      <w:proofErr w:type="spellEnd"/>
      <w:r w:rsidRPr="00504523">
        <w:rPr>
          <w:rFonts w:eastAsia="Times New Roman" w:cs="Times New Roman"/>
          <w:color w:val="auto"/>
          <w:sz w:val="24"/>
          <w:szCs w:val="24"/>
          <w:lang w:val="en-GB" w:eastAsia="lt-LT"/>
        </w:rPr>
        <w:t xml:space="preserve"> 13 </w:t>
      </w:r>
      <w:proofErr w:type="spellStart"/>
      <w:r w:rsidRPr="00504523">
        <w:rPr>
          <w:rFonts w:eastAsia="Times New Roman" w:cs="Times New Roman"/>
          <w:color w:val="auto"/>
          <w:sz w:val="24"/>
          <w:szCs w:val="24"/>
          <w:lang w:val="en-GB" w:eastAsia="lt-LT"/>
        </w:rPr>
        <w:t>raštų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klaidų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interneto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svetainėse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socialiniuose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tinkluose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spaudos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leidiniuose</w:t>
      </w:r>
      <w:proofErr w:type="spellEnd"/>
      <w:r w:rsidRPr="00504523">
        <w:rPr>
          <w:rFonts w:eastAsia="Times New Roman" w:cs="Times New Roman"/>
          <w:color w:val="auto"/>
          <w:sz w:val="24"/>
          <w:szCs w:val="24"/>
          <w:lang w:val="en-GB" w:eastAsia="lt-LT"/>
        </w:rPr>
        <w:t>.</w:t>
      </w:r>
    </w:p>
    <w:p w14:paraId="757866E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Apibendrintos tikrintų įstaigų dokumentų, interneto svetainių klaidos ir parengtos atmintinės išsiųstos minėtoms įstaigoms, paskelbtos savivaldybės interneto svetainėje </w:t>
      </w:r>
      <w:hyperlink r:id="rId9" w:history="1">
        <w:r w:rsidRPr="00504523">
          <w:rPr>
            <w:rFonts w:eastAsia="Times New Roman" w:cs="Times New Roman"/>
            <w:color w:val="0000FF"/>
            <w:sz w:val="24"/>
            <w:szCs w:val="24"/>
            <w:u w:val="single"/>
            <w:lang w:eastAsia="lt-LT"/>
          </w:rPr>
          <w:t>www.ignalina.lt</w:t>
        </w:r>
      </w:hyperlink>
      <w:r w:rsidRPr="00504523">
        <w:rPr>
          <w:rFonts w:eastAsia="Times New Roman" w:cs="Times New Roman"/>
          <w:color w:val="auto"/>
          <w:sz w:val="24"/>
          <w:szCs w:val="24"/>
          <w:lang w:eastAsia="lt-LT"/>
        </w:rPr>
        <w:t>, skiltyje „Valstybinė kalba“.</w:t>
      </w:r>
    </w:p>
    <w:p w14:paraId="2710E704" w14:textId="77777777" w:rsidR="00504523" w:rsidRPr="00504523" w:rsidRDefault="00504523" w:rsidP="00504523">
      <w:pPr>
        <w:shd w:val="clear" w:color="auto" w:fill="FFFFFF"/>
        <w:spacing w:after="0" w:line="231" w:lineRule="atLeast"/>
        <w:ind w:firstLine="1134"/>
        <w:jc w:val="both"/>
        <w:rPr>
          <w:rFonts w:ascii="Calibri" w:eastAsia="Times New Roman" w:hAnsi="Calibri" w:cs="Calibri"/>
          <w:color w:val="000000"/>
          <w:sz w:val="22"/>
          <w:szCs w:val="22"/>
          <w:lang w:eastAsia="lt-LT"/>
        </w:rPr>
      </w:pPr>
      <w:r w:rsidRPr="00504523">
        <w:rPr>
          <w:rFonts w:eastAsia="Times New Roman" w:cs="Times New Roman"/>
          <w:color w:val="000000"/>
          <w:sz w:val="24"/>
          <w:szCs w:val="24"/>
          <w:lang w:eastAsia="lt-LT"/>
        </w:rPr>
        <w:t>Balandžio mėnesį organizuotas konkursas „Padėk suklupusiam žodžiui“, konkursui pateikti 48 darbai.</w:t>
      </w:r>
    </w:p>
    <w:p w14:paraId="4E7B4D5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Gegužės 7 d. organizuotas renginys, skirtas Spaudos atgavimo, kalbos ir knygos dienai, apdovanoti konkurso nugalėtojai</w:t>
      </w:r>
    </w:p>
    <w:p w14:paraId="6B53922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Visi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renginiai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viešinami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interneto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svetainėje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spaudoje</w:t>
      </w:r>
      <w:proofErr w:type="spellEnd"/>
      <w:r w:rsidRPr="00504523">
        <w:rPr>
          <w:rFonts w:eastAsia="Times New Roman" w:cs="Times New Roman"/>
          <w:color w:val="auto"/>
          <w:sz w:val="24"/>
          <w:szCs w:val="24"/>
          <w:lang w:val="en-GB" w:eastAsia="lt-LT"/>
        </w:rPr>
        <w:t>.</w:t>
      </w:r>
    </w:p>
    <w:p w14:paraId="001A797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vykdoma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informacinė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šviečiamoji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veikla</w:t>
      </w:r>
      <w:proofErr w:type="spellEnd"/>
      <w:r w:rsidRPr="00504523">
        <w:rPr>
          <w:rFonts w:eastAsia="Times New Roman" w:cs="Times New Roman"/>
          <w:color w:val="auto"/>
          <w:sz w:val="24"/>
          <w:szCs w:val="24"/>
          <w:lang w:val="en-GB" w:eastAsia="lt-LT"/>
        </w:rPr>
        <w:t xml:space="preserve">. Per </w:t>
      </w:r>
      <w:proofErr w:type="spellStart"/>
      <w:r w:rsidRPr="00504523">
        <w:rPr>
          <w:rFonts w:eastAsia="Times New Roman" w:cs="Times New Roman"/>
          <w:color w:val="auto"/>
          <w:sz w:val="24"/>
          <w:szCs w:val="24"/>
          <w:lang w:val="en-GB" w:eastAsia="lt-LT"/>
        </w:rPr>
        <w:t>metus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suteikta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daugiau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kaip</w:t>
      </w:r>
      <w:proofErr w:type="spellEnd"/>
      <w:r w:rsidRPr="00504523">
        <w:rPr>
          <w:rFonts w:eastAsia="Times New Roman" w:cs="Times New Roman"/>
          <w:color w:val="auto"/>
          <w:sz w:val="24"/>
          <w:szCs w:val="24"/>
          <w:lang w:val="en-GB" w:eastAsia="lt-LT"/>
        </w:rPr>
        <w:t xml:space="preserve"> 500 </w:t>
      </w:r>
      <w:proofErr w:type="spellStart"/>
      <w:r w:rsidRPr="00504523">
        <w:rPr>
          <w:rFonts w:eastAsia="Times New Roman" w:cs="Times New Roman"/>
          <w:color w:val="auto"/>
          <w:sz w:val="24"/>
          <w:szCs w:val="24"/>
          <w:lang w:val="en-GB" w:eastAsia="lt-LT"/>
        </w:rPr>
        <w:t>konsultacijų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klausimais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elektroniniu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paštu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telefonu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žodžiu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Konsultacijų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pagrindu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parengta</w:t>
      </w:r>
      <w:proofErr w:type="spellEnd"/>
      <w:r w:rsidRPr="00504523">
        <w:rPr>
          <w:rFonts w:eastAsia="Times New Roman" w:cs="Times New Roman"/>
          <w:color w:val="auto"/>
          <w:sz w:val="24"/>
          <w:szCs w:val="24"/>
          <w:lang w:val="en-GB" w:eastAsia="lt-LT"/>
        </w:rPr>
        <w:t xml:space="preserve"> 11 </w:t>
      </w:r>
      <w:proofErr w:type="spellStart"/>
      <w:r w:rsidRPr="00504523">
        <w:rPr>
          <w:rFonts w:eastAsia="Times New Roman" w:cs="Times New Roman"/>
          <w:color w:val="auto"/>
          <w:sz w:val="24"/>
          <w:szCs w:val="24"/>
          <w:lang w:val="en-GB" w:eastAsia="lt-LT"/>
        </w:rPr>
        <w:t>apžvalgų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paskelbtos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interneto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svetainėje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išspausdintos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vietos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spaudoje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Parengtos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interneto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svetainėje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paskelbtos</w:t>
      </w:r>
      <w:proofErr w:type="spellEnd"/>
      <w:r w:rsidRPr="00504523">
        <w:rPr>
          <w:rFonts w:eastAsia="Times New Roman" w:cs="Times New Roman"/>
          <w:color w:val="auto"/>
          <w:sz w:val="24"/>
          <w:szCs w:val="24"/>
          <w:lang w:val="en-GB" w:eastAsia="lt-LT"/>
        </w:rPr>
        <w:t xml:space="preserve"> 3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kultūros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atmintinės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straipsniai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apie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tvarkytojų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veiklą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pan.</w:t>
      </w:r>
    </w:p>
    <w:p w14:paraId="12B2DD5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2021-11-18 dalyvauta kalbos tvarkytojų seminare, skaitytas pranešimas apie įstaigų ir įmonių tikrinimą.</w:t>
      </w:r>
    </w:p>
    <w:p w14:paraId="72E1356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2021-11-25 </w:t>
      </w:r>
      <w:proofErr w:type="spellStart"/>
      <w:r w:rsidRPr="00504523">
        <w:rPr>
          <w:rFonts w:eastAsia="Times New Roman" w:cs="Times New Roman"/>
          <w:color w:val="auto"/>
          <w:sz w:val="24"/>
          <w:szCs w:val="24"/>
          <w:lang w:val="en-GB" w:eastAsia="lt-LT"/>
        </w:rPr>
        <w:t>dalyvauta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kalbėta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forume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Regioninė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kalbos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politika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būti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nebūti</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pokyčiams</w:t>
      </w:r>
      <w:proofErr w:type="spellEnd"/>
      <w:r w:rsidRPr="00504523">
        <w:rPr>
          <w:rFonts w:eastAsia="Times New Roman" w:cs="Times New Roman"/>
          <w:color w:val="auto"/>
          <w:sz w:val="24"/>
          <w:szCs w:val="24"/>
          <w:lang w:val="en-GB" w:eastAsia="lt-LT"/>
        </w:rPr>
        <w:t>?“</w:t>
      </w:r>
      <w:proofErr w:type="gramEnd"/>
    </w:p>
    <w:p w14:paraId="44CABBD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Klausytojo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teisėmis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dalyvauta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dar</w:t>
      </w:r>
      <w:proofErr w:type="spellEnd"/>
      <w:r w:rsidRPr="00504523">
        <w:rPr>
          <w:rFonts w:eastAsia="Times New Roman" w:cs="Times New Roman"/>
          <w:color w:val="auto"/>
          <w:sz w:val="24"/>
          <w:szCs w:val="24"/>
          <w:lang w:val="en-GB" w:eastAsia="lt-LT"/>
        </w:rPr>
        <w:t xml:space="preserve"> 8 </w:t>
      </w:r>
      <w:proofErr w:type="spellStart"/>
      <w:r w:rsidRPr="00504523">
        <w:rPr>
          <w:rFonts w:eastAsia="Times New Roman" w:cs="Times New Roman"/>
          <w:color w:val="auto"/>
          <w:sz w:val="24"/>
          <w:szCs w:val="24"/>
          <w:lang w:val="en-GB" w:eastAsia="lt-LT"/>
        </w:rPr>
        <w:t>seminaruose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forumuose</w:t>
      </w:r>
      <w:proofErr w:type="spellEnd"/>
      <w:r w:rsidRPr="00504523">
        <w:rPr>
          <w:rFonts w:eastAsia="Times New Roman" w:cs="Times New Roman"/>
          <w:color w:val="auto"/>
          <w:sz w:val="24"/>
          <w:szCs w:val="24"/>
          <w:lang w:val="en-GB" w:eastAsia="lt-LT"/>
        </w:rPr>
        <w:t>.</w:t>
      </w:r>
    </w:p>
    <w:p w14:paraId="30950A1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Valstybinei kalbos inspekcijai pateiktos 2021 m. pirmojo pusmečio ir metinė </w:t>
      </w:r>
      <w:r w:rsidRPr="00504523">
        <w:rPr>
          <w:rFonts w:eastAsia="Times New Roman" w:cs="Times New Roman"/>
          <w:color w:val="000000"/>
          <w:sz w:val="24"/>
          <w:szCs w:val="24"/>
          <w:lang w:eastAsia="lt-LT"/>
        </w:rPr>
        <w:t>valstybinės kalbos vartojimo  ir taisyklingumo</w:t>
      </w:r>
      <w:r w:rsidRPr="00504523">
        <w:rPr>
          <w:rFonts w:eastAsia="Times New Roman" w:cs="Times New Roman"/>
          <w:color w:val="auto"/>
          <w:sz w:val="24"/>
          <w:szCs w:val="24"/>
          <w:lang w:eastAsia="lt-LT"/>
        </w:rPr>
        <w:t> kontrolės funkcijos atlikimo ataskaitos.</w:t>
      </w:r>
    </w:p>
    <w:p w14:paraId="60B0C5CE"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8A16B8A"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XVIII SKYRIUS</w:t>
      </w:r>
    </w:p>
    <w:p w14:paraId="63A78910"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RYŠIAI SU VISUOMENE</w:t>
      </w:r>
    </w:p>
    <w:p w14:paraId="2D421570"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5B3D2F5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 parengti (289) ir įvairiais informaciniais kanalais, savivaldybės interneto svetainėje viešinti pranešimai  apie savivaldybės veiklą, aktualijas. Pranešimai buvo siunčiami į laikraštį „Ignalinos diena“, taip pat regioninei spaudai, svarbesni – platinami respublikinės žiniasklaidos kanalais („</w:t>
      </w:r>
      <w:proofErr w:type="spellStart"/>
      <w:r w:rsidRPr="00504523">
        <w:rPr>
          <w:rFonts w:eastAsia="Times New Roman" w:cs="Times New Roman"/>
          <w:color w:val="auto"/>
          <w:sz w:val="24"/>
          <w:szCs w:val="24"/>
          <w:lang w:eastAsia="lt-LT"/>
        </w:rPr>
        <w:t>Delfi</w:t>
      </w:r>
      <w:proofErr w:type="spellEnd"/>
      <w:r w:rsidRPr="00504523">
        <w:rPr>
          <w:rFonts w:eastAsia="Times New Roman" w:cs="Times New Roman"/>
          <w:color w:val="auto"/>
          <w:sz w:val="24"/>
          <w:szCs w:val="24"/>
          <w:lang w:eastAsia="lt-LT"/>
        </w:rPr>
        <w:t>“, „15min.lt“, „</w:t>
      </w:r>
      <w:proofErr w:type="spellStart"/>
      <w:r w:rsidRPr="00504523">
        <w:rPr>
          <w:rFonts w:eastAsia="Times New Roman" w:cs="Times New Roman"/>
          <w:color w:val="auto"/>
          <w:sz w:val="24"/>
          <w:szCs w:val="24"/>
          <w:lang w:eastAsia="lt-LT"/>
        </w:rPr>
        <w:t>alfa.lt</w:t>
      </w:r>
      <w:proofErr w:type="spellEnd"/>
      <w:r w:rsidRPr="00504523">
        <w:rPr>
          <w:rFonts w:eastAsia="Times New Roman" w:cs="Times New Roman"/>
          <w:color w:val="auto"/>
          <w:sz w:val="24"/>
          <w:szCs w:val="24"/>
          <w:lang w:eastAsia="lt-LT"/>
        </w:rPr>
        <w:t>“ ir kt.). Bendradarbiauta su naujienų portalais ,,We love Lithuania“, ,,Mano kraštas“, ,,Regionų naujienos“, „</w:t>
      </w:r>
      <w:proofErr w:type="spellStart"/>
      <w:r w:rsidRPr="00504523">
        <w:rPr>
          <w:rFonts w:eastAsia="Times New Roman" w:cs="Times New Roman"/>
          <w:color w:val="auto"/>
          <w:sz w:val="24"/>
          <w:szCs w:val="24"/>
          <w:lang w:eastAsia="lt-LT"/>
        </w:rPr>
        <w:t>Aina.lt</w:t>
      </w:r>
      <w:proofErr w:type="spellEnd"/>
      <w:r w:rsidRPr="00504523">
        <w:rPr>
          <w:rFonts w:eastAsia="Times New Roman" w:cs="Times New Roman"/>
          <w:color w:val="auto"/>
          <w:sz w:val="24"/>
          <w:szCs w:val="24"/>
          <w:lang w:eastAsia="lt-LT"/>
        </w:rPr>
        <w:t>“  ir kt. Atlikti parengiamieji darbai 2022 metais dalyvauti ,,Lietuvos ryto“ projekte </w:t>
      </w:r>
      <w:r w:rsidRPr="00504523">
        <w:rPr>
          <w:rFonts w:eastAsia="Times New Roman" w:cs="Times New Roman"/>
          <w:color w:val="auto"/>
          <w:sz w:val="24"/>
          <w:szCs w:val="24"/>
          <w:lang w:val="en-GB" w:eastAsia="lt-LT"/>
        </w:rPr>
        <w:t>„</w:t>
      </w:r>
      <w:proofErr w:type="spellStart"/>
      <w:r w:rsidRPr="00504523">
        <w:rPr>
          <w:rFonts w:eastAsia="Times New Roman" w:cs="Times New Roman"/>
          <w:color w:val="auto"/>
          <w:sz w:val="24"/>
          <w:szCs w:val="24"/>
          <w:lang w:val="en-GB" w:eastAsia="lt-LT"/>
        </w:rPr>
        <w:t>Metai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kartu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Lrytas.lt</w:t>
      </w:r>
      <w:proofErr w:type="spellEnd"/>
      <w:r w:rsidRPr="00504523">
        <w:rPr>
          <w:rFonts w:eastAsia="Times New Roman" w:cs="Times New Roman"/>
          <w:color w:val="auto"/>
          <w:sz w:val="24"/>
          <w:szCs w:val="24"/>
          <w:lang w:val="en-GB" w:eastAsia="lt-LT"/>
        </w:rPr>
        <w:t>“.</w:t>
      </w:r>
    </w:p>
    <w:p w14:paraId="554F268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Nuolat pildyta Ignalinos rajono savivaldybės interneto svetainės „Naujienų“ skiltis, vykdyta informacijos sklaida socialiniuose tinkluose „Facebook“ (informacija ir vaizdinė bei filmuota medžiaga) ir „Instagram“ (nuotraukos).  Ypač populiarus savivaldybės „Facebook“ profilis,  turintis apie 5845 sekėjų (2020 m. buvo 4688, 2019 m. –  3200). Šioje paskyroje užduodama nemažai klausimų, į kuriuos atsakoma tuoj pat, arba, jei reikia kitų specialistų pagalbos, kitą dieną. </w:t>
      </w:r>
      <w:r w:rsidRPr="00504523">
        <w:rPr>
          <w:rFonts w:eastAsia="Times New Roman" w:cs="Times New Roman"/>
          <w:color w:val="000000"/>
          <w:sz w:val="24"/>
          <w:szCs w:val="24"/>
          <w:lang w:eastAsia="lt-LT"/>
        </w:rPr>
        <w:t>Kas dvi tris dienas Ignalinos rajono savivaldybės interneto svetainėje ir ,,Facebook“ paskyroje skelbti Statistikos departamento duomenys apie COVID-19 situaciją. Viešinti Sveikatos apsaugos ministerijos pranešimai.</w:t>
      </w:r>
    </w:p>
    <w:p w14:paraId="5884F84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Valstybinių ir kalendorinių švenčių bei kitomis progomis rengti savivaldybės vadovų sveikinimai, padėkos, sveikinimai įstaigoms, organizacijoms ir bendruomenės nariams, taip pat atsakymai žiniasklaidos atstovams įvairiais klausimais. Rūpintasi reprezentacinėmis priemonėmis. Kaupta istorinė medžiaga apie Ignalinos kraštą, archyvuotos nuotraukos.</w:t>
      </w:r>
    </w:p>
    <w:p w14:paraId="0035BEB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Minint Ignalinos 155 metų sukaktį, išleistas nuotraukų albumas ,,Laiškai Ignalinai“.</w:t>
      </w:r>
      <w:r w:rsidRPr="00504523">
        <w:rPr>
          <w:rFonts w:eastAsia="Times New Roman" w:cs="Times New Roman"/>
          <w:b/>
          <w:bCs/>
          <w:color w:val="auto"/>
          <w:sz w:val="24"/>
          <w:szCs w:val="24"/>
          <w:lang w:eastAsia="lt-LT"/>
        </w:rPr>
        <w:t> </w:t>
      </w:r>
      <w:r w:rsidRPr="00504523">
        <w:rPr>
          <w:rFonts w:eastAsia="Times New Roman" w:cs="Times New Roman"/>
          <w:color w:val="000000"/>
          <w:sz w:val="24"/>
          <w:szCs w:val="24"/>
          <w:lang w:eastAsia="lt-LT"/>
        </w:rPr>
        <w:t xml:space="preserve">Knygoje pateiktos gražiausios miesto ir kurortinės teritorijos nuotraukos, švenčių, sporto renginių akimirkos, taip pat išspausdinti </w:t>
      </w:r>
      <w:proofErr w:type="spellStart"/>
      <w:r w:rsidRPr="00504523">
        <w:rPr>
          <w:rFonts w:eastAsia="Times New Roman" w:cs="Times New Roman"/>
          <w:color w:val="000000"/>
          <w:sz w:val="24"/>
          <w:szCs w:val="24"/>
          <w:lang w:eastAsia="lt-LT"/>
        </w:rPr>
        <w:t>ignaliniečių</w:t>
      </w:r>
      <w:proofErr w:type="spellEnd"/>
      <w:r w:rsidRPr="00504523">
        <w:rPr>
          <w:rFonts w:eastAsia="Times New Roman" w:cs="Times New Roman"/>
          <w:color w:val="000000"/>
          <w:sz w:val="24"/>
          <w:szCs w:val="24"/>
          <w:lang w:eastAsia="lt-LT"/>
        </w:rPr>
        <w:t xml:space="preserve"> ir kraštiečių laiškai, eilės. </w:t>
      </w:r>
      <w:r w:rsidRPr="00504523">
        <w:rPr>
          <w:rFonts w:eastAsia="Times New Roman" w:cs="Times New Roman"/>
          <w:color w:val="auto"/>
          <w:sz w:val="24"/>
          <w:szCs w:val="24"/>
          <w:lang w:eastAsia="lt-LT"/>
        </w:rPr>
        <w:t>Rengta medžiaga specialiai rubrikai „Ignalinos 155 gimtadieniui. Prisiminimai“. Publikuoti Ignalinos miesto istoriją pristatantys straipsniai, senos nuotraukos, atvirukai, pasakojimai apie garbingus gyventojus ir pačių gyventojų atsiminimai.</w:t>
      </w:r>
    </w:p>
    <w:p w14:paraId="28E172A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televizijos laidoje rengta rubrika „Savivaldybė informuoja“. </w:t>
      </w:r>
      <w:r w:rsidRPr="00504523">
        <w:rPr>
          <w:rFonts w:eastAsia="Times New Roman" w:cs="Times New Roman"/>
          <w:color w:val="000000"/>
          <w:sz w:val="24"/>
          <w:szCs w:val="24"/>
          <w:lang w:eastAsia="lt-LT"/>
        </w:rPr>
        <w:t>Organizuoti konkursai, akcijos, kiti renginiai.</w:t>
      </w:r>
    </w:p>
    <w:p w14:paraId="6BF84F27"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Vasario 16-ajai ir Užgavėnėms skirtas  konkursas „Iš meilės Lietuvai“ paskelbtas savivaldybės ,,Facebook“ paskyroje, žmonės kviesti įkelti pačių pagamintų šventinių patiekalų su valstybės simbolika nuotraukas. </w:t>
      </w:r>
      <w:r w:rsidRPr="00504523">
        <w:rPr>
          <w:rFonts w:eastAsia="Times New Roman" w:cs="Times New Roman"/>
          <w:color w:val="000000"/>
          <w:sz w:val="24"/>
          <w:szCs w:val="24"/>
          <w:shd w:val="clear" w:color="auto" w:fill="FFFFFF"/>
          <w:lang w:eastAsia="lt-LT"/>
        </w:rPr>
        <w:t>Dešimčiai daugiausia balsų surinkusių dalyvių skirti rėmėjo „</w:t>
      </w:r>
      <w:proofErr w:type="spellStart"/>
      <w:r w:rsidRPr="00504523">
        <w:rPr>
          <w:rFonts w:eastAsia="Times New Roman" w:cs="Times New Roman"/>
          <w:color w:val="000000"/>
          <w:sz w:val="24"/>
          <w:szCs w:val="24"/>
          <w:shd w:val="clear" w:color="auto" w:fill="FFFFFF"/>
          <w:lang w:eastAsia="lt-LT"/>
        </w:rPr>
        <w:t>Forest</w:t>
      </w:r>
      <w:proofErr w:type="spellEnd"/>
      <w:r w:rsidRPr="00504523">
        <w:rPr>
          <w:rFonts w:eastAsia="Times New Roman" w:cs="Times New Roman"/>
          <w:color w:val="000000"/>
          <w:sz w:val="24"/>
          <w:szCs w:val="24"/>
          <w:shd w:val="clear" w:color="auto" w:fill="FFFFFF"/>
          <w:lang w:eastAsia="lt-LT"/>
        </w:rPr>
        <w:t xml:space="preserve"> </w:t>
      </w:r>
      <w:proofErr w:type="spellStart"/>
      <w:r w:rsidRPr="00504523">
        <w:rPr>
          <w:rFonts w:eastAsia="Times New Roman" w:cs="Times New Roman"/>
          <w:color w:val="000000"/>
          <w:sz w:val="24"/>
          <w:szCs w:val="24"/>
          <w:shd w:val="clear" w:color="auto" w:fill="FFFFFF"/>
          <w:lang w:eastAsia="lt-LT"/>
        </w:rPr>
        <w:t>Grill</w:t>
      </w:r>
      <w:proofErr w:type="spellEnd"/>
      <w:r w:rsidRPr="00504523">
        <w:rPr>
          <w:rFonts w:eastAsia="Times New Roman" w:cs="Times New Roman"/>
          <w:color w:val="000000"/>
          <w:sz w:val="24"/>
          <w:szCs w:val="24"/>
          <w:shd w:val="clear" w:color="auto" w:fill="FFFFFF"/>
          <w:lang w:eastAsia="lt-LT"/>
        </w:rPr>
        <w:t>“ prizai, dar 10-čiai dalyvių išsiųstos savivaldybės dovanos. </w:t>
      </w:r>
    </w:p>
    <w:p w14:paraId="30017545"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000000"/>
          <w:sz w:val="24"/>
          <w:szCs w:val="24"/>
          <w:lang w:eastAsia="lt-LT"/>
        </w:rPr>
        <w:t>Kovo 11-ajai skirta akcija </w:t>
      </w:r>
      <w:r w:rsidRPr="00504523">
        <w:rPr>
          <w:rFonts w:eastAsia="Times New Roman" w:cs="Times New Roman"/>
          <w:color w:val="auto"/>
          <w:sz w:val="24"/>
          <w:szCs w:val="24"/>
          <w:lang w:eastAsia="lt-LT"/>
        </w:rPr>
        <w:t>„Su meile – Ignalinai“.  Akcijoje kviesti  dalyvauti Ignalinos rajono gyventojai ir kraštiečiai. Jų mintys Ignalinai publikuojamos savivaldybės interneto svetainėje, specialioje rubrikoje ,,Ignalinai 155“.</w:t>
      </w:r>
    </w:p>
    <w:p w14:paraId="42FC935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Balandžio mėnesį paskelbta akcija „Mano darbas Ignalinai“. Apie darbus Ignalinai buvo rengiama informacija ir publikuojama savivaldybės interneto svetainėje, socialiniuose tinkluose, taip pat</w:t>
      </w: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rubrikoje ,,Ignalinai 155“. Akcijos dalyviai apdovanoti Vietos savivaldos dienai skirtame renginyje.</w:t>
      </w:r>
    </w:p>
    <w:p w14:paraId="6EAD17B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50505"/>
          <w:sz w:val="24"/>
          <w:szCs w:val="24"/>
          <w:lang w:eastAsia="lt-LT"/>
        </w:rPr>
        <w:t>Birželio 23-ąją surengtas Ignalinos krašto pristatymo turas respublikinės žiniasklaidos atstovams. Savivaldybėje ž</w:t>
      </w:r>
      <w:r w:rsidRPr="00504523">
        <w:rPr>
          <w:rFonts w:eastAsia="Times New Roman" w:cs="Times New Roman"/>
          <w:color w:val="auto"/>
          <w:sz w:val="24"/>
          <w:szCs w:val="24"/>
          <w:lang w:eastAsia="lt-LT"/>
        </w:rPr>
        <w:t xml:space="preserve">urnalistai supažindinti su svarbiausiais darbais, projektais, planais,  vėliau jie lankė įdomias rajono vietas, kalbino naujas veiklas pradėjusius jaunus verslininkus, kūrybingas asmenybes. Aplankytas Ignalinos krašto muziejus, sporto ir pramogų centras, miesto paplūdimys, Lietuvos žiemos sporto centras, sodyba ,,Saulėtekis“, Palūšėje – bažnyčia, kempingas, restoranas ,,Palūšės kopa“, turizmo paslaugų teikėjai ,,Žvejo krantas“ ir  ,,Pramogų epidemija“, taip pat maitinimo įstaiga ,,Ginučių </w:t>
      </w:r>
      <w:proofErr w:type="spellStart"/>
      <w:r w:rsidRPr="00504523">
        <w:rPr>
          <w:rFonts w:eastAsia="Times New Roman" w:cs="Times New Roman"/>
          <w:color w:val="auto"/>
          <w:sz w:val="24"/>
          <w:szCs w:val="24"/>
          <w:lang w:eastAsia="lt-LT"/>
        </w:rPr>
        <w:t>linėja</w:t>
      </w:r>
      <w:proofErr w:type="spellEnd"/>
      <w:r w:rsidRPr="00504523">
        <w:rPr>
          <w:rFonts w:eastAsia="Times New Roman" w:cs="Times New Roman"/>
          <w:color w:val="auto"/>
          <w:sz w:val="24"/>
          <w:szCs w:val="24"/>
          <w:lang w:eastAsia="lt-LT"/>
        </w:rPr>
        <w:t>“ Ginučiuose, svirplių ūkis Dūkšte ir automobilių taisykla Ceikinių kaime. </w:t>
      </w:r>
      <w:r w:rsidRPr="00504523">
        <w:rPr>
          <w:rFonts w:eastAsia="Times New Roman" w:cs="Times New Roman"/>
          <w:color w:val="050505"/>
          <w:sz w:val="24"/>
          <w:szCs w:val="24"/>
          <w:lang w:eastAsia="lt-LT"/>
        </w:rPr>
        <w:t>Iki 2021 m. lapkričio mėnesio populiariausiuose naujienų portaluose publikuota 10 straipsnių  apie Ignalinos krašto turizmą, verslą, taip pat parengtos 4 LRT radijo laidos.</w:t>
      </w:r>
    </w:p>
    <w:p w14:paraId="0173C0A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Rugsėjo 16 dieną Ignalinoje vyko savivaldybės organizuotas žygis su šiaurietiško ėjimo lazdomis aplink </w:t>
      </w:r>
      <w:proofErr w:type="spellStart"/>
      <w:r w:rsidRPr="00504523">
        <w:rPr>
          <w:rFonts w:eastAsia="Times New Roman" w:cs="Times New Roman"/>
          <w:color w:val="000000"/>
          <w:sz w:val="24"/>
          <w:szCs w:val="24"/>
          <w:lang w:eastAsia="lt-LT"/>
        </w:rPr>
        <w:t>Gavio</w:t>
      </w:r>
      <w:proofErr w:type="spellEnd"/>
      <w:r w:rsidRPr="00504523">
        <w:rPr>
          <w:rFonts w:eastAsia="Times New Roman" w:cs="Times New Roman"/>
          <w:color w:val="000000"/>
          <w:sz w:val="24"/>
          <w:szCs w:val="24"/>
          <w:lang w:eastAsia="lt-LT"/>
        </w:rPr>
        <w:t xml:space="preserve"> ežerą.  Žygis skirtas Europos judumo savaitei, kurios  šūkis ,,Judėk tvariai. Išlik sveikas“.</w:t>
      </w:r>
    </w:p>
    <w:p w14:paraId="50B2227A" w14:textId="77777777" w:rsidR="00504523" w:rsidRPr="00504523" w:rsidRDefault="00504523" w:rsidP="00504523">
      <w:pPr>
        <w:shd w:val="clear" w:color="auto" w:fill="FFFFFF"/>
        <w:spacing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000000"/>
          <w:sz w:val="24"/>
          <w:szCs w:val="24"/>
          <w:shd w:val="clear" w:color="auto" w:fill="FFFFFF"/>
          <w:lang w:eastAsia="lt-LT"/>
        </w:rPr>
        <w:t>Spalio 22 dieną šventiniame renginyje paminėta Vietos savivaldos diena. Renginio metu savivaldybės vadovai įteikė padėkas ir dovanas 54-iems savivaldai nusipelniusiems asmenims.</w:t>
      </w:r>
    </w:p>
    <w:p w14:paraId="5CE1866D" w14:textId="77777777" w:rsidR="00504523" w:rsidRPr="00504523" w:rsidRDefault="00504523" w:rsidP="00504523">
      <w:pPr>
        <w:shd w:val="clear" w:color="auto" w:fill="FFFFFF"/>
        <w:spacing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000000"/>
          <w:sz w:val="24"/>
          <w:szCs w:val="24"/>
          <w:lang w:eastAsia="lt-LT"/>
        </w:rPr>
        <w:t>Lapkričio 5-ąją savivaldybėje vyko Pyragų diena. Akcijos metu surinkta daugiau nei 350 eurų, skirtų globojamų vaikų kalėdiniams norams išpildyti.</w:t>
      </w:r>
    </w:p>
    <w:p w14:paraId="52EEDC50"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000000"/>
          <w:sz w:val="24"/>
          <w:szCs w:val="24"/>
          <w:lang w:eastAsia="lt-LT"/>
        </w:rPr>
        <w:t>Lapkričio 17 d. savivaldybės darbuotojams organizuotas 4 akademinių valandų trukmės seminaras „1+1=3. </w:t>
      </w:r>
      <w:r w:rsidRPr="00504523">
        <w:rPr>
          <w:rFonts w:eastAsia="Times New Roman" w:cs="Times New Roman"/>
          <w:color w:val="000000"/>
          <w:sz w:val="24"/>
          <w:szCs w:val="24"/>
          <w:shd w:val="clear" w:color="auto" w:fill="FFFFFF"/>
          <w:lang w:eastAsia="lt-LT"/>
        </w:rPr>
        <w:t>Efektyvi dalykinė ir tarpasmeninė komunikacija – darnios organizacijos veiklos pamatas ir kiekvieno darbuotojo produktyvumo šaltinis“. </w:t>
      </w:r>
      <w:r w:rsidRPr="00504523">
        <w:rPr>
          <w:rFonts w:eastAsia="Times New Roman" w:cs="Times New Roman"/>
          <w:color w:val="000000"/>
          <w:sz w:val="24"/>
          <w:szCs w:val="24"/>
          <w:lang w:eastAsia="lt-LT"/>
        </w:rPr>
        <w:t xml:space="preserve">Seminarą vedė Lidija </w:t>
      </w:r>
      <w:proofErr w:type="spellStart"/>
      <w:r w:rsidRPr="00504523">
        <w:rPr>
          <w:rFonts w:eastAsia="Times New Roman" w:cs="Times New Roman"/>
          <w:color w:val="000000"/>
          <w:sz w:val="24"/>
          <w:szCs w:val="24"/>
          <w:lang w:eastAsia="lt-LT"/>
        </w:rPr>
        <w:t>Laurinčiukienė</w:t>
      </w:r>
      <w:proofErr w:type="spellEnd"/>
      <w:r w:rsidRPr="00504523">
        <w:rPr>
          <w:rFonts w:eastAsia="Times New Roman" w:cs="Times New Roman"/>
          <w:color w:val="000000"/>
          <w:sz w:val="24"/>
          <w:szCs w:val="24"/>
          <w:lang w:eastAsia="lt-LT"/>
        </w:rPr>
        <w:t>, lektorė, organizacijų konsultantė, žurnalistė, asmeninio augimo trenerė.</w:t>
      </w:r>
    </w:p>
    <w:p w14:paraId="3086C54D" w14:textId="77777777" w:rsidR="00504523" w:rsidRPr="00504523" w:rsidRDefault="00504523" w:rsidP="00504523">
      <w:pPr>
        <w:shd w:val="clear" w:color="auto" w:fill="FFFFFF"/>
        <w:spacing w:after="0" w:line="240" w:lineRule="auto"/>
        <w:ind w:firstLine="1134"/>
        <w:jc w:val="both"/>
        <w:outlineLvl w:val="3"/>
        <w:rPr>
          <w:rFonts w:ascii="Calibri" w:eastAsia="Times New Roman" w:hAnsi="Calibri" w:cs="Calibri"/>
          <w:b/>
          <w:bCs/>
          <w:color w:val="auto"/>
          <w:sz w:val="28"/>
          <w:szCs w:val="28"/>
          <w:lang w:eastAsia="lt-LT"/>
        </w:rPr>
      </w:pPr>
      <w:r w:rsidRPr="00504523">
        <w:rPr>
          <w:rFonts w:ascii="Calibri" w:eastAsia="Times New Roman" w:hAnsi="Calibri" w:cs="Calibri"/>
          <w:color w:val="000000"/>
          <w:sz w:val="24"/>
          <w:szCs w:val="24"/>
          <w:lang w:eastAsia="lt-LT"/>
        </w:rPr>
        <w:t>Įgyvendinant Ignalinos rajono savivaldybės ir Lietuvos mokslų akademijos bendradarbiavimo sutartį, lapkričio 11-ąją akademijoje surengta </w:t>
      </w:r>
      <w:r w:rsidRPr="00504523">
        <w:rPr>
          <w:rFonts w:eastAsia="Times New Roman" w:cs="Times New Roman"/>
          <w:color w:val="000000"/>
          <w:sz w:val="24"/>
          <w:szCs w:val="24"/>
          <w:lang w:eastAsia="lt-LT"/>
        </w:rPr>
        <w:t xml:space="preserve">Ignalinos rajono savivaldybės diena. Renginyje dalyvavo savivaldybės, viešosios bibliotekos, Ignalinos krašto muziejaus atstovai, Ignalinos kraštiečių klubo nariai, Lietuvos mokslų akademijos nariai ir darbuotojai, Trečiojo amžiaus Medardo Čoboto universiteto klausytojai, kultūros ir visuomenės veikėjai. Mokslų akademija sveikinta veiklos 80-mečio proga. Skaityti pranešimai apie Ignalinos krašto istorijos unikalumą, kultūros paveldą, muziejaus veiklą, žymius žmones, Ignalinos perspektyvas. Parodytas spektaklis ,,Gėlyno taika“ apie kraštietį </w:t>
      </w:r>
      <w:proofErr w:type="spellStart"/>
      <w:r w:rsidRPr="00504523">
        <w:rPr>
          <w:rFonts w:eastAsia="Times New Roman" w:cs="Times New Roman"/>
          <w:color w:val="000000"/>
          <w:sz w:val="24"/>
          <w:szCs w:val="24"/>
          <w:lang w:eastAsia="lt-LT"/>
        </w:rPr>
        <w:t>Nadą</w:t>
      </w:r>
      <w:proofErr w:type="spellEnd"/>
      <w:r w:rsidRPr="00504523">
        <w:rPr>
          <w:rFonts w:eastAsia="Times New Roman" w:cs="Times New Roman"/>
          <w:color w:val="000000"/>
          <w:sz w:val="24"/>
          <w:szCs w:val="24"/>
          <w:lang w:eastAsia="lt-LT"/>
        </w:rPr>
        <w:t xml:space="preserve"> </w:t>
      </w:r>
      <w:proofErr w:type="spellStart"/>
      <w:r w:rsidRPr="00504523">
        <w:rPr>
          <w:rFonts w:eastAsia="Times New Roman" w:cs="Times New Roman"/>
          <w:color w:val="000000"/>
          <w:sz w:val="24"/>
          <w:szCs w:val="24"/>
          <w:lang w:eastAsia="lt-LT"/>
        </w:rPr>
        <w:t>Rastenį</w:t>
      </w:r>
      <w:proofErr w:type="spellEnd"/>
      <w:r w:rsidRPr="00504523">
        <w:rPr>
          <w:rFonts w:eastAsia="Times New Roman" w:cs="Times New Roman"/>
          <w:color w:val="000000"/>
          <w:sz w:val="24"/>
          <w:szCs w:val="24"/>
          <w:lang w:eastAsia="lt-LT"/>
        </w:rPr>
        <w:t>, aptarti kitų metų planai.</w:t>
      </w:r>
    </w:p>
    <w:p w14:paraId="3D4BE574"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000000"/>
          <w:sz w:val="24"/>
          <w:szCs w:val="24"/>
          <w:lang w:eastAsia="lt-LT"/>
        </w:rPr>
        <w:t>Organizuotas Kalėdinės puošybos konkursas, rengti pranešimai spaudai, padėkos ir dovanos nugalėtojams. </w:t>
      </w:r>
    </w:p>
    <w:p w14:paraId="23AE5BC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lastRenderedPageBreak/>
        <w:t>Nuolat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palaikomas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ryšys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w:t>
      </w:r>
      <w:proofErr w:type="spellEnd"/>
      <w:r w:rsidRPr="00504523">
        <w:rPr>
          <w:rFonts w:eastAsia="Times New Roman" w:cs="Times New Roman"/>
          <w:color w:val="auto"/>
          <w:sz w:val="24"/>
          <w:szCs w:val="24"/>
          <w:lang w:val="en-GB" w:eastAsia="lt-LT"/>
        </w:rPr>
        <w:t xml:space="preserve"> rajono </w:t>
      </w:r>
      <w:proofErr w:type="spellStart"/>
      <w:r w:rsidRPr="00504523">
        <w:rPr>
          <w:rFonts w:eastAsia="Times New Roman" w:cs="Times New Roman"/>
          <w:color w:val="auto"/>
          <w:sz w:val="24"/>
          <w:szCs w:val="24"/>
          <w:lang w:val="en-GB" w:eastAsia="lt-LT"/>
        </w:rPr>
        <w:t>seniūnijomis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skelbiama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informacija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apie</w:t>
      </w:r>
      <w:proofErr w:type="spellEnd"/>
      <w:r w:rsidRPr="00504523">
        <w:rPr>
          <w:rFonts w:eastAsia="Times New Roman" w:cs="Times New Roman"/>
          <w:color w:val="auto"/>
          <w:sz w:val="24"/>
          <w:szCs w:val="24"/>
          <w:lang w:val="en-GB" w:eastAsia="lt-LT"/>
        </w:rPr>
        <w:t xml:space="preserve"> ten </w:t>
      </w:r>
      <w:proofErr w:type="spellStart"/>
      <w:r w:rsidRPr="00504523">
        <w:rPr>
          <w:rFonts w:eastAsia="Times New Roman" w:cs="Times New Roman"/>
          <w:color w:val="auto"/>
          <w:sz w:val="24"/>
          <w:szCs w:val="24"/>
          <w:lang w:val="en-GB" w:eastAsia="lt-LT"/>
        </w:rPr>
        <w:t>vykdomus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darbus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rengiamus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susitikimus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kultūros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renginius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Skelbti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pokalbiai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įmonių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vadovais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atsakingais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darbuotojais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apie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veiklą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numatomus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darbus</w:t>
      </w:r>
      <w:proofErr w:type="spellEnd"/>
      <w:r w:rsidRPr="00504523">
        <w:rPr>
          <w:rFonts w:eastAsia="Times New Roman" w:cs="Times New Roman"/>
          <w:color w:val="auto"/>
          <w:sz w:val="24"/>
          <w:szCs w:val="24"/>
          <w:lang w:val="en-GB" w:eastAsia="lt-LT"/>
        </w:rPr>
        <w:t xml:space="preserve">. Kas </w:t>
      </w:r>
      <w:proofErr w:type="spellStart"/>
      <w:r w:rsidRPr="00504523">
        <w:rPr>
          <w:rFonts w:eastAsia="Times New Roman" w:cs="Times New Roman"/>
          <w:color w:val="auto"/>
          <w:sz w:val="24"/>
          <w:szCs w:val="24"/>
          <w:lang w:val="en-GB" w:eastAsia="lt-LT"/>
        </w:rPr>
        <w:t>savaitę</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rengti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Savaitės</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akcentai</w:t>
      </w:r>
      <w:proofErr w:type="spellEnd"/>
      <w:r w:rsidRPr="00504523">
        <w:rPr>
          <w:rFonts w:eastAsia="Times New Roman" w:cs="Times New Roman"/>
          <w:color w:val="auto"/>
          <w:sz w:val="24"/>
          <w:szCs w:val="24"/>
          <w:lang w:val="en-GB" w:eastAsia="lt-LT"/>
        </w:rPr>
        <w:t>“ –</w:t>
      </w:r>
      <w:proofErr w:type="gram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mero</w:t>
      </w:r>
      <w:proofErr w:type="spellEnd"/>
      <w:r w:rsidRPr="00504523">
        <w:rPr>
          <w:rFonts w:eastAsia="Times New Roman" w:cs="Times New Roman"/>
          <w:color w:val="auto"/>
          <w:sz w:val="24"/>
          <w:szCs w:val="24"/>
          <w:lang w:val="en-GB" w:eastAsia="lt-LT"/>
        </w:rPr>
        <w:t xml:space="preserve"> Justo </w:t>
      </w:r>
      <w:proofErr w:type="spellStart"/>
      <w:r w:rsidRPr="00504523">
        <w:rPr>
          <w:rFonts w:eastAsia="Times New Roman" w:cs="Times New Roman"/>
          <w:color w:val="auto"/>
          <w:sz w:val="24"/>
          <w:szCs w:val="24"/>
          <w:lang w:val="en-GB" w:eastAsia="lt-LT"/>
        </w:rPr>
        <w:t>Rasiko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interviu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aktualiais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klausimais</w:t>
      </w:r>
      <w:proofErr w:type="spellEnd"/>
      <w:r w:rsidRPr="00504523">
        <w:rPr>
          <w:rFonts w:eastAsia="Times New Roman" w:cs="Times New Roman"/>
          <w:color w:val="auto"/>
          <w:sz w:val="24"/>
          <w:szCs w:val="24"/>
          <w:lang w:val="en-GB" w:eastAsia="lt-LT"/>
        </w:rPr>
        <w:t>.</w:t>
      </w:r>
    </w:p>
    <w:p w14:paraId="73028899"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433F4A18"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XIX SKYRIUS</w:t>
      </w:r>
    </w:p>
    <w:p w14:paraId="6E0A65F0"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val="en-GB" w:eastAsia="lt-LT"/>
        </w:rPr>
        <w:t>CIVILINĖ IR PRIEŠGAISRINĖ SAUGA</w:t>
      </w:r>
    </w:p>
    <w:p w14:paraId="1FF5A59F" w14:textId="77777777" w:rsidR="00504523" w:rsidRPr="00504523" w:rsidRDefault="00504523" w:rsidP="00504523">
      <w:pPr>
        <w:shd w:val="clear" w:color="auto" w:fill="FFFFFF"/>
        <w:spacing w:after="0" w:line="240" w:lineRule="auto"/>
        <w:ind w:firstLine="1296"/>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2DDF7AF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Dėl</w:t>
      </w:r>
      <w:r w:rsidRPr="00504523">
        <w:rPr>
          <w:rFonts w:ascii="Arial" w:eastAsia="Times New Roman" w:hAnsi="Arial"/>
          <w:color w:val="000000"/>
          <w:spacing w:val="2"/>
          <w:sz w:val="23"/>
          <w:szCs w:val="23"/>
          <w:shd w:val="clear" w:color="auto" w:fill="FFFFFF"/>
          <w:lang w:eastAsia="lt-LT"/>
        </w:rPr>
        <w:t> </w:t>
      </w:r>
      <w:r w:rsidRPr="00504523">
        <w:rPr>
          <w:rFonts w:eastAsia="Times New Roman" w:cs="Times New Roman"/>
          <w:color w:val="000000"/>
          <w:spacing w:val="2"/>
          <w:sz w:val="24"/>
          <w:szCs w:val="24"/>
          <w:shd w:val="clear" w:color="auto" w:fill="FFFFFF"/>
          <w:lang w:eastAsia="lt-LT"/>
        </w:rPr>
        <w:t>paskelbtos valstybės lygio ekstremaliosios situacijos visoje šalyje</w:t>
      </w:r>
      <w:r w:rsidRPr="00504523">
        <w:rPr>
          <w:rFonts w:eastAsia="Times New Roman" w:cs="Times New Roman"/>
          <w:color w:val="000000"/>
          <w:sz w:val="24"/>
          <w:szCs w:val="24"/>
          <w:lang w:eastAsia="lt-LT"/>
        </w:rPr>
        <w:t> buvo labai ribotos galimybės vykdyti prevencijos priemones civilinės ir priešgaisrinės saugos klausimais.</w:t>
      </w:r>
    </w:p>
    <w:p w14:paraId="717C092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Rengiant pratybas, teikta metodinė pagalba įstaigoms, nuotoliniu būdu surengti seminarai švietimo ir kitoms įstaigoms, aptarti civilinės, priešgaisrinės saugos ir darbų saugos klausimai.</w:t>
      </w:r>
    </w:p>
    <w:p w14:paraId="3E78E1D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000000"/>
          <w:sz w:val="24"/>
          <w:szCs w:val="24"/>
          <w:lang w:val="en-GB" w:eastAsia="lt-LT"/>
        </w:rPr>
        <w:t>Vyko</w:t>
      </w:r>
      <w:proofErr w:type="spellEnd"/>
      <w:r w:rsidRPr="00504523">
        <w:rPr>
          <w:rFonts w:eastAsia="Times New Roman" w:cs="Times New Roman"/>
          <w:color w:val="000000"/>
          <w:sz w:val="24"/>
          <w:szCs w:val="24"/>
          <w:lang w:val="en-GB" w:eastAsia="lt-LT"/>
        </w:rPr>
        <w:t xml:space="preserve"> 11 Ignalinos rajono </w:t>
      </w:r>
      <w:proofErr w:type="spellStart"/>
      <w:r w:rsidRPr="00504523">
        <w:rPr>
          <w:rFonts w:eastAsia="Times New Roman" w:cs="Times New Roman"/>
          <w:color w:val="000000"/>
          <w:sz w:val="24"/>
          <w:szCs w:val="24"/>
          <w:lang w:val="en-GB" w:eastAsia="lt-LT"/>
        </w:rPr>
        <w:t>savivaldybės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ekstremalių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situacijų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komisijos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posėdžių</w:t>
      </w:r>
      <w:proofErr w:type="spellEnd"/>
      <w:r w:rsidRPr="00504523">
        <w:rPr>
          <w:rFonts w:eastAsia="Times New Roman" w:cs="Times New Roman"/>
          <w:color w:val="000000"/>
          <w:sz w:val="24"/>
          <w:szCs w:val="24"/>
          <w:lang w:val="en-GB" w:eastAsia="lt-LT"/>
        </w:rPr>
        <w:t xml:space="preserve">. Ignalinos rajono </w:t>
      </w:r>
      <w:proofErr w:type="spellStart"/>
      <w:r w:rsidRPr="00504523">
        <w:rPr>
          <w:rFonts w:eastAsia="Times New Roman" w:cs="Times New Roman"/>
          <w:color w:val="000000"/>
          <w:sz w:val="24"/>
          <w:szCs w:val="24"/>
          <w:lang w:val="en-GB" w:eastAsia="lt-LT"/>
        </w:rPr>
        <w:t>savivaldybės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teritorijoje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buvo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apriboti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sportiniai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kultūros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ir</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kiti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renginiai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Siekiant</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suvaldyti</w:t>
      </w:r>
      <w:proofErr w:type="spellEnd"/>
      <w:r w:rsidRPr="00504523">
        <w:rPr>
          <w:rFonts w:eastAsia="Times New Roman" w:cs="Times New Roman"/>
          <w:color w:val="000000"/>
          <w:sz w:val="24"/>
          <w:szCs w:val="24"/>
          <w:lang w:val="en-GB" w:eastAsia="lt-LT"/>
        </w:rPr>
        <w:t> </w:t>
      </w:r>
      <w:proofErr w:type="spellStart"/>
      <w:r w:rsidRPr="00504523">
        <w:rPr>
          <w:rFonts w:eastAsia="Times New Roman" w:cs="Times New Roman"/>
          <w:color w:val="000000"/>
          <w:spacing w:val="2"/>
          <w:sz w:val="24"/>
          <w:szCs w:val="24"/>
          <w:shd w:val="clear" w:color="auto" w:fill="FFFFFF"/>
          <w:lang w:val="en-GB" w:eastAsia="lt-LT"/>
        </w:rPr>
        <w:t>koronaviruso</w:t>
      </w:r>
      <w:proofErr w:type="spellEnd"/>
      <w:r w:rsidRPr="00504523">
        <w:rPr>
          <w:rFonts w:eastAsia="Times New Roman" w:cs="Times New Roman"/>
          <w:color w:val="000000"/>
          <w:spacing w:val="2"/>
          <w:sz w:val="24"/>
          <w:szCs w:val="24"/>
          <w:shd w:val="clear" w:color="auto" w:fill="FFFFFF"/>
          <w:lang w:val="en-GB" w:eastAsia="lt-LT"/>
        </w:rPr>
        <w:t xml:space="preserve"> (COVID-19) </w:t>
      </w:r>
      <w:proofErr w:type="spellStart"/>
      <w:r w:rsidRPr="00504523">
        <w:rPr>
          <w:rFonts w:eastAsia="Times New Roman" w:cs="Times New Roman"/>
          <w:color w:val="000000"/>
          <w:spacing w:val="2"/>
          <w:sz w:val="24"/>
          <w:szCs w:val="24"/>
          <w:shd w:val="clear" w:color="auto" w:fill="FFFFFF"/>
          <w:lang w:val="en-GB" w:eastAsia="lt-LT"/>
        </w:rPr>
        <w:t>plitimo</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grėsmę</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nuolat</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buvo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perkamos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asmeninės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apsaugos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priemonės</w:t>
      </w:r>
      <w:proofErr w:type="spellEnd"/>
      <w:r w:rsidRPr="00504523">
        <w:rPr>
          <w:rFonts w:eastAsia="Times New Roman" w:cs="Times New Roman"/>
          <w:color w:val="000000"/>
          <w:sz w:val="24"/>
          <w:szCs w:val="24"/>
          <w:lang w:val="en-GB" w:eastAsia="lt-LT"/>
        </w:rPr>
        <w:t xml:space="preserve"> rajono </w:t>
      </w:r>
      <w:proofErr w:type="spellStart"/>
      <w:r w:rsidRPr="00504523">
        <w:rPr>
          <w:rFonts w:eastAsia="Times New Roman" w:cs="Times New Roman"/>
          <w:color w:val="000000"/>
          <w:sz w:val="24"/>
          <w:szCs w:val="24"/>
          <w:lang w:val="en-GB" w:eastAsia="lt-LT"/>
        </w:rPr>
        <w:t>gydymo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ugdymo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globos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įstaigoms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seniūnijoms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savivaldybės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valdomoms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įstaigoms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parinktos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savivaldybei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priklausančios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patalpos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apgyvendinti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saviizoliacijoje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esančius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asmenis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pasirūpinta</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šių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asmenų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maitinimu</w:t>
      </w:r>
      <w:proofErr w:type="spellEnd"/>
      <w:r w:rsidRPr="00504523">
        <w:rPr>
          <w:rFonts w:eastAsia="Times New Roman" w:cs="Times New Roman"/>
          <w:color w:val="000000"/>
          <w:sz w:val="24"/>
          <w:szCs w:val="24"/>
          <w:lang w:val="en-GB" w:eastAsia="lt-LT"/>
        </w:rPr>
        <w:t>.</w:t>
      </w:r>
    </w:p>
    <w:p w14:paraId="3E7C842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Keleiviai, grįžę iš užsienio šalių, kuriems buvo privaloma izoliuotis, buvo vežami į saviizoliacijos vietas. </w:t>
      </w:r>
      <w:r w:rsidRPr="00504523">
        <w:rPr>
          <w:rFonts w:eastAsia="Times New Roman" w:cs="Times New Roman"/>
          <w:color w:val="000000"/>
          <w:sz w:val="24"/>
          <w:szCs w:val="24"/>
          <w:lang w:val="en-GB" w:eastAsia="lt-LT"/>
        </w:rPr>
        <w:t xml:space="preserve">Ignalinos </w:t>
      </w:r>
      <w:proofErr w:type="spellStart"/>
      <w:r w:rsidRPr="00504523">
        <w:rPr>
          <w:rFonts w:eastAsia="Times New Roman" w:cs="Times New Roman"/>
          <w:color w:val="000000"/>
          <w:sz w:val="24"/>
          <w:szCs w:val="24"/>
          <w:lang w:val="en-GB" w:eastAsia="lt-LT"/>
        </w:rPr>
        <w:t>mobilus</w:t>
      </w:r>
      <w:proofErr w:type="spellEnd"/>
      <w:r w:rsidRPr="00504523">
        <w:rPr>
          <w:rFonts w:eastAsia="Times New Roman" w:cs="Times New Roman"/>
          <w:color w:val="000000"/>
          <w:sz w:val="24"/>
          <w:szCs w:val="24"/>
          <w:lang w:val="en-GB" w:eastAsia="lt-LT"/>
        </w:rPr>
        <w:t xml:space="preserve"> COVID-19 </w:t>
      </w:r>
      <w:proofErr w:type="spellStart"/>
      <w:r w:rsidRPr="00504523">
        <w:rPr>
          <w:rFonts w:eastAsia="Times New Roman" w:cs="Times New Roman"/>
          <w:color w:val="000000"/>
          <w:sz w:val="24"/>
          <w:szCs w:val="24"/>
          <w:lang w:val="en-GB" w:eastAsia="lt-LT"/>
        </w:rPr>
        <w:t>tyrimų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punktas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perkeltas</w:t>
      </w:r>
      <w:proofErr w:type="spellEnd"/>
      <w:r w:rsidRPr="00504523">
        <w:rPr>
          <w:rFonts w:eastAsia="Times New Roman" w:cs="Times New Roman"/>
          <w:color w:val="000000"/>
          <w:sz w:val="24"/>
          <w:szCs w:val="24"/>
          <w:lang w:val="en-GB" w:eastAsia="lt-LT"/>
        </w:rPr>
        <w:t xml:space="preserve"> į Ignalinos rajono </w:t>
      </w:r>
      <w:proofErr w:type="spellStart"/>
      <w:r w:rsidRPr="00504523">
        <w:rPr>
          <w:rFonts w:eastAsia="Times New Roman" w:cs="Times New Roman"/>
          <w:color w:val="000000"/>
          <w:sz w:val="24"/>
          <w:szCs w:val="24"/>
          <w:lang w:val="en-GB" w:eastAsia="lt-LT"/>
        </w:rPr>
        <w:t>poliklinikos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patalpas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ir</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aprūpintas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visomis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reikalingomis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priemonėmis</w:t>
      </w:r>
      <w:proofErr w:type="spellEnd"/>
      <w:r w:rsidRPr="00504523">
        <w:rPr>
          <w:rFonts w:eastAsia="Times New Roman" w:cs="Times New Roman"/>
          <w:color w:val="000000"/>
          <w:sz w:val="24"/>
          <w:szCs w:val="24"/>
          <w:lang w:val="en-GB" w:eastAsia="lt-LT"/>
        </w:rPr>
        <w:t>.</w:t>
      </w:r>
    </w:p>
    <w:p w14:paraId="49E72CA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val="en-GB" w:eastAsia="lt-LT"/>
        </w:rPr>
        <w:t xml:space="preserve">2021 m. </w:t>
      </w:r>
      <w:proofErr w:type="spellStart"/>
      <w:r w:rsidRPr="00504523">
        <w:rPr>
          <w:rFonts w:eastAsia="Times New Roman" w:cs="Times New Roman"/>
          <w:color w:val="000000"/>
          <w:sz w:val="24"/>
          <w:szCs w:val="24"/>
          <w:lang w:val="en-GB" w:eastAsia="lt-LT"/>
        </w:rPr>
        <w:t>liepos</w:t>
      </w:r>
      <w:proofErr w:type="spellEnd"/>
      <w:r w:rsidRPr="00504523">
        <w:rPr>
          <w:rFonts w:eastAsia="Times New Roman" w:cs="Times New Roman"/>
          <w:color w:val="000000"/>
          <w:sz w:val="24"/>
          <w:szCs w:val="24"/>
          <w:lang w:val="en-GB" w:eastAsia="lt-LT"/>
        </w:rPr>
        <w:t xml:space="preserve"> 2 d. </w:t>
      </w:r>
      <w:proofErr w:type="spellStart"/>
      <w:r w:rsidRPr="00504523">
        <w:rPr>
          <w:rFonts w:eastAsia="Times New Roman" w:cs="Times New Roman"/>
          <w:color w:val="000000"/>
          <w:sz w:val="24"/>
          <w:szCs w:val="24"/>
          <w:lang w:val="en-GB" w:eastAsia="lt-LT"/>
        </w:rPr>
        <w:t>paskelbta</w:t>
      </w:r>
      <w:proofErr w:type="spellEnd"/>
      <w:r w:rsidRPr="00504523">
        <w:rPr>
          <w:rFonts w:eastAsia="Times New Roman" w:cs="Times New Roman"/>
          <w:color w:val="000000"/>
          <w:sz w:val="24"/>
          <w:szCs w:val="24"/>
          <w:lang w:val="en-GB" w:eastAsia="lt-LT"/>
        </w:rPr>
        <w:t> </w:t>
      </w:r>
      <w:proofErr w:type="spellStart"/>
      <w:r w:rsidRPr="00504523">
        <w:rPr>
          <w:rFonts w:eastAsia="Times New Roman" w:cs="Times New Roman"/>
          <w:color w:val="000000"/>
          <w:spacing w:val="6"/>
          <w:sz w:val="24"/>
          <w:szCs w:val="24"/>
          <w:lang w:val="en-GB" w:eastAsia="lt-LT"/>
        </w:rPr>
        <w:t>valstybės</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lygio</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ekstremalioji</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situacija</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dėl</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neteisėtų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migrantų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Kazitiškio</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ir</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Linkmenų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kaimuose</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buvusiuose</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mokyklų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pastatuose</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buvo</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įkurtos</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nelegalių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migrantų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stovyklavietės</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pasirūpinta</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nelegalių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migrantų</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maitinimu</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ir</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buities</w:t>
      </w:r>
      <w:proofErr w:type="spellEnd"/>
      <w:r w:rsidRPr="00504523">
        <w:rPr>
          <w:rFonts w:eastAsia="Times New Roman" w:cs="Times New Roman"/>
          <w:color w:val="000000"/>
          <w:spacing w:val="6"/>
          <w:sz w:val="24"/>
          <w:szCs w:val="24"/>
          <w:lang w:val="en-GB" w:eastAsia="lt-LT"/>
        </w:rPr>
        <w:t xml:space="preserve"> </w:t>
      </w:r>
      <w:proofErr w:type="spellStart"/>
      <w:r w:rsidRPr="00504523">
        <w:rPr>
          <w:rFonts w:eastAsia="Times New Roman" w:cs="Times New Roman"/>
          <w:color w:val="000000"/>
          <w:spacing w:val="6"/>
          <w:sz w:val="24"/>
          <w:szCs w:val="24"/>
          <w:lang w:val="en-GB" w:eastAsia="lt-LT"/>
        </w:rPr>
        <w:t>poreikiais</w:t>
      </w:r>
      <w:proofErr w:type="spellEnd"/>
      <w:r w:rsidRPr="00504523">
        <w:rPr>
          <w:rFonts w:eastAsia="Times New Roman" w:cs="Times New Roman"/>
          <w:color w:val="000000"/>
          <w:spacing w:val="6"/>
          <w:sz w:val="24"/>
          <w:szCs w:val="24"/>
          <w:lang w:val="en-GB" w:eastAsia="lt-LT"/>
        </w:rPr>
        <w:t>, </w:t>
      </w:r>
      <w:proofErr w:type="spellStart"/>
      <w:r w:rsidRPr="00504523">
        <w:rPr>
          <w:rFonts w:eastAsia="Times New Roman" w:cs="Times New Roman"/>
          <w:color w:val="000000"/>
          <w:spacing w:val="2"/>
          <w:sz w:val="24"/>
          <w:szCs w:val="24"/>
          <w:shd w:val="clear" w:color="auto" w:fill="FFFFFF"/>
          <w:lang w:val="en-GB" w:eastAsia="lt-LT"/>
        </w:rPr>
        <w:t>medicinos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pagalbos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paslaugomis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Šios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stovyklavietės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lapkričio</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mėn</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pradžioje</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buvo</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uždarytos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nes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nelegalūs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migrantai</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buvo</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perkelti</w:t>
      </w:r>
      <w:proofErr w:type="spellEnd"/>
      <w:r w:rsidRPr="00504523">
        <w:rPr>
          <w:rFonts w:eastAsia="Times New Roman" w:cs="Times New Roman"/>
          <w:color w:val="000000"/>
          <w:spacing w:val="2"/>
          <w:sz w:val="24"/>
          <w:szCs w:val="24"/>
          <w:shd w:val="clear" w:color="auto" w:fill="FFFFFF"/>
          <w:lang w:val="en-GB" w:eastAsia="lt-LT"/>
        </w:rPr>
        <w:t xml:space="preserve"> į </w:t>
      </w:r>
      <w:proofErr w:type="spellStart"/>
      <w:r w:rsidRPr="00504523">
        <w:rPr>
          <w:rFonts w:eastAsia="Times New Roman" w:cs="Times New Roman"/>
          <w:color w:val="000000"/>
          <w:spacing w:val="2"/>
          <w:sz w:val="24"/>
          <w:szCs w:val="24"/>
          <w:shd w:val="clear" w:color="auto" w:fill="FFFFFF"/>
          <w:lang w:val="en-GB" w:eastAsia="lt-LT"/>
        </w:rPr>
        <w:t>užsieniečių</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registracijos</w:t>
      </w:r>
      <w:proofErr w:type="spellEnd"/>
      <w:r w:rsidRPr="00504523">
        <w:rPr>
          <w:rFonts w:eastAsia="Times New Roman" w:cs="Times New Roman"/>
          <w:color w:val="000000"/>
          <w:spacing w:val="2"/>
          <w:sz w:val="24"/>
          <w:szCs w:val="24"/>
          <w:shd w:val="clear" w:color="auto" w:fill="FFFFFF"/>
          <w:lang w:val="en-GB" w:eastAsia="lt-LT"/>
        </w:rPr>
        <w:t xml:space="preserve"> </w:t>
      </w:r>
      <w:proofErr w:type="spellStart"/>
      <w:r w:rsidRPr="00504523">
        <w:rPr>
          <w:rFonts w:eastAsia="Times New Roman" w:cs="Times New Roman"/>
          <w:color w:val="000000"/>
          <w:spacing w:val="2"/>
          <w:sz w:val="24"/>
          <w:szCs w:val="24"/>
          <w:shd w:val="clear" w:color="auto" w:fill="FFFFFF"/>
          <w:lang w:val="en-GB" w:eastAsia="lt-LT"/>
        </w:rPr>
        <w:t>centrus</w:t>
      </w:r>
      <w:proofErr w:type="spellEnd"/>
      <w:r w:rsidRPr="00504523">
        <w:rPr>
          <w:rFonts w:eastAsia="Times New Roman" w:cs="Times New Roman"/>
          <w:color w:val="000000"/>
          <w:spacing w:val="2"/>
          <w:sz w:val="24"/>
          <w:szCs w:val="24"/>
          <w:shd w:val="clear" w:color="auto" w:fill="FFFFFF"/>
          <w:lang w:val="en-GB" w:eastAsia="lt-LT"/>
        </w:rPr>
        <w:t>.</w:t>
      </w:r>
    </w:p>
    <w:p w14:paraId="44A8E40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Interneto svetainėje </w:t>
      </w:r>
      <w:hyperlink r:id="rId10" w:history="1">
        <w:r w:rsidRPr="00504523">
          <w:rPr>
            <w:rFonts w:eastAsia="Times New Roman" w:cs="Times New Roman"/>
            <w:color w:val="000000"/>
            <w:sz w:val="24"/>
            <w:szCs w:val="24"/>
            <w:u w:val="single"/>
            <w:lang w:eastAsia="lt-LT"/>
          </w:rPr>
          <w:t>www.ignalina.lt</w:t>
        </w:r>
      </w:hyperlink>
      <w:r w:rsidRPr="00504523">
        <w:rPr>
          <w:rFonts w:eastAsia="Times New Roman" w:cs="Times New Roman"/>
          <w:color w:val="000000"/>
          <w:sz w:val="24"/>
          <w:szCs w:val="24"/>
          <w:lang w:eastAsia="lt-LT"/>
        </w:rPr>
        <w:t xml:space="preserve"> paskelbta apie 30 straipsnių apie gaisrų prevenciją, COVID-19 viruso pavojus ir apsisaugojimo priemones, išleisti 2 lankstukai civilinės ir priešgaisrinės saugos ir gaisrų prevencijos tema. </w:t>
      </w:r>
      <w:proofErr w:type="spellStart"/>
      <w:r w:rsidRPr="00504523">
        <w:rPr>
          <w:rFonts w:eastAsia="Times New Roman" w:cs="Times New Roman"/>
          <w:color w:val="000000"/>
          <w:sz w:val="24"/>
          <w:szCs w:val="24"/>
          <w:lang w:val="en-GB" w:eastAsia="lt-LT"/>
        </w:rPr>
        <w:t>Organizuoti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civilinės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saugos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mokymai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ūkio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subjektų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vadovams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ar</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jų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įgaliotiems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asmenims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Kiekvieną</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mėnesį</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buvo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atliekami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gyventojų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perspėjimo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ir</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informavimo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sistemos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patikrinimai</w:t>
      </w:r>
      <w:proofErr w:type="spellEnd"/>
      <w:r w:rsidRPr="00504523">
        <w:rPr>
          <w:rFonts w:eastAsia="Times New Roman" w:cs="Times New Roman"/>
          <w:color w:val="000000"/>
          <w:sz w:val="24"/>
          <w:szCs w:val="24"/>
          <w:lang w:val="en-GB" w:eastAsia="lt-LT"/>
        </w:rPr>
        <w:t>.</w:t>
      </w:r>
    </w:p>
    <w:p w14:paraId="1E3FABF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val="en-GB" w:eastAsia="lt-LT"/>
        </w:rPr>
        <w:t xml:space="preserve">Ignalinos </w:t>
      </w:r>
      <w:proofErr w:type="spellStart"/>
      <w:r w:rsidRPr="00504523">
        <w:rPr>
          <w:rFonts w:eastAsia="Times New Roman" w:cs="Times New Roman"/>
          <w:color w:val="000000"/>
          <w:sz w:val="24"/>
          <w:szCs w:val="24"/>
          <w:lang w:val="en-GB" w:eastAsia="lt-LT"/>
        </w:rPr>
        <w:t>rajone</w:t>
      </w:r>
      <w:proofErr w:type="spellEnd"/>
      <w:r w:rsidRPr="00504523">
        <w:rPr>
          <w:rFonts w:eastAsia="Times New Roman" w:cs="Times New Roman"/>
          <w:color w:val="000000"/>
          <w:sz w:val="24"/>
          <w:szCs w:val="24"/>
          <w:lang w:val="en-GB" w:eastAsia="lt-LT"/>
        </w:rPr>
        <w:t xml:space="preserve"> 2021 </w:t>
      </w:r>
      <w:proofErr w:type="spellStart"/>
      <w:r w:rsidRPr="00504523">
        <w:rPr>
          <w:rFonts w:eastAsia="Times New Roman" w:cs="Times New Roman"/>
          <w:color w:val="000000"/>
          <w:sz w:val="24"/>
          <w:szCs w:val="24"/>
          <w:lang w:val="en-GB" w:eastAsia="lt-LT"/>
        </w:rPr>
        <w:t>metais</w:t>
      </w:r>
      <w:proofErr w:type="spellEnd"/>
      <w:r w:rsidRPr="00504523">
        <w:rPr>
          <w:rFonts w:eastAsia="Times New Roman" w:cs="Times New Roman"/>
          <w:color w:val="000000"/>
          <w:sz w:val="24"/>
          <w:szCs w:val="24"/>
          <w:lang w:val="en-GB" w:eastAsia="lt-LT"/>
        </w:rPr>
        <w:t xml:space="preserve"> kilo 80 </w:t>
      </w:r>
      <w:proofErr w:type="spellStart"/>
      <w:r w:rsidRPr="00504523">
        <w:rPr>
          <w:rFonts w:eastAsia="Times New Roman" w:cs="Times New Roman"/>
          <w:color w:val="000000"/>
          <w:sz w:val="24"/>
          <w:szCs w:val="24"/>
          <w:lang w:val="en-GB" w:eastAsia="lt-LT"/>
        </w:rPr>
        <w:t>gaisrų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juose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žuvo</w:t>
      </w:r>
      <w:proofErr w:type="spellEnd"/>
      <w:r w:rsidRPr="00504523">
        <w:rPr>
          <w:rFonts w:eastAsia="Times New Roman" w:cs="Times New Roman"/>
          <w:color w:val="000000"/>
          <w:sz w:val="24"/>
          <w:szCs w:val="24"/>
          <w:lang w:val="en-GB" w:eastAsia="lt-LT"/>
        </w:rPr>
        <w:t xml:space="preserve"> 1 </w:t>
      </w:r>
      <w:proofErr w:type="spellStart"/>
      <w:r w:rsidRPr="00504523">
        <w:rPr>
          <w:rFonts w:eastAsia="Times New Roman" w:cs="Times New Roman"/>
          <w:color w:val="000000"/>
          <w:sz w:val="24"/>
          <w:szCs w:val="24"/>
          <w:lang w:val="en-GB" w:eastAsia="lt-LT"/>
        </w:rPr>
        <w:t>žmogus</w:t>
      </w:r>
      <w:proofErr w:type="spellEnd"/>
      <w:r w:rsidRPr="00504523">
        <w:rPr>
          <w:rFonts w:eastAsia="Times New Roman" w:cs="Times New Roman"/>
          <w:color w:val="000000"/>
          <w:sz w:val="24"/>
          <w:szCs w:val="24"/>
          <w:lang w:val="en-GB" w:eastAsia="lt-LT"/>
        </w:rPr>
        <w:t xml:space="preserve">. Ignalinos rajono </w:t>
      </w:r>
      <w:proofErr w:type="spellStart"/>
      <w:r w:rsidRPr="00504523">
        <w:rPr>
          <w:rFonts w:eastAsia="Times New Roman" w:cs="Times New Roman"/>
          <w:color w:val="000000"/>
          <w:sz w:val="24"/>
          <w:szCs w:val="24"/>
          <w:lang w:val="en-GB" w:eastAsia="lt-LT"/>
        </w:rPr>
        <w:t>priešgaisrinės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tarnybos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ugniagesių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komandos</w:t>
      </w:r>
      <w:proofErr w:type="spellEnd"/>
      <w:r w:rsidRPr="00504523">
        <w:rPr>
          <w:rFonts w:eastAsia="Times New Roman" w:cs="Times New Roman"/>
          <w:color w:val="000000"/>
          <w:sz w:val="24"/>
          <w:szCs w:val="24"/>
          <w:lang w:val="en-GB" w:eastAsia="lt-LT"/>
        </w:rPr>
        <w:t xml:space="preserve"> 2021 </w:t>
      </w:r>
      <w:proofErr w:type="spellStart"/>
      <w:r w:rsidRPr="00504523">
        <w:rPr>
          <w:rFonts w:eastAsia="Times New Roman" w:cs="Times New Roman"/>
          <w:color w:val="000000"/>
          <w:sz w:val="24"/>
          <w:szCs w:val="24"/>
          <w:lang w:val="en-GB" w:eastAsia="lt-LT"/>
        </w:rPr>
        <w:t>metais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vyko</w:t>
      </w:r>
      <w:proofErr w:type="spellEnd"/>
      <w:r w:rsidRPr="00504523">
        <w:rPr>
          <w:rFonts w:eastAsia="Times New Roman" w:cs="Times New Roman"/>
          <w:color w:val="000000"/>
          <w:sz w:val="24"/>
          <w:szCs w:val="24"/>
          <w:lang w:val="en-GB" w:eastAsia="lt-LT"/>
        </w:rPr>
        <w:t xml:space="preserve"> į 226 </w:t>
      </w:r>
      <w:proofErr w:type="spellStart"/>
      <w:r w:rsidRPr="00504523">
        <w:rPr>
          <w:rFonts w:eastAsia="Times New Roman" w:cs="Times New Roman"/>
          <w:color w:val="000000"/>
          <w:sz w:val="24"/>
          <w:szCs w:val="24"/>
          <w:lang w:val="en-GB" w:eastAsia="lt-LT"/>
        </w:rPr>
        <w:t>įvykius</w:t>
      </w:r>
      <w:proofErr w:type="spellEnd"/>
      <w:r w:rsidRPr="00504523">
        <w:rPr>
          <w:rFonts w:eastAsia="Times New Roman" w:cs="Times New Roman"/>
          <w:color w:val="000000"/>
          <w:sz w:val="24"/>
          <w:szCs w:val="24"/>
          <w:lang w:val="en-GB" w:eastAsia="lt-LT"/>
        </w:rPr>
        <w:t xml:space="preserve">. Ignalinos rajono </w:t>
      </w:r>
      <w:proofErr w:type="spellStart"/>
      <w:r w:rsidRPr="00504523">
        <w:rPr>
          <w:rFonts w:eastAsia="Times New Roman" w:cs="Times New Roman"/>
          <w:color w:val="000000"/>
          <w:sz w:val="24"/>
          <w:szCs w:val="24"/>
          <w:lang w:val="en-GB" w:eastAsia="lt-LT"/>
        </w:rPr>
        <w:t>priešgaisrinė</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tarnyba</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kartu</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su</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Panevėžio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priešgaisrinės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gelbėjimo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valdybos</w:t>
      </w:r>
      <w:proofErr w:type="spellEnd"/>
      <w:r w:rsidRPr="00504523">
        <w:rPr>
          <w:rFonts w:eastAsia="Times New Roman" w:cs="Times New Roman"/>
          <w:color w:val="000000"/>
          <w:sz w:val="24"/>
          <w:szCs w:val="24"/>
          <w:lang w:val="en-GB" w:eastAsia="lt-LT"/>
        </w:rPr>
        <w:t xml:space="preserve"> Ignalinos </w:t>
      </w:r>
      <w:proofErr w:type="spellStart"/>
      <w:r w:rsidRPr="00504523">
        <w:rPr>
          <w:rFonts w:eastAsia="Times New Roman" w:cs="Times New Roman"/>
          <w:color w:val="000000"/>
          <w:sz w:val="24"/>
          <w:szCs w:val="24"/>
          <w:lang w:val="en-GB" w:eastAsia="lt-LT"/>
        </w:rPr>
        <w:t>priešgaisrine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gelbėjimo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tarnyba</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užgesino</w:t>
      </w:r>
      <w:proofErr w:type="spellEnd"/>
      <w:r w:rsidRPr="00504523">
        <w:rPr>
          <w:rFonts w:eastAsia="Times New Roman" w:cs="Times New Roman"/>
          <w:color w:val="000000"/>
          <w:sz w:val="24"/>
          <w:szCs w:val="24"/>
          <w:lang w:val="en-GB" w:eastAsia="lt-LT"/>
        </w:rPr>
        <w:t xml:space="preserve"> 45 </w:t>
      </w:r>
      <w:proofErr w:type="spellStart"/>
      <w:r w:rsidRPr="00504523">
        <w:rPr>
          <w:rFonts w:eastAsia="Times New Roman" w:cs="Times New Roman"/>
          <w:color w:val="000000"/>
          <w:sz w:val="24"/>
          <w:szCs w:val="24"/>
          <w:lang w:val="en-GB" w:eastAsia="lt-LT"/>
        </w:rPr>
        <w:t>gaisrus</w:t>
      </w:r>
      <w:proofErr w:type="spellEnd"/>
      <w:r w:rsidRPr="00504523">
        <w:rPr>
          <w:rFonts w:eastAsia="Times New Roman" w:cs="Times New Roman"/>
          <w:color w:val="000000"/>
          <w:sz w:val="24"/>
          <w:szCs w:val="24"/>
          <w:lang w:val="en-GB" w:eastAsia="lt-LT"/>
        </w:rPr>
        <w:t xml:space="preserve">, be </w:t>
      </w:r>
      <w:proofErr w:type="spellStart"/>
      <w:r w:rsidRPr="00504523">
        <w:rPr>
          <w:rFonts w:eastAsia="Times New Roman" w:cs="Times New Roman"/>
          <w:color w:val="000000"/>
          <w:sz w:val="24"/>
          <w:szCs w:val="24"/>
          <w:lang w:val="en-GB" w:eastAsia="lt-LT"/>
        </w:rPr>
        <w:t>kitų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priešgaisrinių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gelbėjimo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pajėgų</w:t>
      </w:r>
      <w:proofErr w:type="spellEnd"/>
      <w:r w:rsidRPr="00504523">
        <w:rPr>
          <w:rFonts w:eastAsia="Times New Roman" w:cs="Times New Roman"/>
          <w:color w:val="000000"/>
          <w:sz w:val="24"/>
          <w:szCs w:val="24"/>
          <w:lang w:val="en-GB" w:eastAsia="lt-LT"/>
        </w:rPr>
        <w:t xml:space="preserve"> Ignalinos rajono </w:t>
      </w:r>
      <w:proofErr w:type="spellStart"/>
      <w:r w:rsidRPr="00504523">
        <w:rPr>
          <w:rFonts w:eastAsia="Times New Roman" w:cs="Times New Roman"/>
          <w:color w:val="000000"/>
          <w:sz w:val="24"/>
          <w:szCs w:val="24"/>
          <w:lang w:val="en-GB" w:eastAsia="lt-LT"/>
        </w:rPr>
        <w:t>priešgaisrinė</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tarnyba</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užgesino</w:t>
      </w:r>
      <w:proofErr w:type="spellEnd"/>
      <w:r w:rsidRPr="00504523">
        <w:rPr>
          <w:rFonts w:eastAsia="Times New Roman" w:cs="Times New Roman"/>
          <w:color w:val="000000"/>
          <w:sz w:val="24"/>
          <w:szCs w:val="24"/>
          <w:lang w:val="en-GB" w:eastAsia="lt-LT"/>
        </w:rPr>
        <w:t xml:space="preserve"> 27 </w:t>
      </w:r>
      <w:proofErr w:type="spellStart"/>
      <w:r w:rsidRPr="00504523">
        <w:rPr>
          <w:rFonts w:eastAsia="Times New Roman" w:cs="Times New Roman"/>
          <w:color w:val="000000"/>
          <w:sz w:val="24"/>
          <w:szCs w:val="24"/>
          <w:lang w:val="en-GB" w:eastAsia="lt-LT"/>
        </w:rPr>
        <w:t>gaisrus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Tarnybos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ugniagesiai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gelbėtojai</w:t>
      </w:r>
      <w:proofErr w:type="spellEnd"/>
      <w:r w:rsidRPr="00504523">
        <w:rPr>
          <w:rFonts w:eastAsia="Times New Roman" w:cs="Times New Roman"/>
          <w:color w:val="000000"/>
          <w:sz w:val="24"/>
          <w:szCs w:val="24"/>
          <w:lang w:val="en-GB" w:eastAsia="lt-LT"/>
        </w:rPr>
        <w:t xml:space="preserve"> 12 </w:t>
      </w:r>
      <w:proofErr w:type="spellStart"/>
      <w:r w:rsidRPr="00504523">
        <w:rPr>
          <w:rFonts w:eastAsia="Times New Roman" w:cs="Times New Roman"/>
          <w:color w:val="000000"/>
          <w:sz w:val="24"/>
          <w:szCs w:val="24"/>
          <w:lang w:val="en-GB" w:eastAsia="lt-LT"/>
        </w:rPr>
        <w:t>kartų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vyko</w:t>
      </w:r>
      <w:proofErr w:type="spellEnd"/>
      <w:r w:rsidRPr="00504523">
        <w:rPr>
          <w:rFonts w:eastAsia="Times New Roman" w:cs="Times New Roman"/>
          <w:color w:val="000000"/>
          <w:sz w:val="24"/>
          <w:szCs w:val="24"/>
          <w:lang w:val="en-GB" w:eastAsia="lt-LT"/>
        </w:rPr>
        <w:t xml:space="preserve"> į </w:t>
      </w:r>
      <w:proofErr w:type="spellStart"/>
      <w:r w:rsidRPr="00504523">
        <w:rPr>
          <w:rFonts w:eastAsia="Times New Roman" w:cs="Times New Roman"/>
          <w:color w:val="000000"/>
          <w:sz w:val="24"/>
          <w:szCs w:val="24"/>
          <w:lang w:val="en-GB" w:eastAsia="lt-LT"/>
        </w:rPr>
        <w:t>kaimyninius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Švenčionių</w:t>
      </w:r>
      <w:proofErr w:type="spellEnd"/>
      <w:r w:rsidRPr="00504523">
        <w:rPr>
          <w:rFonts w:eastAsia="Times New Roman" w:cs="Times New Roman"/>
          <w:color w:val="000000"/>
          <w:sz w:val="24"/>
          <w:szCs w:val="24"/>
          <w:lang w:val="en-GB" w:eastAsia="lt-LT"/>
        </w:rPr>
        <w:t xml:space="preserve">, Utenos, </w:t>
      </w:r>
      <w:proofErr w:type="spellStart"/>
      <w:r w:rsidRPr="00504523">
        <w:rPr>
          <w:rFonts w:eastAsia="Times New Roman" w:cs="Times New Roman"/>
          <w:color w:val="000000"/>
          <w:sz w:val="24"/>
          <w:szCs w:val="24"/>
          <w:lang w:val="en-GB" w:eastAsia="lt-LT"/>
        </w:rPr>
        <w:t>Zarasų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Visagino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rajonus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gesinti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gaisrų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ar</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vykdyti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gelbėjimo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darbų</w:t>
      </w:r>
      <w:proofErr w:type="spellEnd"/>
      <w:r w:rsidRPr="00504523">
        <w:rPr>
          <w:rFonts w:eastAsia="Times New Roman" w:cs="Times New Roman"/>
          <w:color w:val="000000"/>
          <w:sz w:val="24"/>
          <w:szCs w:val="24"/>
          <w:lang w:val="en-GB" w:eastAsia="lt-LT"/>
        </w:rPr>
        <w:t xml:space="preserve">. Ignalinos </w:t>
      </w:r>
      <w:proofErr w:type="spellStart"/>
      <w:r w:rsidRPr="00504523">
        <w:rPr>
          <w:rFonts w:eastAsia="Times New Roman" w:cs="Times New Roman"/>
          <w:color w:val="000000"/>
          <w:sz w:val="24"/>
          <w:szCs w:val="24"/>
          <w:lang w:val="en-GB" w:eastAsia="lt-LT"/>
        </w:rPr>
        <w:t>rajone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tarnyba</w:t>
      </w:r>
      <w:proofErr w:type="spellEnd"/>
      <w:r w:rsidRPr="00504523">
        <w:rPr>
          <w:rFonts w:eastAsia="Times New Roman" w:cs="Times New Roman"/>
          <w:color w:val="000000"/>
          <w:sz w:val="24"/>
          <w:szCs w:val="24"/>
          <w:lang w:val="en-GB" w:eastAsia="lt-LT"/>
        </w:rPr>
        <w:t xml:space="preserve"> 75 </w:t>
      </w:r>
      <w:proofErr w:type="spellStart"/>
      <w:r w:rsidRPr="00504523">
        <w:rPr>
          <w:rFonts w:eastAsia="Times New Roman" w:cs="Times New Roman"/>
          <w:color w:val="000000"/>
          <w:sz w:val="24"/>
          <w:szCs w:val="24"/>
          <w:lang w:val="en-GB" w:eastAsia="lt-LT"/>
        </w:rPr>
        <w:t>kartus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dalyvavo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kituose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gelbėjimo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darbuose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pagalba</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policijai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medikams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eismo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įvykiai</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medžių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šalinimas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nuo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kelių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ir</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kituose</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Tarnybos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ugniagesių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komandos</w:t>
      </w:r>
      <w:proofErr w:type="spellEnd"/>
      <w:r w:rsidRPr="00504523">
        <w:rPr>
          <w:rFonts w:eastAsia="Times New Roman" w:cs="Times New Roman"/>
          <w:color w:val="000000"/>
          <w:sz w:val="24"/>
          <w:szCs w:val="24"/>
          <w:lang w:val="en-GB" w:eastAsia="lt-LT"/>
        </w:rPr>
        <w:t xml:space="preserve"> 40 </w:t>
      </w:r>
      <w:proofErr w:type="spellStart"/>
      <w:r w:rsidRPr="00504523">
        <w:rPr>
          <w:rFonts w:eastAsia="Times New Roman" w:cs="Times New Roman"/>
          <w:color w:val="000000"/>
          <w:sz w:val="24"/>
          <w:szCs w:val="24"/>
          <w:lang w:val="en-GB" w:eastAsia="lt-LT"/>
        </w:rPr>
        <w:t>kartų</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vyko</w:t>
      </w:r>
      <w:proofErr w:type="spellEnd"/>
      <w:r w:rsidRPr="00504523">
        <w:rPr>
          <w:rFonts w:eastAsia="Times New Roman" w:cs="Times New Roman"/>
          <w:color w:val="000000"/>
          <w:sz w:val="24"/>
          <w:szCs w:val="24"/>
          <w:lang w:val="en-GB" w:eastAsia="lt-LT"/>
        </w:rPr>
        <w:t xml:space="preserve"> į </w:t>
      </w:r>
      <w:proofErr w:type="spellStart"/>
      <w:r w:rsidRPr="00504523">
        <w:rPr>
          <w:rFonts w:eastAsia="Times New Roman" w:cs="Times New Roman"/>
          <w:color w:val="000000"/>
          <w:sz w:val="24"/>
          <w:szCs w:val="24"/>
          <w:lang w:val="en-GB" w:eastAsia="lt-LT"/>
        </w:rPr>
        <w:t>kitus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darbus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pratybas</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techninę</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apžiūrą</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išvažiavimus</w:t>
      </w:r>
      <w:proofErr w:type="spellEnd"/>
      <w:r w:rsidRPr="00504523">
        <w:rPr>
          <w:rFonts w:eastAsia="Times New Roman" w:cs="Times New Roman"/>
          <w:color w:val="000000"/>
          <w:sz w:val="24"/>
          <w:szCs w:val="24"/>
          <w:lang w:val="en-GB" w:eastAsia="lt-LT"/>
        </w:rPr>
        <w:t xml:space="preserve"> po </w:t>
      </w:r>
      <w:proofErr w:type="spellStart"/>
      <w:r w:rsidRPr="00504523">
        <w:rPr>
          <w:rFonts w:eastAsia="Times New Roman" w:cs="Times New Roman"/>
          <w:color w:val="000000"/>
          <w:sz w:val="24"/>
          <w:szCs w:val="24"/>
          <w:lang w:val="en-GB" w:eastAsia="lt-LT"/>
        </w:rPr>
        <w:t>remonto</w:t>
      </w:r>
      <w:proofErr w:type="spellEnd"/>
      <w:r w:rsidRPr="00504523">
        <w:rPr>
          <w:rFonts w:eastAsia="Times New Roman" w:cs="Times New Roman"/>
          <w:color w:val="000000"/>
          <w:sz w:val="24"/>
          <w:szCs w:val="24"/>
          <w:lang w:val="en-GB" w:eastAsia="lt-LT"/>
        </w:rPr>
        <w:t xml:space="preserve">, </w:t>
      </w:r>
      <w:proofErr w:type="spellStart"/>
      <w:r w:rsidRPr="00504523">
        <w:rPr>
          <w:rFonts w:eastAsia="Times New Roman" w:cs="Times New Roman"/>
          <w:color w:val="000000"/>
          <w:sz w:val="24"/>
          <w:szCs w:val="24"/>
          <w:lang w:val="en-GB" w:eastAsia="lt-LT"/>
        </w:rPr>
        <w:t>mokymus</w:t>
      </w:r>
      <w:proofErr w:type="spellEnd"/>
      <w:r w:rsidRPr="00504523">
        <w:rPr>
          <w:rFonts w:eastAsia="Times New Roman" w:cs="Times New Roman"/>
          <w:color w:val="000000"/>
          <w:sz w:val="24"/>
          <w:szCs w:val="24"/>
          <w:lang w:val="en-GB" w:eastAsia="lt-LT"/>
        </w:rPr>
        <w:t>).</w:t>
      </w:r>
    </w:p>
    <w:p w14:paraId="0BB50604"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000000"/>
          <w:sz w:val="24"/>
          <w:szCs w:val="24"/>
          <w:lang w:val="en-US" w:eastAsia="lt-LT"/>
        </w:rPr>
        <w:t xml:space="preserve">2020 m. Ignalinos rajono savivaldybė </w:t>
      </w:r>
      <w:proofErr w:type="spellStart"/>
      <w:r w:rsidRPr="00504523">
        <w:rPr>
          <w:rFonts w:eastAsia="Times New Roman" w:cs="Times New Roman"/>
          <w:color w:val="000000"/>
          <w:sz w:val="24"/>
          <w:szCs w:val="24"/>
          <w:lang w:val="en-US" w:eastAsia="lt-LT"/>
        </w:rPr>
        <w:t>skyrė</w:t>
      </w:r>
      <w:proofErr w:type="spellEnd"/>
      <w:r w:rsidRPr="00504523">
        <w:rPr>
          <w:rFonts w:eastAsia="Times New Roman" w:cs="Times New Roman"/>
          <w:color w:val="000000"/>
          <w:sz w:val="24"/>
          <w:szCs w:val="24"/>
          <w:lang w:val="en-US" w:eastAsia="lt-LT"/>
        </w:rPr>
        <w:t xml:space="preserve"> 30000 </w:t>
      </w:r>
      <w:proofErr w:type="spellStart"/>
      <w:r w:rsidRPr="00504523">
        <w:rPr>
          <w:rFonts w:eastAsia="Times New Roman" w:cs="Times New Roman"/>
          <w:color w:val="000000"/>
          <w:sz w:val="24"/>
          <w:szCs w:val="24"/>
          <w:lang w:val="en-US" w:eastAsia="lt-LT"/>
        </w:rPr>
        <w:t>eurų</w:t>
      </w:r>
      <w:proofErr w:type="spellEnd"/>
      <w:r w:rsidRPr="00504523">
        <w:rPr>
          <w:rFonts w:eastAsia="Times New Roman" w:cs="Times New Roman"/>
          <w:color w:val="000000"/>
          <w:sz w:val="24"/>
          <w:szCs w:val="24"/>
          <w:lang w:val="en-US" w:eastAsia="lt-LT"/>
        </w:rPr>
        <w:t xml:space="preserve"> </w:t>
      </w:r>
      <w:proofErr w:type="spellStart"/>
      <w:r w:rsidRPr="00504523">
        <w:rPr>
          <w:rFonts w:eastAsia="Times New Roman" w:cs="Times New Roman"/>
          <w:color w:val="000000"/>
          <w:sz w:val="24"/>
          <w:szCs w:val="24"/>
          <w:lang w:val="en-US" w:eastAsia="lt-LT"/>
        </w:rPr>
        <w:t>ilgalaikio</w:t>
      </w:r>
      <w:proofErr w:type="spellEnd"/>
      <w:r w:rsidRPr="00504523">
        <w:rPr>
          <w:rFonts w:eastAsia="Times New Roman" w:cs="Times New Roman"/>
          <w:color w:val="000000"/>
          <w:sz w:val="24"/>
          <w:szCs w:val="24"/>
          <w:lang w:val="en-US" w:eastAsia="lt-LT"/>
        </w:rPr>
        <w:t xml:space="preserve"> </w:t>
      </w:r>
      <w:proofErr w:type="spellStart"/>
      <w:r w:rsidRPr="00504523">
        <w:rPr>
          <w:rFonts w:eastAsia="Times New Roman" w:cs="Times New Roman"/>
          <w:color w:val="000000"/>
          <w:sz w:val="24"/>
          <w:szCs w:val="24"/>
          <w:lang w:val="en-US" w:eastAsia="lt-LT"/>
        </w:rPr>
        <w:t>turto</w:t>
      </w:r>
      <w:proofErr w:type="spellEnd"/>
      <w:r w:rsidRPr="00504523">
        <w:rPr>
          <w:rFonts w:eastAsia="Times New Roman" w:cs="Times New Roman"/>
          <w:color w:val="000000"/>
          <w:sz w:val="24"/>
          <w:szCs w:val="24"/>
          <w:lang w:val="en-US" w:eastAsia="lt-LT"/>
        </w:rPr>
        <w:t xml:space="preserve"> </w:t>
      </w:r>
      <w:proofErr w:type="spellStart"/>
      <w:r w:rsidRPr="00504523">
        <w:rPr>
          <w:rFonts w:eastAsia="Times New Roman" w:cs="Times New Roman"/>
          <w:color w:val="000000"/>
          <w:sz w:val="24"/>
          <w:szCs w:val="24"/>
          <w:lang w:val="en-US" w:eastAsia="lt-LT"/>
        </w:rPr>
        <w:t>įsigijimui</w:t>
      </w:r>
      <w:proofErr w:type="spellEnd"/>
      <w:r w:rsidRPr="00504523">
        <w:rPr>
          <w:rFonts w:eastAsia="Times New Roman" w:cs="Times New Roman"/>
          <w:color w:val="000000"/>
          <w:sz w:val="24"/>
          <w:szCs w:val="24"/>
          <w:lang w:val="en-US" w:eastAsia="lt-LT"/>
        </w:rPr>
        <w:t xml:space="preserve"> (</w:t>
      </w:r>
      <w:proofErr w:type="spellStart"/>
      <w:r w:rsidRPr="00504523">
        <w:rPr>
          <w:rFonts w:eastAsia="Times New Roman" w:cs="Times New Roman"/>
          <w:color w:val="000000"/>
          <w:sz w:val="24"/>
          <w:szCs w:val="24"/>
          <w:lang w:val="en-US" w:eastAsia="lt-LT"/>
        </w:rPr>
        <w:t>gaisriniam</w:t>
      </w:r>
      <w:proofErr w:type="spellEnd"/>
      <w:r w:rsidRPr="00504523">
        <w:rPr>
          <w:rFonts w:eastAsia="Times New Roman" w:cs="Times New Roman"/>
          <w:color w:val="000000"/>
          <w:sz w:val="24"/>
          <w:szCs w:val="24"/>
          <w:lang w:val="en-US" w:eastAsia="lt-LT"/>
        </w:rPr>
        <w:t xml:space="preserve"> </w:t>
      </w:r>
      <w:proofErr w:type="spellStart"/>
      <w:r w:rsidRPr="00504523">
        <w:rPr>
          <w:rFonts w:eastAsia="Times New Roman" w:cs="Times New Roman"/>
          <w:color w:val="000000"/>
          <w:sz w:val="24"/>
          <w:szCs w:val="24"/>
          <w:lang w:val="en-US" w:eastAsia="lt-LT"/>
        </w:rPr>
        <w:t>automobiliui</w:t>
      </w:r>
      <w:proofErr w:type="spellEnd"/>
      <w:r w:rsidRPr="00504523">
        <w:rPr>
          <w:rFonts w:eastAsia="Times New Roman" w:cs="Times New Roman"/>
          <w:color w:val="000000"/>
          <w:sz w:val="24"/>
          <w:szCs w:val="24"/>
          <w:lang w:val="en-US" w:eastAsia="lt-LT"/>
        </w:rPr>
        <w:t>). </w:t>
      </w:r>
      <w:r w:rsidRPr="00504523">
        <w:rPr>
          <w:rFonts w:eastAsia="Times New Roman" w:cs="Times New Roman"/>
          <w:color w:val="auto"/>
          <w:sz w:val="24"/>
          <w:szCs w:val="24"/>
          <w:lang w:val="en-US" w:eastAsia="lt-LT"/>
        </w:rPr>
        <w:t xml:space="preserve">2020 </w:t>
      </w:r>
      <w:proofErr w:type="spellStart"/>
      <w:r w:rsidRPr="00504523">
        <w:rPr>
          <w:rFonts w:eastAsia="Times New Roman" w:cs="Times New Roman"/>
          <w:color w:val="auto"/>
          <w:sz w:val="24"/>
          <w:szCs w:val="24"/>
          <w:lang w:val="en-US" w:eastAsia="lt-LT"/>
        </w:rPr>
        <w:t>metais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atliktos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viešojo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pirkimo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procedūros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ir</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pasirašyta</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sutartis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Dėl</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karantino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ir</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užsitęsusių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pirkimo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procedūrų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gaisrinis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automobilis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buvo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pristatytas</w:t>
      </w:r>
      <w:proofErr w:type="spellEnd"/>
      <w:r w:rsidRPr="00504523">
        <w:rPr>
          <w:rFonts w:eastAsia="Times New Roman" w:cs="Times New Roman"/>
          <w:color w:val="auto"/>
          <w:sz w:val="24"/>
          <w:szCs w:val="24"/>
          <w:lang w:val="en-US" w:eastAsia="lt-LT"/>
        </w:rPr>
        <w:t xml:space="preserve"> 2021 </w:t>
      </w:r>
      <w:proofErr w:type="spellStart"/>
      <w:r w:rsidRPr="00504523">
        <w:rPr>
          <w:rFonts w:eastAsia="Times New Roman" w:cs="Times New Roman"/>
          <w:color w:val="auto"/>
          <w:sz w:val="24"/>
          <w:szCs w:val="24"/>
          <w:lang w:val="en-US" w:eastAsia="lt-LT"/>
        </w:rPr>
        <w:t>metais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Gaisrinis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automobilis</w:t>
      </w:r>
      <w:proofErr w:type="spellEnd"/>
      <w:r w:rsidRPr="00504523">
        <w:rPr>
          <w:rFonts w:eastAsia="Times New Roman" w:cs="Times New Roman"/>
          <w:color w:val="auto"/>
          <w:sz w:val="24"/>
          <w:szCs w:val="24"/>
          <w:lang w:val="en-US" w:eastAsia="lt-LT"/>
        </w:rPr>
        <w:t xml:space="preserve"> „Iveco FF95</w:t>
      </w:r>
      <w:proofErr w:type="gramStart"/>
      <w:r w:rsidRPr="00504523">
        <w:rPr>
          <w:rFonts w:eastAsia="Times New Roman" w:cs="Times New Roman"/>
          <w:color w:val="auto"/>
          <w:sz w:val="24"/>
          <w:szCs w:val="24"/>
          <w:lang w:val="en-US" w:eastAsia="lt-LT"/>
        </w:rPr>
        <w:t xml:space="preserve">E“ </w:t>
      </w:r>
      <w:proofErr w:type="spellStart"/>
      <w:r w:rsidRPr="00504523">
        <w:rPr>
          <w:rFonts w:eastAsia="Times New Roman" w:cs="Times New Roman"/>
          <w:color w:val="auto"/>
          <w:sz w:val="24"/>
          <w:szCs w:val="24"/>
          <w:lang w:val="en-US" w:eastAsia="lt-LT"/>
        </w:rPr>
        <w:t>priskirtas</w:t>
      </w:r>
      <w:proofErr w:type="spellEnd"/>
      <w:proofErr w:type="gramEnd"/>
      <w:r w:rsidRPr="00504523">
        <w:rPr>
          <w:rFonts w:eastAsia="Times New Roman" w:cs="Times New Roman"/>
          <w:color w:val="auto"/>
          <w:sz w:val="24"/>
          <w:szCs w:val="24"/>
          <w:lang w:val="en-US" w:eastAsia="lt-LT"/>
        </w:rPr>
        <w:t xml:space="preserve"> Daugėliškio </w:t>
      </w:r>
      <w:proofErr w:type="spellStart"/>
      <w:r w:rsidRPr="00504523">
        <w:rPr>
          <w:rFonts w:eastAsia="Times New Roman" w:cs="Times New Roman"/>
          <w:color w:val="auto"/>
          <w:sz w:val="24"/>
          <w:szCs w:val="24"/>
          <w:lang w:val="en-US" w:eastAsia="lt-LT"/>
        </w:rPr>
        <w:t>ugniagesių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komandai</w:t>
      </w:r>
      <w:proofErr w:type="spellEnd"/>
      <w:r w:rsidRPr="00504523">
        <w:rPr>
          <w:rFonts w:eastAsia="Times New Roman" w:cs="Times New Roman"/>
          <w:color w:val="auto"/>
          <w:sz w:val="24"/>
          <w:szCs w:val="24"/>
          <w:lang w:val="en-US" w:eastAsia="lt-LT"/>
        </w:rPr>
        <w:t>.</w:t>
      </w:r>
    </w:p>
    <w:p w14:paraId="3AB46E6B"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proofErr w:type="spellStart"/>
      <w:r w:rsidRPr="00504523">
        <w:rPr>
          <w:rFonts w:eastAsia="Times New Roman" w:cs="Times New Roman"/>
          <w:color w:val="auto"/>
          <w:sz w:val="24"/>
          <w:szCs w:val="24"/>
          <w:lang w:val="en-US" w:eastAsia="lt-LT"/>
        </w:rPr>
        <w:t>Iš</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valstybės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biudžeto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lėšų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tarnyba</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įsigijo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gaisrų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gesinimo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ir</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gelbėjimo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įrangos</w:t>
      </w:r>
      <w:proofErr w:type="spellEnd"/>
      <w:r w:rsidRPr="00504523">
        <w:rPr>
          <w:rFonts w:eastAsia="Times New Roman" w:cs="Times New Roman"/>
          <w:color w:val="auto"/>
          <w:sz w:val="24"/>
          <w:szCs w:val="24"/>
          <w:lang w:val="en-US" w:eastAsia="lt-LT"/>
        </w:rPr>
        <w:t xml:space="preserve">: 34 </w:t>
      </w:r>
      <w:proofErr w:type="spellStart"/>
      <w:r w:rsidRPr="00504523">
        <w:rPr>
          <w:rFonts w:eastAsia="Times New Roman" w:cs="Times New Roman"/>
          <w:color w:val="auto"/>
          <w:sz w:val="24"/>
          <w:szCs w:val="24"/>
          <w:lang w:val="en-US" w:eastAsia="lt-LT"/>
        </w:rPr>
        <w:t>vnt</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ugniagesio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šalmų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su</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prožektoriais</w:t>
      </w:r>
      <w:proofErr w:type="spellEnd"/>
      <w:r w:rsidRPr="00504523">
        <w:rPr>
          <w:rFonts w:eastAsia="Times New Roman" w:cs="Times New Roman"/>
          <w:color w:val="auto"/>
          <w:sz w:val="24"/>
          <w:szCs w:val="24"/>
          <w:lang w:val="en-US" w:eastAsia="lt-LT"/>
        </w:rPr>
        <w:t xml:space="preserve">, 4 </w:t>
      </w:r>
      <w:proofErr w:type="spellStart"/>
      <w:r w:rsidRPr="00504523">
        <w:rPr>
          <w:rFonts w:eastAsia="Times New Roman" w:cs="Times New Roman"/>
          <w:color w:val="auto"/>
          <w:sz w:val="24"/>
          <w:szCs w:val="24"/>
          <w:lang w:val="en-US" w:eastAsia="lt-LT"/>
        </w:rPr>
        <w:t>vnt</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įkraunamų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žibintų</w:t>
      </w:r>
      <w:proofErr w:type="spellEnd"/>
      <w:r w:rsidRPr="00504523">
        <w:rPr>
          <w:rFonts w:eastAsia="Times New Roman" w:cs="Times New Roman"/>
          <w:color w:val="auto"/>
          <w:sz w:val="24"/>
          <w:szCs w:val="24"/>
          <w:lang w:val="en-US" w:eastAsia="lt-LT"/>
        </w:rPr>
        <w:t xml:space="preserve">, 6 </w:t>
      </w:r>
      <w:proofErr w:type="spellStart"/>
      <w:r w:rsidRPr="00504523">
        <w:rPr>
          <w:rFonts w:eastAsia="Times New Roman" w:cs="Times New Roman"/>
          <w:color w:val="auto"/>
          <w:sz w:val="24"/>
          <w:szCs w:val="24"/>
          <w:lang w:val="en-US" w:eastAsia="lt-LT"/>
        </w:rPr>
        <w:t>vnt</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universalių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gesinimo</w:t>
      </w:r>
      <w:proofErr w:type="spellEnd"/>
      <w:r w:rsidRPr="00504523">
        <w:rPr>
          <w:rFonts w:eastAsia="Times New Roman" w:cs="Times New Roman"/>
          <w:color w:val="auto"/>
          <w:sz w:val="24"/>
          <w:szCs w:val="24"/>
          <w:lang w:val="en-US" w:eastAsia="lt-LT"/>
        </w:rPr>
        <w:t xml:space="preserve"> </w:t>
      </w:r>
      <w:proofErr w:type="spellStart"/>
      <w:proofErr w:type="gramStart"/>
      <w:r w:rsidRPr="00504523">
        <w:rPr>
          <w:rFonts w:eastAsia="Times New Roman" w:cs="Times New Roman"/>
          <w:color w:val="auto"/>
          <w:sz w:val="24"/>
          <w:szCs w:val="24"/>
          <w:lang w:val="en-US" w:eastAsia="lt-LT"/>
        </w:rPr>
        <w:t>švirkštų</w:t>
      </w:r>
      <w:proofErr w:type="spellEnd"/>
      <w:r w:rsidRPr="00504523">
        <w:rPr>
          <w:rFonts w:eastAsia="Times New Roman" w:cs="Times New Roman"/>
          <w:color w:val="auto"/>
          <w:sz w:val="24"/>
          <w:szCs w:val="24"/>
          <w:lang w:val="en-US" w:eastAsia="lt-LT"/>
        </w:rPr>
        <w:t>,  </w:t>
      </w:r>
      <w:proofErr w:type="spellStart"/>
      <w:r w:rsidRPr="00504523">
        <w:rPr>
          <w:rFonts w:eastAsia="Times New Roman" w:cs="Times New Roman"/>
          <w:color w:val="auto"/>
          <w:sz w:val="24"/>
          <w:szCs w:val="24"/>
          <w:lang w:val="en-US" w:eastAsia="lt-LT"/>
        </w:rPr>
        <w:t>plaukiojantį</w:t>
      </w:r>
      <w:proofErr w:type="spellEnd"/>
      <w:proofErr w:type="gram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vandens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įsiurbimo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koštuvą</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Tarnybos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ugniagesiams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gelbėtojams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nupirkta</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asmeninių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apsaugos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priemonių</w:t>
      </w:r>
      <w:proofErr w:type="spellEnd"/>
      <w:r w:rsidRPr="00504523">
        <w:rPr>
          <w:rFonts w:eastAsia="Times New Roman" w:cs="Times New Roman"/>
          <w:color w:val="auto"/>
          <w:sz w:val="24"/>
          <w:szCs w:val="24"/>
          <w:lang w:val="en-US" w:eastAsia="lt-LT"/>
        </w:rPr>
        <w:t xml:space="preserve">: 8 </w:t>
      </w:r>
      <w:proofErr w:type="spellStart"/>
      <w:r w:rsidRPr="00504523">
        <w:rPr>
          <w:rFonts w:eastAsia="Times New Roman" w:cs="Times New Roman"/>
          <w:color w:val="auto"/>
          <w:sz w:val="24"/>
          <w:szCs w:val="24"/>
          <w:lang w:val="en-US" w:eastAsia="lt-LT"/>
        </w:rPr>
        <w:t>vnt</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apsauginių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ugniagesio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kostiumų</w:t>
      </w:r>
      <w:proofErr w:type="spellEnd"/>
      <w:r w:rsidRPr="00504523">
        <w:rPr>
          <w:rFonts w:eastAsia="Times New Roman" w:cs="Times New Roman"/>
          <w:color w:val="auto"/>
          <w:sz w:val="24"/>
          <w:szCs w:val="24"/>
          <w:lang w:val="en-US" w:eastAsia="lt-LT"/>
        </w:rPr>
        <w:t xml:space="preserve">, 15 </w:t>
      </w:r>
      <w:proofErr w:type="spellStart"/>
      <w:r w:rsidRPr="00504523">
        <w:rPr>
          <w:rFonts w:eastAsia="Times New Roman" w:cs="Times New Roman"/>
          <w:color w:val="auto"/>
          <w:sz w:val="24"/>
          <w:szCs w:val="24"/>
          <w:lang w:val="en-US" w:eastAsia="lt-LT"/>
        </w:rPr>
        <w:t>porų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apsauginių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ugniagesio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batų</w:t>
      </w:r>
      <w:proofErr w:type="spellEnd"/>
      <w:r w:rsidRPr="00504523">
        <w:rPr>
          <w:rFonts w:eastAsia="Times New Roman" w:cs="Times New Roman"/>
          <w:color w:val="auto"/>
          <w:sz w:val="24"/>
          <w:szCs w:val="24"/>
          <w:lang w:val="en-US" w:eastAsia="lt-LT"/>
        </w:rPr>
        <w:t xml:space="preserve">, 10 </w:t>
      </w:r>
      <w:proofErr w:type="spellStart"/>
      <w:r w:rsidRPr="00504523">
        <w:rPr>
          <w:rFonts w:eastAsia="Times New Roman" w:cs="Times New Roman"/>
          <w:color w:val="auto"/>
          <w:sz w:val="24"/>
          <w:szCs w:val="24"/>
          <w:lang w:val="en-US" w:eastAsia="lt-LT"/>
        </w:rPr>
        <w:t>vnt</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ugniagesio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pošalmių</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Tarnybos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ugniagesiams</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nupirkti</w:t>
      </w:r>
      <w:proofErr w:type="spellEnd"/>
      <w:r w:rsidRPr="00504523">
        <w:rPr>
          <w:rFonts w:eastAsia="Times New Roman" w:cs="Times New Roman"/>
          <w:color w:val="auto"/>
          <w:sz w:val="24"/>
          <w:szCs w:val="24"/>
          <w:lang w:val="en-US" w:eastAsia="lt-LT"/>
        </w:rPr>
        <w:t xml:space="preserve"> 54 </w:t>
      </w:r>
      <w:proofErr w:type="spellStart"/>
      <w:r w:rsidRPr="00504523">
        <w:rPr>
          <w:rFonts w:eastAsia="Times New Roman" w:cs="Times New Roman"/>
          <w:color w:val="auto"/>
          <w:sz w:val="24"/>
          <w:szCs w:val="24"/>
          <w:lang w:val="en-US" w:eastAsia="lt-LT"/>
        </w:rPr>
        <w:t>komplektai</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darbo</w:t>
      </w:r>
      <w:proofErr w:type="spellEnd"/>
      <w:r w:rsidRPr="00504523">
        <w:rPr>
          <w:rFonts w:eastAsia="Times New Roman" w:cs="Times New Roman"/>
          <w:color w:val="auto"/>
          <w:sz w:val="24"/>
          <w:szCs w:val="24"/>
          <w:lang w:val="en-US" w:eastAsia="lt-LT"/>
        </w:rPr>
        <w:t xml:space="preserve"> </w:t>
      </w:r>
      <w:proofErr w:type="spellStart"/>
      <w:r w:rsidRPr="00504523">
        <w:rPr>
          <w:rFonts w:eastAsia="Times New Roman" w:cs="Times New Roman"/>
          <w:color w:val="auto"/>
          <w:sz w:val="24"/>
          <w:szCs w:val="24"/>
          <w:lang w:val="en-US" w:eastAsia="lt-LT"/>
        </w:rPr>
        <w:t>drabužių</w:t>
      </w:r>
      <w:proofErr w:type="spellEnd"/>
      <w:r w:rsidRPr="00504523">
        <w:rPr>
          <w:rFonts w:eastAsia="Times New Roman" w:cs="Times New Roman"/>
          <w:color w:val="auto"/>
          <w:sz w:val="24"/>
          <w:szCs w:val="24"/>
          <w:lang w:val="en-US" w:eastAsia="lt-LT"/>
        </w:rPr>
        <w:t>.</w:t>
      </w:r>
    </w:p>
    <w:p w14:paraId="36FCC3BB" w14:textId="77777777" w:rsidR="00504523" w:rsidRPr="00504523" w:rsidRDefault="00504523" w:rsidP="00504523">
      <w:pPr>
        <w:shd w:val="clear" w:color="auto" w:fill="FFFFFF"/>
        <w:spacing w:after="0" w:line="240" w:lineRule="atLeast"/>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lastRenderedPageBreak/>
        <w:t>Iš</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valstybės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biudžeto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lėšų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Didžiasalio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ugniagesių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komandoje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suremontuotas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priešgaisrinio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bokšto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stogas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pakeista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stogo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danga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pakeista</w:t>
      </w:r>
      <w:proofErr w:type="spellEnd"/>
      <w:r w:rsidRPr="00504523">
        <w:rPr>
          <w:rFonts w:eastAsia="Times New Roman" w:cs="Times New Roman"/>
          <w:color w:val="auto"/>
          <w:sz w:val="24"/>
          <w:szCs w:val="24"/>
          <w:lang w:val="en-GB" w:eastAsia="lt-LT"/>
        </w:rPr>
        <w:t xml:space="preserve"> 12 </w:t>
      </w:r>
      <w:proofErr w:type="spellStart"/>
      <w:r w:rsidRPr="00504523">
        <w:rPr>
          <w:rFonts w:eastAsia="Times New Roman" w:cs="Times New Roman"/>
          <w:color w:val="auto"/>
          <w:sz w:val="24"/>
          <w:szCs w:val="24"/>
          <w:lang w:val="en-GB" w:eastAsia="lt-LT"/>
        </w:rPr>
        <w:t>bokšto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langų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bokšte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sumontuota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elektrinė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gervė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gaisrinių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žarnų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pakėlimui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džiovinimui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pakeistas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langas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budėjimo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patalpose</w:t>
      </w:r>
      <w:proofErr w:type="spellEnd"/>
      <w:r w:rsidRPr="00504523">
        <w:rPr>
          <w:rFonts w:eastAsia="Times New Roman" w:cs="Times New Roman"/>
          <w:color w:val="auto"/>
          <w:sz w:val="24"/>
          <w:szCs w:val="24"/>
          <w:lang w:val="en-GB" w:eastAsia="lt-LT"/>
        </w:rPr>
        <w:t>.</w:t>
      </w:r>
    </w:p>
    <w:p w14:paraId="19EDB401" w14:textId="77777777" w:rsidR="00504523" w:rsidRPr="00504523" w:rsidRDefault="00504523" w:rsidP="00504523">
      <w:pPr>
        <w:shd w:val="clear" w:color="auto" w:fill="FFFFFF"/>
        <w:spacing w:after="0" w:line="240" w:lineRule="atLeast"/>
        <w:ind w:firstLine="1296"/>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4F1F4063"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XX SKYRIUS</w:t>
      </w:r>
    </w:p>
    <w:p w14:paraId="7CF5EE60"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ŽEMĖS ŪKIS</w:t>
      </w:r>
    </w:p>
    <w:p w14:paraId="01C6E5F8"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p w14:paraId="46710FC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2021 </w:t>
      </w:r>
      <w:proofErr w:type="spellStart"/>
      <w:r w:rsidRPr="00504523">
        <w:rPr>
          <w:rFonts w:eastAsia="Times New Roman" w:cs="Times New Roman"/>
          <w:color w:val="auto"/>
          <w:sz w:val="24"/>
          <w:szCs w:val="24"/>
          <w:lang w:val="en-GB" w:eastAsia="lt-LT"/>
        </w:rPr>
        <w:t>metais</w:t>
      </w:r>
      <w:proofErr w:type="spellEnd"/>
      <w:r w:rsidRPr="00504523">
        <w:rPr>
          <w:rFonts w:eastAsia="Times New Roman" w:cs="Times New Roman"/>
          <w:color w:val="auto"/>
          <w:sz w:val="24"/>
          <w:szCs w:val="24"/>
          <w:lang w:val="en-GB" w:eastAsia="lt-LT"/>
        </w:rPr>
        <w:t xml:space="preserve"> Ignalinos </w:t>
      </w:r>
      <w:proofErr w:type="spellStart"/>
      <w:r w:rsidRPr="00504523">
        <w:rPr>
          <w:rFonts w:eastAsia="Times New Roman" w:cs="Times New Roman"/>
          <w:color w:val="auto"/>
          <w:sz w:val="24"/>
          <w:szCs w:val="24"/>
          <w:lang w:val="en-GB" w:eastAsia="lt-LT"/>
        </w:rPr>
        <w:t>rajone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deklaruotas</w:t>
      </w:r>
      <w:proofErr w:type="spellEnd"/>
      <w:r w:rsidRPr="00504523">
        <w:rPr>
          <w:rFonts w:eastAsia="Times New Roman" w:cs="Times New Roman"/>
          <w:color w:val="auto"/>
          <w:sz w:val="24"/>
          <w:szCs w:val="24"/>
          <w:lang w:val="en-GB" w:eastAsia="lt-LT"/>
        </w:rPr>
        <w:t xml:space="preserve"> 46 127 ha </w:t>
      </w:r>
      <w:proofErr w:type="spellStart"/>
      <w:r w:rsidRPr="00504523">
        <w:rPr>
          <w:rFonts w:eastAsia="Times New Roman" w:cs="Times New Roman"/>
          <w:color w:val="auto"/>
          <w:sz w:val="24"/>
          <w:szCs w:val="24"/>
          <w:lang w:val="en-GB" w:eastAsia="lt-LT"/>
        </w:rPr>
        <w:t>pasėlių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plotas</w:t>
      </w:r>
      <w:proofErr w:type="spellEnd"/>
      <w:r w:rsidRPr="00504523">
        <w:rPr>
          <w:rFonts w:eastAsia="Times New Roman" w:cs="Times New Roman"/>
          <w:color w:val="auto"/>
          <w:sz w:val="24"/>
          <w:szCs w:val="24"/>
          <w:lang w:val="en-GB" w:eastAsia="lt-LT"/>
        </w:rPr>
        <w:t xml:space="preserve"> (2020 </w:t>
      </w:r>
      <w:proofErr w:type="spellStart"/>
      <w:r w:rsidRPr="00504523">
        <w:rPr>
          <w:rFonts w:eastAsia="Times New Roman" w:cs="Times New Roman"/>
          <w:color w:val="auto"/>
          <w:sz w:val="24"/>
          <w:szCs w:val="24"/>
          <w:lang w:val="en-GB" w:eastAsia="lt-LT"/>
        </w:rPr>
        <w:t>metais</w:t>
      </w:r>
      <w:proofErr w:type="spellEnd"/>
      <w:r w:rsidRPr="00504523">
        <w:rPr>
          <w:rFonts w:eastAsia="Times New Roman" w:cs="Times New Roman"/>
          <w:color w:val="auto"/>
          <w:sz w:val="24"/>
          <w:szCs w:val="24"/>
          <w:lang w:val="en-GB" w:eastAsia="lt-LT"/>
        </w:rPr>
        <w:t xml:space="preserve"> – 46 806 ha). </w:t>
      </w:r>
      <w:proofErr w:type="spellStart"/>
      <w:r w:rsidRPr="00504523">
        <w:rPr>
          <w:rFonts w:eastAsia="Times New Roman" w:cs="Times New Roman"/>
          <w:color w:val="auto"/>
          <w:sz w:val="24"/>
          <w:szCs w:val="24"/>
          <w:lang w:val="en-GB" w:eastAsia="lt-LT"/>
        </w:rPr>
        <w:t>Deklaruojant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pasėlius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pateikta</w:t>
      </w:r>
      <w:proofErr w:type="spellEnd"/>
      <w:r w:rsidRPr="00504523">
        <w:rPr>
          <w:rFonts w:eastAsia="Times New Roman" w:cs="Times New Roman"/>
          <w:color w:val="auto"/>
          <w:sz w:val="24"/>
          <w:szCs w:val="24"/>
          <w:lang w:val="en-GB" w:eastAsia="lt-LT"/>
        </w:rPr>
        <w:t xml:space="preserve"> 2510 </w:t>
      </w:r>
      <w:proofErr w:type="spellStart"/>
      <w:r w:rsidRPr="00504523">
        <w:rPr>
          <w:rFonts w:eastAsia="Times New Roman" w:cs="Times New Roman"/>
          <w:color w:val="auto"/>
          <w:sz w:val="24"/>
          <w:szCs w:val="24"/>
          <w:lang w:val="en-GB" w:eastAsia="lt-LT"/>
        </w:rPr>
        <w:t>paraiškų</w:t>
      </w:r>
      <w:proofErr w:type="spellEnd"/>
      <w:r w:rsidRPr="00504523">
        <w:rPr>
          <w:rFonts w:eastAsia="Times New Roman" w:cs="Times New Roman"/>
          <w:color w:val="auto"/>
          <w:sz w:val="24"/>
          <w:szCs w:val="24"/>
          <w:lang w:val="en-GB" w:eastAsia="lt-LT"/>
        </w:rPr>
        <w:t xml:space="preserve"> (2020 </w:t>
      </w:r>
      <w:proofErr w:type="spellStart"/>
      <w:r w:rsidRPr="00504523">
        <w:rPr>
          <w:rFonts w:eastAsia="Times New Roman" w:cs="Times New Roman"/>
          <w:color w:val="auto"/>
          <w:sz w:val="24"/>
          <w:szCs w:val="24"/>
          <w:lang w:val="en-GB" w:eastAsia="lt-LT"/>
        </w:rPr>
        <w:t>metais</w:t>
      </w:r>
      <w:proofErr w:type="spellEnd"/>
      <w:r w:rsidRPr="00504523">
        <w:rPr>
          <w:rFonts w:eastAsia="Times New Roman" w:cs="Times New Roman"/>
          <w:color w:val="auto"/>
          <w:sz w:val="24"/>
          <w:szCs w:val="24"/>
          <w:lang w:val="en-GB" w:eastAsia="lt-LT"/>
        </w:rPr>
        <w:t xml:space="preserve"> – 2632). </w:t>
      </w:r>
      <w:proofErr w:type="spellStart"/>
      <w:r w:rsidRPr="00504523">
        <w:rPr>
          <w:rFonts w:eastAsia="Times New Roman" w:cs="Times New Roman"/>
          <w:color w:val="auto"/>
          <w:sz w:val="24"/>
          <w:szCs w:val="24"/>
          <w:lang w:val="en-GB" w:eastAsia="lt-LT"/>
        </w:rPr>
        <w:t>Naudodamiesi</w:t>
      </w:r>
      <w:proofErr w:type="spellEnd"/>
      <w:r w:rsidRPr="00504523">
        <w:rPr>
          <w:rFonts w:eastAsia="Times New Roman" w:cs="Times New Roman"/>
          <w:color w:val="auto"/>
          <w:sz w:val="24"/>
          <w:szCs w:val="24"/>
          <w:lang w:val="en-GB" w:eastAsia="lt-LT"/>
        </w:rPr>
        <w:t xml:space="preserve"> e. </w:t>
      </w:r>
      <w:proofErr w:type="spellStart"/>
      <w:r w:rsidRPr="00504523">
        <w:rPr>
          <w:rFonts w:eastAsia="Times New Roman" w:cs="Times New Roman"/>
          <w:color w:val="auto"/>
          <w:sz w:val="24"/>
          <w:szCs w:val="24"/>
          <w:lang w:val="en-GB" w:eastAsia="lt-LT"/>
        </w:rPr>
        <w:t>valdžios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vartų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portalu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savarankiškai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paraiškas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pateikė</w:t>
      </w:r>
      <w:proofErr w:type="spellEnd"/>
      <w:r w:rsidRPr="00504523">
        <w:rPr>
          <w:rFonts w:eastAsia="Times New Roman" w:cs="Times New Roman"/>
          <w:color w:val="auto"/>
          <w:sz w:val="24"/>
          <w:szCs w:val="24"/>
          <w:lang w:val="en-GB" w:eastAsia="lt-LT"/>
        </w:rPr>
        <w:t xml:space="preserve"> 178 </w:t>
      </w:r>
      <w:proofErr w:type="spellStart"/>
      <w:r w:rsidRPr="00504523">
        <w:rPr>
          <w:rFonts w:eastAsia="Times New Roman" w:cs="Times New Roman"/>
          <w:color w:val="auto"/>
          <w:sz w:val="24"/>
          <w:szCs w:val="24"/>
          <w:lang w:val="en-GB" w:eastAsia="lt-LT"/>
        </w:rPr>
        <w:t>pareiškėjai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Vienam</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ūkiui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rajone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vidutiniškai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tenka</w:t>
      </w:r>
      <w:proofErr w:type="spellEnd"/>
      <w:r w:rsidRPr="00504523">
        <w:rPr>
          <w:rFonts w:eastAsia="Times New Roman" w:cs="Times New Roman"/>
          <w:color w:val="auto"/>
          <w:sz w:val="24"/>
          <w:szCs w:val="24"/>
          <w:lang w:val="en-GB" w:eastAsia="lt-LT"/>
        </w:rPr>
        <w:t xml:space="preserve"> 18,38 ha </w:t>
      </w:r>
      <w:proofErr w:type="spellStart"/>
      <w:r w:rsidRPr="00504523">
        <w:rPr>
          <w:rFonts w:eastAsia="Times New Roman" w:cs="Times New Roman"/>
          <w:color w:val="auto"/>
          <w:sz w:val="24"/>
          <w:szCs w:val="24"/>
          <w:lang w:val="en-GB" w:eastAsia="lt-LT"/>
        </w:rPr>
        <w:t>žemės</w:t>
      </w:r>
      <w:proofErr w:type="spellEnd"/>
      <w:r w:rsidRPr="00504523">
        <w:rPr>
          <w:rFonts w:eastAsia="Times New Roman" w:cs="Times New Roman"/>
          <w:color w:val="auto"/>
          <w:sz w:val="24"/>
          <w:szCs w:val="24"/>
          <w:lang w:val="en-GB" w:eastAsia="lt-LT"/>
        </w:rPr>
        <w:t>.</w:t>
      </w:r>
    </w:p>
    <w:p w14:paraId="7A76C6A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2021 </w:t>
      </w:r>
      <w:proofErr w:type="spellStart"/>
      <w:r w:rsidRPr="00504523">
        <w:rPr>
          <w:rFonts w:eastAsia="Times New Roman" w:cs="Times New Roman"/>
          <w:color w:val="auto"/>
          <w:sz w:val="24"/>
          <w:szCs w:val="24"/>
          <w:lang w:val="en-GB" w:eastAsia="lt-LT"/>
        </w:rPr>
        <w:t>metais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žemės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naudmenas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pasėlius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deklaravusiems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pareiškėjams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avansai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pradėti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mokėti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spalio</w:t>
      </w:r>
      <w:proofErr w:type="spellEnd"/>
      <w:r w:rsidRPr="00504523">
        <w:rPr>
          <w:rFonts w:eastAsia="Times New Roman" w:cs="Times New Roman"/>
          <w:color w:val="auto"/>
          <w:sz w:val="24"/>
          <w:szCs w:val="24"/>
          <w:lang w:val="en-GB" w:eastAsia="lt-LT"/>
        </w:rPr>
        <w:t xml:space="preserve"> 16 </w:t>
      </w:r>
      <w:proofErr w:type="spellStart"/>
      <w:r w:rsidRPr="00504523">
        <w:rPr>
          <w:rFonts w:eastAsia="Times New Roman" w:cs="Times New Roman"/>
          <w:color w:val="auto"/>
          <w:sz w:val="24"/>
          <w:szCs w:val="24"/>
          <w:lang w:val="en-GB" w:eastAsia="lt-LT"/>
        </w:rPr>
        <w:t>dienos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mokėti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iki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lapkričio</w:t>
      </w:r>
      <w:proofErr w:type="spellEnd"/>
      <w:r w:rsidRPr="00504523">
        <w:rPr>
          <w:rFonts w:eastAsia="Times New Roman" w:cs="Times New Roman"/>
          <w:color w:val="auto"/>
          <w:sz w:val="24"/>
          <w:szCs w:val="24"/>
          <w:lang w:val="en-GB" w:eastAsia="lt-LT"/>
        </w:rPr>
        <w:t xml:space="preserve"> 30 </w:t>
      </w:r>
      <w:proofErr w:type="spellStart"/>
      <w:r w:rsidRPr="00504523">
        <w:rPr>
          <w:rFonts w:eastAsia="Times New Roman" w:cs="Times New Roman"/>
          <w:color w:val="auto"/>
          <w:sz w:val="24"/>
          <w:szCs w:val="24"/>
          <w:lang w:val="en-GB" w:eastAsia="lt-LT"/>
        </w:rPr>
        <w:t>dienos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Tiesioginių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išmokų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avansas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sudarė</w:t>
      </w:r>
      <w:proofErr w:type="spellEnd"/>
      <w:r w:rsidRPr="00504523">
        <w:rPr>
          <w:rFonts w:eastAsia="Times New Roman" w:cs="Times New Roman"/>
          <w:color w:val="auto"/>
          <w:sz w:val="24"/>
          <w:szCs w:val="24"/>
          <w:lang w:val="en-GB" w:eastAsia="lt-LT"/>
        </w:rPr>
        <w:t xml:space="preserve"> 70 proc. </w:t>
      </w:r>
      <w:proofErr w:type="spellStart"/>
      <w:r w:rsidRPr="00504523">
        <w:rPr>
          <w:rFonts w:eastAsia="Times New Roman" w:cs="Times New Roman"/>
          <w:color w:val="auto"/>
          <w:sz w:val="24"/>
          <w:szCs w:val="24"/>
          <w:lang w:val="en-GB" w:eastAsia="lt-LT"/>
        </w:rPr>
        <w:t>tiesioginių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išmokų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dalies</w:t>
      </w:r>
      <w:proofErr w:type="spellEnd"/>
      <w:r w:rsidRPr="00504523">
        <w:rPr>
          <w:rFonts w:eastAsia="Times New Roman" w:cs="Times New Roman"/>
          <w:color w:val="auto"/>
          <w:sz w:val="24"/>
          <w:szCs w:val="24"/>
          <w:lang w:val="en-GB" w:eastAsia="lt-LT"/>
        </w:rPr>
        <w:t xml:space="preserve">, o </w:t>
      </w:r>
      <w:proofErr w:type="spellStart"/>
      <w:r w:rsidRPr="00504523">
        <w:rPr>
          <w:rFonts w:eastAsia="Times New Roman" w:cs="Times New Roman"/>
          <w:color w:val="auto"/>
          <w:sz w:val="24"/>
          <w:szCs w:val="24"/>
          <w:lang w:val="en-GB" w:eastAsia="lt-LT"/>
        </w:rPr>
        <w:t>pagal</w:t>
      </w:r>
      <w:proofErr w:type="spellEnd"/>
      <w:r w:rsidRPr="00504523">
        <w:rPr>
          <w:rFonts w:eastAsia="Times New Roman" w:cs="Times New Roman"/>
          <w:color w:val="auto"/>
          <w:sz w:val="24"/>
          <w:szCs w:val="24"/>
          <w:lang w:val="en-GB" w:eastAsia="lt-LT"/>
        </w:rPr>
        <w:t xml:space="preserve"> Lietuvos </w:t>
      </w:r>
      <w:proofErr w:type="spellStart"/>
      <w:r w:rsidRPr="00504523">
        <w:rPr>
          <w:rFonts w:eastAsia="Times New Roman" w:cs="Times New Roman"/>
          <w:color w:val="auto"/>
          <w:sz w:val="24"/>
          <w:szCs w:val="24"/>
          <w:lang w:val="en-GB" w:eastAsia="lt-LT"/>
        </w:rPr>
        <w:t>kaimo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plėtros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programos</w:t>
      </w:r>
      <w:proofErr w:type="spellEnd"/>
      <w:r w:rsidRPr="00504523">
        <w:rPr>
          <w:rFonts w:eastAsia="Times New Roman" w:cs="Times New Roman"/>
          <w:color w:val="auto"/>
          <w:sz w:val="24"/>
          <w:szCs w:val="24"/>
          <w:lang w:val="en-GB" w:eastAsia="lt-LT"/>
        </w:rPr>
        <w:t xml:space="preserve"> (KPP) </w:t>
      </w:r>
      <w:proofErr w:type="spellStart"/>
      <w:r w:rsidRPr="00504523">
        <w:rPr>
          <w:rFonts w:eastAsia="Times New Roman" w:cs="Times New Roman"/>
          <w:color w:val="auto"/>
          <w:sz w:val="24"/>
          <w:szCs w:val="24"/>
          <w:lang w:val="en-GB" w:eastAsia="lt-LT"/>
        </w:rPr>
        <w:t>priemones</w:t>
      </w:r>
      <w:proofErr w:type="spellEnd"/>
      <w:r w:rsidRPr="00504523">
        <w:rPr>
          <w:rFonts w:eastAsia="Times New Roman" w:cs="Times New Roman"/>
          <w:color w:val="auto"/>
          <w:sz w:val="24"/>
          <w:szCs w:val="24"/>
          <w:lang w:val="en-GB" w:eastAsia="lt-LT"/>
        </w:rPr>
        <w:t xml:space="preserve"> – 85 proc. </w:t>
      </w:r>
      <w:proofErr w:type="spellStart"/>
      <w:r w:rsidRPr="00504523">
        <w:rPr>
          <w:rFonts w:eastAsia="Times New Roman" w:cs="Times New Roman"/>
          <w:color w:val="auto"/>
          <w:sz w:val="24"/>
          <w:szCs w:val="24"/>
          <w:lang w:val="en-GB" w:eastAsia="lt-LT"/>
        </w:rPr>
        <w:t>skirtos</w:t>
      </w:r>
      <w:proofErr w:type="spellEnd"/>
      <w:r w:rsidRPr="00504523">
        <w:rPr>
          <w:rFonts w:eastAsia="Times New Roman" w:cs="Times New Roman"/>
          <w:color w:val="auto"/>
          <w:sz w:val="24"/>
          <w:szCs w:val="24"/>
          <w:lang w:val="en-GB" w:eastAsia="lt-LT"/>
        </w:rPr>
        <w:t xml:space="preserve"> paramos </w:t>
      </w:r>
      <w:proofErr w:type="spellStart"/>
      <w:r w:rsidRPr="00504523">
        <w:rPr>
          <w:rFonts w:eastAsia="Times New Roman" w:cs="Times New Roman"/>
          <w:color w:val="auto"/>
          <w:sz w:val="24"/>
          <w:szCs w:val="24"/>
          <w:lang w:val="en-GB" w:eastAsia="lt-LT"/>
        </w:rPr>
        <w:t>sumos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Likusi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išmokų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ūkininkams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mokama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gruodžio</w:t>
      </w:r>
      <w:proofErr w:type="spellEnd"/>
      <w:r w:rsidRPr="00504523">
        <w:rPr>
          <w:rFonts w:eastAsia="Times New Roman" w:cs="Times New Roman"/>
          <w:color w:val="auto"/>
          <w:sz w:val="24"/>
          <w:szCs w:val="24"/>
          <w:lang w:val="en-GB" w:eastAsia="lt-LT"/>
        </w:rPr>
        <w:t xml:space="preserve"> 1 </w:t>
      </w:r>
      <w:proofErr w:type="spellStart"/>
      <w:r w:rsidRPr="00504523">
        <w:rPr>
          <w:rFonts w:eastAsia="Times New Roman" w:cs="Times New Roman"/>
          <w:color w:val="auto"/>
          <w:sz w:val="24"/>
          <w:szCs w:val="24"/>
          <w:lang w:val="en-GB" w:eastAsia="lt-LT"/>
        </w:rPr>
        <w:t>dienos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iki</w:t>
      </w:r>
      <w:proofErr w:type="spellEnd"/>
      <w:r w:rsidRPr="00504523">
        <w:rPr>
          <w:rFonts w:eastAsia="Times New Roman" w:cs="Times New Roman"/>
          <w:color w:val="auto"/>
          <w:sz w:val="24"/>
          <w:szCs w:val="24"/>
          <w:lang w:val="en-GB" w:eastAsia="lt-LT"/>
        </w:rPr>
        <w:t xml:space="preserve"> 2022 </w:t>
      </w:r>
      <w:proofErr w:type="spellStart"/>
      <w:r w:rsidRPr="00504523">
        <w:rPr>
          <w:rFonts w:eastAsia="Times New Roman" w:cs="Times New Roman"/>
          <w:color w:val="auto"/>
          <w:sz w:val="24"/>
          <w:szCs w:val="24"/>
          <w:lang w:val="en-GB" w:eastAsia="lt-LT"/>
        </w:rPr>
        <w:t>metų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birželio</w:t>
      </w:r>
      <w:proofErr w:type="spellEnd"/>
      <w:r w:rsidRPr="00504523">
        <w:rPr>
          <w:rFonts w:eastAsia="Times New Roman" w:cs="Times New Roman"/>
          <w:color w:val="auto"/>
          <w:sz w:val="24"/>
          <w:szCs w:val="24"/>
          <w:lang w:val="en-GB" w:eastAsia="lt-LT"/>
        </w:rPr>
        <w:t xml:space="preserve"> 30 </w:t>
      </w:r>
      <w:proofErr w:type="spellStart"/>
      <w:r w:rsidRPr="00504523">
        <w:rPr>
          <w:rFonts w:eastAsia="Times New Roman" w:cs="Times New Roman"/>
          <w:color w:val="auto"/>
          <w:sz w:val="24"/>
          <w:szCs w:val="24"/>
          <w:lang w:val="en-GB" w:eastAsia="lt-LT"/>
        </w:rPr>
        <w:t>dienos</w:t>
      </w:r>
      <w:proofErr w:type="spellEnd"/>
      <w:r w:rsidRPr="00504523">
        <w:rPr>
          <w:rFonts w:eastAsia="Times New Roman" w:cs="Times New Roman"/>
          <w:color w:val="auto"/>
          <w:sz w:val="24"/>
          <w:szCs w:val="24"/>
          <w:lang w:val="en-GB" w:eastAsia="lt-LT"/>
        </w:rPr>
        <w:t>.</w:t>
      </w:r>
    </w:p>
    <w:p w14:paraId="39AF7CC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Savivaldybės tarybos sprendimu 50 procentų sumažintas žemės mokestis ir valstybinės žemės nuomos mokestis savivaldybės teritorijoje registruotiems juridiniams asmenims ir deklaravusiems gyvenamąją vietą savivaldybės teritorijoje fiziniams asmenims. </w:t>
      </w:r>
      <w:r w:rsidRPr="00504523">
        <w:rPr>
          <w:rFonts w:eastAsia="Times New Roman" w:cs="Times New Roman"/>
          <w:color w:val="000000"/>
          <w:sz w:val="24"/>
          <w:szCs w:val="24"/>
          <w:lang w:eastAsia="lt-LT"/>
        </w:rPr>
        <w:t>2021 metais minėta lengvata sudarė 127,8</w:t>
      </w:r>
      <w:r w:rsidRPr="00504523">
        <w:rPr>
          <w:rFonts w:eastAsia="Times New Roman" w:cs="Times New Roman"/>
          <w:color w:val="ED7D31"/>
          <w:sz w:val="24"/>
          <w:szCs w:val="24"/>
          <w:lang w:eastAsia="lt-LT"/>
        </w:rPr>
        <w:t> </w:t>
      </w:r>
      <w:r w:rsidRPr="00504523">
        <w:rPr>
          <w:rFonts w:eastAsia="Times New Roman" w:cs="Times New Roman"/>
          <w:color w:val="000000"/>
          <w:sz w:val="24"/>
          <w:szCs w:val="24"/>
          <w:lang w:eastAsia="lt-LT"/>
        </w:rPr>
        <w:t>tūkst. eurų (2020 metais –</w:t>
      </w:r>
      <w:r w:rsidRPr="00504523">
        <w:rPr>
          <w:rFonts w:eastAsia="Times New Roman" w:cs="Times New Roman"/>
          <w:color w:val="000000"/>
          <w:sz w:val="24"/>
          <w:szCs w:val="24"/>
          <w:lang w:eastAsia="lt-LT"/>
        </w:rPr>
        <w:softHyphen/>
      </w:r>
      <w:r w:rsidRPr="00504523">
        <w:rPr>
          <w:rFonts w:eastAsia="Times New Roman" w:cs="Times New Roman"/>
          <w:color w:val="auto"/>
          <w:sz w:val="24"/>
          <w:szCs w:val="24"/>
          <w:lang w:eastAsia="lt-LT"/>
        </w:rPr>
        <w:t>109,8 tūkst. eurų).</w:t>
      </w:r>
    </w:p>
    <w:p w14:paraId="1C520FF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Be to, savivaldybės taryba yra </w:t>
      </w:r>
      <w:r w:rsidRPr="00504523">
        <w:rPr>
          <w:rFonts w:eastAsia="Times New Roman" w:cs="Times New Roman"/>
          <w:color w:val="000000"/>
          <w:sz w:val="24"/>
          <w:szCs w:val="24"/>
          <w:lang w:eastAsia="lt-LT"/>
        </w:rPr>
        <w:t>nustačiusi dar vieną lengvatą, t. y. neapmokestinamus (</w:t>
      </w:r>
      <w:r w:rsidRPr="00504523">
        <w:rPr>
          <w:rFonts w:eastAsia="Times New Roman" w:cs="Times New Roman"/>
          <w:color w:val="auto"/>
          <w:sz w:val="24"/>
          <w:szCs w:val="24"/>
          <w:lang w:eastAsia="lt-LT"/>
        </w:rPr>
        <w:t>žemės mokesčiu ir valstybinės žemės nuomos mokesčiu) žemės sklypų dydžius fiziniams asmenims, kurių šeimose mokestinio laikotarpio pradžioje nėra darbingų asmenų ir kuriems nustatytas 0–40 procentų darbingumo lygis arba kurie yra sukakę senatvės pensijos amžių ar yra nepilnamečiai ir žemės sklypai yra ne didesni kaip: mieste – 0,15 ha, kaimo vietovėse – 3,00 ha. 2021 metais ši lengvata sudarė 109,3</w:t>
      </w:r>
      <w:r w:rsidRPr="00504523">
        <w:rPr>
          <w:rFonts w:eastAsia="Times New Roman" w:cs="Times New Roman"/>
          <w:color w:val="FF0000"/>
          <w:sz w:val="24"/>
          <w:szCs w:val="24"/>
          <w:lang w:eastAsia="lt-LT"/>
        </w:rPr>
        <w:t> </w:t>
      </w:r>
      <w:r w:rsidRPr="00504523">
        <w:rPr>
          <w:rFonts w:eastAsia="Times New Roman" w:cs="Times New Roman"/>
          <w:color w:val="auto"/>
          <w:sz w:val="24"/>
          <w:szCs w:val="24"/>
          <w:lang w:eastAsia="lt-LT"/>
        </w:rPr>
        <w:t>tūkst. eurų. Iš viso savivaldybės nustatytos žemės ir žemės nuomos mokesčio lengvatos 2021 metais sudarė 237,1</w:t>
      </w:r>
      <w:r w:rsidRPr="00504523">
        <w:rPr>
          <w:rFonts w:eastAsia="Times New Roman" w:cs="Times New Roman"/>
          <w:color w:val="FF0000"/>
          <w:sz w:val="24"/>
          <w:szCs w:val="24"/>
          <w:lang w:eastAsia="lt-LT"/>
        </w:rPr>
        <w:t> </w:t>
      </w:r>
      <w:r w:rsidRPr="00504523">
        <w:rPr>
          <w:rFonts w:eastAsia="Times New Roman" w:cs="Times New Roman"/>
          <w:color w:val="auto"/>
          <w:sz w:val="24"/>
          <w:szCs w:val="24"/>
          <w:lang w:eastAsia="lt-LT"/>
        </w:rPr>
        <w:t>tūkst. eurų.</w:t>
      </w:r>
    </w:p>
    <w:p w14:paraId="133C643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Kasmet</w:t>
      </w:r>
      <w:proofErr w:type="spellEnd"/>
      <w:r w:rsidRPr="00504523">
        <w:rPr>
          <w:rFonts w:eastAsia="Times New Roman" w:cs="Times New Roman"/>
          <w:color w:val="auto"/>
          <w:sz w:val="24"/>
          <w:szCs w:val="24"/>
          <w:lang w:val="en-GB" w:eastAsia="lt-LT"/>
        </w:rPr>
        <w:t xml:space="preserve"> rajono </w:t>
      </w:r>
      <w:proofErr w:type="spellStart"/>
      <w:r w:rsidRPr="00504523">
        <w:rPr>
          <w:rFonts w:eastAsia="Times New Roman" w:cs="Times New Roman"/>
          <w:color w:val="auto"/>
          <w:sz w:val="24"/>
          <w:szCs w:val="24"/>
          <w:lang w:val="en-GB" w:eastAsia="lt-LT"/>
        </w:rPr>
        <w:t>žemdirbių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atstovai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dalyvauja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įvairiose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žemės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parodose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seminaruose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kituose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renginiuose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Rajone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organizuotas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konkursas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Metų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ūkis</w:t>
      </w:r>
      <w:proofErr w:type="spellEnd"/>
      <w:r w:rsidRPr="00504523">
        <w:rPr>
          <w:rFonts w:eastAsia="Times New Roman" w:cs="Times New Roman"/>
          <w:color w:val="auto"/>
          <w:sz w:val="24"/>
          <w:szCs w:val="24"/>
          <w:lang w:val="en-GB" w:eastAsia="lt-LT"/>
        </w:rPr>
        <w:t xml:space="preserve"> 2021“. </w:t>
      </w:r>
      <w:proofErr w:type="spellStart"/>
      <w:r w:rsidRPr="00504523">
        <w:rPr>
          <w:rFonts w:eastAsia="Times New Roman" w:cs="Times New Roman"/>
          <w:color w:val="auto"/>
          <w:sz w:val="24"/>
          <w:szCs w:val="24"/>
          <w:lang w:val="en-GB" w:eastAsia="lt-LT"/>
        </w:rPr>
        <w:t>Geriausiu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pripažintas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Gražinos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Balio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Ragaišių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mėsinių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galvijų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Antalksnės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kaime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Linkmenų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seniūnijoje</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Ignalinoje</w:t>
      </w:r>
      <w:proofErr w:type="spellEnd"/>
      <w:r w:rsidRPr="00504523">
        <w:rPr>
          <w:rFonts w:eastAsia="Times New Roman" w:cs="Times New Roman"/>
          <w:color w:val="auto"/>
          <w:sz w:val="24"/>
          <w:szCs w:val="24"/>
          <w:lang w:val="en-GB" w:eastAsia="lt-LT"/>
        </w:rPr>
        <w:t>  </w:t>
      </w:r>
      <w:proofErr w:type="spellStart"/>
      <w:r w:rsidRPr="00504523">
        <w:rPr>
          <w:rFonts w:eastAsia="Times New Roman" w:cs="Times New Roman"/>
          <w:color w:val="auto"/>
          <w:sz w:val="24"/>
          <w:szCs w:val="24"/>
          <w:lang w:val="en-GB" w:eastAsia="lt-LT"/>
        </w:rPr>
        <w:t>vyko</w:t>
      </w:r>
      <w:proofErr w:type="spellEnd"/>
      <w:proofErr w:type="gram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rudens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šventė</w:t>
      </w:r>
      <w:proofErr w:type="spellEnd"/>
      <w:r w:rsidRPr="00504523">
        <w:rPr>
          <w:rFonts w:eastAsia="Times New Roman" w:cs="Times New Roman"/>
          <w:color w:val="auto"/>
          <w:sz w:val="24"/>
          <w:szCs w:val="24"/>
          <w:lang w:val="en-GB" w:eastAsia="lt-LT"/>
        </w:rPr>
        <w:t xml:space="preserve"> „Ignalinos </w:t>
      </w:r>
      <w:proofErr w:type="spellStart"/>
      <w:r w:rsidRPr="00504523">
        <w:rPr>
          <w:rFonts w:eastAsia="Times New Roman" w:cs="Times New Roman"/>
          <w:color w:val="auto"/>
          <w:sz w:val="24"/>
          <w:szCs w:val="24"/>
          <w:lang w:val="en-GB" w:eastAsia="lt-LT"/>
        </w:rPr>
        <w:t>peizažai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Joje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išaugintą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produkciją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pristatė</w:t>
      </w:r>
      <w:proofErr w:type="spellEnd"/>
      <w:r w:rsidRPr="00504523">
        <w:rPr>
          <w:rFonts w:eastAsia="Times New Roman" w:cs="Times New Roman"/>
          <w:color w:val="auto"/>
          <w:sz w:val="24"/>
          <w:szCs w:val="24"/>
          <w:lang w:val="en-GB" w:eastAsia="lt-LT"/>
        </w:rPr>
        <w:t xml:space="preserve"> rajono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respublikos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žemdirbiai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tautodailininkai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amatininkai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Šventės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metu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pagerbti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konkurso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nugalėtojai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bei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inovatyvūs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pavyzdingi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ūkininkai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jiems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įteikti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padėkų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raštai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dovanos.</w:t>
      </w:r>
    </w:p>
    <w:p w14:paraId="0EDE06ED"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p w14:paraId="76BC5D41" w14:textId="77777777" w:rsidR="00504523" w:rsidRPr="00504523" w:rsidRDefault="00504523" w:rsidP="00504523">
      <w:pPr>
        <w:shd w:val="clear" w:color="auto" w:fill="FFFFFF"/>
        <w:spacing w:after="0" w:line="240" w:lineRule="auto"/>
        <w:ind w:left="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Išmokos žemės ūkiui už 2021 metus</w:t>
      </w:r>
    </w:p>
    <w:p w14:paraId="3352786E" w14:textId="77777777" w:rsidR="00504523" w:rsidRPr="00504523" w:rsidRDefault="00504523" w:rsidP="00504523">
      <w:pPr>
        <w:shd w:val="clear" w:color="auto" w:fill="FFFFFF"/>
        <w:spacing w:after="0" w:line="240" w:lineRule="auto"/>
        <w:ind w:left="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Tiesioginės išmokos</w:t>
      </w:r>
    </w:p>
    <w:tbl>
      <w:tblPr>
        <w:tblW w:w="7388" w:type="dxa"/>
        <w:jc w:val="center"/>
        <w:tblCellMar>
          <w:left w:w="0" w:type="dxa"/>
          <w:right w:w="0" w:type="dxa"/>
        </w:tblCellMar>
        <w:tblLook w:val="04A0" w:firstRow="1" w:lastRow="0" w:firstColumn="1" w:lastColumn="0" w:noHBand="0" w:noVBand="1"/>
      </w:tblPr>
      <w:tblGrid>
        <w:gridCol w:w="5404"/>
        <w:gridCol w:w="1984"/>
      </w:tblGrid>
      <w:tr w:rsidR="00504523" w:rsidRPr="00504523" w14:paraId="2F6A68CB" w14:textId="77777777" w:rsidTr="00504523">
        <w:trPr>
          <w:jc w:val="center"/>
        </w:trPr>
        <w:tc>
          <w:tcPr>
            <w:tcW w:w="54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E2EA80" w14:textId="77777777" w:rsidR="00504523" w:rsidRPr="00504523" w:rsidRDefault="00504523" w:rsidP="00504523">
            <w:pPr>
              <w:spacing w:after="0" w:line="240" w:lineRule="auto"/>
              <w:ind w:left="360"/>
              <w:jc w:val="center"/>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Išmokų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pavadinimas</w:t>
            </w:r>
            <w:proofErr w:type="spellEnd"/>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4B28D7" w14:textId="77777777" w:rsidR="00504523" w:rsidRPr="00504523" w:rsidRDefault="00504523" w:rsidP="00504523">
            <w:pPr>
              <w:spacing w:after="0" w:line="240" w:lineRule="auto"/>
              <w:jc w:val="center"/>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Išmokų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suma</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iš</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viso</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tūkst</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Eur</w:t>
            </w:r>
            <w:proofErr w:type="spellEnd"/>
            <w:r w:rsidRPr="00504523">
              <w:rPr>
                <w:rFonts w:eastAsia="Times New Roman" w:cs="Times New Roman"/>
                <w:b/>
                <w:bCs/>
                <w:color w:val="auto"/>
                <w:sz w:val="24"/>
                <w:szCs w:val="24"/>
                <w:lang w:val="en-GB" w:eastAsia="lt-LT"/>
              </w:rPr>
              <w:t>)</w:t>
            </w:r>
          </w:p>
        </w:tc>
      </w:tr>
      <w:tr w:rsidR="00504523" w:rsidRPr="00504523" w14:paraId="526FC850" w14:textId="77777777" w:rsidTr="00504523">
        <w:trPr>
          <w:jc w:val="center"/>
        </w:trPr>
        <w:tc>
          <w:tcPr>
            <w:tcW w:w="54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42FF6D"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Už žemės ūkio naudmenų ir pasėlių plotus</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454DBD9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8096,4</w:t>
            </w:r>
          </w:p>
        </w:tc>
      </w:tr>
      <w:tr w:rsidR="00504523" w:rsidRPr="00504523" w14:paraId="57DE4B8E" w14:textId="77777777" w:rsidTr="00504523">
        <w:trPr>
          <w:jc w:val="center"/>
        </w:trPr>
        <w:tc>
          <w:tcPr>
            <w:tcW w:w="54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647935"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Už</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papildomą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bičių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maitinimą</w:t>
            </w:r>
            <w:proofErr w:type="spellEnd"/>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A8ABF6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15</w:t>
            </w:r>
          </w:p>
        </w:tc>
      </w:tr>
      <w:tr w:rsidR="00504523" w:rsidRPr="00504523" w14:paraId="323D37F9" w14:textId="77777777" w:rsidTr="00504523">
        <w:trPr>
          <w:jc w:val="center"/>
        </w:trPr>
        <w:tc>
          <w:tcPr>
            <w:tcW w:w="54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055EB5"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Susietoji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parama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už</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mėsinius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galvijus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mėsines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avis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pieninių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veislių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bulius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pienines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ožkas</w:t>
            </w:r>
            <w:proofErr w:type="spellEnd"/>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70EEA3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324</w:t>
            </w:r>
          </w:p>
        </w:tc>
      </w:tr>
      <w:tr w:rsidR="00504523" w:rsidRPr="00504523" w14:paraId="190C4312" w14:textId="77777777" w:rsidTr="00504523">
        <w:trPr>
          <w:jc w:val="center"/>
        </w:trPr>
        <w:tc>
          <w:tcPr>
            <w:tcW w:w="54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991110"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Pereinamojo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laikotarpio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nacionalinė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parama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už</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pieną</w:t>
            </w:r>
            <w:proofErr w:type="spellEnd"/>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830893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43,2</w:t>
            </w:r>
          </w:p>
        </w:tc>
      </w:tr>
      <w:tr w:rsidR="00504523" w:rsidRPr="00504523" w14:paraId="4954BBA0" w14:textId="77777777" w:rsidTr="00504523">
        <w:trPr>
          <w:jc w:val="center"/>
        </w:trPr>
        <w:tc>
          <w:tcPr>
            <w:tcW w:w="54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75BF57"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Atsietoji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išmoka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už</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gyvulius</w:t>
            </w:r>
            <w:proofErr w:type="spellEnd"/>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6E3A301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64,3</w:t>
            </w:r>
          </w:p>
        </w:tc>
      </w:tr>
      <w:tr w:rsidR="00504523" w:rsidRPr="00504523" w14:paraId="1044FBD0" w14:textId="77777777" w:rsidTr="00504523">
        <w:trPr>
          <w:jc w:val="center"/>
        </w:trPr>
        <w:tc>
          <w:tcPr>
            <w:tcW w:w="54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EC2F7"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Augalų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draudimo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įmokų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kompensavimas</w:t>
            </w:r>
            <w:proofErr w:type="spellEnd"/>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157A4F6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17,5</w:t>
            </w:r>
          </w:p>
        </w:tc>
      </w:tr>
      <w:tr w:rsidR="00504523" w:rsidRPr="00504523" w14:paraId="7B35D7AB" w14:textId="77777777" w:rsidTr="00504523">
        <w:trPr>
          <w:trHeight w:val="279"/>
          <w:jc w:val="center"/>
        </w:trPr>
        <w:tc>
          <w:tcPr>
            <w:tcW w:w="54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7D026D"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Iš</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viso</w:t>
            </w:r>
            <w:proofErr w:type="spellEnd"/>
            <w:r w:rsidRPr="00504523">
              <w:rPr>
                <w:rFonts w:eastAsia="Times New Roman" w:cs="Times New Roman"/>
                <w:b/>
                <w:bCs/>
                <w:color w:val="auto"/>
                <w:sz w:val="24"/>
                <w:szCs w:val="24"/>
                <w:lang w:val="en-GB" w:eastAsia="lt-LT"/>
              </w:rPr>
              <w:t>:</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73D2DB5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8560,4</w:t>
            </w:r>
          </w:p>
        </w:tc>
      </w:tr>
    </w:tbl>
    <w:p w14:paraId="5B9FC284" w14:textId="77777777" w:rsidR="00504523" w:rsidRPr="00504523" w:rsidRDefault="00504523" w:rsidP="00504523">
      <w:pPr>
        <w:shd w:val="clear" w:color="auto" w:fill="FFFFFF"/>
        <w:spacing w:after="0" w:line="240" w:lineRule="auto"/>
        <w:ind w:left="360"/>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1AF6247D" w14:textId="77777777" w:rsidR="00504523" w:rsidRPr="00504523" w:rsidRDefault="00504523" w:rsidP="00504523">
      <w:pPr>
        <w:shd w:val="clear" w:color="auto" w:fill="FFFFFF"/>
        <w:spacing w:after="0" w:line="240" w:lineRule="auto"/>
        <w:ind w:left="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Išmokos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pagal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Kaimo</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plėtros</w:t>
      </w:r>
      <w:proofErr w:type="spellEnd"/>
      <w:r w:rsidRPr="00504523">
        <w:rPr>
          <w:rFonts w:eastAsia="Times New Roman" w:cs="Times New Roman"/>
          <w:color w:val="auto"/>
          <w:sz w:val="24"/>
          <w:szCs w:val="24"/>
          <w:lang w:val="en-GB" w:eastAsia="lt-LT"/>
        </w:rPr>
        <w:t>  </w:t>
      </w:r>
      <w:proofErr w:type="spellStart"/>
      <w:r w:rsidRPr="00504523">
        <w:rPr>
          <w:rFonts w:eastAsia="Times New Roman" w:cs="Times New Roman"/>
          <w:color w:val="auto"/>
          <w:sz w:val="24"/>
          <w:szCs w:val="24"/>
          <w:lang w:val="en-GB" w:eastAsia="lt-LT"/>
        </w:rPr>
        <w:t>programos</w:t>
      </w:r>
      <w:proofErr w:type="spellEnd"/>
      <w:proofErr w:type="gram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priemones</w:t>
      </w:r>
      <w:proofErr w:type="spellEnd"/>
    </w:p>
    <w:tbl>
      <w:tblPr>
        <w:tblW w:w="0" w:type="auto"/>
        <w:jc w:val="center"/>
        <w:tblCellMar>
          <w:left w:w="0" w:type="dxa"/>
          <w:right w:w="0" w:type="dxa"/>
        </w:tblCellMar>
        <w:tblLook w:val="04A0" w:firstRow="1" w:lastRow="0" w:firstColumn="1" w:lastColumn="0" w:noHBand="0" w:noVBand="1"/>
      </w:tblPr>
      <w:tblGrid>
        <w:gridCol w:w="7505"/>
        <w:gridCol w:w="1994"/>
      </w:tblGrid>
      <w:tr w:rsidR="00504523" w:rsidRPr="00504523" w14:paraId="0D97B62A" w14:textId="77777777" w:rsidTr="00504523">
        <w:trPr>
          <w:trHeight w:val="516"/>
          <w:jc w:val="center"/>
        </w:trPr>
        <w:tc>
          <w:tcPr>
            <w:tcW w:w="54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E27D6A"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lastRenderedPageBreak/>
              <w:t>Išmokų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pavadinimas</w:t>
            </w:r>
            <w:proofErr w:type="spellEnd"/>
          </w:p>
        </w:tc>
        <w:tc>
          <w:tcPr>
            <w:tcW w:w="19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F23993"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Išmokų</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suma</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iš</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viso</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tūkst</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Eur</w:t>
            </w:r>
            <w:proofErr w:type="spellEnd"/>
            <w:r w:rsidRPr="00504523">
              <w:rPr>
                <w:rFonts w:eastAsia="Times New Roman" w:cs="Times New Roman"/>
                <w:b/>
                <w:bCs/>
                <w:color w:val="auto"/>
                <w:sz w:val="24"/>
                <w:szCs w:val="24"/>
                <w:lang w:val="en-GB" w:eastAsia="lt-LT"/>
              </w:rPr>
              <w:t>)</w:t>
            </w:r>
          </w:p>
        </w:tc>
      </w:tr>
      <w:tr w:rsidR="00504523" w:rsidRPr="00504523" w14:paraId="419B1131" w14:textId="77777777" w:rsidTr="00504523">
        <w:trPr>
          <w:jc w:val="center"/>
        </w:trPr>
        <w:tc>
          <w:tcPr>
            <w:tcW w:w="54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34231B"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Išmokos už vietoves, kuriose esama gamtinių ar kitų specifinių kliūčių</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14:paraId="3B337EFA" w14:textId="77777777" w:rsidR="00504523" w:rsidRPr="00504523" w:rsidRDefault="00504523" w:rsidP="00504523">
            <w:pPr>
              <w:spacing w:after="0" w:line="240" w:lineRule="auto"/>
              <w:ind w:left="12"/>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1492,8</w:t>
            </w:r>
          </w:p>
        </w:tc>
      </w:tr>
      <w:tr w:rsidR="00504523" w:rsidRPr="00504523" w14:paraId="7070D619" w14:textId="77777777" w:rsidTr="00504523">
        <w:trPr>
          <w:jc w:val="center"/>
        </w:trPr>
        <w:tc>
          <w:tcPr>
            <w:tcW w:w="54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EF4C81"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Agrarinė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aplinkosauga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klimatas</w:t>
            </w:r>
            <w:proofErr w:type="spellEnd"/>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14:paraId="1B56EA8D" w14:textId="77777777" w:rsidR="00504523" w:rsidRPr="00504523" w:rsidRDefault="00504523" w:rsidP="00504523">
            <w:pPr>
              <w:spacing w:after="0" w:line="240" w:lineRule="auto"/>
              <w:ind w:left="12"/>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571,3</w:t>
            </w:r>
          </w:p>
        </w:tc>
      </w:tr>
      <w:tr w:rsidR="00504523" w:rsidRPr="00504523" w14:paraId="6F498336" w14:textId="77777777" w:rsidTr="00504523">
        <w:trPr>
          <w:jc w:val="center"/>
        </w:trPr>
        <w:tc>
          <w:tcPr>
            <w:tcW w:w="54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D263BC"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xml:space="preserve">„Natura </w:t>
            </w:r>
            <w:proofErr w:type="gramStart"/>
            <w:r w:rsidRPr="00504523">
              <w:rPr>
                <w:rFonts w:eastAsia="Times New Roman" w:cs="Times New Roman"/>
                <w:color w:val="auto"/>
                <w:sz w:val="24"/>
                <w:szCs w:val="24"/>
                <w:lang w:val="en-GB" w:eastAsia="lt-LT"/>
              </w:rPr>
              <w:t xml:space="preserve">2000“ </w:t>
            </w:r>
            <w:proofErr w:type="spellStart"/>
            <w:r w:rsidRPr="00504523">
              <w:rPr>
                <w:rFonts w:eastAsia="Times New Roman" w:cs="Times New Roman"/>
                <w:color w:val="auto"/>
                <w:sz w:val="24"/>
                <w:szCs w:val="24"/>
                <w:lang w:val="en-GB" w:eastAsia="lt-LT"/>
              </w:rPr>
              <w:t>išmokos</w:t>
            </w:r>
            <w:proofErr w:type="spellEnd"/>
            <w:proofErr w:type="gramEnd"/>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14:paraId="2948F771" w14:textId="77777777" w:rsidR="00504523" w:rsidRPr="00504523" w:rsidRDefault="00504523" w:rsidP="00504523">
            <w:pPr>
              <w:spacing w:after="0" w:line="240" w:lineRule="auto"/>
              <w:ind w:left="12"/>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223,8</w:t>
            </w:r>
          </w:p>
        </w:tc>
      </w:tr>
      <w:tr w:rsidR="00504523" w:rsidRPr="00504523" w14:paraId="38E6FD2D" w14:textId="77777777" w:rsidTr="00504523">
        <w:trPr>
          <w:jc w:val="center"/>
        </w:trPr>
        <w:tc>
          <w:tcPr>
            <w:tcW w:w="54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3BB4A9"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Ekologinis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ūkininkavimas</w:t>
            </w:r>
            <w:proofErr w:type="spellEnd"/>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14:paraId="778EB5F2" w14:textId="77777777" w:rsidR="00504523" w:rsidRPr="00504523" w:rsidRDefault="00504523" w:rsidP="00504523">
            <w:pPr>
              <w:spacing w:after="0" w:line="240" w:lineRule="auto"/>
              <w:ind w:left="12"/>
              <w:jc w:val="center"/>
              <w:rPr>
                <w:rFonts w:eastAsia="Times New Roman" w:cs="Times New Roman"/>
                <w:color w:val="auto"/>
                <w:sz w:val="24"/>
                <w:szCs w:val="24"/>
                <w:lang w:eastAsia="lt-LT"/>
              </w:rPr>
            </w:pPr>
            <w:r w:rsidRPr="00504523">
              <w:rPr>
                <w:rFonts w:eastAsia="Times New Roman" w:cs="Times New Roman"/>
                <w:color w:val="000000"/>
                <w:sz w:val="24"/>
                <w:szCs w:val="24"/>
                <w:lang w:val="en-GB" w:eastAsia="lt-LT"/>
              </w:rPr>
              <w:t>816,3</w:t>
            </w:r>
          </w:p>
        </w:tc>
      </w:tr>
      <w:tr w:rsidR="00504523" w:rsidRPr="00504523" w14:paraId="1F16F996" w14:textId="77777777" w:rsidTr="00504523">
        <w:trPr>
          <w:jc w:val="center"/>
        </w:trPr>
        <w:tc>
          <w:tcPr>
            <w:tcW w:w="54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8B6F5B"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Investicinės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priemonės</w:t>
            </w:r>
            <w:proofErr w:type="spellEnd"/>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14:paraId="503BBEE3" w14:textId="77777777" w:rsidR="00504523" w:rsidRPr="00504523" w:rsidRDefault="00504523" w:rsidP="00504523">
            <w:pPr>
              <w:spacing w:after="0" w:line="240" w:lineRule="auto"/>
              <w:ind w:left="12"/>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302,6</w:t>
            </w:r>
          </w:p>
        </w:tc>
      </w:tr>
      <w:tr w:rsidR="00504523" w:rsidRPr="00504523" w14:paraId="50EF9AB5" w14:textId="77777777" w:rsidTr="00504523">
        <w:trPr>
          <w:jc w:val="center"/>
        </w:trPr>
        <w:tc>
          <w:tcPr>
            <w:tcW w:w="54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71B147"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Augalų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draudimo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įmokų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dalinis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kompensavimas</w:t>
            </w:r>
            <w:proofErr w:type="spellEnd"/>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14:paraId="57AADD10" w14:textId="77777777" w:rsidR="00504523" w:rsidRPr="00504523" w:rsidRDefault="00504523" w:rsidP="00504523">
            <w:pPr>
              <w:spacing w:after="0" w:line="240" w:lineRule="auto"/>
              <w:ind w:left="12"/>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118</w:t>
            </w:r>
          </w:p>
        </w:tc>
      </w:tr>
      <w:tr w:rsidR="00504523" w:rsidRPr="00504523" w14:paraId="1E19DFBB" w14:textId="77777777" w:rsidTr="00504523">
        <w:trPr>
          <w:jc w:val="center"/>
        </w:trPr>
        <w:tc>
          <w:tcPr>
            <w:tcW w:w="54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0F012D" w14:textId="77777777" w:rsidR="00504523" w:rsidRPr="00504523" w:rsidRDefault="00504523" w:rsidP="00504523">
            <w:pPr>
              <w:spacing w:after="0" w:line="240" w:lineRule="auto"/>
              <w:ind w:left="29"/>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roofErr w:type="spellStart"/>
            <w:r w:rsidRPr="00504523">
              <w:rPr>
                <w:rFonts w:eastAsia="Times New Roman" w:cs="Times New Roman"/>
                <w:b/>
                <w:bCs/>
                <w:color w:val="auto"/>
                <w:sz w:val="24"/>
                <w:szCs w:val="24"/>
                <w:lang w:val="en-GB" w:eastAsia="lt-LT"/>
              </w:rPr>
              <w:t>Iš</w:t>
            </w:r>
            <w:proofErr w:type="spellEnd"/>
            <w:r w:rsidRPr="00504523">
              <w:rPr>
                <w:rFonts w:eastAsia="Times New Roman" w:cs="Times New Roman"/>
                <w:b/>
                <w:bCs/>
                <w:color w:val="auto"/>
                <w:sz w:val="24"/>
                <w:szCs w:val="24"/>
                <w:lang w:val="en-GB" w:eastAsia="lt-LT"/>
              </w:rPr>
              <w:t xml:space="preserve"> viso:                                                                                                                 </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14:paraId="41ACD2A5" w14:textId="77777777" w:rsidR="00504523" w:rsidRPr="00504523" w:rsidRDefault="00504523" w:rsidP="00504523">
            <w:pPr>
              <w:spacing w:after="0" w:line="240" w:lineRule="auto"/>
              <w:ind w:left="12"/>
              <w:jc w:val="center"/>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3524,8</w:t>
            </w:r>
          </w:p>
        </w:tc>
      </w:tr>
    </w:tbl>
    <w:p w14:paraId="61A8CFF7" w14:textId="77777777" w:rsidR="00504523" w:rsidRPr="00504523" w:rsidRDefault="00504523" w:rsidP="00504523">
      <w:pPr>
        <w:shd w:val="clear" w:color="auto" w:fill="FFFFFF"/>
        <w:spacing w:after="0" w:line="240" w:lineRule="auto"/>
        <w:ind w:left="36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243F181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Siekiant mažinti neigiamas koronaviruso pandemijos ir karantino sukeltas pasekmes, rajono gyvulių augintojams, sodininkams bei uogų ir daržovių augintojams, susiduriantiems su ekonominiais sunkumais dėl COVID-19 viruso protrūkio, pagal L</w:t>
      </w:r>
      <w:r w:rsidRPr="00504523">
        <w:rPr>
          <w:rFonts w:eastAsia="Times New Roman" w:cs="Times New Roman"/>
          <w:color w:val="auto"/>
          <w:sz w:val="24"/>
          <w:szCs w:val="24"/>
          <w:lang w:eastAsia="lt-LT"/>
        </w:rPr>
        <w:t>ietuvos kaimo plėtros programos priemonę „Išimtinė laikina parama ūkininkams ir MVĮ, kuriuos ypač paveikė COVID-19 krizė“</w:t>
      </w:r>
      <w:r w:rsidRPr="00504523">
        <w:rPr>
          <w:rFonts w:eastAsia="Times New Roman" w:cs="Times New Roman"/>
          <w:b/>
          <w:bCs/>
          <w:color w:val="auto"/>
          <w:sz w:val="28"/>
          <w:szCs w:val="28"/>
          <w:lang w:eastAsia="lt-LT"/>
        </w:rPr>
        <w:t> </w:t>
      </w:r>
      <w:r w:rsidRPr="00504523">
        <w:rPr>
          <w:rFonts w:eastAsia="Times New Roman" w:cs="Times New Roman"/>
          <w:color w:val="000000"/>
          <w:sz w:val="24"/>
          <w:szCs w:val="24"/>
          <w:shd w:val="clear" w:color="auto" w:fill="FFFFFF"/>
          <w:lang w:eastAsia="lt-LT"/>
        </w:rPr>
        <w:t> išmokėta 115,2 tūkst. eurų paramos.</w:t>
      </w:r>
    </w:p>
    <w:p w14:paraId="238AF5C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Iš viso už 2021 metus Ignalinos rajono savivaldybės žemės ūkio verslo subjektai gavo apie 12200,4 tūkst. eurų išmokų.</w:t>
      </w:r>
    </w:p>
    <w:p w14:paraId="2503B693" w14:textId="77777777" w:rsidR="00504523" w:rsidRPr="00504523" w:rsidRDefault="00504523" w:rsidP="00504523">
      <w:pPr>
        <w:shd w:val="clear" w:color="auto" w:fill="FFFFFF"/>
        <w:spacing w:after="0" w:line="240" w:lineRule="auto"/>
        <w:ind w:left="360"/>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1A7FF2BB"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XXI SKYRIUS</w:t>
      </w:r>
    </w:p>
    <w:p w14:paraId="398FB4CB"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TEISĖ IR CIVILINĖ METRIKACIJA</w:t>
      </w:r>
    </w:p>
    <w:p w14:paraId="5917A6D0"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212529"/>
          <w:sz w:val="24"/>
          <w:szCs w:val="24"/>
          <w:lang w:eastAsia="lt-LT"/>
        </w:rPr>
        <w:t> </w:t>
      </w:r>
    </w:p>
    <w:p w14:paraId="7B6755F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Pirminė teisinė pagalba</w:t>
      </w:r>
    </w:p>
    <w:p w14:paraId="465923B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Savivaldybės administracijos Teisės ir civilinės metrikacijos skyrius, vykdydamas valstybės savivaldybei deleguotą funkciją ir vadovaudamasis Lietuvos Respublikos valstybės garantuojamos teisinės pagalbos įstatymu,  rajono gyventojams teikė pirminę teisinę  pagalbą: teisines konsultacijas, teisinę informaciją, surašė prašymus suteikti antrinę teisinę pagalbą (nemokamoms advokato paslaugoms gauti). Nuo 2020 m. sausio 1 d. įsigaliojus Lietuvos Respublikos mediacijos įstatymo pataisoms, numatančioms privalomąją mediaciją šeimos ginčuose, teiktos konsultacijos ir surašyti prašymai privalomajai mediacijai.</w:t>
      </w:r>
    </w:p>
    <w:p w14:paraId="64BB240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Per 2021 metus pirminė teisinė pagalba suteikta 231 asmeniui. Iš jų 37 asmenims padėta surašyti prašymus antrinei teisinei pagalbai gauti, 17 prašymų privalomajai mediacijai, 6 gyventojams padėta surašyti įvairius prašymus, skundus valstybinėms institucijoms.</w:t>
      </w:r>
    </w:p>
    <w:p w14:paraId="7A61FB8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Apie galimybes gauti valstybės garantuojamą teisinę pagalbą rajono gyventojai buvo informuojami Ignalinos rajono savivaldybės administracijos interneto svetainėje www.ignalina.lt, skiltyje ,,Teisinė pagalba“. Parengti plakatai apie pirminės, antrinės teisinės pagalbos teikimą, mediacijos teikimą ir paskelbti savivaldybės įstaigų, įmonių ir savivaldybės administracijos teritorinių padalinių (seniūnijų) informaciniuose stenduose. Gyventojai konsultuojami kontaktiniu ir nuotoliniu būdu.</w:t>
      </w:r>
    </w:p>
    <w:p w14:paraId="1BFA715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Klausimų, kuriais 2019, 2020 ir 2021 metais buvo teikiama pirminė teisinė pagalba, palyginamoji lentelė</w:t>
      </w:r>
    </w:p>
    <w:p w14:paraId="71DAB240" w14:textId="77777777" w:rsidR="00504523" w:rsidRPr="00504523" w:rsidRDefault="00504523" w:rsidP="00504523">
      <w:pPr>
        <w:shd w:val="clear" w:color="auto" w:fill="FFFFFF"/>
        <w:spacing w:after="0" w:line="240" w:lineRule="auto"/>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bl>
      <w:tblPr>
        <w:tblW w:w="9783" w:type="dxa"/>
        <w:jc w:val="center"/>
        <w:tblCellMar>
          <w:left w:w="0" w:type="dxa"/>
          <w:right w:w="0" w:type="dxa"/>
        </w:tblCellMar>
        <w:tblLook w:val="04A0" w:firstRow="1" w:lastRow="0" w:firstColumn="1" w:lastColumn="0" w:noHBand="0" w:noVBand="1"/>
      </w:tblPr>
      <w:tblGrid>
        <w:gridCol w:w="3402"/>
        <w:gridCol w:w="2127"/>
        <w:gridCol w:w="2127"/>
        <w:gridCol w:w="2127"/>
      </w:tblGrid>
      <w:tr w:rsidR="00504523" w:rsidRPr="00504523" w14:paraId="58AA542E" w14:textId="77777777" w:rsidTr="00504523">
        <w:trPr>
          <w:jc w:val="center"/>
        </w:trPr>
        <w:tc>
          <w:tcPr>
            <w:tcW w:w="34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F5426D" w14:textId="77777777" w:rsidR="00504523" w:rsidRPr="00504523" w:rsidRDefault="00504523" w:rsidP="00504523">
            <w:pPr>
              <w:spacing w:after="0" w:line="252" w:lineRule="atLeast"/>
              <w:ind w:firstLine="720"/>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Gyventojų klausimai</w:t>
            </w:r>
          </w:p>
          <w:p w14:paraId="75022F21" w14:textId="77777777" w:rsidR="00504523" w:rsidRPr="00504523" w:rsidRDefault="00504523" w:rsidP="00504523">
            <w:pPr>
              <w:spacing w:after="0" w:line="252" w:lineRule="atLeast"/>
              <w:ind w:firstLine="720"/>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pagal jų turinį</w:t>
            </w:r>
          </w:p>
        </w:tc>
        <w:tc>
          <w:tcPr>
            <w:tcW w:w="21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D6F59A" w14:textId="77777777" w:rsidR="00504523" w:rsidRPr="00504523" w:rsidRDefault="00504523" w:rsidP="00504523">
            <w:pPr>
              <w:spacing w:after="0" w:line="252"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Konsultuotų gyventojų skaičius</w:t>
            </w:r>
          </w:p>
          <w:p w14:paraId="24991573" w14:textId="77777777" w:rsidR="00504523" w:rsidRPr="00504523" w:rsidRDefault="00504523" w:rsidP="00504523">
            <w:pPr>
              <w:spacing w:after="0" w:line="252"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2019 m.</w:t>
            </w:r>
          </w:p>
        </w:tc>
        <w:tc>
          <w:tcPr>
            <w:tcW w:w="21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D8A409" w14:textId="77777777" w:rsidR="00504523" w:rsidRPr="00504523" w:rsidRDefault="00504523" w:rsidP="00504523">
            <w:pPr>
              <w:spacing w:after="0" w:line="252"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Konsultuotų gyventojų skaičius</w:t>
            </w:r>
          </w:p>
          <w:p w14:paraId="5519BD24" w14:textId="77777777" w:rsidR="00504523" w:rsidRPr="00504523" w:rsidRDefault="00504523" w:rsidP="00504523">
            <w:pPr>
              <w:spacing w:after="0" w:line="252"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2020 m.</w:t>
            </w:r>
          </w:p>
        </w:tc>
        <w:tc>
          <w:tcPr>
            <w:tcW w:w="21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7A000B" w14:textId="77777777" w:rsidR="00504523" w:rsidRPr="00504523" w:rsidRDefault="00504523" w:rsidP="00504523">
            <w:pPr>
              <w:spacing w:after="0" w:line="252"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Konsultuotų gyventojų skaičius</w:t>
            </w:r>
          </w:p>
          <w:p w14:paraId="7E608A66" w14:textId="77777777" w:rsidR="00504523" w:rsidRPr="00504523" w:rsidRDefault="00504523" w:rsidP="00504523">
            <w:pPr>
              <w:spacing w:after="0" w:line="252" w:lineRule="atLeast"/>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2021 m.</w:t>
            </w:r>
          </w:p>
        </w:tc>
      </w:tr>
      <w:tr w:rsidR="00504523" w:rsidRPr="00504523" w14:paraId="2E5A114B"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6C3C8F"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Šeimos teisė, paveldėjimo teisė</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5BF73D"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112</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B28CF54"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83</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A6A022"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34</w:t>
            </w:r>
          </w:p>
        </w:tc>
      </w:tr>
      <w:tr w:rsidR="00504523" w:rsidRPr="00504523" w14:paraId="559DA57D"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563506"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Darbo teisė</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3D0BA9"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17</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F51C20"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25</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44C746"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15</w:t>
            </w:r>
          </w:p>
        </w:tc>
      </w:tr>
      <w:tr w:rsidR="00504523" w:rsidRPr="00504523" w14:paraId="5C8917DC"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E29D2E"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Socialinės apsaugos teisė</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FB4AF59"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18</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1B7C7AB"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7</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273B8E5"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8</w:t>
            </w:r>
          </w:p>
        </w:tc>
      </w:tr>
      <w:tr w:rsidR="00504523" w:rsidRPr="00504523" w14:paraId="638B22C5"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6537B4"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Žemės teisė</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16B3A1"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9</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F60D05"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5</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75E3104"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w:t>
            </w:r>
          </w:p>
        </w:tc>
      </w:tr>
      <w:tr w:rsidR="00504523" w:rsidRPr="00504523" w14:paraId="075B1631"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C1C1DF"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Nuosavybės teisių atkūrimas</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3376DD8"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13</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7DA541"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39616A"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w:t>
            </w:r>
          </w:p>
        </w:tc>
      </w:tr>
      <w:tr w:rsidR="00504523" w:rsidRPr="00504523" w14:paraId="1BB65ABB"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6F11D1"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Administracinė teisė ir administracinis procesas</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0B6BB8"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9</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306828"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22</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18991B"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15</w:t>
            </w:r>
          </w:p>
        </w:tc>
      </w:tr>
      <w:tr w:rsidR="00504523" w:rsidRPr="00504523" w14:paraId="1006128B"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C37B12"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Civilinė teisė ir civilinis procesas</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5531CA"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76</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63DA77"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103</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C0D707"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116</w:t>
            </w:r>
          </w:p>
        </w:tc>
      </w:tr>
      <w:tr w:rsidR="00504523" w:rsidRPr="00504523" w14:paraId="3207EE2E"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0220A8"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Baudžiamoji teisė</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0ABB5C7"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5</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66990F4"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13</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EA8548"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16</w:t>
            </w:r>
          </w:p>
        </w:tc>
      </w:tr>
      <w:tr w:rsidR="00504523" w:rsidRPr="00504523" w14:paraId="6B2A145F"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491813"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Baudžiamasis procesas</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2D880B"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9</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C8BA47"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8</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9F1D0B"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4</w:t>
            </w:r>
          </w:p>
        </w:tc>
      </w:tr>
      <w:tr w:rsidR="00504523" w:rsidRPr="00504523" w14:paraId="56BB8AB6"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5C777F"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Kiti klausimai</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E612E10"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7</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30D702"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B52E3D"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w:t>
            </w:r>
          </w:p>
        </w:tc>
      </w:tr>
      <w:tr w:rsidR="00504523" w:rsidRPr="00504523" w14:paraId="61C74B48"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C55CED"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Privalomoji mediacija</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8AF71E"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372006"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34</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D47633"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17</w:t>
            </w:r>
          </w:p>
        </w:tc>
      </w:tr>
      <w:tr w:rsidR="00504523" w:rsidRPr="00504523" w14:paraId="7591E95B" w14:textId="77777777" w:rsidTr="00504523">
        <w:trPr>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9FF14F"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Procesiniai dokumentai (prašymai dėl santuokos nutraukimo abiejų sutuoktinių bendru sutikimu)</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3F9299B"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BE0B35"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w:t>
            </w:r>
          </w:p>
        </w:tc>
        <w:tc>
          <w:tcPr>
            <w:tcW w:w="212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C0B94F"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w:t>
            </w:r>
          </w:p>
        </w:tc>
      </w:tr>
      <w:tr w:rsidR="00504523" w:rsidRPr="00504523" w14:paraId="45BCDC16" w14:textId="77777777" w:rsidTr="00504523">
        <w:trPr>
          <w:trHeight w:val="229"/>
          <w:jc w:val="center"/>
        </w:trPr>
        <w:tc>
          <w:tcPr>
            <w:tcW w:w="34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B24A35" w14:textId="77777777" w:rsidR="00504523" w:rsidRPr="00504523" w:rsidRDefault="00504523" w:rsidP="00504523">
            <w:pPr>
              <w:spacing w:after="0" w:line="252" w:lineRule="atLeast"/>
              <w:ind w:firstLine="34"/>
              <w:rPr>
                <w:rFonts w:eastAsia="Times New Roman" w:cs="Times New Roman"/>
                <w:color w:val="auto"/>
                <w:sz w:val="24"/>
                <w:szCs w:val="24"/>
                <w:lang w:eastAsia="lt-LT"/>
              </w:rPr>
            </w:pPr>
            <w:r w:rsidRPr="00504523">
              <w:rPr>
                <w:rFonts w:eastAsia="Times New Roman" w:cs="Times New Roman"/>
                <w:color w:val="auto"/>
                <w:sz w:val="24"/>
                <w:szCs w:val="24"/>
                <w:lang w:eastAsia="lt-LT"/>
              </w:rPr>
              <w:t>Iš viso</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47D5C0B9"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275</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6E4F6194"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306</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765F6BF0"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231</w:t>
            </w:r>
          </w:p>
        </w:tc>
      </w:tr>
    </w:tbl>
    <w:p w14:paraId="7954023E"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US" w:eastAsia="lt-LT"/>
        </w:rPr>
        <w:t> </w:t>
      </w:r>
    </w:p>
    <w:p w14:paraId="26E704F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suruošti procesiniai dokumentai: Utenos apylinkės teismo Ignalinos rūmams, Zarasų rūmams – surašyti 5 pareiškimai „Dėl nuomos mokesčio už valstybinę žemę skolos priteisimo“; Kauno apylinkės teismo Kauno rūmams – 1 pareiškimas „Dėl nuomos mokesčio už valstybinę žemę skolos priteisimo“; Vilniaus regiono apylinkės teismo Vilniaus rajono rūmams – 1 pareiškimas „Dėl nuomos mokesčio už valstybinę žemę skolos priteisimo“ ir 1 ieškinys „Dėl valstybinės žemės nuomos mokesčio ir šio mokesčio delspinigių priteisimo“, Vilniaus miesto apylinkės teismui – 6 pareiškimai „Dėl nuomos mokesčio už valstybinę žemę skolos priteisimo“; Panevėžio apylinkės teismo Panevėžio rūmams – 1 pareiškimas „Dėl nuomos mokesčio už valstybinę žemę skolos priteisimo“; 2 pareiškimai „Dėl statinių pripažinimo bešeimininkiais ir perdavimo Ignalinos rajono savivaldybės nuosavybėn“; Utenos apylinkės teismo Ignalinos rūmams – 1 atsiliepimas į prašymą dėl santuokos nutraukimo abiejų sutuoktinių sutikimu, Vilniaus apygardos teismui – 1 reikalavimas ir atsikirtimas civilinėje byloje.</w:t>
      </w:r>
    </w:p>
    <w:p w14:paraId="07B5C50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i/>
          <w:iCs/>
          <w:color w:val="000000"/>
          <w:sz w:val="24"/>
          <w:szCs w:val="24"/>
          <w:lang w:eastAsia="lt-LT"/>
        </w:rPr>
        <w:t> </w:t>
      </w:r>
    </w:p>
    <w:p w14:paraId="6353925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Butų ir kitų patalpų savininkų bendrijų valdymo organų, jungtinės veiklos sutartimi įgaliotų asmenų, savivaldybės vykdomosios institucijos paskirtų bendrojo naudojimo objektų administratorių veikla 2021 metais</w:t>
      </w:r>
    </w:p>
    <w:p w14:paraId="182167A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Ignalinos rajono savivaldybės tarybos sprendimu patvirtintas Maksimalaus bendrojo naudojimo objektų administravimo tarifo apskaičiavimo tvarkos aprašas, kuriame nustatyta, kad asmens, pretenduojančio teikti bendrojo naudojimo objektų administravimo paslaugas, nurodytas administravimo tarifas negali viršyti sprendime patvirtinto maksimalaus bendrojo naudojimo objektų administravimo tarifo per mėnesį už 1 kv. m naudingojo ploto.</w:t>
      </w:r>
    </w:p>
    <w:p w14:paraId="5491271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Penkerių metų laikotarpiui Ignalinos rajono savivaldybės administracijos direktoriaus įsakymais pratęsti uždarosios akcinės bendrovės „Didžiasalio komunalinės paslaugos“ bei uždarosios akcinės bendrovės Ignalinos butų ūkio daugiabučių gyvenamųjų namų bendrojo naudojimo objektų administratorių paskyrimai, d</w:t>
      </w:r>
      <w:r w:rsidRPr="00504523">
        <w:rPr>
          <w:rFonts w:eastAsia="Times New Roman" w:cs="Times New Roman"/>
          <w:color w:val="000000"/>
          <w:sz w:val="24"/>
          <w:szCs w:val="24"/>
          <w:shd w:val="clear" w:color="auto" w:fill="FFFFFF"/>
          <w:lang w:eastAsia="lt-LT"/>
        </w:rPr>
        <w:t>augiabučio gyvenamojo namo Atgimimo g. 19, Ignalinos mieste, bendrojo naudojimo objektų administratoriumi paskirta uždaroji akcinė bendrovė Ignalinos butų ūkis.</w:t>
      </w:r>
    </w:p>
    <w:p w14:paraId="5F9464A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2021 metais atlikti 4 </w:t>
      </w:r>
      <w:r w:rsidRPr="00504523">
        <w:rPr>
          <w:rFonts w:eastAsia="Times New Roman" w:cs="Times New Roman"/>
          <w:color w:val="auto"/>
          <w:sz w:val="24"/>
          <w:szCs w:val="24"/>
          <w:lang w:eastAsia="lt-LT"/>
        </w:rPr>
        <w:t>daugiabučių gyvenamųjų namų bendrojo naudojimo objektų administratoriaus bei 2 </w:t>
      </w:r>
      <w:r w:rsidRPr="00504523">
        <w:rPr>
          <w:rFonts w:eastAsia="Times New Roman" w:cs="Times New Roman"/>
          <w:color w:val="000000"/>
          <w:sz w:val="24"/>
          <w:szCs w:val="24"/>
          <w:lang w:eastAsia="lt-LT"/>
        </w:rPr>
        <w:t>daugiabučių gyvenamųjų namų ar kitos paskirties pastatų savininkų bendrijų veiklos patikrinimai.</w:t>
      </w:r>
    </w:p>
    <w:p w14:paraId="5AE664AF"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212529"/>
          <w:sz w:val="24"/>
          <w:szCs w:val="24"/>
          <w:lang w:eastAsia="lt-LT"/>
        </w:rPr>
        <w:t> </w:t>
      </w:r>
    </w:p>
    <w:p w14:paraId="53B17DB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b/>
          <w:bCs/>
          <w:color w:val="auto"/>
          <w:sz w:val="24"/>
          <w:szCs w:val="24"/>
          <w:lang w:eastAsia="lt-LT"/>
        </w:rPr>
        <w:t>Civilinė metrikacija</w:t>
      </w:r>
    </w:p>
    <w:p w14:paraId="5B31B8A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 xml:space="preserve">2021 m. skyrius vykdė įstatymų deleguotas funkcijas: registravo gimimo, santuokos sudarymo, santuokos nutraukimo, mirties, tėvystės pripažinimo ir nustatymo, nuginčijimo, įvaikinimo, vardo, pavardės pakeitimo faktus, įtraukė į apskaitą bažnyčios nustatyta tvarka sudarytas santuokas, užsienio valstybėse sudarytus civilinės būklės aktus, papildė, keitė, taisė, atkūrė, anuliavo </w:t>
      </w:r>
      <w:r w:rsidRPr="00504523">
        <w:rPr>
          <w:rFonts w:ascii="TimesLT" w:eastAsia="Times New Roman" w:hAnsi="TimesLT" w:cs="Times New Roman"/>
          <w:color w:val="auto"/>
          <w:sz w:val="24"/>
          <w:szCs w:val="24"/>
          <w:lang w:eastAsia="lt-LT"/>
        </w:rPr>
        <w:lastRenderedPageBreak/>
        <w:t>civilinės būklės aktų įrašus, rengė ir išdavė pakartotinius bažnytinius ir civilinės būklės įrašus liudijančius išrašus, įrašų nuorašus, kopijas, pažymas apie šeiminę padėtį asmenims, ketinantiems registruoti santuokas užsienio valstybėse, atliko santuokų registravimą, kūrė iškilmingą jų registravimo aplinką, rengė dokumentus, rašė išvadas asmens vardo, pavardės pakeitimo ir įrašų papildymo, ištaisymo, anuliavimo, atkūrimo bylose, nagrinėjo ir rengė atsakymus į fizinių asmenų ir įstaigų raštus bei ataskaitas Teisingumo ministerijai.</w:t>
      </w:r>
    </w:p>
    <w:p w14:paraId="1D85448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Skyriaus archyve saugomos 455 civilinės būklės aktų įrašų knygos ir 90 abėcėlinių žurnalų. Kiekvienais metais archyvas vidutiniškai pasipildo 6 įrašų knygomis ir 5 abėcėliniais žurnalais.</w:t>
      </w:r>
    </w:p>
    <w:p w14:paraId="1CA26D1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ascii="TimesLT" w:eastAsia="Times New Roman" w:hAnsi="TimesLT" w:cs="Times New Roman"/>
          <w:color w:val="auto"/>
          <w:sz w:val="24"/>
          <w:szCs w:val="24"/>
          <w:lang w:val="en-GB" w:eastAsia="lt-LT"/>
        </w:rPr>
        <w:t>Atrinktos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ir</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sunaikintos</w:t>
      </w:r>
      <w:proofErr w:type="spellEnd"/>
      <w:r w:rsidRPr="00504523">
        <w:rPr>
          <w:rFonts w:ascii="TimesLT" w:eastAsia="Times New Roman" w:hAnsi="TimesLT" w:cs="Times New Roman"/>
          <w:color w:val="auto"/>
          <w:sz w:val="24"/>
          <w:szCs w:val="24"/>
          <w:lang w:val="en-GB" w:eastAsia="lt-LT"/>
        </w:rPr>
        <w:t xml:space="preserve"> 92 </w:t>
      </w:r>
      <w:proofErr w:type="spellStart"/>
      <w:r w:rsidRPr="00504523">
        <w:rPr>
          <w:rFonts w:ascii="TimesLT" w:eastAsia="Times New Roman" w:hAnsi="TimesLT" w:cs="Times New Roman"/>
          <w:color w:val="auto"/>
          <w:sz w:val="24"/>
          <w:szCs w:val="24"/>
          <w:lang w:val="en-GB" w:eastAsia="lt-LT"/>
        </w:rPr>
        <w:t>bylos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kurių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saugojimo</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terminas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yra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pasibaigęs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Sudaryti</w:t>
      </w:r>
      <w:proofErr w:type="spellEnd"/>
      <w:r w:rsidRPr="00504523">
        <w:rPr>
          <w:rFonts w:ascii="TimesLT" w:eastAsia="Times New Roman" w:hAnsi="TimesLT" w:cs="Times New Roman"/>
          <w:color w:val="auto"/>
          <w:sz w:val="24"/>
          <w:szCs w:val="24"/>
          <w:lang w:val="en-GB" w:eastAsia="lt-LT"/>
        </w:rPr>
        <w:t xml:space="preserve"> 2019 </w:t>
      </w:r>
      <w:proofErr w:type="spellStart"/>
      <w:r w:rsidRPr="00504523">
        <w:rPr>
          <w:rFonts w:ascii="TimesLT" w:eastAsia="Times New Roman" w:hAnsi="TimesLT" w:cs="Times New Roman"/>
          <w:color w:val="auto"/>
          <w:sz w:val="24"/>
          <w:szCs w:val="24"/>
          <w:lang w:val="en-GB" w:eastAsia="lt-LT"/>
        </w:rPr>
        <w:t>metų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ilgai</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ir</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nuolat</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saugomų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bylų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apyrašai</w:t>
      </w:r>
      <w:proofErr w:type="spellEnd"/>
      <w:r w:rsidRPr="00504523">
        <w:rPr>
          <w:rFonts w:ascii="TimesLT" w:eastAsia="Times New Roman" w:hAnsi="TimesLT" w:cs="Times New Roman"/>
          <w:color w:val="auto"/>
          <w:sz w:val="24"/>
          <w:szCs w:val="24"/>
          <w:lang w:val="en-GB" w:eastAsia="lt-LT"/>
        </w:rPr>
        <w:t>.</w:t>
      </w:r>
    </w:p>
    <w:p w14:paraId="1E40163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val="en-GB" w:eastAsia="lt-LT"/>
        </w:rPr>
        <w:t xml:space="preserve">Per 2021 </w:t>
      </w:r>
      <w:proofErr w:type="spellStart"/>
      <w:r w:rsidRPr="00504523">
        <w:rPr>
          <w:rFonts w:ascii="TimesLT" w:eastAsia="Times New Roman" w:hAnsi="TimesLT" w:cs="Times New Roman"/>
          <w:color w:val="auto"/>
          <w:sz w:val="24"/>
          <w:szCs w:val="24"/>
          <w:lang w:val="en-GB" w:eastAsia="lt-LT"/>
        </w:rPr>
        <w:t>metus</w:t>
      </w:r>
      <w:proofErr w:type="spellEnd"/>
      <w:r w:rsidRPr="00504523">
        <w:rPr>
          <w:rFonts w:ascii="TimesLT" w:eastAsia="Times New Roman" w:hAnsi="TimesLT" w:cs="Times New Roman"/>
          <w:color w:val="auto"/>
          <w:sz w:val="24"/>
          <w:szCs w:val="24"/>
          <w:lang w:val="en-GB" w:eastAsia="lt-LT"/>
        </w:rPr>
        <w:t xml:space="preserve"> skyrius </w:t>
      </w:r>
      <w:proofErr w:type="spellStart"/>
      <w:r w:rsidRPr="00504523">
        <w:rPr>
          <w:rFonts w:ascii="TimesLT" w:eastAsia="Times New Roman" w:hAnsi="TimesLT" w:cs="Times New Roman"/>
          <w:color w:val="auto"/>
          <w:sz w:val="24"/>
          <w:szCs w:val="24"/>
          <w:lang w:val="en-GB" w:eastAsia="lt-LT"/>
        </w:rPr>
        <w:t>sudarė</w:t>
      </w:r>
      <w:proofErr w:type="spellEnd"/>
      <w:r w:rsidRPr="00504523">
        <w:rPr>
          <w:rFonts w:ascii="TimesLT" w:eastAsia="Times New Roman" w:hAnsi="TimesLT" w:cs="Times New Roman"/>
          <w:color w:val="auto"/>
          <w:sz w:val="24"/>
          <w:szCs w:val="24"/>
          <w:lang w:val="en-GB" w:eastAsia="lt-LT"/>
        </w:rPr>
        <w:t xml:space="preserve"> 69 </w:t>
      </w:r>
      <w:proofErr w:type="spellStart"/>
      <w:r w:rsidRPr="00504523">
        <w:rPr>
          <w:rFonts w:ascii="TimesLT" w:eastAsia="Times New Roman" w:hAnsi="TimesLT" w:cs="Times New Roman"/>
          <w:color w:val="auto"/>
          <w:sz w:val="24"/>
          <w:szCs w:val="24"/>
          <w:lang w:val="en-GB" w:eastAsia="lt-LT"/>
        </w:rPr>
        <w:t>gimimo</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įrašus</w:t>
      </w:r>
      <w:proofErr w:type="spellEnd"/>
      <w:r w:rsidRPr="00504523">
        <w:rPr>
          <w:rFonts w:ascii="TimesLT" w:eastAsia="Times New Roman" w:hAnsi="TimesLT" w:cs="Times New Roman"/>
          <w:color w:val="auto"/>
          <w:sz w:val="24"/>
          <w:szCs w:val="24"/>
          <w:lang w:val="en-GB" w:eastAsia="lt-LT"/>
        </w:rPr>
        <w:t xml:space="preserve"> (1 </w:t>
      </w:r>
      <w:proofErr w:type="spellStart"/>
      <w:r w:rsidRPr="00504523">
        <w:rPr>
          <w:rFonts w:ascii="TimesLT" w:eastAsia="Times New Roman" w:hAnsi="TimesLT" w:cs="Times New Roman"/>
          <w:color w:val="auto"/>
          <w:sz w:val="24"/>
          <w:szCs w:val="24"/>
          <w:lang w:val="en-GB" w:eastAsia="lt-LT"/>
        </w:rPr>
        <w:t>įrašu</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daugiau</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negu</w:t>
      </w:r>
      <w:proofErr w:type="spellEnd"/>
      <w:r w:rsidRPr="00504523">
        <w:rPr>
          <w:rFonts w:ascii="TimesLT" w:eastAsia="Times New Roman" w:hAnsi="TimesLT" w:cs="Times New Roman"/>
          <w:color w:val="auto"/>
          <w:sz w:val="24"/>
          <w:szCs w:val="24"/>
          <w:lang w:val="en-GB" w:eastAsia="lt-LT"/>
        </w:rPr>
        <w:t xml:space="preserve"> 2020 m.), </w:t>
      </w:r>
      <w:proofErr w:type="spellStart"/>
      <w:r w:rsidRPr="00504523">
        <w:rPr>
          <w:rFonts w:ascii="TimesLT" w:eastAsia="Times New Roman" w:hAnsi="TimesLT" w:cs="Times New Roman"/>
          <w:color w:val="auto"/>
          <w:sz w:val="24"/>
          <w:szCs w:val="24"/>
          <w:lang w:val="en-GB" w:eastAsia="lt-LT"/>
        </w:rPr>
        <w:t>iš</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jų</w:t>
      </w:r>
      <w:proofErr w:type="spellEnd"/>
      <w:r w:rsidRPr="00504523">
        <w:rPr>
          <w:rFonts w:ascii="TimesLT" w:eastAsia="Times New Roman" w:hAnsi="TimesLT" w:cs="Times New Roman"/>
          <w:color w:val="auto"/>
          <w:sz w:val="24"/>
          <w:szCs w:val="24"/>
          <w:lang w:val="en-GB" w:eastAsia="lt-LT"/>
        </w:rPr>
        <w:t xml:space="preserve"> 14 </w:t>
      </w:r>
      <w:proofErr w:type="spellStart"/>
      <w:r w:rsidRPr="00504523">
        <w:rPr>
          <w:rFonts w:ascii="TimesLT" w:eastAsia="Times New Roman" w:hAnsi="TimesLT" w:cs="Times New Roman"/>
          <w:color w:val="auto"/>
          <w:sz w:val="24"/>
          <w:szCs w:val="24"/>
          <w:lang w:val="en-GB" w:eastAsia="lt-LT"/>
        </w:rPr>
        <w:t>įtraukė</w:t>
      </w:r>
      <w:proofErr w:type="spellEnd"/>
      <w:r w:rsidRPr="00504523">
        <w:rPr>
          <w:rFonts w:ascii="TimesLT" w:eastAsia="Times New Roman" w:hAnsi="TimesLT" w:cs="Times New Roman"/>
          <w:color w:val="auto"/>
          <w:sz w:val="24"/>
          <w:szCs w:val="24"/>
          <w:lang w:val="en-GB" w:eastAsia="lt-LT"/>
        </w:rPr>
        <w:t xml:space="preserve"> į </w:t>
      </w:r>
      <w:proofErr w:type="spellStart"/>
      <w:r w:rsidRPr="00504523">
        <w:rPr>
          <w:rFonts w:ascii="TimesLT" w:eastAsia="Times New Roman" w:hAnsi="TimesLT" w:cs="Times New Roman"/>
          <w:color w:val="auto"/>
          <w:sz w:val="24"/>
          <w:szCs w:val="24"/>
          <w:lang w:val="en-GB" w:eastAsia="lt-LT"/>
        </w:rPr>
        <w:t>apskaitą</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Gimė</w:t>
      </w:r>
      <w:proofErr w:type="spellEnd"/>
      <w:r w:rsidRPr="00504523">
        <w:rPr>
          <w:rFonts w:ascii="TimesLT" w:eastAsia="Times New Roman" w:hAnsi="TimesLT" w:cs="Times New Roman"/>
          <w:color w:val="auto"/>
          <w:sz w:val="24"/>
          <w:szCs w:val="24"/>
          <w:lang w:val="en-GB" w:eastAsia="lt-LT"/>
        </w:rPr>
        <w:t xml:space="preserve"> 35 </w:t>
      </w:r>
      <w:proofErr w:type="spellStart"/>
      <w:r w:rsidRPr="00504523">
        <w:rPr>
          <w:rFonts w:ascii="TimesLT" w:eastAsia="Times New Roman" w:hAnsi="TimesLT" w:cs="Times New Roman"/>
          <w:color w:val="auto"/>
          <w:sz w:val="24"/>
          <w:szCs w:val="24"/>
          <w:lang w:val="en-GB" w:eastAsia="lt-LT"/>
        </w:rPr>
        <w:t>berniukai</w:t>
      </w:r>
      <w:proofErr w:type="spellEnd"/>
      <w:r w:rsidRPr="00504523">
        <w:rPr>
          <w:rFonts w:ascii="TimesLT" w:eastAsia="Times New Roman" w:hAnsi="TimesLT" w:cs="Times New Roman"/>
          <w:color w:val="auto"/>
          <w:sz w:val="24"/>
          <w:szCs w:val="24"/>
          <w:lang w:val="en-GB" w:eastAsia="lt-LT"/>
        </w:rPr>
        <w:t xml:space="preserve">, 34 </w:t>
      </w:r>
      <w:proofErr w:type="spellStart"/>
      <w:r w:rsidRPr="00504523">
        <w:rPr>
          <w:rFonts w:ascii="TimesLT" w:eastAsia="Times New Roman" w:hAnsi="TimesLT" w:cs="Times New Roman"/>
          <w:color w:val="auto"/>
          <w:sz w:val="24"/>
          <w:szCs w:val="24"/>
          <w:lang w:val="en-GB" w:eastAsia="lt-LT"/>
        </w:rPr>
        <w:t>mergaitės</w:t>
      </w:r>
      <w:proofErr w:type="spellEnd"/>
      <w:r w:rsidRPr="00504523">
        <w:rPr>
          <w:rFonts w:ascii="TimesLT" w:eastAsia="Times New Roman" w:hAnsi="TimesLT" w:cs="Times New Roman"/>
          <w:color w:val="auto"/>
          <w:sz w:val="24"/>
          <w:szCs w:val="24"/>
          <w:lang w:val="en-GB" w:eastAsia="lt-LT"/>
        </w:rPr>
        <w:t xml:space="preserve">. 40 </w:t>
      </w:r>
      <w:proofErr w:type="spellStart"/>
      <w:r w:rsidRPr="00504523">
        <w:rPr>
          <w:rFonts w:ascii="TimesLT" w:eastAsia="Times New Roman" w:hAnsi="TimesLT" w:cs="Times New Roman"/>
          <w:color w:val="auto"/>
          <w:sz w:val="24"/>
          <w:szCs w:val="24"/>
          <w:lang w:val="en-GB" w:eastAsia="lt-LT"/>
        </w:rPr>
        <w:t>vaikų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gimė</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tėvams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gyvenantiems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santuokoje</w:t>
      </w:r>
      <w:proofErr w:type="spellEnd"/>
      <w:r w:rsidRPr="00504523">
        <w:rPr>
          <w:rFonts w:ascii="TimesLT" w:eastAsia="Times New Roman" w:hAnsi="TimesLT" w:cs="Times New Roman"/>
          <w:color w:val="auto"/>
          <w:sz w:val="24"/>
          <w:szCs w:val="24"/>
          <w:lang w:val="en-GB" w:eastAsia="lt-LT"/>
        </w:rPr>
        <w:t xml:space="preserve">, 28 </w:t>
      </w:r>
      <w:proofErr w:type="spellStart"/>
      <w:r w:rsidRPr="00504523">
        <w:rPr>
          <w:rFonts w:ascii="TimesLT" w:eastAsia="Times New Roman" w:hAnsi="TimesLT" w:cs="Times New Roman"/>
          <w:color w:val="auto"/>
          <w:sz w:val="24"/>
          <w:szCs w:val="24"/>
          <w:lang w:val="en-GB" w:eastAsia="lt-LT"/>
        </w:rPr>
        <w:t>vaikams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pripažinta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tėvystė</w:t>
      </w:r>
      <w:proofErr w:type="spellEnd"/>
      <w:r w:rsidRPr="00504523">
        <w:rPr>
          <w:rFonts w:ascii="TimesLT" w:eastAsia="Times New Roman" w:hAnsi="TimesLT" w:cs="Times New Roman"/>
          <w:color w:val="auto"/>
          <w:sz w:val="24"/>
          <w:szCs w:val="24"/>
          <w:lang w:val="en-GB" w:eastAsia="lt-LT"/>
        </w:rPr>
        <w:t xml:space="preserve">, 1 </w:t>
      </w:r>
      <w:proofErr w:type="spellStart"/>
      <w:r w:rsidRPr="00504523">
        <w:rPr>
          <w:rFonts w:ascii="TimesLT" w:eastAsia="Times New Roman" w:hAnsi="TimesLT" w:cs="Times New Roman"/>
          <w:color w:val="auto"/>
          <w:sz w:val="24"/>
          <w:szCs w:val="24"/>
          <w:lang w:val="en-GB" w:eastAsia="lt-LT"/>
        </w:rPr>
        <w:t>vaikas</w:t>
      </w:r>
      <w:proofErr w:type="spellEnd"/>
      <w:r w:rsidRPr="00504523">
        <w:rPr>
          <w:rFonts w:ascii="TimesLT" w:eastAsia="Times New Roman" w:hAnsi="TimesLT" w:cs="Times New Roman"/>
          <w:color w:val="auto"/>
          <w:sz w:val="24"/>
          <w:szCs w:val="24"/>
          <w:lang w:val="en-GB" w:eastAsia="lt-LT"/>
        </w:rPr>
        <w:t xml:space="preserve"> </w:t>
      </w:r>
      <w:proofErr w:type="spellStart"/>
      <w:proofErr w:type="gramStart"/>
      <w:r w:rsidRPr="00504523">
        <w:rPr>
          <w:rFonts w:ascii="TimesLT" w:eastAsia="Times New Roman" w:hAnsi="TimesLT" w:cs="Times New Roman"/>
          <w:color w:val="auto"/>
          <w:sz w:val="24"/>
          <w:szCs w:val="24"/>
          <w:lang w:val="en-GB" w:eastAsia="lt-LT"/>
        </w:rPr>
        <w:t>gimė</w:t>
      </w:r>
      <w:proofErr w:type="spellEnd"/>
      <w:r w:rsidRPr="00504523">
        <w:rPr>
          <w:rFonts w:ascii="TimesLT" w:eastAsia="Times New Roman" w:hAnsi="TimesLT" w:cs="Times New Roman"/>
          <w:color w:val="auto"/>
          <w:sz w:val="24"/>
          <w:szCs w:val="24"/>
          <w:lang w:val="en-GB" w:eastAsia="lt-LT"/>
        </w:rPr>
        <w:t>  </w:t>
      </w:r>
      <w:proofErr w:type="spellStart"/>
      <w:r w:rsidRPr="00504523">
        <w:rPr>
          <w:rFonts w:ascii="TimesLT" w:eastAsia="Times New Roman" w:hAnsi="TimesLT" w:cs="Times New Roman"/>
          <w:color w:val="auto"/>
          <w:sz w:val="24"/>
          <w:szCs w:val="24"/>
          <w:lang w:val="en-GB" w:eastAsia="lt-LT"/>
        </w:rPr>
        <w:t>vienišai</w:t>
      </w:r>
      <w:proofErr w:type="spellEnd"/>
      <w:proofErr w:type="gram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motinai</w:t>
      </w:r>
      <w:proofErr w:type="spellEnd"/>
      <w:r w:rsidRPr="00504523">
        <w:rPr>
          <w:rFonts w:ascii="TimesLT" w:eastAsia="Times New Roman" w:hAnsi="TimesLT" w:cs="Times New Roman"/>
          <w:color w:val="auto"/>
          <w:sz w:val="24"/>
          <w:szCs w:val="24"/>
          <w:lang w:val="en-GB" w:eastAsia="lt-LT"/>
        </w:rPr>
        <w:t xml:space="preserve">. 34 </w:t>
      </w:r>
      <w:proofErr w:type="spellStart"/>
      <w:r w:rsidRPr="00504523">
        <w:rPr>
          <w:rFonts w:ascii="TimesLT" w:eastAsia="Times New Roman" w:hAnsi="TimesLT" w:cs="Times New Roman"/>
          <w:color w:val="auto"/>
          <w:sz w:val="24"/>
          <w:szCs w:val="24"/>
          <w:lang w:val="en-GB" w:eastAsia="lt-LT"/>
        </w:rPr>
        <w:t>šeimoms</w:t>
      </w:r>
      <w:proofErr w:type="spellEnd"/>
      <w:r w:rsidRPr="00504523">
        <w:rPr>
          <w:rFonts w:ascii="TimesLT" w:eastAsia="Times New Roman" w:hAnsi="TimesLT" w:cs="Times New Roman"/>
          <w:color w:val="auto"/>
          <w:sz w:val="24"/>
          <w:szCs w:val="24"/>
          <w:lang w:val="en-GB" w:eastAsia="lt-LT"/>
        </w:rPr>
        <w:t xml:space="preserve"> tai </w:t>
      </w:r>
      <w:proofErr w:type="spellStart"/>
      <w:r w:rsidRPr="00504523">
        <w:rPr>
          <w:rFonts w:ascii="TimesLT" w:eastAsia="Times New Roman" w:hAnsi="TimesLT" w:cs="Times New Roman"/>
          <w:color w:val="auto"/>
          <w:sz w:val="24"/>
          <w:szCs w:val="24"/>
          <w:lang w:val="en-GB" w:eastAsia="lt-LT"/>
        </w:rPr>
        <w:t>pirmas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vaikas</w:t>
      </w:r>
      <w:proofErr w:type="spellEnd"/>
      <w:r w:rsidRPr="00504523">
        <w:rPr>
          <w:rFonts w:ascii="TimesLT" w:eastAsia="Times New Roman" w:hAnsi="TimesLT" w:cs="Times New Roman"/>
          <w:color w:val="auto"/>
          <w:sz w:val="24"/>
          <w:szCs w:val="24"/>
          <w:lang w:val="en-GB" w:eastAsia="lt-LT"/>
        </w:rPr>
        <w:t xml:space="preserve">, 19 </w:t>
      </w:r>
      <w:proofErr w:type="spellStart"/>
      <w:r w:rsidRPr="00504523">
        <w:rPr>
          <w:rFonts w:ascii="TimesLT" w:eastAsia="Times New Roman" w:hAnsi="TimesLT" w:cs="Times New Roman"/>
          <w:color w:val="auto"/>
          <w:sz w:val="24"/>
          <w:szCs w:val="24"/>
          <w:lang w:val="en-GB" w:eastAsia="lt-LT"/>
        </w:rPr>
        <w:t>šeimų</w:t>
      </w:r>
      <w:proofErr w:type="spellEnd"/>
      <w:r w:rsidRPr="00504523">
        <w:rPr>
          <w:rFonts w:ascii="TimesLT" w:eastAsia="Times New Roman" w:hAnsi="TimesLT" w:cs="Times New Roman"/>
          <w:color w:val="auto"/>
          <w:sz w:val="24"/>
          <w:szCs w:val="24"/>
          <w:lang w:val="en-GB" w:eastAsia="lt-LT"/>
        </w:rPr>
        <w:t xml:space="preserve"> – </w:t>
      </w:r>
      <w:proofErr w:type="spellStart"/>
      <w:r w:rsidRPr="00504523">
        <w:rPr>
          <w:rFonts w:ascii="TimesLT" w:eastAsia="Times New Roman" w:hAnsi="TimesLT" w:cs="Times New Roman"/>
          <w:color w:val="auto"/>
          <w:sz w:val="24"/>
          <w:szCs w:val="24"/>
          <w:lang w:val="en-GB" w:eastAsia="lt-LT"/>
        </w:rPr>
        <w:t>antras</w:t>
      </w:r>
      <w:proofErr w:type="spellEnd"/>
      <w:r w:rsidRPr="00504523">
        <w:rPr>
          <w:rFonts w:ascii="TimesLT" w:eastAsia="Times New Roman" w:hAnsi="TimesLT" w:cs="Times New Roman"/>
          <w:color w:val="auto"/>
          <w:sz w:val="24"/>
          <w:szCs w:val="24"/>
          <w:lang w:val="en-GB" w:eastAsia="lt-LT"/>
        </w:rPr>
        <w:t xml:space="preserve">, 10 </w:t>
      </w:r>
      <w:proofErr w:type="spellStart"/>
      <w:r w:rsidRPr="00504523">
        <w:rPr>
          <w:rFonts w:ascii="TimesLT" w:eastAsia="Times New Roman" w:hAnsi="TimesLT" w:cs="Times New Roman"/>
          <w:color w:val="auto"/>
          <w:sz w:val="24"/>
          <w:szCs w:val="24"/>
          <w:lang w:val="en-GB" w:eastAsia="lt-LT"/>
        </w:rPr>
        <w:t>šeimų</w:t>
      </w:r>
      <w:proofErr w:type="spellEnd"/>
      <w:r w:rsidRPr="00504523">
        <w:rPr>
          <w:rFonts w:ascii="TimesLT" w:eastAsia="Times New Roman" w:hAnsi="TimesLT" w:cs="Times New Roman"/>
          <w:color w:val="auto"/>
          <w:sz w:val="24"/>
          <w:szCs w:val="24"/>
          <w:lang w:val="en-GB" w:eastAsia="lt-LT"/>
        </w:rPr>
        <w:t xml:space="preserve"> – </w:t>
      </w:r>
      <w:proofErr w:type="spellStart"/>
      <w:r w:rsidRPr="00504523">
        <w:rPr>
          <w:rFonts w:ascii="TimesLT" w:eastAsia="Times New Roman" w:hAnsi="TimesLT" w:cs="Times New Roman"/>
          <w:color w:val="auto"/>
          <w:sz w:val="24"/>
          <w:szCs w:val="24"/>
          <w:lang w:val="en-GB" w:eastAsia="lt-LT"/>
        </w:rPr>
        <w:t>trečias</w:t>
      </w:r>
      <w:proofErr w:type="spellEnd"/>
      <w:r w:rsidRPr="00504523">
        <w:rPr>
          <w:rFonts w:ascii="TimesLT" w:eastAsia="Times New Roman" w:hAnsi="TimesLT" w:cs="Times New Roman"/>
          <w:color w:val="auto"/>
          <w:sz w:val="24"/>
          <w:szCs w:val="24"/>
          <w:lang w:val="en-GB" w:eastAsia="lt-LT"/>
        </w:rPr>
        <w:t xml:space="preserve">, 3 </w:t>
      </w:r>
      <w:proofErr w:type="spellStart"/>
      <w:r w:rsidRPr="00504523">
        <w:rPr>
          <w:rFonts w:ascii="TimesLT" w:eastAsia="Times New Roman" w:hAnsi="TimesLT" w:cs="Times New Roman"/>
          <w:color w:val="auto"/>
          <w:sz w:val="24"/>
          <w:szCs w:val="24"/>
          <w:lang w:val="en-GB" w:eastAsia="lt-LT"/>
        </w:rPr>
        <w:t>šeimoms</w:t>
      </w:r>
      <w:proofErr w:type="spellEnd"/>
      <w:r w:rsidRPr="00504523">
        <w:rPr>
          <w:rFonts w:ascii="TimesLT" w:eastAsia="Times New Roman" w:hAnsi="TimesLT" w:cs="Times New Roman"/>
          <w:color w:val="auto"/>
          <w:sz w:val="24"/>
          <w:szCs w:val="24"/>
          <w:lang w:val="en-GB" w:eastAsia="lt-LT"/>
        </w:rPr>
        <w:t xml:space="preserve"> – </w:t>
      </w:r>
      <w:proofErr w:type="spellStart"/>
      <w:r w:rsidRPr="00504523">
        <w:rPr>
          <w:rFonts w:ascii="TimesLT" w:eastAsia="Times New Roman" w:hAnsi="TimesLT" w:cs="Times New Roman"/>
          <w:color w:val="auto"/>
          <w:sz w:val="24"/>
          <w:szCs w:val="24"/>
          <w:lang w:val="en-GB" w:eastAsia="lt-LT"/>
        </w:rPr>
        <w:t>ketvirtas</w:t>
      </w:r>
      <w:proofErr w:type="spellEnd"/>
      <w:r w:rsidRPr="00504523">
        <w:rPr>
          <w:rFonts w:ascii="TimesLT" w:eastAsia="Times New Roman" w:hAnsi="TimesLT" w:cs="Times New Roman"/>
          <w:color w:val="auto"/>
          <w:sz w:val="24"/>
          <w:szCs w:val="24"/>
          <w:lang w:val="en-GB" w:eastAsia="lt-LT"/>
        </w:rPr>
        <w:t xml:space="preserve">, 2 </w:t>
      </w:r>
      <w:proofErr w:type="spellStart"/>
      <w:r w:rsidRPr="00504523">
        <w:rPr>
          <w:rFonts w:ascii="TimesLT" w:eastAsia="Times New Roman" w:hAnsi="TimesLT" w:cs="Times New Roman"/>
          <w:color w:val="auto"/>
          <w:sz w:val="24"/>
          <w:szCs w:val="24"/>
          <w:lang w:val="en-GB" w:eastAsia="lt-LT"/>
        </w:rPr>
        <w:t>šeimoms</w:t>
      </w:r>
      <w:proofErr w:type="spellEnd"/>
      <w:r w:rsidRPr="00504523">
        <w:rPr>
          <w:rFonts w:ascii="TimesLT" w:eastAsia="Times New Roman" w:hAnsi="TimesLT" w:cs="Times New Roman"/>
          <w:color w:val="auto"/>
          <w:sz w:val="24"/>
          <w:szCs w:val="24"/>
          <w:lang w:val="en-GB" w:eastAsia="lt-LT"/>
        </w:rPr>
        <w:t xml:space="preserve"> – </w:t>
      </w:r>
      <w:proofErr w:type="spellStart"/>
      <w:r w:rsidRPr="00504523">
        <w:rPr>
          <w:rFonts w:ascii="TimesLT" w:eastAsia="Times New Roman" w:hAnsi="TimesLT" w:cs="Times New Roman"/>
          <w:color w:val="auto"/>
          <w:sz w:val="24"/>
          <w:szCs w:val="24"/>
          <w:lang w:val="en-GB" w:eastAsia="lt-LT"/>
        </w:rPr>
        <w:t>šeštas</w:t>
      </w:r>
      <w:proofErr w:type="spellEnd"/>
      <w:r w:rsidRPr="00504523">
        <w:rPr>
          <w:rFonts w:ascii="TimesLT" w:eastAsia="Times New Roman" w:hAnsi="TimesLT" w:cs="Times New Roman"/>
          <w:color w:val="auto"/>
          <w:sz w:val="24"/>
          <w:szCs w:val="24"/>
          <w:lang w:val="en-GB" w:eastAsia="lt-LT"/>
        </w:rPr>
        <w:t xml:space="preserve">, 1 </w:t>
      </w:r>
      <w:proofErr w:type="spellStart"/>
      <w:r w:rsidRPr="00504523">
        <w:rPr>
          <w:rFonts w:ascii="TimesLT" w:eastAsia="Times New Roman" w:hAnsi="TimesLT" w:cs="Times New Roman"/>
          <w:color w:val="auto"/>
          <w:sz w:val="24"/>
          <w:szCs w:val="24"/>
          <w:lang w:val="en-GB" w:eastAsia="lt-LT"/>
        </w:rPr>
        <w:t>šeimai</w:t>
      </w:r>
      <w:proofErr w:type="spellEnd"/>
      <w:r w:rsidRPr="00504523">
        <w:rPr>
          <w:rFonts w:ascii="TimesLT" w:eastAsia="Times New Roman" w:hAnsi="TimesLT" w:cs="Times New Roman"/>
          <w:color w:val="auto"/>
          <w:sz w:val="24"/>
          <w:szCs w:val="24"/>
          <w:lang w:val="en-GB" w:eastAsia="lt-LT"/>
        </w:rPr>
        <w:t xml:space="preserve"> – </w:t>
      </w:r>
      <w:proofErr w:type="spellStart"/>
      <w:r w:rsidRPr="00504523">
        <w:rPr>
          <w:rFonts w:ascii="TimesLT" w:eastAsia="Times New Roman" w:hAnsi="TimesLT" w:cs="Times New Roman"/>
          <w:color w:val="auto"/>
          <w:sz w:val="24"/>
          <w:szCs w:val="24"/>
          <w:lang w:val="en-GB" w:eastAsia="lt-LT"/>
        </w:rPr>
        <w:t>septintas</w:t>
      </w:r>
      <w:proofErr w:type="spellEnd"/>
      <w:r w:rsidRPr="00504523">
        <w:rPr>
          <w:rFonts w:ascii="TimesLT" w:eastAsia="Times New Roman" w:hAnsi="TimesLT" w:cs="Times New Roman"/>
          <w:color w:val="auto"/>
          <w:sz w:val="24"/>
          <w:szCs w:val="24"/>
          <w:lang w:val="en-GB" w:eastAsia="lt-LT"/>
        </w:rPr>
        <w:t>.</w:t>
      </w:r>
    </w:p>
    <w:tbl>
      <w:tblPr>
        <w:tblW w:w="0" w:type="auto"/>
        <w:jc w:val="center"/>
        <w:tblCellMar>
          <w:left w:w="0" w:type="dxa"/>
          <w:right w:w="0" w:type="dxa"/>
        </w:tblCellMar>
        <w:tblLook w:val="04A0" w:firstRow="1" w:lastRow="0" w:firstColumn="1" w:lastColumn="0" w:noHBand="0" w:noVBand="1"/>
      </w:tblPr>
      <w:tblGrid>
        <w:gridCol w:w="1290"/>
        <w:gridCol w:w="945"/>
        <w:gridCol w:w="850"/>
        <w:gridCol w:w="851"/>
        <w:gridCol w:w="992"/>
        <w:gridCol w:w="850"/>
        <w:gridCol w:w="851"/>
        <w:gridCol w:w="850"/>
        <w:gridCol w:w="750"/>
        <w:gridCol w:w="951"/>
      </w:tblGrid>
      <w:tr w:rsidR="00504523" w:rsidRPr="00504523" w14:paraId="29998AF6" w14:textId="77777777" w:rsidTr="00504523">
        <w:trPr>
          <w:trHeight w:val="555"/>
          <w:jc w:val="center"/>
        </w:trPr>
        <w:tc>
          <w:tcPr>
            <w:tcW w:w="1290" w:type="dxa"/>
            <w:tcBorders>
              <w:top w:val="single" w:sz="8" w:space="0" w:color="auto"/>
              <w:left w:val="single" w:sz="8" w:space="0" w:color="auto"/>
              <w:bottom w:val="single" w:sz="12" w:space="0" w:color="000000"/>
              <w:right w:val="single" w:sz="12" w:space="0" w:color="000000"/>
            </w:tcBorders>
            <w:tcMar>
              <w:top w:w="0" w:type="dxa"/>
              <w:left w:w="108" w:type="dxa"/>
              <w:bottom w:w="0" w:type="dxa"/>
              <w:right w:w="108" w:type="dxa"/>
            </w:tcMar>
            <w:hideMark/>
          </w:tcPr>
          <w:p w14:paraId="1BA06C4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Metai</w:t>
            </w:r>
          </w:p>
        </w:tc>
        <w:tc>
          <w:tcPr>
            <w:tcW w:w="945"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7465EF9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1-as</w:t>
            </w:r>
          </w:p>
        </w:tc>
        <w:tc>
          <w:tcPr>
            <w:tcW w:w="850"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05A6AA3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2-as</w:t>
            </w:r>
          </w:p>
        </w:tc>
        <w:tc>
          <w:tcPr>
            <w:tcW w:w="851"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65DBBDF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3-as</w:t>
            </w:r>
          </w:p>
        </w:tc>
        <w:tc>
          <w:tcPr>
            <w:tcW w:w="992"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3A1488D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4-as</w:t>
            </w:r>
          </w:p>
        </w:tc>
        <w:tc>
          <w:tcPr>
            <w:tcW w:w="850"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40D2C2E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5-as</w:t>
            </w:r>
          </w:p>
        </w:tc>
        <w:tc>
          <w:tcPr>
            <w:tcW w:w="851"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708CCC9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6-as</w:t>
            </w:r>
          </w:p>
        </w:tc>
        <w:tc>
          <w:tcPr>
            <w:tcW w:w="850"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6492D76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7-as</w:t>
            </w:r>
          </w:p>
        </w:tc>
        <w:tc>
          <w:tcPr>
            <w:tcW w:w="750"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705DD2E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8-as</w:t>
            </w:r>
          </w:p>
        </w:tc>
        <w:tc>
          <w:tcPr>
            <w:tcW w:w="951" w:type="dxa"/>
            <w:tcBorders>
              <w:top w:val="single" w:sz="8" w:space="0" w:color="auto"/>
              <w:left w:val="nil"/>
              <w:bottom w:val="single" w:sz="12" w:space="0" w:color="000000"/>
              <w:right w:val="single" w:sz="8" w:space="0" w:color="auto"/>
            </w:tcBorders>
            <w:tcMar>
              <w:top w:w="0" w:type="dxa"/>
              <w:left w:w="108" w:type="dxa"/>
              <w:bottom w:w="0" w:type="dxa"/>
              <w:right w:w="108" w:type="dxa"/>
            </w:tcMar>
            <w:hideMark/>
          </w:tcPr>
          <w:p w14:paraId="5A70848A" w14:textId="77777777" w:rsidR="00504523" w:rsidRPr="00504523" w:rsidRDefault="00504523" w:rsidP="00504523">
            <w:pPr>
              <w:spacing w:after="0" w:line="240" w:lineRule="auto"/>
              <w:ind w:left="27"/>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9-as</w:t>
            </w:r>
          </w:p>
        </w:tc>
      </w:tr>
      <w:tr w:rsidR="00504523" w:rsidRPr="00504523" w14:paraId="5738A012" w14:textId="77777777" w:rsidTr="00504523">
        <w:trPr>
          <w:trHeight w:val="378"/>
          <w:jc w:val="center"/>
        </w:trPr>
        <w:tc>
          <w:tcPr>
            <w:tcW w:w="1290" w:type="dxa"/>
            <w:tcBorders>
              <w:top w:val="nil"/>
              <w:left w:val="single" w:sz="8" w:space="0" w:color="auto"/>
              <w:bottom w:val="single" w:sz="8" w:space="0" w:color="auto"/>
              <w:right w:val="single" w:sz="12" w:space="0" w:color="000000"/>
            </w:tcBorders>
            <w:tcMar>
              <w:top w:w="0" w:type="dxa"/>
              <w:left w:w="108" w:type="dxa"/>
              <w:bottom w:w="0" w:type="dxa"/>
              <w:right w:w="108" w:type="dxa"/>
            </w:tcMar>
            <w:hideMark/>
          </w:tcPr>
          <w:p w14:paraId="0274B74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2017 m.</w:t>
            </w:r>
          </w:p>
          <w:p w14:paraId="52A7728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945" w:type="dxa"/>
            <w:tcBorders>
              <w:top w:val="nil"/>
              <w:left w:val="nil"/>
              <w:bottom w:val="single" w:sz="8" w:space="0" w:color="auto"/>
              <w:right w:val="single" w:sz="8" w:space="0" w:color="auto"/>
            </w:tcBorders>
            <w:tcMar>
              <w:top w:w="0" w:type="dxa"/>
              <w:left w:w="108" w:type="dxa"/>
              <w:bottom w:w="0" w:type="dxa"/>
              <w:right w:w="108" w:type="dxa"/>
            </w:tcMar>
            <w:hideMark/>
          </w:tcPr>
          <w:p w14:paraId="7CE0D80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39</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58CC0CC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39</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2713544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14</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B944EA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3</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73994A7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2</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5ACB424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42BA5F5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750" w:type="dxa"/>
            <w:tcBorders>
              <w:top w:val="nil"/>
              <w:left w:val="nil"/>
              <w:bottom w:val="single" w:sz="8" w:space="0" w:color="auto"/>
              <w:right w:val="single" w:sz="8" w:space="0" w:color="auto"/>
            </w:tcBorders>
            <w:tcMar>
              <w:top w:w="0" w:type="dxa"/>
              <w:left w:w="108" w:type="dxa"/>
              <w:bottom w:w="0" w:type="dxa"/>
              <w:right w:w="108" w:type="dxa"/>
            </w:tcMar>
            <w:hideMark/>
          </w:tcPr>
          <w:p w14:paraId="02E8FD6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951" w:type="dxa"/>
            <w:tcBorders>
              <w:top w:val="nil"/>
              <w:left w:val="nil"/>
              <w:bottom w:val="single" w:sz="8" w:space="0" w:color="auto"/>
              <w:right w:val="single" w:sz="8" w:space="0" w:color="auto"/>
            </w:tcBorders>
            <w:tcMar>
              <w:top w:w="0" w:type="dxa"/>
              <w:left w:w="108" w:type="dxa"/>
              <w:bottom w:w="0" w:type="dxa"/>
              <w:right w:w="108" w:type="dxa"/>
            </w:tcMar>
            <w:hideMark/>
          </w:tcPr>
          <w:p w14:paraId="3F4F107F" w14:textId="77777777" w:rsidR="00504523" w:rsidRPr="00504523" w:rsidRDefault="00504523" w:rsidP="00504523">
            <w:pPr>
              <w:spacing w:after="0" w:line="240" w:lineRule="auto"/>
              <w:ind w:left="87"/>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0</w:t>
            </w:r>
          </w:p>
        </w:tc>
      </w:tr>
      <w:tr w:rsidR="00504523" w:rsidRPr="00504523" w14:paraId="36D25F1E" w14:textId="77777777" w:rsidTr="00504523">
        <w:trPr>
          <w:trHeight w:val="378"/>
          <w:jc w:val="center"/>
        </w:trPr>
        <w:tc>
          <w:tcPr>
            <w:tcW w:w="1290" w:type="dxa"/>
            <w:tcBorders>
              <w:top w:val="nil"/>
              <w:left w:val="single" w:sz="8" w:space="0" w:color="auto"/>
              <w:bottom w:val="single" w:sz="8" w:space="0" w:color="auto"/>
              <w:right w:val="single" w:sz="12" w:space="0" w:color="000000"/>
            </w:tcBorders>
            <w:tcMar>
              <w:top w:w="0" w:type="dxa"/>
              <w:left w:w="108" w:type="dxa"/>
              <w:bottom w:w="0" w:type="dxa"/>
              <w:right w:w="108" w:type="dxa"/>
            </w:tcMar>
            <w:hideMark/>
          </w:tcPr>
          <w:p w14:paraId="3261AB6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2018 m.</w:t>
            </w:r>
          </w:p>
          <w:p w14:paraId="67F9789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945" w:type="dxa"/>
            <w:tcBorders>
              <w:top w:val="nil"/>
              <w:left w:val="nil"/>
              <w:bottom w:val="single" w:sz="8" w:space="0" w:color="auto"/>
              <w:right w:val="single" w:sz="8" w:space="0" w:color="auto"/>
            </w:tcBorders>
            <w:tcMar>
              <w:top w:w="0" w:type="dxa"/>
              <w:left w:w="108" w:type="dxa"/>
              <w:bottom w:w="0" w:type="dxa"/>
              <w:right w:w="108" w:type="dxa"/>
            </w:tcMar>
            <w:hideMark/>
          </w:tcPr>
          <w:p w14:paraId="6894217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38</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15D44ED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47</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0CE2211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14</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5A1C610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0DC2EBB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4</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09D9785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76EB5A0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750" w:type="dxa"/>
            <w:tcBorders>
              <w:top w:val="nil"/>
              <w:left w:val="nil"/>
              <w:bottom w:val="single" w:sz="8" w:space="0" w:color="auto"/>
              <w:right w:val="single" w:sz="8" w:space="0" w:color="auto"/>
            </w:tcBorders>
            <w:tcMar>
              <w:top w:w="0" w:type="dxa"/>
              <w:left w:w="108" w:type="dxa"/>
              <w:bottom w:w="0" w:type="dxa"/>
              <w:right w:w="108" w:type="dxa"/>
            </w:tcMar>
            <w:hideMark/>
          </w:tcPr>
          <w:p w14:paraId="3DEAB5D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951" w:type="dxa"/>
            <w:tcBorders>
              <w:top w:val="nil"/>
              <w:left w:val="nil"/>
              <w:bottom w:val="single" w:sz="8" w:space="0" w:color="auto"/>
              <w:right w:val="single" w:sz="8" w:space="0" w:color="auto"/>
            </w:tcBorders>
            <w:tcMar>
              <w:top w:w="0" w:type="dxa"/>
              <w:left w:w="108" w:type="dxa"/>
              <w:bottom w:w="0" w:type="dxa"/>
              <w:right w:w="108" w:type="dxa"/>
            </w:tcMar>
            <w:hideMark/>
          </w:tcPr>
          <w:p w14:paraId="704F8C9D" w14:textId="77777777" w:rsidR="00504523" w:rsidRPr="00504523" w:rsidRDefault="00504523" w:rsidP="00504523">
            <w:pPr>
              <w:spacing w:after="0" w:line="240" w:lineRule="auto"/>
              <w:ind w:left="87"/>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0</w:t>
            </w:r>
          </w:p>
        </w:tc>
      </w:tr>
      <w:tr w:rsidR="00504523" w:rsidRPr="00504523" w14:paraId="781EC0E0" w14:textId="77777777" w:rsidTr="00504523">
        <w:trPr>
          <w:trHeight w:val="555"/>
          <w:jc w:val="center"/>
        </w:trPr>
        <w:tc>
          <w:tcPr>
            <w:tcW w:w="1290" w:type="dxa"/>
            <w:tcBorders>
              <w:top w:val="nil"/>
              <w:left w:val="single" w:sz="8" w:space="0" w:color="auto"/>
              <w:bottom w:val="single" w:sz="8" w:space="0" w:color="auto"/>
              <w:right w:val="single" w:sz="12" w:space="0" w:color="000000"/>
            </w:tcBorders>
            <w:tcMar>
              <w:top w:w="0" w:type="dxa"/>
              <w:left w:w="108" w:type="dxa"/>
              <w:bottom w:w="0" w:type="dxa"/>
              <w:right w:w="108" w:type="dxa"/>
            </w:tcMar>
            <w:hideMark/>
          </w:tcPr>
          <w:p w14:paraId="3F97D3F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2019 m.</w:t>
            </w:r>
          </w:p>
        </w:tc>
        <w:tc>
          <w:tcPr>
            <w:tcW w:w="945" w:type="dxa"/>
            <w:tcBorders>
              <w:top w:val="nil"/>
              <w:left w:val="nil"/>
              <w:bottom w:val="single" w:sz="8" w:space="0" w:color="auto"/>
              <w:right w:val="single" w:sz="8" w:space="0" w:color="auto"/>
            </w:tcBorders>
            <w:tcMar>
              <w:top w:w="0" w:type="dxa"/>
              <w:left w:w="108" w:type="dxa"/>
              <w:bottom w:w="0" w:type="dxa"/>
              <w:right w:w="108" w:type="dxa"/>
            </w:tcMar>
            <w:hideMark/>
          </w:tcPr>
          <w:p w14:paraId="3EAAC0C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31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37B298A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25</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5996993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9</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18040A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7</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303C00B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1</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08F3FDA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1</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1356526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750" w:type="dxa"/>
            <w:tcBorders>
              <w:top w:val="nil"/>
              <w:left w:val="nil"/>
              <w:bottom w:val="single" w:sz="8" w:space="0" w:color="auto"/>
              <w:right w:val="single" w:sz="8" w:space="0" w:color="auto"/>
            </w:tcBorders>
            <w:tcMar>
              <w:top w:w="0" w:type="dxa"/>
              <w:left w:w="108" w:type="dxa"/>
              <w:bottom w:w="0" w:type="dxa"/>
              <w:right w:w="108" w:type="dxa"/>
            </w:tcMar>
            <w:hideMark/>
          </w:tcPr>
          <w:p w14:paraId="71A44F7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1</w:t>
            </w:r>
          </w:p>
        </w:tc>
        <w:tc>
          <w:tcPr>
            <w:tcW w:w="951" w:type="dxa"/>
            <w:tcBorders>
              <w:top w:val="nil"/>
              <w:left w:val="nil"/>
              <w:bottom w:val="single" w:sz="8" w:space="0" w:color="auto"/>
              <w:right w:val="single" w:sz="8" w:space="0" w:color="auto"/>
            </w:tcBorders>
            <w:tcMar>
              <w:top w:w="0" w:type="dxa"/>
              <w:left w:w="108" w:type="dxa"/>
              <w:bottom w:w="0" w:type="dxa"/>
              <w:right w:w="108" w:type="dxa"/>
            </w:tcMar>
            <w:hideMark/>
          </w:tcPr>
          <w:p w14:paraId="478944BC" w14:textId="77777777" w:rsidR="00504523" w:rsidRPr="00504523" w:rsidRDefault="00504523" w:rsidP="00504523">
            <w:pPr>
              <w:spacing w:after="0" w:line="240" w:lineRule="auto"/>
              <w:ind w:left="87"/>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0</w:t>
            </w:r>
          </w:p>
        </w:tc>
      </w:tr>
      <w:tr w:rsidR="00504523" w:rsidRPr="00504523" w14:paraId="3FBA8007" w14:textId="77777777" w:rsidTr="00504523">
        <w:trPr>
          <w:trHeight w:val="555"/>
          <w:jc w:val="center"/>
        </w:trPr>
        <w:tc>
          <w:tcPr>
            <w:tcW w:w="1290" w:type="dxa"/>
            <w:tcBorders>
              <w:top w:val="nil"/>
              <w:left w:val="single" w:sz="8" w:space="0" w:color="auto"/>
              <w:bottom w:val="single" w:sz="8" w:space="0" w:color="auto"/>
              <w:right w:val="single" w:sz="12" w:space="0" w:color="000000"/>
            </w:tcBorders>
            <w:tcMar>
              <w:top w:w="0" w:type="dxa"/>
              <w:left w:w="108" w:type="dxa"/>
              <w:bottom w:w="0" w:type="dxa"/>
              <w:right w:w="108" w:type="dxa"/>
            </w:tcMar>
            <w:hideMark/>
          </w:tcPr>
          <w:p w14:paraId="4EDA56B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2020 m.</w:t>
            </w:r>
          </w:p>
        </w:tc>
        <w:tc>
          <w:tcPr>
            <w:tcW w:w="945" w:type="dxa"/>
            <w:tcBorders>
              <w:top w:val="nil"/>
              <w:left w:val="nil"/>
              <w:bottom w:val="single" w:sz="8" w:space="0" w:color="auto"/>
              <w:right w:val="single" w:sz="8" w:space="0" w:color="auto"/>
            </w:tcBorders>
            <w:tcMar>
              <w:top w:w="0" w:type="dxa"/>
              <w:left w:w="108" w:type="dxa"/>
              <w:bottom w:w="0" w:type="dxa"/>
              <w:right w:w="108" w:type="dxa"/>
            </w:tcMar>
            <w:hideMark/>
          </w:tcPr>
          <w:p w14:paraId="293EC38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26</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67DF688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23</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00BA117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10</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D3D80F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5</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3B8A339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3</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3FE915F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6BFCB23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750" w:type="dxa"/>
            <w:tcBorders>
              <w:top w:val="nil"/>
              <w:left w:val="nil"/>
              <w:bottom w:val="single" w:sz="8" w:space="0" w:color="auto"/>
              <w:right w:val="single" w:sz="8" w:space="0" w:color="auto"/>
            </w:tcBorders>
            <w:tcMar>
              <w:top w:w="0" w:type="dxa"/>
              <w:left w:w="108" w:type="dxa"/>
              <w:bottom w:w="0" w:type="dxa"/>
              <w:right w:w="108" w:type="dxa"/>
            </w:tcMar>
            <w:hideMark/>
          </w:tcPr>
          <w:p w14:paraId="584CFF9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951" w:type="dxa"/>
            <w:tcBorders>
              <w:top w:val="nil"/>
              <w:left w:val="nil"/>
              <w:bottom w:val="single" w:sz="8" w:space="0" w:color="auto"/>
              <w:right w:val="single" w:sz="8" w:space="0" w:color="auto"/>
            </w:tcBorders>
            <w:tcMar>
              <w:top w:w="0" w:type="dxa"/>
              <w:left w:w="108" w:type="dxa"/>
              <w:bottom w:w="0" w:type="dxa"/>
              <w:right w:w="108" w:type="dxa"/>
            </w:tcMar>
            <w:hideMark/>
          </w:tcPr>
          <w:p w14:paraId="1CF6B640" w14:textId="77777777" w:rsidR="00504523" w:rsidRPr="00504523" w:rsidRDefault="00504523" w:rsidP="00504523">
            <w:pPr>
              <w:spacing w:after="0" w:line="240" w:lineRule="auto"/>
              <w:ind w:left="87"/>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w:t>
            </w:r>
          </w:p>
        </w:tc>
      </w:tr>
      <w:tr w:rsidR="00504523" w:rsidRPr="00504523" w14:paraId="79816136" w14:textId="77777777" w:rsidTr="00504523">
        <w:trPr>
          <w:trHeight w:val="555"/>
          <w:jc w:val="center"/>
        </w:trPr>
        <w:tc>
          <w:tcPr>
            <w:tcW w:w="1290" w:type="dxa"/>
            <w:tcBorders>
              <w:top w:val="nil"/>
              <w:left w:val="single" w:sz="8" w:space="0" w:color="auto"/>
              <w:bottom w:val="single" w:sz="8" w:space="0" w:color="auto"/>
              <w:right w:val="single" w:sz="12" w:space="0" w:color="000000"/>
            </w:tcBorders>
            <w:tcMar>
              <w:top w:w="0" w:type="dxa"/>
              <w:left w:w="108" w:type="dxa"/>
              <w:bottom w:w="0" w:type="dxa"/>
              <w:right w:w="108" w:type="dxa"/>
            </w:tcMar>
            <w:hideMark/>
          </w:tcPr>
          <w:p w14:paraId="70CE710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2021 m.</w:t>
            </w:r>
          </w:p>
        </w:tc>
        <w:tc>
          <w:tcPr>
            <w:tcW w:w="945" w:type="dxa"/>
            <w:tcBorders>
              <w:top w:val="nil"/>
              <w:left w:val="nil"/>
              <w:bottom w:val="single" w:sz="8" w:space="0" w:color="auto"/>
              <w:right w:val="single" w:sz="8" w:space="0" w:color="auto"/>
            </w:tcBorders>
            <w:tcMar>
              <w:top w:w="0" w:type="dxa"/>
              <w:left w:w="108" w:type="dxa"/>
              <w:bottom w:w="0" w:type="dxa"/>
              <w:right w:w="108" w:type="dxa"/>
            </w:tcMar>
            <w:hideMark/>
          </w:tcPr>
          <w:p w14:paraId="3AD2BCE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34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41A6064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19</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194C484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10</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E7EC91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3</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00F5D27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71973DB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2</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5228BC8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1</w:t>
            </w:r>
          </w:p>
        </w:tc>
        <w:tc>
          <w:tcPr>
            <w:tcW w:w="750" w:type="dxa"/>
            <w:tcBorders>
              <w:top w:val="nil"/>
              <w:left w:val="nil"/>
              <w:bottom w:val="single" w:sz="8" w:space="0" w:color="auto"/>
              <w:right w:val="single" w:sz="8" w:space="0" w:color="auto"/>
            </w:tcBorders>
            <w:tcMar>
              <w:top w:w="0" w:type="dxa"/>
              <w:left w:w="108" w:type="dxa"/>
              <w:bottom w:w="0" w:type="dxa"/>
              <w:right w:w="108" w:type="dxa"/>
            </w:tcMar>
            <w:hideMark/>
          </w:tcPr>
          <w:p w14:paraId="7FD55AE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0</w:t>
            </w:r>
          </w:p>
        </w:tc>
        <w:tc>
          <w:tcPr>
            <w:tcW w:w="951" w:type="dxa"/>
            <w:tcBorders>
              <w:top w:val="nil"/>
              <w:left w:val="nil"/>
              <w:bottom w:val="single" w:sz="8" w:space="0" w:color="auto"/>
              <w:right w:val="single" w:sz="8" w:space="0" w:color="auto"/>
            </w:tcBorders>
            <w:tcMar>
              <w:top w:w="0" w:type="dxa"/>
              <w:left w:w="108" w:type="dxa"/>
              <w:bottom w:w="0" w:type="dxa"/>
              <w:right w:w="108" w:type="dxa"/>
            </w:tcMar>
            <w:hideMark/>
          </w:tcPr>
          <w:p w14:paraId="370C9A1F" w14:textId="77777777" w:rsidR="00504523" w:rsidRPr="00504523" w:rsidRDefault="00504523" w:rsidP="00504523">
            <w:pPr>
              <w:spacing w:after="0" w:line="240" w:lineRule="auto"/>
              <w:ind w:left="87"/>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0</w:t>
            </w:r>
          </w:p>
        </w:tc>
      </w:tr>
    </w:tbl>
    <w:p w14:paraId="737B5F88"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5F0CDB9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Jauniausia mama, gimusi 2002 m., vyriausia, gimusi 1980 m., jauniausias tėtis, gimęs 2000 m., vyriausias, gimęs 1966 m. Negyvagimių nėra. Užregistruota 18 prašymų dėl naujagimių tautybės įrašymo gimimo įraše, kai tėvai skirtingų tautybių arba tautybė nenurodyta.</w:t>
      </w:r>
    </w:p>
    <w:p w14:paraId="0B5215F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ascii="TimesLT" w:eastAsia="Times New Roman" w:hAnsi="TimesLT" w:cs="Times New Roman"/>
          <w:color w:val="auto"/>
          <w:sz w:val="24"/>
          <w:szCs w:val="24"/>
          <w:lang w:val="en-GB" w:eastAsia="lt-LT"/>
        </w:rPr>
        <w:t>Populiariausi</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mergaičių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vardai</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Emilija</w:t>
      </w:r>
      <w:proofErr w:type="spellEnd"/>
      <w:r w:rsidRPr="00504523">
        <w:rPr>
          <w:rFonts w:ascii="TimesLT" w:eastAsia="Times New Roman" w:hAnsi="TimesLT" w:cs="Times New Roman"/>
          <w:color w:val="auto"/>
          <w:sz w:val="24"/>
          <w:szCs w:val="24"/>
          <w:lang w:val="en-GB" w:eastAsia="lt-LT"/>
        </w:rPr>
        <w:t xml:space="preserve"> (4) </w:t>
      </w:r>
      <w:proofErr w:type="spellStart"/>
      <w:r w:rsidRPr="00504523">
        <w:rPr>
          <w:rFonts w:ascii="TimesLT" w:eastAsia="Times New Roman" w:hAnsi="TimesLT" w:cs="Times New Roman"/>
          <w:color w:val="auto"/>
          <w:sz w:val="24"/>
          <w:szCs w:val="24"/>
          <w:lang w:val="en-GB" w:eastAsia="lt-LT"/>
        </w:rPr>
        <w:t>ir</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Sofija</w:t>
      </w:r>
      <w:proofErr w:type="spellEnd"/>
      <w:r w:rsidRPr="00504523">
        <w:rPr>
          <w:rFonts w:ascii="TimesLT" w:eastAsia="Times New Roman" w:hAnsi="TimesLT" w:cs="Times New Roman"/>
          <w:color w:val="auto"/>
          <w:sz w:val="24"/>
          <w:szCs w:val="24"/>
          <w:lang w:val="en-GB" w:eastAsia="lt-LT"/>
        </w:rPr>
        <w:t xml:space="preserve"> (3), </w:t>
      </w:r>
      <w:proofErr w:type="spellStart"/>
      <w:r w:rsidRPr="00504523">
        <w:rPr>
          <w:rFonts w:ascii="TimesLT" w:eastAsia="Times New Roman" w:hAnsi="TimesLT" w:cs="Times New Roman"/>
          <w:color w:val="auto"/>
          <w:sz w:val="24"/>
          <w:szCs w:val="24"/>
          <w:lang w:val="en-GB" w:eastAsia="lt-LT"/>
        </w:rPr>
        <w:t>berniukų</w:t>
      </w:r>
      <w:proofErr w:type="spellEnd"/>
      <w:r w:rsidRPr="00504523">
        <w:rPr>
          <w:rFonts w:ascii="TimesLT" w:eastAsia="Times New Roman" w:hAnsi="TimesLT" w:cs="Times New Roman"/>
          <w:color w:val="auto"/>
          <w:sz w:val="24"/>
          <w:szCs w:val="24"/>
          <w:lang w:val="en-GB" w:eastAsia="lt-LT"/>
        </w:rPr>
        <w:t xml:space="preserve"> – </w:t>
      </w:r>
      <w:proofErr w:type="spellStart"/>
      <w:r w:rsidRPr="00504523">
        <w:rPr>
          <w:rFonts w:ascii="TimesLT" w:eastAsia="Times New Roman" w:hAnsi="TimesLT" w:cs="Times New Roman"/>
          <w:color w:val="auto"/>
          <w:sz w:val="24"/>
          <w:szCs w:val="24"/>
          <w:lang w:val="en-GB" w:eastAsia="lt-LT"/>
        </w:rPr>
        <w:t>Dominykas</w:t>
      </w:r>
      <w:proofErr w:type="spellEnd"/>
      <w:r w:rsidRPr="00504523">
        <w:rPr>
          <w:rFonts w:ascii="TimesLT" w:eastAsia="Times New Roman" w:hAnsi="TimesLT" w:cs="Times New Roman"/>
          <w:color w:val="auto"/>
          <w:sz w:val="24"/>
          <w:szCs w:val="24"/>
          <w:lang w:val="en-GB" w:eastAsia="lt-LT"/>
        </w:rPr>
        <w:t xml:space="preserve"> (3), </w:t>
      </w:r>
      <w:proofErr w:type="spellStart"/>
      <w:r w:rsidRPr="00504523">
        <w:rPr>
          <w:rFonts w:ascii="TimesLT" w:eastAsia="Times New Roman" w:hAnsi="TimesLT" w:cs="Times New Roman"/>
          <w:color w:val="auto"/>
          <w:sz w:val="24"/>
          <w:szCs w:val="24"/>
          <w:lang w:val="en-GB" w:eastAsia="lt-LT"/>
        </w:rPr>
        <w:t>Matas</w:t>
      </w:r>
      <w:proofErr w:type="spellEnd"/>
      <w:r w:rsidRPr="00504523">
        <w:rPr>
          <w:rFonts w:ascii="TimesLT" w:eastAsia="Times New Roman" w:hAnsi="TimesLT" w:cs="Times New Roman"/>
          <w:color w:val="auto"/>
          <w:sz w:val="24"/>
          <w:szCs w:val="24"/>
          <w:lang w:val="en-GB" w:eastAsia="lt-LT"/>
        </w:rPr>
        <w:t xml:space="preserve"> (2), </w:t>
      </w:r>
      <w:proofErr w:type="spellStart"/>
      <w:r w:rsidRPr="00504523">
        <w:rPr>
          <w:rFonts w:ascii="TimesLT" w:eastAsia="Times New Roman" w:hAnsi="TimesLT" w:cs="Times New Roman"/>
          <w:color w:val="auto"/>
          <w:sz w:val="24"/>
          <w:szCs w:val="24"/>
          <w:lang w:val="en-GB" w:eastAsia="lt-LT"/>
        </w:rPr>
        <w:t>Markas</w:t>
      </w:r>
      <w:proofErr w:type="spellEnd"/>
      <w:r w:rsidRPr="00504523">
        <w:rPr>
          <w:rFonts w:ascii="TimesLT" w:eastAsia="Times New Roman" w:hAnsi="TimesLT" w:cs="Times New Roman"/>
          <w:color w:val="auto"/>
          <w:sz w:val="24"/>
          <w:szCs w:val="24"/>
          <w:lang w:val="en-GB" w:eastAsia="lt-LT"/>
        </w:rPr>
        <w:t xml:space="preserve"> (2), </w:t>
      </w:r>
      <w:proofErr w:type="spellStart"/>
      <w:r w:rsidRPr="00504523">
        <w:rPr>
          <w:rFonts w:ascii="TimesLT" w:eastAsia="Times New Roman" w:hAnsi="TimesLT" w:cs="Times New Roman"/>
          <w:color w:val="auto"/>
          <w:sz w:val="24"/>
          <w:szCs w:val="24"/>
          <w:lang w:val="en-GB" w:eastAsia="lt-LT"/>
        </w:rPr>
        <w:t>Ainius</w:t>
      </w:r>
      <w:proofErr w:type="spellEnd"/>
      <w:r w:rsidRPr="00504523">
        <w:rPr>
          <w:rFonts w:ascii="TimesLT" w:eastAsia="Times New Roman" w:hAnsi="TimesLT" w:cs="Times New Roman"/>
          <w:color w:val="auto"/>
          <w:sz w:val="24"/>
          <w:szCs w:val="24"/>
          <w:lang w:val="en-GB" w:eastAsia="lt-LT"/>
        </w:rPr>
        <w:t xml:space="preserve"> (2), Rokas (2) </w:t>
      </w:r>
      <w:proofErr w:type="spellStart"/>
      <w:r w:rsidRPr="00504523">
        <w:rPr>
          <w:rFonts w:ascii="TimesLT" w:eastAsia="Times New Roman" w:hAnsi="TimesLT" w:cs="Times New Roman"/>
          <w:color w:val="auto"/>
          <w:sz w:val="24"/>
          <w:szCs w:val="24"/>
          <w:lang w:val="en-GB" w:eastAsia="lt-LT"/>
        </w:rPr>
        <w:t>ir</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Adomas</w:t>
      </w:r>
      <w:proofErr w:type="spellEnd"/>
      <w:r w:rsidRPr="00504523">
        <w:rPr>
          <w:rFonts w:ascii="TimesLT" w:eastAsia="Times New Roman" w:hAnsi="TimesLT" w:cs="Times New Roman"/>
          <w:color w:val="auto"/>
          <w:sz w:val="24"/>
          <w:szCs w:val="24"/>
          <w:lang w:val="en-GB" w:eastAsia="lt-LT"/>
        </w:rPr>
        <w:t xml:space="preserve"> (2). </w:t>
      </w:r>
      <w:proofErr w:type="spellStart"/>
      <w:r w:rsidRPr="00504523">
        <w:rPr>
          <w:rFonts w:ascii="TimesLT" w:eastAsia="Times New Roman" w:hAnsi="TimesLT" w:cs="Times New Roman"/>
          <w:color w:val="auto"/>
          <w:sz w:val="24"/>
          <w:szCs w:val="24"/>
          <w:lang w:val="en-GB" w:eastAsia="lt-LT"/>
        </w:rPr>
        <w:t>Retesni</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mergaičių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vardai</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Medeina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Džastina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Neila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Dijora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berniukų</w:t>
      </w:r>
      <w:proofErr w:type="spellEnd"/>
      <w:r w:rsidRPr="00504523">
        <w:rPr>
          <w:rFonts w:ascii="TimesLT" w:eastAsia="Times New Roman" w:hAnsi="TimesLT" w:cs="Times New Roman"/>
          <w:color w:val="auto"/>
          <w:sz w:val="24"/>
          <w:szCs w:val="24"/>
          <w:lang w:val="en-GB" w:eastAsia="lt-LT"/>
        </w:rPr>
        <w:t xml:space="preserve"> – </w:t>
      </w:r>
      <w:proofErr w:type="spellStart"/>
      <w:r w:rsidRPr="00504523">
        <w:rPr>
          <w:rFonts w:ascii="TimesLT" w:eastAsia="Times New Roman" w:hAnsi="TimesLT" w:cs="Times New Roman"/>
          <w:color w:val="auto"/>
          <w:sz w:val="24"/>
          <w:szCs w:val="24"/>
          <w:lang w:val="en-GB" w:eastAsia="lt-LT"/>
        </w:rPr>
        <w:t>Normantas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Dangis</w:t>
      </w:r>
      <w:proofErr w:type="spellEnd"/>
      <w:r w:rsidRPr="00504523">
        <w:rPr>
          <w:rFonts w:ascii="TimesLT" w:eastAsia="Times New Roman" w:hAnsi="TimesLT" w:cs="Times New Roman"/>
          <w:color w:val="auto"/>
          <w:sz w:val="24"/>
          <w:szCs w:val="24"/>
          <w:lang w:val="en-GB" w:eastAsia="lt-LT"/>
        </w:rPr>
        <w:t>.</w:t>
      </w:r>
    </w:p>
    <w:p w14:paraId="6720745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Sudarytos 56 santuokos (8 mažiau, palyginti su 2020 m.), iš jų 36 įregistruotos Teisės ir civilinės metrikacijos skyriuje, 4 įtrauktos į apskaitą, sudarytos užsienio valstybėse, 16 sudaryta bažnyčiose.</w:t>
      </w:r>
    </w:p>
    <w:p w14:paraId="631C643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Gauti 59 prašymai santuokai įregistruoti. Jaunavedžių pasirinktose vietose įregistruotos 5 santuokos (1 Paliesiaus dvare, 1 Stripeikių bitininkystės muziejuje ir 3 gamtoje). Besituokiančiųjų sąrašai skelbiami savivaldybės interneto svetainėje www.ignalina.lt.</w:t>
      </w:r>
    </w:p>
    <w:p w14:paraId="533D11F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Išduotos 2 pažymos apie šeiminę padėtį asmenims, kurie ketina tuoktis užsienio valstybėse. Sudaryti 36 santuokos nutraukimo įrašai (7 įrašais mažiau negu 2020 m.). Sudaryti 42 civilinės būklės akto įrašo pakeitimo ar papildymo įrašai (2020 metais – 28 įrašai).</w:t>
      </w:r>
    </w:p>
    <w:p w14:paraId="68E7A40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 xml:space="preserve">Surašyti 374 mirties įrašai (30 daugiau negu 2020 m.), iš jų 5 įtraukti į apskaitą asmenų,  mirusių užsienio valstybėje. </w:t>
      </w:r>
      <w:proofErr w:type="spellStart"/>
      <w:r w:rsidRPr="00504523">
        <w:rPr>
          <w:rFonts w:ascii="TimesLT" w:eastAsia="Times New Roman" w:hAnsi="TimesLT" w:cs="Times New Roman"/>
          <w:color w:val="auto"/>
          <w:sz w:val="24"/>
          <w:szCs w:val="24"/>
          <w:lang w:val="en-GB" w:eastAsia="lt-LT"/>
        </w:rPr>
        <w:t>Mirė</w:t>
      </w:r>
      <w:proofErr w:type="spellEnd"/>
      <w:r w:rsidRPr="00504523">
        <w:rPr>
          <w:rFonts w:ascii="TimesLT" w:eastAsia="Times New Roman" w:hAnsi="TimesLT" w:cs="Times New Roman"/>
          <w:color w:val="auto"/>
          <w:sz w:val="24"/>
          <w:szCs w:val="24"/>
          <w:lang w:val="en-GB" w:eastAsia="lt-LT"/>
        </w:rPr>
        <w:t xml:space="preserve"> 191 </w:t>
      </w:r>
      <w:proofErr w:type="spellStart"/>
      <w:r w:rsidRPr="00504523">
        <w:rPr>
          <w:rFonts w:ascii="TimesLT" w:eastAsia="Times New Roman" w:hAnsi="TimesLT" w:cs="Times New Roman"/>
          <w:color w:val="auto"/>
          <w:sz w:val="24"/>
          <w:szCs w:val="24"/>
          <w:lang w:val="en-GB" w:eastAsia="lt-LT"/>
        </w:rPr>
        <w:t>vyras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ir</w:t>
      </w:r>
      <w:proofErr w:type="spellEnd"/>
      <w:r w:rsidRPr="00504523">
        <w:rPr>
          <w:rFonts w:ascii="TimesLT" w:eastAsia="Times New Roman" w:hAnsi="TimesLT" w:cs="Times New Roman"/>
          <w:color w:val="auto"/>
          <w:sz w:val="24"/>
          <w:szCs w:val="24"/>
          <w:lang w:val="en-GB" w:eastAsia="lt-LT"/>
        </w:rPr>
        <w:t xml:space="preserve"> 183 </w:t>
      </w:r>
      <w:proofErr w:type="spellStart"/>
      <w:r w:rsidRPr="00504523">
        <w:rPr>
          <w:rFonts w:ascii="TimesLT" w:eastAsia="Times New Roman" w:hAnsi="TimesLT" w:cs="Times New Roman"/>
          <w:color w:val="auto"/>
          <w:sz w:val="24"/>
          <w:szCs w:val="24"/>
          <w:lang w:val="en-GB" w:eastAsia="lt-LT"/>
        </w:rPr>
        <w:t>moterys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Mirusių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vaikų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iki</w:t>
      </w:r>
      <w:proofErr w:type="spellEnd"/>
      <w:r w:rsidRPr="00504523">
        <w:rPr>
          <w:rFonts w:ascii="TimesLT" w:eastAsia="Times New Roman" w:hAnsi="TimesLT" w:cs="Times New Roman"/>
          <w:color w:val="auto"/>
          <w:sz w:val="24"/>
          <w:szCs w:val="24"/>
          <w:lang w:val="en-GB" w:eastAsia="lt-LT"/>
        </w:rPr>
        <w:t xml:space="preserve"> 1 </w:t>
      </w:r>
      <w:proofErr w:type="spellStart"/>
      <w:r w:rsidRPr="00504523">
        <w:rPr>
          <w:rFonts w:ascii="TimesLT" w:eastAsia="Times New Roman" w:hAnsi="TimesLT" w:cs="Times New Roman"/>
          <w:color w:val="auto"/>
          <w:sz w:val="24"/>
          <w:szCs w:val="24"/>
          <w:lang w:val="en-GB" w:eastAsia="lt-LT"/>
        </w:rPr>
        <w:t>metų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amžiaus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nėra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Daugiausia</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asmenų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mirė</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sulaukę</w:t>
      </w:r>
      <w:proofErr w:type="spellEnd"/>
      <w:r w:rsidRPr="00504523">
        <w:rPr>
          <w:rFonts w:ascii="TimesLT" w:eastAsia="Times New Roman" w:hAnsi="TimesLT" w:cs="Times New Roman"/>
          <w:color w:val="auto"/>
          <w:sz w:val="24"/>
          <w:szCs w:val="24"/>
          <w:lang w:val="en-GB" w:eastAsia="lt-LT"/>
        </w:rPr>
        <w:t xml:space="preserve"> 80–89 </w:t>
      </w:r>
      <w:proofErr w:type="spellStart"/>
      <w:r w:rsidRPr="00504523">
        <w:rPr>
          <w:rFonts w:ascii="TimesLT" w:eastAsia="Times New Roman" w:hAnsi="TimesLT" w:cs="Times New Roman"/>
          <w:color w:val="auto"/>
          <w:sz w:val="24"/>
          <w:szCs w:val="24"/>
          <w:lang w:val="en-GB" w:eastAsia="lt-LT"/>
        </w:rPr>
        <w:t>metų</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amžiaus</w:t>
      </w:r>
      <w:proofErr w:type="spellEnd"/>
      <w:r w:rsidRPr="00504523">
        <w:rPr>
          <w:rFonts w:ascii="TimesLT" w:eastAsia="Times New Roman" w:hAnsi="TimesLT" w:cs="Times New Roman"/>
          <w:color w:val="auto"/>
          <w:sz w:val="24"/>
          <w:szCs w:val="24"/>
          <w:lang w:val="en-GB" w:eastAsia="lt-LT"/>
        </w:rPr>
        <w:t>.</w:t>
      </w:r>
    </w:p>
    <w:p w14:paraId="198C4BD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ascii="TimesLT" w:eastAsia="Times New Roman" w:hAnsi="TimesLT" w:cs="Times New Roman"/>
          <w:color w:val="auto"/>
          <w:sz w:val="24"/>
          <w:szCs w:val="24"/>
          <w:lang w:val="en-GB" w:eastAsia="lt-LT"/>
        </w:rPr>
        <w:t>Parengta</w:t>
      </w:r>
      <w:proofErr w:type="spellEnd"/>
      <w:r w:rsidRPr="00504523">
        <w:rPr>
          <w:rFonts w:ascii="TimesLT" w:eastAsia="Times New Roman" w:hAnsi="TimesLT" w:cs="Times New Roman"/>
          <w:color w:val="auto"/>
          <w:sz w:val="24"/>
          <w:szCs w:val="24"/>
          <w:lang w:val="en-GB" w:eastAsia="lt-LT"/>
        </w:rPr>
        <w:t xml:space="preserve"> 8 </w:t>
      </w:r>
      <w:proofErr w:type="spellStart"/>
      <w:r w:rsidRPr="00504523">
        <w:rPr>
          <w:rFonts w:ascii="TimesLT" w:eastAsia="Times New Roman" w:hAnsi="TimesLT" w:cs="Times New Roman"/>
          <w:color w:val="auto"/>
          <w:sz w:val="24"/>
          <w:szCs w:val="24"/>
          <w:lang w:val="en-GB" w:eastAsia="lt-LT"/>
        </w:rPr>
        <w:t>vardo</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pavardės</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pakeitimo</w:t>
      </w:r>
      <w:proofErr w:type="spellEnd"/>
      <w:r w:rsidRPr="00504523">
        <w:rPr>
          <w:rFonts w:ascii="TimesLT" w:eastAsia="Times New Roman" w:hAnsi="TimesLT" w:cs="Times New Roman"/>
          <w:color w:val="auto"/>
          <w:sz w:val="24"/>
          <w:szCs w:val="24"/>
          <w:lang w:val="en-GB" w:eastAsia="lt-LT"/>
        </w:rPr>
        <w:t xml:space="preserve"> </w:t>
      </w:r>
      <w:proofErr w:type="spellStart"/>
      <w:r w:rsidRPr="00504523">
        <w:rPr>
          <w:rFonts w:ascii="TimesLT" w:eastAsia="Times New Roman" w:hAnsi="TimesLT" w:cs="Times New Roman"/>
          <w:color w:val="auto"/>
          <w:sz w:val="24"/>
          <w:szCs w:val="24"/>
          <w:lang w:val="en-GB" w:eastAsia="lt-LT"/>
        </w:rPr>
        <w:t>bylos</w:t>
      </w:r>
      <w:proofErr w:type="spellEnd"/>
      <w:r w:rsidRPr="00504523">
        <w:rPr>
          <w:rFonts w:ascii="TimesLT" w:eastAsia="Times New Roman" w:hAnsi="TimesLT" w:cs="Times New Roman"/>
          <w:color w:val="auto"/>
          <w:sz w:val="24"/>
          <w:szCs w:val="24"/>
          <w:lang w:val="en-GB" w:eastAsia="lt-LT"/>
        </w:rPr>
        <w:t>.</w:t>
      </w:r>
    </w:p>
    <w:p w14:paraId="3646C39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Per 2021 metus skyrius gavo 313 prašymų dėl civilinės būklės įrašą liudijančio išrašo išdavimo, dauguma prašymų iš Lietuvos gyventojų, kita dalis iš Baltarusijos, Rusijos, Latvijos.</w:t>
      </w:r>
    </w:p>
    <w:p w14:paraId="53CA1FB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Gauti 292 įvairių institucijų raštai, prašymai, į juos atsakyta laiku ir išsamiai.</w:t>
      </w:r>
    </w:p>
    <w:p w14:paraId="0C2FA19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lastRenderedPageBreak/>
        <w:t>Sukurta ir nuo 2011 m. lapkričio 1 d. respublikoje įdiegta metrikacijos paslaugų informacinė sistema (MEPIS) darbui vidiniame ir išoriniame portale, nuo 2020 m. kovo 1 d. įdiegta nauja programa MGVDIS. 2021 metais gauta 50 prašymų įregistruoti vaiko gimimą,  išduoti civilinės būklės įrašą liudijantį išrašą, įregistruoti santuoką.</w:t>
      </w:r>
    </w:p>
    <w:p w14:paraId="1A57369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Per 2021 m. už santuokų, vardų, pavardžių pakeitimų registravimą, civilinės būklės įrašą liudijančio išrašo išdavimą, įrašų kopijų išdavimą, pažymų apie šeiminę padėtį santuokai registruoti užsienio valstybėse išdavimą, gimimo, santuokos, sudarytų užsienio valstybėse, apskaitymą, tarptautinių išrašų išdavimą surinkta  2127,24 eurai valstybės rinkliavos.</w:t>
      </w:r>
    </w:p>
    <w:p w14:paraId="1ED4ECD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98E7BE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Rajone per 5 metus įregistruotų civilinės būklės aktų įrašų skaičius:</w:t>
      </w:r>
    </w:p>
    <w:tbl>
      <w:tblPr>
        <w:tblW w:w="9075" w:type="dxa"/>
        <w:jc w:val="center"/>
        <w:tblCellMar>
          <w:left w:w="0" w:type="dxa"/>
          <w:right w:w="0" w:type="dxa"/>
        </w:tblCellMar>
        <w:tblLook w:val="04A0" w:firstRow="1" w:lastRow="0" w:firstColumn="1" w:lastColumn="0" w:noHBand="0" w:noVBand="1"/>
      </w:tblPr>
      <w:tblGrid>
        <w:gridCol w:w="1011"/>
        <w:gridCol w:w="1071"/>
        <w:gridCol w:w="1021"/>
        <w:gridCol w:w="1462"/>
        <w:gridCol w:w="1362"/>
        <w:gridCol w:w="535"/>
        <w:gridCol w:w="1079"/>
        <w:gridCol w:w="1534"/>
      </w:tblGrid>
      <w:tr w:rsidR="00504523" w:rsidRPr="00504523" w14:paraId="71E7434B" w14:textId="77777777" w:rsidTr="00504523">
        <w:trPr>
          <w:trHeight w:val="326"/>
          <w:jc w:val="center"/>
        </w:trPr>
        <w:tc>
          <w:tcPr>
            <w:tcW w:w="102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33FC3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Metai</w:t>
            </w:r>
          </w:p>
        </w:tc>
        <w:tc>
          <w:tcPr>
            <w:tcW w:w="8048" w:type="dxa"/>
            <w:gridSpan w:val="7"/>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5EFB9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Aktų įrašų pavadinimai</w:t>
            </w:r>
          </w:p>
        </w:tc>
      </w:tr>
      <w:tr w:rsidR="00504523" w:rsidRPr="00504523" w14:paraId="25010472" w14:textId="77777777" w:rsidTr="00504523">
        <w:trPr>
          <w:trHeight w:val="20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00D9A38" w14:textId="77777777" w:rsidR="00504523" w:rsidRPr="00504523" w:rsidRDefault="00504523" w:rsidP="00504523">
            <w:pPr>
              <w:spacing w:after="0" w:line="240" w:lineRule="auto"/>
              <w:rPr>
                <w:rFonts w:eastAsia="Times New Roman" w:cs="Times New Roman"/>
                <w:color w:val="auto"/>
                <w:sz w:val="24"/>
                <w:szCs w:val="24"/>
                <w:lang w:eastAsia="lt-LT"/>
              </w:rPr>
            </w:pP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34E2277E" w14:textId="77777777" w:rsidR="00504523" w:rsidRPr="00504523" w:rsidRDefault="00504523" w:rsidP="00504523">
            <w:pPr>
              <w:spacing w:after="0" w:line="240" w:lineRule="auto"/>
              <w:ind w:right="-55"/>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Gimimų</w:t>
            </w:r>
          </w:p>
        </w:tc>
        <w:tc>
          <w:tcPr>
            <w:tcW w:w="1025" w:type="dxa"/>
            <w:tcBorders>
              <w:top w:val="nil"/>
              <w:left w:val="nil"/>
              <w:bottom w:val="single" w:sz="8" w:space="0" w:color="auto"/>
              <w:right w:val="single" w:sz="8" w:space="0" w:color="auto"/>
            </w:tcBorders>
            <w:tcMar>
              <w:top w:w="0" w:type="dxa"/>
              <w:left w:w="108" w:type="dxa"/>
              <w:bottom w:w="0" w:type="dxa"/>
              <w:right w:w="108" w:type="dxa"/>
            </w:tcMar>
            <w:hideMark/>
          </w:tcPr>
          <w:p w14:paraId="6311DBB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Mirties</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14:paraId="3F28197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Santuokos</w:t>
            </w:r>
          </w:p>
          <w:p w14:paraId="00658D0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sudarymo</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14:paraId="52DEF744" w14:textId="77777777" w:rsidR="00504523" w:rsidRPr="00504523" w:rsidRDefault="00504523" w:rsidP="00504523">
            <w:pPr>
              <w:spacing w:after="0" w:line="240" w:lineRule="auto"/>
              <w:ind w:left="-81" w:right="-189"/>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Santuokos nutraukimo</w:t>
            </w:r>
          </w:p>
        </w:tc>
        <w:tc>
          <w:tcPr>
            <w:tcW w:w="1620"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4EC0C35F"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Tėvystės</w:t>
            </w:r>
          </w:p>
          <w:p w14:paraId="5413E94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pripažinimo</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14:paraId="1AEA2E5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Pakeitimo ar papildymo</w:t>
            </w:r>
          </w:p>
        </w:tc>
      </w:tr>
      <w:tr w:rsidR="00504523" w:rsidRPr="00504523" w14:paraId="5FA5ED5D" w14:textId="77777777" w:rsidTr="00504523">
        <w:trPr>
          <w:trHeight w:val="562"/>
          <w:jc w:val="center"/>
        </w:trPr>
        <w:tc>
          <w:tcPr>
            <w:tcW w:w="1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14436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B6ADD4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1025" w:type="dxa"/>
            <w:tcBorders>
              <w:top w:val="nil"/>
              <w:left w:val="nil"/>
              <w:bottom w:val="single" w:sz="8" w:space="0" w:color="auto"/>
              <w:right w:val="single" w:sz="8" w:space="0" w:color="auto"/>
            </w:tcBorders>
            <w:tcMar>
              <w:top w:w="0" w:type="dxa"/>
              <w:left w:w="108" w:type="dxa"/>
              <w:bottom w:w="0" w:type="dxa"/>
              <w:right w:w="108" w:type="dxa"/>
            </w:tcMar>
            <w:hideMark/>
          </w:tcPr>
          <w:p w14:paraId="3DB6AC6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14:paraId="23FFCDB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14:paraId="2782F1F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658880F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14:paraId="40C787F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Vienišos</w:t>
            </w:r>
          </w:p>
          <w:p w14:paraId="41B74C6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mamos</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14:paraId="2FFB883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r>
      <w:tr w:rsidR="00504523" w:rsidRPr="00504523" w14:paraId="07AEED6D" w14:textId="77777777" w:rsidTr="00504523">
        <w:trPr>
          <w:trHeight w:val="306"/>
          <w:jc w:val="center"/>
        </w:trPr>
        <w:tc>
          <w:tcPr>
            <w:tcW w:w="1022" w:type="dxa"/>
            <w:tcBorders>
              <w:top w:val="nil"/>
              <w:left w:val="single" w:sz="8" w:space="0" w:color="auto"/>
              <w:bottom w:val="nil"/>
              <w:right w:val="single" w:sz="8" w:space="0" w:color="auto"/>
            </w:tcBorders>
            <w:tcMar>
              <w:top w:w="0" w:type="dxa"/>
              <w:left w:w="108" w:type="dxa"/>
              <w:bottom w:w="0" w:type="dxa"/>
              <w:right w:w="108" w:type="dxa"/>
            </w:tcMar>
            <w:hideMark/>
          </w:tcPr>
          <w:p w14:paraId="7B8FEFE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1</w:t>
            </w:r>
          </w:p>
        </w:tc>
        <w:tc>
          <w:tcPr>
            <w:tcW w:w="1045" w:type="dxa"/>
            <w:tcBorders>
              <w:top w:val="nil"/>
              <w:left w:val="nil"/>
              <w:bottom w:val="nil"/>
              <w:right w:val="single" w:sz="8" w:space="0" w:color="auto"/>
            </w:tcBorders>
            <w:tcMar>
              <w:top w:w="0" w:type="dxa"/>
              <w:left w:w="108" w:type="dxa"/>
              <w:bottom w:w="0" w:type="dxa"/>
              <w:right w:w="108" w:type="dxa"/>
            </w:tcMar>
            <w:hideMark/>
          </w:tcPr>
          <w:p w14:paraId="5BF2AEE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w:t>
            </w:r>
          </w:p>
        </w:tc>
        <w:tc>
          <w:tcPr>
            <w:tcW w:w="1025" w:type="dxa"/>
            <w:tcBorders>
              <w:top w:val="nil"/>
              <w:left w:val="nil"/>
              <w:bottom w:val="nil"/>
              <w:right w:val="single" w:sz="8" w:space="0" w:color="auto"/>
            </w:tcBorders>
            <w:tcMar>
              <w:top w:w="0" w:type="dxa"/>
              <w:left w:w="108" w:type="dxa"/>
              <w:bottom w:w="0" w:type="dxa"/>
              <w:right w:w="108" w:type="dxa"/>
            </w:tcMar>
            <w:hideMark/>
          </w:tcPr>
          <w:p w14:paraId="082CD33A"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3</w:t>
            </w:r>
          </w:p>
        </w:tc>
        <w:tc>
          <w:tcPr>
            <w:tcW w:w="1473" w:type="dxa"/>
            <w:tcBorders>
              <w:top w:val="nil"/>
              <w:left w:val="nil"/>
              <w:bottom w:val="nil"/>
              <w:right w:val="single" w:sz="8" w:space="0" w:color="auto"/>
            </w:tcBorders>
            <w:tcMar>
              <w:top w:w="0" w:type="dxa"/>
              <w:left w:w="108" w:type="dxa"/>
              <w:bottom w:w="0" w:type="dxa"/>
              <w:right w:w="108" w:type="dxa"/>
            </w:tcMar>
            <w:hideMark/>
          </w:tcPr>
          <w:p w14:paraId="3AAFFC7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4</w:t>
            </w:r>
          </w:p>
        </w:tc>
        <w:tc>
          <w:tcPr>
            <w:tcW w:w="1337" w:type="dxa"/>
            <w:tcBorders>
              <w:top w:val="nil"/>
              <w:left w:val="nil"/>
              <w:bottom w:val="nil"/>
              <w:right w:val="single" w:sz="8" w:space="0" w:color="auto"/>
            </w:tcBorders>
            <w:tcMar>
              <w:top w:w="0" w:type="dxa"/>
              <w:left w:w="108" w:type="dxa"/>
              <w:bottom w:w="0" w:type="dxa"/>
              <w:right w:w="108" w:type="dxa"/>
            </w:tcMar>
            <w:hideMark/>
          </w:tcPr>
          <w:p w14:paraId="0C760587"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5</w:t>
            </w:r>
          </w:p>
        </w:tc>
        <w:tc>
          <w:tcPr>
            <w:tcW w:w="540" w:type="dxa"/>
            <w:tcBorders>
              <w:top w:val="nil"/>
              <w:left w:val="nil"/>
              <w:bottom w:val="nil"/>
              <w:right w:val="single" w:sz="8" w:space="0" w:color="auto"/>
            </w:tcBorders>
            <w:tcMar>
              <w:top w:w="0" w:type="dxa"/>
              <w:left w:w="108" w:type="dxa"/>
              <w:bottom w:w="0" w:type="dxa"/>
              <w:right w:w="108" w:type="dxa"/>
            </w:tcMar>
            <w:hideMark/>
          </w:tcPr>
          <w:p w14:paraId="26BED5C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6</w:t>
            </w:r>
          </w:p>
        </w:tc>
        <w:tc>
          <w:tcPr>
            <w:tcW w:w="1080" w:type="dxa"/>
            <w:tcBorders>
              <w:top w:val="nil"/>
              <w:left w:val="nil"/>
              <w:bottom w:val="nil"/>
              <w:right w:val="single" w:sz="8" w:space="0" w:color="auto"/>
            </w:tcBorders>
            <w:tcMar>
              <w:top w:w="0" w:type="dxa"/>
              <w:left w:w="108" w:type="dxa"/>
              <w:bottom w:w="0" w:type="dxa"/>
              <w:right w:w="108" w:type="dxa"/>
            </w:tcMar>
            <w:hideMark/>
          </w:tcPr>
          <w:p w14:paraId="021BDC9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7</w:t>
            </w:r>
          </w:p>
        </w:tc>
        <w:tc>
          <w:tcPr>
            <w:tcW w:w="1548" w:type="dxa"/>
            <w:tcBorders>
              <w:top w:val="nil"/>
              <w:left w:val="nil"/>
              <w:bottom w:val="nil"/>
              <w:right w:val="single" w:sz="8" w:space="0" w:color="auto"/>
            </w:tcBorders>
            <w:tcMar>
              <w:top w:w="0" w:type="dxa"/>
              <w:left w:w="108" w:type="dxa"/>
              <w:bottom w:w="0" w:type="dxa"/>
              <w:right w:w="108" w:type="dxa"/>
            </w:tcMar>
            <w:hideMark/>
          </w:tcPr>
          <w:p w14:paraId="01E9F6D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8</w:t>
            </w:r>
          </w:p>
        </w:tc>
      </w:tr>
      <w:tr w:rsidR="00504523" w:rsidRPr="00504523" w14:paraId="48ED9141" w14:textId="77777777" w:rsidTr="00504523">
        <w:trPr>
          <w:trHeight w:val="549"/>
          <w:jc w:val="center"/>
        </w:trPr>
        <w:tc>
          <w:tcPr>
            <w:tcW w:w="10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D720D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2019 m.</w:t>
            </w:r>
          </w:p>
        </w:tc>
        <w:tc>
          <w:tcPr>
            <w:tcW w:w="10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14D8A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75</w:t>
            </w:r>
          </w:p>
        </w:tc>
        <w:tc>
          <w:tcPr>
            <w:tcW w:w="10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C87DE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334</w:t>
            </w:r>
          </w:p>
        </w:tc>
        <w:tc>
          <w:tcPr>
            <w:tcW w:w="14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92A45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73, iš jų bažnytinių – 26</w:t>
            </w:r>
          </w:p>
        </w:tc>
        <w:tc>
          <w:tcPr>
            <w:tcW w:w="13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B86C7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46</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25BB3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17</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8B15D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w:t>
            </w:r>
          </w:p>
        </w:tc>
        <w:tc>
          <w:tcPr>
            <w:tcW w:w="15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D217F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41</w:t>
            </w:r>
          </w:p>
        </w:tc>
      </w:tr>
      <w:tr w:rsidR="00504523" w:rsidRPr="00504523" w14:paraId="5194F23E" w14:textId="77777777" w:rsidTr="00504523">
        <w:trPr>
          <w:trHeight w:val="549"/>
          <w:jc w:val="center"/>
        </w:trPr>
        <w:tc>
          <w:tcPr>
            <w:tcW w:w="1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EA4B7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2020 m.</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35F1BA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68</w:t>
            </w:r>
          </w:p>
        </w:tc>
        <w:tc>
          <w:tcPr>
            <w:tcW w:w="1025" w:type="dxa"/>
            <w:tcBorders>
              <w:top w:val="nil"/>
              <w:left w:val="nil"/>
              <w:bottom w:val="single" w:sz="8" w:space="0" w:color="auto"/>
              <w:right w:val="single" w:sz="8" w:space="0" w:color="auto"/>
            </w:tcBorders>
            <w:tcMar>
              <w:top w:w="0" w:type="dxa"/>
              <w:left w:w="108" w:type="dxa"/>
              <w:bottom w:w="0" w:type="dxa"/>
              <w:right w:w="108" w:type="dxa"/>
            </w:tcMar>
            <w:hideMark/>
          </w:tcPr>
          <w:p w14:paraId="12B4D1A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344</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14:paraId="3DDCA4E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64, iš jų bažnytinių – 16</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14:paraId="54AFF216"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43</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7CE7159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14:paraId="4834861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5</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14:paraId="220915C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28</w:t>
            </w:r>
          </w:p>
        </w:tc>
      </w:tr>
      <w:tr w:rsidR="00504523" w:rsidRPr="00504523" w14:paraId="7D52318C" w14:textId="77777777" w:rsidTr="00504523">
        <w:trPr>
          <w:trHeight w:val="549"/>
          <w:jc w:val="center"/>
        </w:trPr>
        <w:tc>
          <w:tcPr>
            <w:tcW w:w="1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1E1FE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2021 m.</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50BA7932"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69</w:t>
            </w:r>
          </w:p>
        </w:tc>
        <w:tc>
          <w:tcPr>
            <w:tcW w:w="1025" w:type="dxa"/>
            <w:tcBorders>
              <w:top w:val="nil"/>
              <w:left w:val="nil"/>
              <w:bottom w:val="single" w:sz="8" w:space="0" w:color="auto"/>
              <w:right w:val="single" w:sz="8" w:space="0" w:color="auto"/>
            </w:tcBorders>
            <w:tcMar>
              <w:top w:w="0" w:type="dxa"/>
              <w:left w:w="108" w:type="dxa"/>
              <w:bottom w:w="0" w:type="dxa"/>
              <w:right w:w="108" w:type="dxa"/>
            </w:tcMar>
            <w:hideMark/>
          </w:tcPr>
          <w:p w14:paraId="1CC8475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374</w:t>
            </w:r>
          </w:p>
        </w:tc>
        <w:tc>
          <w:tcPr>
            <w:tcW w:w="1473" w:type="dxa"/>
            <w:tcBorders>
              <w:top w:val="nil"/>
              <w:left w:val="nil"/>
              <w:bottom w:val="single" w:sz="8" w:space="0" w:color="auto"/>
              <w:right w:val="single" w:sz="8" w:space="0" w:color="auto"/>
            </w:tcBorders>
            <w:tcMar>
              <w:top w:w="0" w:type="dxa"/>
              <w:left w:w="108" w:type="dxa"/>
              <w:bottom w:w="0" w:type="dxa"/>
              <w:right w:w="108" w:type="dxa"/>
            </w:tcMar>
            <w:hideMark/>
          </w:tcPr>
          <w:p w14:paraId="4A647AD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56, iš jų bažnytinių – 16</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14:paraId="0BCA4FF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36</w:t>
            </w:r>
          </w:p>
        </w:tc>
        <w:tc>
          <w:tcPr>
            <w:tcW w:w="540" w:type="dxa"/>
            <w:tcBorders>
              <w:top w:val="nil"/>
              <w:left w:val="nil"/>
              <w:bottom w:val="single" w:sz="8" w:space="0" w:color="auto"/>
              <w:right w:val="single" w:sz="8" w:space="0" w:color="auto"/>
            </w:tcBorders>
            <w:tcMar>
              <w:top w:w="0" w:type="dxa"/>
              <w:left w:w="108" w:type="dxa"/>
              <w:bottom w:w="0" w:type="dxa"/>
              <w:right w:w="108" w:type="dxa"/>
            </w:tcMar>
            <w:hideMark/>
          </w:tcPr>
          <w:p w14:paraId="6B6AB53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28</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14:paraId="77B6A378"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1</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14:paraId="34AA1E1E"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42</w:t>
            </w:r>
          </w:p>
        </w:tc>
      </w:tr>
    </w:tbl>
    <w:p w14:paraId="5543C118"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 </w:t>
      </w:r>
    </w:p>
    <w:p w14:paraId="23538BA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Iš viso 2021 metais skyriuje sudaryti 577 civilinės būklės akto įrašai.</w:t>
      </w:r>
    </w:p>
    <w:p w14:paraId="5721B95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ascii="TimesLT" w:eastAsia="Times New Roman" w:hAnsi="TimesLT" w:cs="Times New Roman"/>
          <w:color w:val="auto"/>
          <w:sz w:val="24"/>
          <w:szCs w:val="24"/>
          <w:lang w:eastAsia="lt-LT"/>
        </w:rPr>
        <w:t>Gaunamų ir siunčiamų raštų ir prašymų skaičius 2019–2021 metais.</w:t>
      </w:r>
    </w:p>
    <w:tbl>
      <w:tblPr>
        <w:tblW w:w="0" w:type="auto"/>
        <w:jc w:val="center"/>
        <w:tblCellMar>
          <w:left w:w="0" w:type="dxa"/>
          <w:right w:w="0" w:type="dxa"/>
        </w:tblCellMar>
        <w:tblLook w:val="04A0" w:firstRow="1" w:lastRow="0" w:firstColumn="1" w:lastColumn="0" w:noHBand="0" w:noVBand="1"/>
      </w:tblPr>
      <w:tblGrid>
        <w:gridCol w:w="570"/>
        <w:gridCol w:w="4952"/>
        <w:gridCol w:w="1263"/>
        <w:gridCol w:w="1263"/>
        <w:gridCol w:w="1134"/>
      </w:tblGrid>
      <w:tr w:rsidR="00504523" w:rsidRPr="00504523" w14:paraId="6D9107DE" w14:textId="77777777" w:rsidTr="00504523">
        <w:trPr>
          <w:jc w:val="center"/>
        </w:trPr>
        <w:tc>
          <w:tcPr>
            <w:tcW w:w="5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3D054D6"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Eil</w:t>
            </w:r>
            <w:proofErr w:type="spellEnd"/>
            <w:r w:rsidRPr="00504523">
              <w:rPr>
                <w:rFonts w:eastAsia="Times New Roman" w:cs="Times New Roman"/>
                <w:b/>
                <w:bCs/>
                <w:color w:val="auto"/>
                <w:sz w:val="24"/>
                <w:szCs w:val="24"/>
                <w:lang w:val="en-GB" w:eastAsia="lt-LT"/>
              </w:rPr>
              <w:t>.</w:t>
            </w:r>
          </w:p>
          <w:p w14:paraId="2A5376D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Nr.</w:t>
            </w:r>
          </w:p>
        </w:tc>
        <w:tc>
          <w:tcPr>
            <w:tcW w:w="49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034C41"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Prašymai</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paklausimai</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raštai</w:t>
            </w:r>
            <w:proofErr w:type="spellEnd"/>
          </w:p>
        </w:tc>
        <w:tc>
          <w:tcPr>
            <w:tcW w:w="12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91494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2019 m.</w:t>
            </w:r>
          </w:p>
        </w:tc>
        <w:tc>
          <w:tcPr>
            <w:tcW w:w="12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B4352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2020 m.</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68F52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2021 m.</w:t>
            </w:r>
          </w:p>
        </w:tc>
      </w:tr>
      <w:tr w:rsidR="00504523" w:rsidRPr="00504523" w14:paraId="16EF5C6B"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E7CCD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2AAAB51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Prašymų išduoti civilinės būklės civilinės būklės</w:t>
            </w:r>
          </w:p>
          <w:p w14:paraId="71F3055B"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akto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įrašą</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liudijantį</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išrašą</w:t>
            </w:r>
            <w:proofErr w:type="spellEnd"/>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13215C8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400</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01E6C92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330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DBFECE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313</w:t>
            </w:r>
          </w:p>
        </w:tc>
      </w:tr>
      <w:tr w:rsidR="00504523" w:rsidRPr="00504523" w14:paraId="216556F7"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B935D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175318BA"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Gauta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raštų</w:t>
            </w:r>
            <w:proofErr w:type="spellEnd"/>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69E8643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471</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1359B19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241</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2FE508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292</w:t>
            </w:r>
          </w:p>
        </w:tc>
      </w:tr>
      <w:tr w:rsidR="00504523" w:rsidRPr="00504523" w14:paraId="101A7947"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6137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14E60FAE"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Siunčiamų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raštų</w:t>
            </w:r>
            <w:proofErr w:type="spellEnd"/>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58F4505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175</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2FB9FF8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146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D8DB30C"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531</w:t>
            </w:r>
          </w:p>
        </w:tc>
      </w:tr>
      <w:tr w:rsidR="00504523" w:rsidRPr="00504523" w14:paraId="5B7A3730"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AB48D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60158AB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Prašymų įrašams ištaisyti, atkurti, pakeisti</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35765914"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r w:rsidRPr="00504523">
              <w:rPr>
                <w:rFonts w:eastAsia="Times New Roman" w:cs="Times New Roman"/>
                <w:color w:val="auto"/>
                <w:sz w:val="24"/>
                <w:szCs w:val="24"/>
                <w:lang w:val="en-GB" w:eastAsia="lt-LT"/>
              </w:rPr>
              <w:t>27</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184437A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15</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C16A30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8</w:t>
            </w:r>
          </w:p>
        </w:tc>
      </w:tr>
      <w:tr w:rsidR="00504523" w:rsidRPr="00504523" w14:paraId="229D5152"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A403E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0135A79B"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Prašymų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santuokai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įregistruoti</w:t>
            </w:r>
            <w:proofErr w:type="spellEnd"/>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026BA946"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52</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77498C3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55</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B95F322"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59</w:t>
            </w:r>
          </w:p>
        </w:tc>
      </w:tr>
      <w:tr w:rsidR="00504523" w:rsidRPr="00504523" w14:paraId="3AC3D36B"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4574D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6B9FD223"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Prašymų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santuokai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nutraukti</w:t>
            </w:r>
            <w:proofErr w:type="spellEnd"/>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6D4D82D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2</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51A19BA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1</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3FDDCB0F"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tc>
      </w:tr>
      <w:tr w:rsidR="00504523" w:rsidRPr="00504523" w14:paraId="1EDC7D6F"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9288F7"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7.</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619D1E1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Prašymų pažymai apie šeiminę padėtį</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6397E7D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r w:rsidRPr="00504523">
              <w:rPr>
                <w:rFonts w:eastAsia="Times New Roman" w:cs="Times New Roman"/>
                <w:color w:val="auto"/>
                <w:sz w:val="24"/>
                <w:szCs w:val="24"/>
                <w:lang w:val="en-GB" w:eastAsia="lt-LT"/>
              </w:rPr>
              <w:t>4</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55A6FA2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9</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1D68C9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2</w:t>
            </w:r>
          </w:p>
        </w:tc>
      </w:tr>
      <w:tr w:rsidR="00504523" w:rsidRPr="00504523" w14:paraId="1C0C75EB" w14:textId="77777777" w:rsidTr="00504523">
        <w:trPr>
          <w:jc w:val="center"/>
        </w:trPr>
        <w:tc>
          <w:tcPr>
            <w:tcW w:w="5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C4D97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8.</w:t>
            </w:r>
          </w:p>
        </w:tc>
        <w:tc>
          <w:tcPr>
            <w:tcW w:w="4952" w:type="dxa"/>
            <w:tcBorders>
              <w:top w:val="nil"/>
              <w:left w:val="nil"/>
              <w:bottom w:val="single" w:sz="8" w:space="0" w:color="auto"/>
              <w:right w:val="single" w:sz="8" w:space="0" w:color="auto"/>
            </w:tcBorders>
            <w:tcMar>
              <w:top w:w="0" w:type="dxa"/>
              <w:left w:w="108" w:type="dxa"/>
              <w:bottom w:w="0" w:type="dxa"/>
              <w:right w:w="108" w:type="dxa"/>
            </w:tcMar>
            <w:hideMark/>
          </w:tcPr>
          <w:p w14:paraId="19D7F91C" w14:textId="77777777" w:rsidR="00504523" w:rsidRPr="00504523" w:rsidRDefault="00504523" w:rsidP="00504523">
            <w:pPr>
              <w:spacing w:after="0" w:line="240" w:lineRule="auto"/>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Prašymai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įregistruoti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tėvystės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pripažinimą</w:t>
            </w:r>
            <w:proofErr w:type="spellEnd"/>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0D7C6E3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25</w:t>
            </w:r>
          </w:p>
        </w:tc>
        <w:tc>
          <w:tcPr>
            <w:tcW w:w="1263" w:type="dxa"/>
            <w:tcBorders>
              <w:top w:val="nil"/>
              <w:left w:val="nil"/>
              <w:bottom w:val="single" w:sz="8" w:space="0" w:color="auto"/>
              <w:right w:val="single" w:sz="8" w:space="0" w:color="auto"/>
            </w:tcBorders>
            <w:tcMar>
              <w:top w:w="0" w:type="dxa"/>
              <w:left w:w="108" w:type="dxa"/>
              <w:bottom w:w="0" w:type="dxa"/>
              <w:right w:w="108" w:type="dxa"/>
            </w:tcMar>
            <w:hideMark/>
          </w:tcPr>
          <w:p w14:paraId="799CA23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23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9083CAD"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29</w:t>
            </w:r>
          </w:p>
        </w:tc>
      </w:tr>
    </w:tbl>
    <w:p w14:paraId="25146D46"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FF0000"/>
          <w:sz w:val="24"/>
          <w:szCs w:val="24"/>
          <w:lang w:val="en-GB" w:eastAsia="lt-LT"/>
        </w:rPr>
        <w:t> </w:t>
      </w:r>
    </w:p>
    <w:p w14:paraId="1BB0D30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t>Gyvenamojo</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ploto</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suteikimo</w:t>
      </w:r>
      <w:proofErr w:type="spellEnd"/>
      <w:r w:rsidRPr="00504523">
        <w:rPr>
          <w:rFonts w:eastAsia="Times New Roman" w:cs="Times New Roman"/>
          <w:b/>
          <w:bCs/>
          <w:color w:val="auto"/>
          <w:sz w:val="24"/>
          <w:szCs w:val="24"/>
          <w:lang w:val="en-GB" w:eastAsia="lt-LT"/>
        </w:rPr>
        <w:t xml:space="preserve"> </w:t>
      </w:r>
      <w:proofErr w:type="spellStart"/>
      <w:r w:rsidRPr="00504523">
        <w:rPr>
          <w:rFonts w:eastAsia="Times New Roman" w:cs="Times New Roman"/>
          <w:b/>
          <w:bCs/>
          <w:color w:val="auto"/>
          <w:sz w:val="24"/>
          <w:szCs w:val="24"/>
          <w:lang w:val="en-GB" w:eastAsia="lt-LT"/>
        </w:rPr>
        <w:t>klausimai</w:t>
      </w:r>
      <w:proofErr w:type="spellEnd"/>
    </w:p>
    <w:p w14:paraId="699D4B2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Įgyvendinant Lietuvos Respublikos paramos būstui įsigyti ar išsinuomoti įstatymą, 2021 metais į sąrašus asmenų ir šeimų, turinčių teisę ir pageidaujančių išsinuomoti savivaldybės socialinį būstą, įrašyti 37 asmenys (šeimos), iš sąrašų išbraukti 22 asmenys (šeimos). </w:t>
      </w:r>
      <w:proofErr w:type="spellStart"/>
      <w:r w:rsidRPr="00504523">
        <w:rPr>
          <w:rFonts w:eastAsia="Times New Roman" w:cs="Times New Roman"/>
          <w:color w:val="auto"/>
          <w:sz w:val="24"/>
          <w:szCs w:val="24"/>
          <w:lang w:val="en-GB" w:eastAsia="lt-LT"/>
        </w:rPr>
        <w:t>Iš</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viso</w:t>
      </w:r>
      <w:proofErr w:type="spellEnd"/>
      <w:r w:rsidRPr="00504523">
        <w:rPr>
          <w:rFonts w:eastAsia="Times New Roman" w:cs="Times New Roman"/>
          <w:color w:val="auto"/>
          <w:sz w:val="24"/>
          <w:szCs w:val="24"/>
          <w:lang w:val="en-GB" w:eastAsia="lt-LT"/>
        </w:rPr>
        <w:t xml:space="preserve"> 2021 </w:t>
      </w:r>
      <w:proofErr w:type="spellStart"/>
      <w:proofErr w:type="gramStart"/>
      <w:r w:rsidRPr="00504523">
        <w:rPr>
          <w:rFonts w:eastAsia="Times New Roman" w:cs="Times New Roman"/>
          <w:color w:val="auto"/>
          <w:sz w:val="24"/>
          <w:szCs w:val="24"/>
          <w:lang w:val="en-GB" w:eastAsia="lt-LT"/>
        </w:rPr>
        <w:t>metų</w:t>
      </w:r>
      <w:proofErr w:type="spellEnd"/>
      <w:r w:rsidRPr="00504523">
        <w:rPr>
          <w:rFonts w:eastAsia="Times New Roman" w:cs="Times New Roman"/>
          <w:color w:val="auto"/>
          <w:sz w:val="24"/>
          <w:szCs w:val="24"/>
          <w:lang w:val="en-GB" w:eastAsia="lt-LT"/>
        </w:rPr>
        <w:t>  </w:t>
      </w:r>
      <w:proofErr w:type="spellStart"/>
      <w:r w:rsidRPr="00504523">
        <w:rPr>
          <w:rFonts w:eastAsia="Times New Roman" w:cs="Times New Roman"/>
          <w:color w:val="auto"/>
          <w:sz w:val="24"/>
          <w:szCs w:val="24"/>
          <w:lang w:val="en-GB" w:eastAsia="lt-LT"/>
        </w:rPr>
        <w:t>sąrašuose</w:t>
      </w:r>
      <w:proofErr w:type="spellEnd"/>
      <w:proofErr w:type="gram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buvo</w:t>
      </w:r>
      <w:proofErr w:type="spellEnd"/>
      <w:r w:rsidRPr="00504523">
        <w:rPr>
          <w:rFonts w:eastAsia="Times New Roman" w:cs="Times New Roman"/>
          <w:color w:val="auto"/>
          <w:sz w:val="24"/>
          <w:szCs w:val="24"/>
          <w:lang w:val="en-GB" w:eastAsia="lt-LT"/>
        </w:rPr>
        <w:t xml:space="preserve"> 92 </w:t>
      </w:r>
      <w:proofErr w:type="spellStart"/>
      <w:r w:rsidRPr="00504523">
        <w:rPr>
          <w:rFonts w:eastAsia="Times New Roman" w:cs="Times New Roman"/>
          <w:color w:val="auto"/>
          <w:sz w:val="24"/>
          <w:szCs w:val="24"/>
          <w:lang w:val="en-GB" w:eastAsia="lt-LT"/>
        </w:rPr>
        <w:t>asmenys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šeimos</w:t>
      </w:r>
      <w:proofErr w:type="spellEnd"/>
      <w:r w:rsidRPr="00504523">
        <w:rPr>
          <w:rFonts w:eastAsia="Times New Roman" w:cs="Times New Roman"/>
          <w:color w:val="auto"/>
          <w:sz w:val="24"/>
          <w:szCs w:val="24"/>
          <w:lang w:val="en-GB" w:eastAsia="lt-LT"/>
        </w:rPr>
        <w:t>.</w:t>
      </w:r>
    </w:p>
    <w:tbl>
      <w:tblPr>
        <w:tblW w:w="10035" w:type="dxa"/>
        <w:jc w:val="center"/>
        <w:tblCellMar>
          <w:left w:w="0" w:type="dxa"/>
          <w:right w:w="0" w:type="dxa"/>
        </w:tblCellMar>
        <w:tblLook w:val="04A0" w:firstRow="1" w:lastRow="0" w:firstColumn="1" w:lastColumn="0" w:noHBand="0" w:noVBand="1"/>
      </w:tblPr>
      <w:tblGrid>
        <w:gridCol w:w="1030"/>
        <w:gridCol w:w="4867"/>
        <w:gridCol w:w="1979"/>
        <w:gridCol w:w="2159"/>
      </w:tblGrid>
      <w:tr w:rsidR="00504523" w:rsidRPr="00504523" w14:paraId="6885E29C" w14:textId="77777777" w:rsidTr="00504523">
        <w:trPr>
          <w:jc w:val="center"/>
        </w:trPr>
        <w:tc>
          <w:tcPr>
            <w:tcW w:w="10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59D2B1" w14:textId="77777777" w:rsidR="00504523" w:rsidRPr="00504523" w:rsidRDefault="00504523" w:rsidP="00504523">
            <w:pPr>
              <w:spacing w:after="0" w:line="252" w:lineRule="atLeast"/>
              <w:rPr>
                <w:rFonts w:eastAsia="Times New Roman" w:cs="Times New Roman"/>
                <w:color w:val="auto"/>
                <w:sz w:val="24"/>
                <w:szCs w:val="24"/>
                <w:lang w:eastAsia="lt-LT"/>
              </w:rPr>
            </w:pPr>
            <w:proofErr w:type="spellStart"/>
            <w:r w:rsidRPr="00504523">
              <w:rPr>
                <w:rFonts w:eastAsia="Times New Roman" w:cs="Times New Roman"/>
                <w:b/>
                <w:bCs/>
                <w:color w:val="auto"/>
                <w:sz w:val="24"/>
                <w:szCs w:val="24"/>
                <w:lang w:val="en-GB" w:eastAsia="lt-LT"/>
              </w:rPr>
              <w:lastRenderedPageBreak/>
              <w:t>Sąrašo</w:t>
            </w:r>
            <w:proofErr w:type="spellEnd"/>
          </w:p>
          <w:p w14:paraId="5AF4A5DE" w14:textId="77777777" w:rsidR="00504523" w:rsidRPr="00504523" w:rsidRDefault="00504523" w:rsidP="00504523">
            <w:pPr>
              <w:spacing w:after="0" w:line="252" w:lineRule="atLeast"/>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Nr.</w:t>
            </w:r>
          </w:p>
        </w:tc>
        <w:tc>
          <w:tcPr>
            <w:tcW w:w="48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8C201E" w14:textId="77777777" w:rsidR="00504523" w:rsidRPr="00504523" w:rsidRDefault="00504523" w:rsidP="00504523">
            <w:pPr>
              <w:spacing w:after="0" w:line="252" w:lineRule="atLeast"/>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Asmenų (šeimų), turinčių teisę išsinuomoti savivaldybės socialinį būstą, grupės</w:t>
            </w:r>
          </w:p>
          <w:p w14:paraId="78B9235E"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19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18ED2BE" w14:textId="77777777" w:rsidR="00504523" w:rsidRPr="00504523" w:rsidRDefault="00504523" w:rsidP="00504523">
            <w:pPr>
              <w:spacing w:after="0" w:line="252" w:lineRule="atLeast"/>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Sąraše įrašytų asmenų (šeimų) skaičius</w:t>
            </w:r>
          </w:p>
        </w:tc>
        <w:tc>
          <w:tcPr>
            <w:tcW w:w="21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37BE22" w14:textId="77777777" w:rsidR="00504523" w:rsidRPr="00504523" w:rsidRDefault="00504523" w:rsidP="00504523">
            <w:pPr>
              <w:spacing w:after="0" w:line="252" w:lineRule="atLeast"/>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Asmenų (šeimų), kuriems 2020 metais išnuomotas būstas, skaičius</w:t>
            </w:r>
          </w:p>
        </w:tc>
      </w:tr>
      <w:tr w:rsidR="00504523" w:rsidRPr="00504523" w14:paraId="212FDB35" w14:textId="77777777" w:rsidTr="00504523">
        <w:trPr>
          <w:jc w:val="center"/>
        </w:trPr>
        <w:tc>
          <w:tcPr>
            <w:tcW w:w="1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5366B7" w14:textId="77777777" w:rsidR="00504523" w:rsidRPr="00504523" w:rsidRDefault="00504523" w:rsidP="00504523">
            <w:pPr>
              <w:spacing w:after="0" w:line="252" w:lineRule="atLeast"/>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w:t>
            </w:r>
          </w:p>
        </w:tc>
        <w:tc>
          <w:tcPr>
            <w:tcW w:w="4867" w:type="dxa"/>
            <w:tcBorders>
              <w:top w:val="nil"/>
              <w:left w:val="nil"/>
              <w:bottom w:val="single" w:sz="8" w:space="0" w:color="auto"/>
              <w:right w:val="single" w:sz="8" w:space="0" w:color="auto"/>
            </w:tcBorders>
            <w:tcMar>
              <w:top w:w="0" w:type="dxa"/>
              <w:left w:w="108" w:type="dxa"/>
              <w:bottom w:w="0" w:type="dxa"/>
              <w:right w:w="108" w:type="dxa"/>
            </w:tcMar>
            <w:hideMark/>
          </w:tcPr>
          <w:p w14:paraId="619877D5" w14:textId="77777777" w:rsidR="00504523" w:rsidRPr="00504523" w:rsidRDefault="00504523" w:rsidP="00504523">
            <w:pPr>
              <w:spacing w:after="0" w:line="252"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Jaunų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šeimų</w:t>
            </w:r>
            <w:proofErr w:type="spellEnd"/>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313A223D"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13</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14:paraId="1E403B4E"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w:t>
            </w:r>
          </w:p>
        </w:tc>
      </w:tr>
      <w:tr w:rsidR="00504523" w:rsidRPr="00504523" w14:paraId="7B902516" w14:textId="77777777" w:rsidTr="00504523">
        <w:trPr>
          <w:jc w:val="center"/>
        </w:trPr>
        <w:tc>
          <w:tcPr>
            <w:tcW w:w="1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F938C0" w14:textId="77777777" w:rsidR="00504523" w:rsidRPr="00504523" w:rsidRDefault="00504523" w:rsidP="00504523">
            <w:pPr>
              <w:spacing w:after="0" w:line="252" w:lineRule="atLeast"/>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2.</w:t>
            </w:r>
          </w:p>
        </w:tc>
        <w:tc>
          <w:tcPr>
            <w:tcW w:w="4867" w:type="dxa"/>
            <w:tcBorders>
              <w:top w:val="nil"/>
              <w:left w:val="nil"/>
              <w:bottom w:val="single" w:sz="8" w:space="0" w:color="auto"/>
              <w:right w:val="single" w:sz="8" w:space="0" w:color="auto"/>
            </w:tcBorders>
            <w:tcMar>
              <w:top w:w="0" w:type="dxa"/>
              <w:left w:w="108" w:type="dxa"/>
              <w:bottom w:w="0" w:type="dxa"/>
              <w:right w:w="108" w:type="dxa"/>
            </w:tcMar>
            <w:hideMark/>
          </w:tcPr>
          <w:p w14:paraId="4B02F5F1" w14:textId="77777777" w:rsidR="00504523" w:rsidRPr="00504523" w:rsidRDefault="00504523" w:rsidP="00504523">
            <w:pPr>
              <w:spacing w:after="0" w:line="252"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Šeimų, auginančių tris ir daugiau vaikų (įvaikių)</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4BA1F05F"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11</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14:paraId="1E8F53D7"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0</w:t>
            </w:r>
          </w:p>
        </w:tc>
      </w:tr>
      <w:tr w:rsidR="00504523" w:rsidRPr="00504523" w14:paraId="639F730A" w14:textId="77777777" w:rsidTr="00504523">
        <w:trPr>
          <w:jc w:val="center"/>
        </w:trPr>
        <w:tc>
          <w:tcPr>
            <w:tcW w:w="1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EBAFDB" w14:textId="77777777" w:rsidR="00504523" w:rsidRPr="00504523" w:rsidRDefault="00504523" w:rsidP="00504523">
            <w:pPr>
              <w:spacing w:after="0" w:line="252" w:lineRule="atLeast"/>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3.</w:t>
            </w:r>
          </w:p>
        </w:tc>
        <w:tc>
          <w:tcPr>
            <w:tcW w:w="4867" w:type="dxa"/>
            <w:tcBorders>
              <w:top w:val="nil"/>
              <w:left w:val="nil"/>
              <w:bottom w:val="single" w:sz="8" w:space="0" w:color="auto"/>
              <w:right w:val="single" w:sz="8" w:space="0" w:color="auto"/>
            </w:tcBorders>
            <w:tcMar>
              <w:top w:w="0" w:type="dxa"/>
              <w:left w:w="108" w:type="dxa"/>
              <w:bottom w:w="0" w:type="dxa"/>
              <w:right w:w="108" w:type="dxa"/>
            </w:tcMar>
            <w:hideMark/>
          </w:tcPr>
          <w:p w14:paraId="63C64FEE" w14:textId="77777777" w:rsidR="00504523" w:rsidRPr="00504523" w:rsidRDefault="00504523" w:rsidP="00504523">
            <w:pPr>
              <w:spacing w:after="0" w:line="252"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Likusių</w:t>
            </w:r>
            <w:proofErr w:type="spellEnd"/>
            <w:r w:rsidRPr="00504523">
              <w:rPr>
                <w:rFonts w:eastAsia="Times New Roman" w:cs="Times New Roman"/>
                <w:color w:val="auto"/>
                <w:sz w:val="24"/>
                <w:szCs w:val="24"/>
                <w:lang w:val="en-GB" w:eastAsia="lt-LT"/>
              </w:rPr>
              <w:t xml:space="preserve"> be </w:t>
            </w:r>
            <w:proofErr w:type="spellStart"/>
            <w:r w:rsidRPr="00504523">
              <w:rPr>
                <w:rFonts w:eastAsia="Times New Roman" w:cs="Times New Roman"/>
                <w:color w:val="auto"/>
                <w:sz w:val="24"/>
                <w:szCs w:val="24"/>
                <w:lang w:val="en-GB" w:eastAsia="lt-LT"/>
              </w:rPr>
              <w:t>tėvų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globos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asmenų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šeimų</w:t>
            </w:r>
            <w:proofErr w:type="spellEnd"/>
            <w:r w:rsidRPr="00504523">
              <w:rPr>
                <w:rFonts w:eastAsia="Times New Roman" w:cs="Times New Roman"/>
                <w:color w:val="auto"/>
                <w:sz w:val="24"/>
                <w:szCs w:val="24"/>
                <w:lang w:val="en-GB" w:eastAsia="lt-LT"/>
              </w:rPr>
              <w:t>)</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49F54277"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12</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14:paraId="6103A360"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0</w:t>
            </w:r>
          </w:p>
        </w:tc>
      </w:tr>
      <w:tr w:rsidR="00504523" w:rsidRPr="00504523" w14:paraId="42BE1F44" w14:textId="77777777" w:rsidTr="00504523">
        <w:trPr>
          <w:jc w:val="center"/>
        </w:trPr>
        <w:tc>
          <w:tcPr>
            <w:tcW w:w="1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0D2650" w14:textId="77777777" w:rsidR="00504523" w:rsidRPr="00504523" w:rsidRDefault="00504523" w:rsidP="00504523">
            <w:pPr>
              <w:spacing w:after="0" w:line="252" w:lineRule="atLeast"/>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w:t>
            </w:r>
          </w:p>
        </w:tc>
        <w:tc>
          <w:tcPr>
            <w:tcW w:w="4867" w:type="dxa"/>
            <w:tcBorders>
              <w:top w:val="nil"/>
              <w:left w:val="nil"/>
              <w:bottom w:val="single" w:sz="8" w:space="0" w:color="auto"/>
              <w:right w:val="single" w:sz="8" w:space="0" w:color="auto"/>
            </w:tcBorders>
            <w:tcMar>
              <w:top w:w="0" w:type="dxa"/>
              <w:left w:w="108" w:type="dxa"/>
              <w:bottom w:w="0" w:type="dxa"/>
              <w:right w:w="108" w:type="dxa"/>
            </w:tcMar>
            <w:hideMark/>
          </w:tcPr>
          <w:p w14:paraId="4E83C98A" w14:textId="77777777" w:rsidR="00504523" w:rsidRPr="00504523" w:rsidRDefault="00504523" w:rsidP="00504523">
            <w:pPr>
              <w:spacing w:after="0" w:line="252"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Neįgaliųjų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asmenų</w:t>
            </w:r>
            <w:proofErr w:type="spellEnd"/>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30D7A45A"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12</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14:paraId="5BC8D5C7"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w:t>
            </w:r>
          </w:p>
        </w:tc>
      </w:tr>
      <w:tr w:rsidR="00504523" w:rsidRPr="00504523" w14:paraId="38BA54D7" w14:textId="77777777" w:rsidTr="00504523">
        <w:trPr>
          <w:jc w:val="center"/>
        </w:trPr>
        <w:tc>
          <w:tcPr>
            <w:tcW w:w="1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C243BB" w14:textId="77777777" w:rsidR="00504523" w:rsidRPr="00504523" w:rsidRDefault="00504523" w:rsidP="00504523">
            <w:pPr>
              <w:spacing w:after="0" w:line="252" w:lineRule="atLeast"/>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w:t>
            </w:r>
          </w:p>
        </w:tc>
        <w:tc>
          <w:tcPr>
            <w:tcW w:w="4867" w:type="dxa"/>
            <w:tcBorders>
              <w:top w:val="nil"/>
              <w:left w:val="nil"/>
              <w:bottom w:val="single" w:sz="8" w:space="0" w:color="auto"/>
              <w:right w:val="single" w:sz="8" w:space="0" w:color="auto"/>
            </w:tcBorders>
            <w:tcMar>
              <w:top w:w="0" w:type="dxa"/>
              <w:left w:w="108" w:type="dxa"/>
              <w:bottom w:w="0" w:type="dxa"/>
              <w:right w:w="108" w:type="dxa"/>
            </w:tcMar>
            <w:hideMark/>
          </w:tcPr>
          <w:p w14:paraId="41AD101C" w14:textId="77777777" w:rsidR="00504523" w:rsidRPr="00504523" w:rsidRDefault="00504523" w:rsidP="00504523">
            <w:pPr>
              <w:spacing w:after="0" w:line="252"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Bendrasis</w:t>
            </w:r>
            <w:proofErr w:type="spellEnd"/>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274FDE56"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43</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14:paraId="3E114CC1"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5</w:t>
            </w:r>
          </w:p>
        </w:tc>
      </w:tr>
      <w:tr w:rsidR="00504523" w:rsidRPr="00504523" w14:paraId="4BCAF737" w14:textId="77777777" w:rsidTr="00504523">
        <w:trPr>
          <w:jc w:val="center"/>
        </w:trPr>
        <w:tc>
          <w:tcPr>
            <w:tcW w:w="1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5595F1" w14:textId="77777777" w:rsidR="00504523" w:rsidRPr="00504523" w:rsidRDefault="00504523" w:rsidP="00504523">
            <w:pPr>
              <w:spacing w:after="0" w:line="252" w:lineRule="atLeast"/>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6.</w:t>
            </w:r>
          </w:p>
        </w:tc>
        <w:tc>
          <w:tcPr>
            <w:tcW w:w="4867" w:type="dxa"/>
            <w:tcBorders>
              <w:top w:val="nil"/>
              <w:left w:val="nil"/>
              <w:bottom w:val="single" w:sz="8" w:space="0" w:color="auto"/>
              <w:right w:val="single" w:sz="8" w:space="0" w:color="auto"/>
            </w:tcBorders>
            <w:tcMar>
              <w:top w:w="0" w:type="dxa"/>
              <w:left w:w="108" w:type="dxa"/>
              <w:bottom w:w="0" w:type="dxa"/>
              <w:right w:w="108" w:type="dxa"/>
            </w:tcMar>
            <w:hideMark/>
          </w:tcPr>
          <w:p w14:paraId="71663695" w14:textId="77777777" w:rsidR="00504523" w:rsidRPr="00504523" w:rsidRDefault="00504523" w:rsidP="00504523">
            <w:pPr>
              <w:spacing w:after="0" w:line="252" w:lineRule="atLeast"/>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Socialinio būsto nuomininkų, turinčių teisę į būsto sąlygų pagerinimą</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7948F1E1"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14:paraId="7E743966"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0</w:t>
            </w:r>
          </w:p>
        </w:tc>
      </w:tr>
      <w:tr w:rsidR="00504523" w:rsidRPr="00504523" w14:paraId="1EF21646" w14:textId="77777777" w:rsidTr="00504523">
        <w:trPr>
          <w:jc w:val="center"/>
        </w:trPr>
        <w:tc>
          <w:tcPr>
            <w:tcW w:w="1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7AC7E1"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tc>
        <w:tc>
          <w:tcPr>
            <w:tcW w:w="4867" w:type="dxa"/>
            <w:tcBorders>
              <w:top w:val="nil"/>
              <w:left w:val="nil"/>
              <w:bottom w:val="single" w:sz="8" w:space="0" w:color="auto"/>
              <w:right w:val="single" w:sz="8" w:space="0" w:color="auto"/>
            </w:tcBorders>
            <w:tcMar>
              <w:top w:w="0" w:type="dxa"/>
              <w:left w:w="108" w:type="dxa"/>
              <w:bottom w:w="0" w:type="dxa"/>
              <w:right w:w="108" w:type="dxa"/>
            </w:tcMar>
            <w:hideMark/>
          </w:tcPr>
          <w:p w14:paraId="3552E6D8" w14:textId="77777777" w:rsidR="00504523" w:rsidRPr="00504523" w:rsidRDefault="00504523" w:rsidP="00504523">
            <w:pPr>
              <w:spacing w:after="0" w:line="252" w:lineRule="atLeast"/>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Iš</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viso</w:t>
            </w:r>
            <w:proofErr w:type="spellEnd"/>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486EB9B8"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92</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14:paraId="5AD7AC19" w14:textId="77777777" w:rsidR="00504523" w:rsidRPr="00504523" w:rsidRDefault="00504523" w:rsidP="00504523">
            <w:pPr>
              <w:spacing w:after="0" w:line="252" w:lineRule="atLeast"/>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10</w:t>
            </w:r>
          </w:p>
        </w:tc>
      </w:tr>
    </w:tbl>
    <w:p w14:paraId="484D3114" w14:textId="77777777" w:rsidR="00504523" w:rsidRPr="00504523" w:rsidRDefault="00504523" w:rsidP="00504523">
      <w:pPr>
        <w:shd w:val="clear" w:color="auto" w:fill="FFFFFF"/>
        <w:spacing w:after="0" w:line="240" w:lineRule="auto"/>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val="en-GB" w:eastAsia="lt-LT"/>
        </w:rPr>
        <w:t> </w:t>
      </w:r>
    </w:p>
    <w:p w14:paraId="5460A83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10 šeimų (12 šeimos narių) išnuomoti socialiniai būstai, 1 darbuotojui (jo šeimai), susijusiam su savivaldybės įstaiga darbo santykiais, išnuomotas savivaldybės būstas, 13 šeimų išnuomotas savivaldybės laikinas būstas, 7 socialinių būstų nuomininkams ir 6 savivaldybės būstų nuomininkams pakeistos nuomos sutartys, su 8 socialinių būstų ir 2 savivaldybės būstų nuomininkais nutrauktos  nuomos sutartys, 4 savivaldybės būstų nuomininkams, turintiems teisę pirkti savivaldybės būstą, parduoti būstai rinkos kainomis, 8 šeimoms suformuotos pažymos, patvirtinančios jaunos šeimos  teisę į finansinę paskatą įsigyjant pirmąjį būstą. Iš jų: jaunai šeimai, auginančiai vieną vaiką, suteikta 20 procentų dydžio subsidija; 2 jaunoms šeimoms, auginančioms po 2 vaikus, suteikta 25 procentų dydžio subsidija; vienai jaunai šeimai, auginančiai 3 vaikus, suteikta 30 procentų dydžio subsidija, vienai jaunai šeimai gimus antram vaikui suteikta papildoma 5 procentų dydžio subsidija. Dviem šešių asmenų šeimoms, išsinuomojusioms būstą iš fizinių asmenų, suteikta būsto nuomos mokesčio dalies kompensacija. 38 socialinių būstų nuomininkams savivaldybės biudžeto sąskaita 50 procentų sumažintas socialinio būsto nuomos mokestis ir 32 socialinio būsto nuomininkai atleisti nuo socialinio būsto nuomos mokesčio 2021 metų birželio–gruodžio mėnesiais. </w:t>
      </w:r>
      <w:proofErr w:type="spellStart"/>
      <w:r w:rsidRPr="00504523">
        <w:rPr>
          <w:rFonts w:eastAsia="Times New Roman" w:cs="Times New Roman"/>
          <w:color w:val="auto"/>
          <w:sz w:val="24"/>
          <w:szCs w:val="24"/>
          <w:lang w:val="en-GB" w:eastAsia="lt-LT"/>
        </w:rPr>
        <w:t>Išnagrinėti</w:t>
      </w:r>
      <w:proofErr w:type="spellEnd"/>
      <w:r w:rsidRPr="00504523">
        <w:rPr>
          <w:rFonts w:eastAsia="Times New Roman" w:cs="Times New Roman"/>
          <w:color w:val="auto"/>
          <w:sz w:val="24"/>
          <w:szCs w:val="24"/>
          <w:lang w:val="en-GB" w:eastAsia="lt-LT"/>
        </w:rPr>
        <w:t xml:space="preserve"> 129 </w:t>
      </w:r>
      <w:proofErr w:type="spellStart"/>
      <w:r w:rsidRPr="00504523">
        <w:rPr>
          <w:rFonts w:eastAsia="Times New Roman" w:cs="Times New Roman"/>
          <w:color w:val="auto"/>
          <w:sz w:val="24"/>
          <w:szCs w:val="24"/>
          <w:lang w:val="en-GB" w:eastAsia="lt-LT"/>
        </w:rPr>
        <w:t>prašymai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būsto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finansinės</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paskatos</w:t>
      </w:r>
      <w:proofErr w:type="spellEnd"/>
      <w:r w:rsidRPr="00504523">
        <w:rPr>
          <w:rFonts w:eastAsia="Times New Roman" w:cs="Times New Roman"/>
          <w:color w:val="auto"/>
          <w:sz w:val="24"/>
          <w:szCs w:val="24"/>
          <w:lang w:val="en-GB" w:eastAsia="lt-LT"/>
        </w:rPr>
        <w:t>  </w:t>
      </w:r>
      <w:proofErr w:type="spellStart"/>
      <w:r w:rsidRPr="00504523">
        <w:rPr>
          <w:rFonts w:eastAsia="Times New Roman" w:cs="Times New Roman"/>
          <w:color w:val="auto"/>
          <w:sz w:val="24"/>
          <w:szCs w:val="24"/>
          <w:lang w:val="en-GB" w:eastAsia="lt-LT"/>
        </w:rPr>
        <w:t>klausimais</w:t>
      </w:r>
      <w:proofErr w:type="spellEnd"/>
      <w:proofErr w:type="gram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asmenims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pateikti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atsakymai</w:t>
      </w:r>
      <w:proofErr w:type="spellEnd"/>
      <w:r w:rsidRPr="00504523">
        <w:rPr>
          <w:rFonts w:eastAsia="Times New Roman" w:cs="Times New Roman"/>
          <w:color w:val="auto"/>
          <w:sz w:val="24"/>
          <w:szCs w:val="24"/>
          <w:lang w:val="en-GB" w:eastAsia="lt-LT"/>
        </w:rPr>
        <w:t>.</w:t>
      </w:r>
    </w:p>
    <w:p w14:paraId="1B21A7D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val="en-GB" w:eastAsia="lt-LT"/>
        </w:rPr>
        <w:t> </w:t>
      </w:r>
    </w:p>
    <w:p w14:paraId="75317C0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proofErr w:type="spellStart"/>
      <w:r w:rsidRPr="00504523">
        <w:rPr>
          <w:rFonts w:eastAsia="Times New Roman" w:cs="Times New Roman"/>
          <w:color w:val="auto"/>
          <w:sz w:val="24"/>
          <w:szCs w:val="24"/>
          <w:lang w:val="en-GB" w:eastAsia="lt-LT"/>
        </w:rPr>
        <w:t>Socialinių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būstų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nuomos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statistika</w:t>
      </w:r>
      <w:proofErr w:type="spellEnd"/>
      <w:r w:rsidRPr="00504523">
        <w:rPr>
          <w:rFonts w:eastAsia="Times New Roman" w:cs="Times New Roman"/>
          <w:color w:val="auto"/>
          <w:sz w:val="24"/>
          <w:szCs w:val="24"/>
          <w:lang w:val="en-GB" w:eastAsia="lt-LT"/>
        </w:rPr>
        <w:t xml:space="preserve"> 2017–2021 </w:t>
      </w:r>
      <w:proofErr w:type="spellStart"/>
      <w:r w:rsidRPr="00504523">
        <w:rPr>
          <w:rFonts w:eastAsia="Times New Roman" w:cs="Times New Roman"/>
          <w:color w:val="auto"/>
          <w:sz w:val="24"/>
          <w:szCs w:val="24"/>
          <w:lang w:val="en-GB" w:eastAsia="lt-LT"/>
        </w:rPr>
        <w:t>metais</w:t>
      </w:r>
      <w:proofErr w:type="spellEnd"/>
    </w:p>
    <w:p w14:paraId="066F57C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7888561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Administracinių nusižengimų prevencija</w:t>
      </w:r>
    </w:p>
    <w:p w14:paraId="215AE16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Parengti keturi straipsniai dėl triukšmo šaltinių gyvenamosiose patalpose ir gyvenamosiose teritorijose taisyklių laikymosi ir du straipsniai apie žuvų mailiaus įveisimą į Ignalinos savivaldybės valstybinius ežerus. </w:t>
      </w:r>
      <w:proofErr w:type="spellStart"/>
      <w:r w:rsidRPr="00504523">
        <w:rPr>
          <w:rFonts w:eastAsia="Times New Roman" w:cs="Times New Roman"/>
          <w:color w:val="auto"/>
          <w:sz w:val="24"/>
          <w:szCs w:val="24"/>
          <w:lang w:val="en-GB" w:eastAsia="lt-LT"/>
        </w:rPr>
        <w:t>Straipsniai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paskelbti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interneto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svetainėje</w:t>
      </w:r>
      <w:proofErr w:type="spellEnd"/>
      <w:r w:rsidRPr="00504523">
        <w:rPr>
          <w:rFonts w:eastAsia="Times New Roman" w:cs="Times New Roman"/>
          <w:color w:val="auto"/>
          <w:sz w:val="24"/>
          <w:szCs w:val="24"/>
          <w:lang w:val="en-GB" w:eastAsia="lt-LT"/>
        </w:rPr>
        <w:t> </w:t>
      </w:r>
      <w:hyperlink r:id="rId11" w:history="1">
        <w:r w:rsidRPr="00504523">
          <w:rPr>
            <w:rFonts w:eastAsia="Times New Roman" w:cs="Times New Roman"/>
            <w:color w:val="0000FF"/>
            <w:sz w:val="24"/>
            <w:szCs w:val="24"/>
            <w:u w:val="single"/>
            <w:lang w:val="en-GB" w:eastAsia="lt-LT"/>
          </w:rPr>
          <w:t>www.ignalina.lt</w:t>
        </w:r>
      </w:hyperlink>
      <w:r w:rsidRPr="00504523">
        <w:rPr>
          <w:rFonts w:eastAsia="Times New Roman" w:cs="Times New Roman"/>
          <w:color w:val="auto"/>
          <w:sz w:val="24"/>
          <w:szCs w:val="24"/>
          <w:lang w:val="en-GB" w:eastAsia="lt-LT"/>
        </w:rPr>
        <w:t>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rajoniniame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laikraštyje</w:t>
      </w:r>
      <w:proofErr w:type="spellEnd"/>
      <w:r w:rsidRPr="00504523">
        <w:rPr>
          <w:rFonts w:eastAsia="Times New Roman" w:cs="Times New Roman"/>
          <w:color w:val="auto"/>
          <w:sz w:val="24"/>
          <w:szCs w:val="24"/>
          <w:lang w:val="en-GB" w:eastAsia="lt-LT"/>
        </w:rPr>
        <w:t>.</w:t>
      </w:r>
    </w:p>
    <w:p w14:paraId="3685355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Išnagrinėta 17 pareiškimų (skundų) ir parengti atsakymai pareiškėjams, surašyti 7 faktinių aplinkybių patikrinimo aktai. </w:t>
      </w:r>
      <w:proofErr w:type="spellStart"/>
      <w:r w:rsidRPr="00504523">
        <w:rPr>
          <w:rFonts w:eastAsia="Times New Roman" w:cs="Times New Roman"/>
          <w:color w:val="auto"/>
          <w:sz w:val="24"/>
          <w:szCs w:val="24"/>
          <w:lang w:val="en-GB" w:eastAsia="lt-LT"/>
        </w:rPr>
        <w:t>Priimti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užregistruoti</w:t>
      </w:r>
      <w:proofErr w:type="spellEnd"/>
      <w:r w:rsidRPr="00504523">
        <w:rPr>
          <w:rFonts w:eastAsia="Times New Roman" w:cs="Times New Roman"/>
          <w:color w:val="auto"/>
          <w:sz w:val="24"/>
          <w:szCs w:val="24"/>
          <w:lang w:val="en-GB" w:eastAsia="lt-LT"/>
        </w:rPr>
        <w:t xml:space="preserve"> 52 </w:t>
      </w:r>
      <w:proofErr w:type="spellStart"/>
      <w:r w:rsidRPr="00504523">
        <w:rPr>
          <w:rFonts w:eastAsia="Times New Roman" w:cs="Times New Roman"/>
          <w:color w:val="auto"/>
          <w:sz w:val="24"/>
          <w:szCs w:val="24"/>
          <w:lang w:val="en-GB" w:eastAsia="lt-LT"/>
        </w:rPr>
        <w:t>pranešimai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informacijos </w:t>
      </w:r>
      <w:proofErr w:type="spellStart"/>
      <w:r w:rsidRPr="00504523">
        <w:rPr>
          <w:rFonts w:eastAsia="Times New Roman" w:cs="Times New Roman"/>
          <w:color w:val="auto"/>
          <w:sz w:val="24"/>
          <w:szCs w:val="24"/>
          <w:lang w:val="en-GB" w:eastAsia="lt-LT"/>
        </w:rPr>
        <w:t>apie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planuojamus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statybos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remonto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montavimo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darbus</w:t>
      </w:r>
      <w:proofErr w:type="spellEnd"/>
      <w:r w:rsidRPr="00504523">
        <w:rPr>
          <w:rFonts w:eastAsia="Times New Roman" w:cs="Times New Roman"/>
          <w:color w:val="auto"/>
          <w:sz w:val="24"/>
          <w:szCs w:val="24"/>
          <w:lang w:val="en-GB" w:eastAsia="lt-LT"/>
        </w:rPr>
        <w:t xml:space="preserve"> </w:t>
      </w:r>
      <w:proofErr w:type="spellStart"/>
      <w:proofErr w:type="gramStart"/>
      <w:r w:rsidRPr="00504523">
        <w:rPr>
          <w:rFonts w:eastAsia="Times New Roman" w:cs="Times New Roman"/>
          <w:color w:val="auto"/>
          <w:sz w:val="24"/>
          <w:szCs w:val="24"/>
          <w:lang w:val="en-GB" w:eastAsia="lt-LT"/>
        </w:rPr>
        <w:t>pateikimo</w:t>
      </w:r>
      <w:proofErr w:type="spellEnd"/>
      <w:r w:rsidRPr="00504523">
        <w:rPr>
          <w:rFonts w:eastAsia="Times New Roman" w:cs="Times New Roman"/>
          <w:color w:val="auto"/>
          <w:sz w:val="24"/>
          <w:szCs w:val="24"/>
          <w:lang w:val="en-GB" w:eastAsia="lt-LT"/>
        </w:rPr>
        <w:t>“</w:t>
      </w:r>
      <w:proofErr w:type="gramEnd"/>
      <w:r w:rsidRPr="00504523">
        <w:rPr>
          <w:rFonts w:eastAsia="Times New Roman" w:cs="Times New Roman"/>
          <w:color w:val="auto"/>
          <w:sz w:val="24"/>
          <w:szCs w:val="24"/>
          <w:lang w:val="en-GB" w:eastAsia="lt-LT"/>
        </w:rPr>
        <w:t xml:space="preserve">. 49 Ignalinos rajono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gyventojai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konsultuoti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triukšmo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prevencijos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klausimais</w:t>
      </w:r>
      <w:proofErr w:type="spellEnd"/>
      <w:r w:rsidRPr="00504523">
        <w:rPr>
          <w:rFonts w:eastAsia="Times New Roman" w:cs="Times New Roman"/>
          <w:color w:val="auto"/>
          <w:sz w:val="24"/>
          <w:szCs w:val="24"/>
          <w:lang w:val="en-GB" w:eastAsia="lt-LT"/>
        </w:rPr>
        <w:t xml:space="preserve">, 17 </w:t>
      </w:r>
      <w:proofErr w:type="spellStart"/>
      <w:r w:rsidRPr="00504523">
        <w:rPr>
          <w:rFonts w:eastAsia="Times New Roman" w:cs="Times New Roman"/>
          <w:color w:val="auto"/>
          <w:sz w:val="24"/>
          <w:szCs w:val="24"/>
          <w:lang w:val="en-GB" w:eastAsia="lt-LT"/>
        </w:rPr>
        <w:t>gyventojų</w:t>
      </w:r>
      <w:proofErr w:type="spellEnd"/>
      <w:r w:rsidRPr="00504523">
        <w:rPr>
          <w:rFonts w:eastAsia="Times New Roman" w:cs="Times New Roman"/>
          <w:color w:val="auto"/>
          <w:sz w:val="24"/>
          <w:szCs w:val="24"/>
          <w:lang w:val="en-GB" w:eastAsia="lt-LT"/>
        </w:rPr>
        <w:t xml:space="preserve"> –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želdynų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želdinių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taisyklių</w:t>
      </w:r>
      <w:proofErr w:type="spellEnd"/>
      <w:r w:rsidRPr="00504523">
        <w:rPr>
          <w:rFonts w:eastAsia="Times New Roman" w:cs="Times New Roman"/>
          <w:color w:val="auto"/>
          <w:sz w:val="24"/>
          <w:szCs w:val="24"/>
          <w:lang w:val="en-GB" w:eastAsia="lt-LT"/>
        </w:rPr>
        <w:t xml:space="preserve">, 19 –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atliekų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tvarkymo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taisyklių</w:t>
      </w:r>
      <w:proofErr w:type="spellEnd"/>
      <w:r w:rsidRPr="00504523">
        <w:rPr>
          <w:rFonts w:eastAsia="Times New Roman" w:cs="Times New Roman"/>
          <w:color w:val="auto"/>
          <w:sz w:val="24"/>
          <w:szCs w:val="24"/>
          <w:lang w:val="en-GB" w:eastAsia="lt-LT"/>
        </w:rPr>
        <w:t xml:space="preserve">, 9 –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kapinių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tvarkymo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taisyklių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Surašyti</w:t>
      </w:r>
      <w:proofErr w:type="spellEnd"/>
      <w:r w:rsidRPr="00504523">
        <w:rPr>
          <w:rFonts w:eastAsia="Times New Roman" w:cs="Times New Roman"/>
          <w:color w:val="auto"/>
          <w:sz w:val="24"/>
          <w:szCs w:val="24"/>
          <w:lang w:val="en-GB" w:eastAsia="lt-LT"/>
        </w:rPr>
        <w:t xml:space="preserve"> 2 </w:t>
      </w:r>
      <w:proofErr w:type="spellStart"/>
      <w:r w:rsidRPr="00504523">
        <w:rPr>
          <w:rFonts w:eastAsia="Times New Roman" w:cs="Times New Roman"/>
          <w:color w:val="auto"/>
          <w:sz w:val="24"/>
          <w:szCs w:val="24"/>
          <w:lang w:val="en-GB" w:eastAsia="lt-LT"/>
        </w:rPr>
        <w:t>administracinio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nusižengimo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protokolai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Atlikti</w:t>
      </w:r>
      <w:proofErr w:type="spellEnd"/>
      <w:r w:rsidRPr="00504523">
        <w:rPr>
          <w:rFonts w:eastAsia="Times New Roman" w:cs="Times New Roman"/>
          <w:color w:val="auto"/>
          <w:sz w:val="24"/>
          <w:szCs w:val="24"/>
          <w:lang w:val="en-GB" w:eastAsia="lt-LT"/>
        </w:rPr>
        <w:t xml:space="preserve"> 55 </w:t>
      </w:r>
      <w:proofErr w:type="spellStart"/>
      <w:r w:rsidRPr="00504523">
        <w:rPr>
          <w:rFonts w:eastAsia="Times New Roman" w:cs="Times New Roman"/>
          <w:color w:val="auto"/>
          <w:sz w:val="24"/>
          <w:szCs w:val="24"/>
          <w:lang w:val="en-GB" w:eastAsia="lt-LT"/>
        </w:rPr>
        <w:t>patikrinimai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kontaktiniu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būdu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teikiamų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paslaugų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ūkinės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veiklos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vykdymo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būtinų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sąlygų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esant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ekstremaliai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situacijai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dėl</w:t>
      </w:r>
      <w:proofErr w:type="spellEnd"/>
      <w:r w:rsidRPr="00504523">
        <w:rPr>
          <w:rFonts w:eastAsia="Times New Roman" w:cs="Times New Roman"/>
          <w:color w:val="auto"/>
          <w:sz w:val="24"/>
          <w:szCs w:val="24"/>
          <w:lang w:val="en-GB" w:eastAsia="lt-LT"/>
        </w:rPr>
        <w:t xml:space="preserve"> COVID-19 </w:t>
      </w:r>
      <w:proofErr w:type="spellStart"/>
      <w:r w:rsidRPr="00504523">
        <w:rPr>
          <w:rFonts w:eastAsia="Times New Roman" w:cs="Times New Roman"/>
          <w:color w:val="auto"/>
          <w:sz w:val="24"/>
          <w:szCs w:val="24"/>
          <w:lang w:val="en-GB" w:eastAsia="lt-LT"/>
        </w:rPr>
        <w:t>ligos</w:t>
      </w:r>
      <w:proofErr w:type="spellEnd"/>
      <w:r w:rsidRPr="00504523">
        <w:rPr>
          <w:rFonts w:eastAsia="Times New Roman" w:cs="Times New Roman"/>
          <w:color w:val="auto"/>
          <w:sz w:val="24"/>
          <w:szCs w:val="24"/>
          <w:lang w:val="en-GB" w:eastAsia="lt-LT"/>
        </w:rPr>
        <w:t xml:space="preserve">. 5 </w:t>
      </w:r>
      <w:proofErr w:type="spellStart"/>
      <w:r w:rsidRPr="00504523">
        <w:rPr>
          <w:rFonts w:eastAsia="Times New Roman" w:cs="Times New Roman"/>
          <w:color w:val="auto"/>
          <w:sz w:val="24"/>
          <w:szCs w:val="24"/>
          <w:lang w:val="en-GB" w:eastAsia="lt-LT"/>
        </w:rPr>
        <w:t>kartus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dalyvauta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įveisiant</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žuvų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mailių</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teritorijoje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esančiuose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valstybiniuose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ežeruose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Atlikta</w:t>
      </w:r>
      <w:proofErr w:type="spellEnd"/>
      <w:r w:rsidRPr="00504523">
        <w:rPr>
          <w:rFonts w:eastAsia="Times New Roman" w:cs="Times New Roman"/>
          <w:color w:val="auto"/>
          <w:sz w:val="24"/>
          <w:szCs w:val="24"/>
          <w:lang w:val="en-GB" w:eastAsia="lt-LT"/>
        </w:rPr>
        <w:t xml:space="preserve"> 103 </w:t>
      </w:r>
      <w:proofErr w:type="spellStart"/>
      <w:r w:rsidRPr="00504523">
        <w:rPr>
          <w:rFonts w:eastAsia="Times New Roman" w:cs="Times New Roman"/>
          <w:color w:val="auto"/>
          <w:sz w:val="24"/>
          <w:szCs w:val="24"/>
          <w:lang w:val="en-GB" w:eastAsia="lt-LT"/>
        </w:rPr>
        <w:t>savivaldybės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socialinių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būstų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patikra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surašyti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apžiūros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aktai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Papildomai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vykdoma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kita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nusižengimų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prevencinė</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veikla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glaudžiai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bendradarbiauta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su</w:t>
      </w:r>
      <w:proofErr w:type="spellEnd"/>
      <w:r w:rsidRPr="00504523">
        <w:rPr>
          <w:rFonts w:eastAsia="Times New Roman" w:cs="Times New Roman"/>
          <w:color w:val="auto"/>
          <w:sz w:val="24"/>
          <w:szCs w:val="24"/>
          <w:lang w:val="en-GB" w:eastAsia="lt-LT"/>
        </w:rPr>
        <w:t xml:space="preserve"> Utenos </w:t>
      </w:r>
      <w:proofErr w:type="spellStart"/>
      <w:r w:rsidRPr="00504523">
        <w:rPr>
          <w:rFonts w:eastAsia="Times New Roman" w:cs="Times New Roman"/>
          <w:color w:val="auto"/>
          <w:sz w:val="24"/>
          <w:szCs w:val="24"/>
          <w:lang w:val="en-GB" w:eastAsia="lt-LT"/>
        </w:rPr>
        <w:t>apskrities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vyriausiojo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policijos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komisariato</w:t>
      </w:r>
      <w:proofErr w:type="spellEnd"/>
      <w:r w:rsidRPr="00504523">
        <w:rPr>
          <w:rFonts w:eastAsia="Times New Roman" w:cs="Times New Roman"/>
          <w:color w:val="auto"/>
          <w:sz w:val="24"/>
          <w:szCs w:val="24"/>
          <w:lang w:val="en-GB" w:eastAsia="lt-LT"/>
        </w:rPr>
        <w:t xml:space="preserve"> Ignalinos rajono </w:t>
      </w:r>
      <w:proofErr w:type="spellStart"/>
      <w:r w:rsidRPr="00504523">
        <w:rPr>
          <w:rFonts w:eastAsia="Times New Roman" w:cs="Times New Roman"/>
          <w:color w:val="auto"/>
          <w:sz w:val="24"/>
          <w:szCs w:val="24"/>
          <w:lang w:val="en-GB" w:eastAsia="lt-LT"/>
        </w:rPr>
        <w:t>policijos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komisariatu</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Valstybinės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maisto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veterinarijos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tarnybos</w:t>
      </w:r>
      <w:proofErr w:type="spellEnd"/>
      <w:r w:rsidRPr="00504523">
        <w:rPr>
          <w:rFonts w:eastAsia="Times New Roman" w:cs="Times New Roman"/>
          <w:color w:val="auto"/>
          <w:sz w:val="24"/>
          <w:szCs w:val="24"/>
          <w:lang w:val="en-GB" w:eastAsia="lt-LT"/>
        </w:rPr>
        <w:t xml:space="preserve"> Utenos </w:t>
      </w:r>
      <w:proofErr w:type="spellStart"/>
      <w:r w:rsidRPr="00504523">
        <w:rPr>
          <w:rFonts w:eastAsia="Times New Roman" w:cs="Times New Roman"/>
          <w:color w:val="auto"/>
          <w:sz w:val="24"/>
          <w:szCs w:val="24"/>
          <w:lang w:val="en-GB" w:eastAsia="lt-LT"/>
        </w:rPr>
        <w:t>departamento</w:t>
      </w:r>
      <w:proofErr w:type="spellEnd"/>
      <w:r w:rsidRPr="00504523">
        <w:rPr>
          <w:rFonts w:eastAsia="Times New Roman" w:cs="Times New Roman"/>
          <w:color w:val="auto"/>
          <w:sz w:val="24"/>
          <w:szCs w:val="24"/>
          <w:lang w:val="en-GB" w:eastAsia="lt-LT"/>
        </w:rPr>
        <w:t xml:space="preserve"> Ignalinos </w:t>
      </w:r>
      <w:proofErr w:type="spellStart"/>
      <w:r w:rsidRPr="00504523">
        <w:rPr>
          <w:rFonts w:eastAsia="Times New Roman" w:cs="Times New Roman"/>
          <w:color w:val="auto"/>
          <w:sz w:val="24"/>
          <w:szCs w:val="24"/>
          <w:lang w:val="en-GB" w:eastAsia="lt-LT"/>
        </w:rPr>
        <w:t>skyriumi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Valstybės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sienos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apsaugos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tarnybos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prie</w:t>
      </w:r>
      <w:proofErr w:type="spellEnd"/>
      <w:r w:rsidRPr="00504523">
        <w:rPr>
          <w:rFonts w:eastAsia="Times New Roman" w:cs="Times New Roman"/>
          <w:color w:val="auto"/>
          <w:sz w:val="24"/>
          <w:szCs w:val="24"/>
          <w:lang w:val="en-GB" w:eastAsia="lt-LT"/>
        </w:rPr>
        <w:t xml:space="preserve"> Lietuvos </w:t>
      </w:r>
      <w:proofErr w:type="spellStart"/>
      <w:r w:rsidRPr="00504523">
        <w:rPr>
          <w:rFonts w:eastAsia="Times New Roman" w:cs="Times New Roman"/>
          <w:color w:val="auto"/>
          <w:sz w:val="24"/>
          <w:szCs w:val="24"/>
          <w:lang w:val="en-GB" w:eastAsia="lt-LT"/>
        </w:rPr>
        <w:t>Respublikos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vidaus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reikalų</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ministerijos</w:t>
      </w:r>
      <w:proofErr w:type="spellEnd"/>
      <w:r w:rsidRPr="00504523">
        <w:rPr>
          <w:rFonts w:eastAsia="Times New Roman" w:cs="Times New Roman"/>
          <w:color w:val="auto"/>
          <w:sz w:val="24"/>
          <w:szCs w:val="24"/>
          <w:lang w:val="en-GB" w:eastAsia="lt-LT"/>
        </w:rPr>
        <w:t xml:space="preserve"> Vilniaus </w:t>
      </w:r>
      <w:proofErr w:type="spellStart"/>
      <w:r w:rsidRPr="00504523">
        <w:rPr>
          <w:rFonts w:eastAsia="Times New Roman" w:cs="Times New Roman"/>
          <w:color w:val="auto"/>
          <w:sz w:val="24"/>
          <w:szCs w:val="24"/>
          <w:lang w:val="en-GB" w:eastAsia="lt-LT"/>
        </w:rPr>
        <w:t>pasienio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lastRenderedPageBreak/>
        <w:t>rinktine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Aplinkos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apsaugos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departamento</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prie</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Aplinkos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ministerijos</w:t>
      </w:r>
      <w:proofErr w:type="spellEnd"/>
      <w:r w:rsidRPr="00504523">
        <w:rPr>
          <w:rFonts w:eastAsia="Times New Roman" w:cs="Times New Roman"/>
          <w:color w:val="auto"/>
          <w:sz w:val="24"/>
          <w:szCs w:val="24"/>
          <w:lang w:val="en-GB" w:eastAsia="lt-LT"/>
        </w:rPr>
        <w:t xml:space="preserve"> Utenos </w:t>
      </w:r>
      <w:proofErr w:type="spellStart"/>
      <w:r w:rsidRPr="00504523">
        <w:rPr>
          <w:rFonts w:eastAsia="Times New Roman" w:cs="Times New Roman"/>
          <w:color w:val="auto"/>
          <w:sz w:val="24"/>
          <w:szCs w:val="24"/>
          <w:lang w:val="en-GB" w:eastAsia="lt-LT"/>
        </w:rPr>
        <w:t>valdybos</w:t>
      </w:r>
      <w:proofErr w:type="spellEnd"/>
      <w:r w:rsidRPr="00504523">
        <w:rPr>
          <w:rFonts w:eastAsia="Times New Roman" w:cs="Times New Roman"/>
          <w:color w:val="auto"/>
          <w:sz w:val="24"/>
          <w:szCs w:val="24"/>
          <w:lang w:val="en-GB" w:eastAsia="lt-LT"/>
        </w:rPr>
        <w:t xml:space="preserve"> Ignalinos </w:t>
      </w:r>
      <w:proofErr w:type="spellStart"/>
      <w:r w:rsidRPr="00504523">
        <w:rPr>
          <w:rFonts w:eastAsia="Times New Roman" w:cs="Times New Roman"/>
          <w:color w:val="auto"/>
          <w:sz w:val="24"/>
          <w:szCs w:val="24"/>
          <w:lang w:val="en-GB" w:eastAsia="lt-LT"/>
        </w:rPr>
        <w:t>aplinkos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apsaugos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inspekcija</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ir</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kitomis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įstaigomis</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bei</w:t>
      </w:r>
      <w:proofErr w:type="spellEnd"/>
      <w:r w:rsidRPr="00504523">
        <w:rPr>
          <w:rFonts w:eastAsia="Times New Roman" w:cs="Times New Roman"/>
          <w:color w:val="auto"/>
          <w:sz w:val="24"/>
          <w:szCs w:val="24"/>
          <w:lang w:val="en-GB" w:eastAsia="lt-LT"/>
        </w:rPr>
        <w:t xml:space="preserve"> </w:t>
      </w:r>
      <w:proofErr w:type="spellStart"/>
      <w:r w:rsidRPr="00504523">
        <w:rPr>
          <w:rFonts w:eastAsia="Times New Roman" w:cs="Times New Roman"/>
          <w:color w:val="auto"/>
          <w:sz w:val="24"/>
          <w:szCs w:val="24"/>
          <w:lang w:val="en-GB" w:eastAsia="lt-LT"/>
        </w:rPr>
        <w:t>organizacijomis</w:t>
      </w:r>
      <w:proofErr w:type="spellEnd"/>
      <w:r w:rsidRPr="00504523">
        <w:rPr>
          <w:rFonts w:eastAsia="Times New Roman" w:cs="Times New Roman"/>
          <w:color w:val="auto"/>
          <w:sz w:val="24"/>
          <w:szCs w:val="24"/>
          <w:lang w:val="en-GB" w:eastAsia="lt-LT"/>
        </w:rPr>
        <w:t>.</w:t>
      </w:r>
    </w:p>
    <w:p w14:paraId="2F5CCC3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1612F98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Korupcijos prevencija</w:t>
      </w:r>
    </w:p>
    <w:p w14:paraId="70FB759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Ignalinos rajono savivaldybės taryba patvirtino Ignalinos rajono savivaldybės korupcijos prevencijos 2019–2021 metų programos įgyvendinimo priemonių planą, jame numatyta 16 priemonių.</w:t>
      </w:r>
    </w:p>
    <w:p w14:paraId="79DA77D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Savivaldybės interneto svetainėje buvo skelbiama informacija rajono gyventojams, kur pranešti apie korupcinius atvejus.</w:t>
      </w:r>
    </w:p>
    <w:p w14:paraId="4D33910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Siekiant sustiprinti antikorupcinę veiklą, savivaldybės administracijoje buvo atliekamas Ignalinos rajono savivaldybės norminių teisės aktų projektų antikorupcinis vertinimas. </w:t>
      </w:r>
      <w:r w:rsidRPr="00504523">
        <w:rPr>
          <w:rFonts w:eastAsia="Times New Roman" w:cs="Times New Roman"/>
          <w:color w:val="000000"/>
          <w:sz w:val="24"/>
          <w:szCs w:val="24"/>
          <w:shd w:val="clear" w:color="auto" w:fill="FFFFFF"/>
          <w:lang w:eastAsia="lt-LT"/>
        </w:rPr>
        <w:t>2021 m. buvo įvertinti 165 norminių teisės aktų projektai.</w:t>
      </w:r>
    </w:p>
    <w:p w14:paraId="4E4F760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Savivaldybės administracija, vykdydama korupcijos prevenciją, atliko korupcijos pasireiškimo tikimybės nustatymo Ignalinos rajono savivaldybės administracijos leidimų įrengti išorinę reklamą išdavimo srityje. Vertinti duomenys nuo 2021 m. sausio 1 d. iki 2021 m. rugsėjo 1 d. Išvada dėl korupcijos pasireiškimo tikimybės buvo pateikta Lietuvos Respublikos specialiųjų tyrimų tarnybai.</w:t>
      </w:r>
    </w:p>
    <w:p w14:paraId="596F1AF8"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166A79AF"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0DCADD08"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XXII SKYRIUS</w:t>
      </w:r>
    </w:p>
    <w:p w14:paraId="3A8E470F"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PERSONALO VALDYMAS</w:t>
      </w:r>
    </w:p>
    <w:p w14:paraId="7F48EB67"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B7BD04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Informacija apie pareigybių skaičių</w:t>
      </w:r>
    </w:p>
    <w:tbl>
      <w:tblPr>
        <w:tblW w:w="0" w:type="auto"/>
        <w:shd w:val="clear" w:color="auto" w:fill="FFFFFF"/>
        <w:tblCellMar>
          <w:left w:w="0" w:type="dxa"/>
          <w:right w:w="0" w:type="dxa"/>
        </w:tblCellMar>
        <w:tblLook w:val="04A0" w:firstRow="1" w:lastRow="0" w:firstColumn="1" w:lastColumn="0" w:noHBand="0" w:noVBand="1"/>
      </w:tblPr>
      <w:tblGrid>
        <w:gridCol w:w="2979"/>
        <w:gridCol w:w="3350"/>
        <w:gridCol w:w="3289"/>
      </w:tblGrid>
      <w:tr w:rsidR="00504523" w:rsidRPr="00504523" w14:paraId="1108C9D5" w14:textId="77777777" w:rsidTr="00504523">
        <w:tc>
          <w:tcPr>
            <w:tcW w:w="3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F1B8A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Pareigybių grupės</w:t>
            </w:r>
          </w:p>
        </w:tc>
        <w:tc>
          <w:tcPr>
            <w:tcW w:w="343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F46242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Patvirtintų pareigybių skaičius</w:t>
            </w:r>
          </w:p>
        </w:tc>
        <w:tc>
          <w:tcPr>
            <w:tcW w:w="337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0E6CB0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Užimtų pareigybių skaičius</w:t>
            </w:r>
          </w:p>
        </w:tc>
      </w:tr>
      <w:tr w:rsidR="00504523" w:rsidRPr="00504523" w14:paraId="6B952C13" w14:textId="77777777" w:rsidTr="00504523">
        <w:tc>
          <w:tcPr>
            <w:tcW w:w="9854" w:type="dxa"/>
            <w:gridSpan w:val="3"/>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33998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savivaldybės administracija</w:t>
            </w:r>
          </w:p>
        </w:tc>
      </w:tr>
      <w:tr w:rsidR="00504523" w:rsidRPr="00504523" w14:paraId="7F7FD38D" w14:textId="77777777" w:rsidTr="00504523">
        <w:trPr>
          <w:trHeight w:val="562"/>
        </w:trPr>
        <w:tc>
          <w:tcPr>
            <w:tcW w:w="304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C8CDE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Karjeros valstybės tarnautojai</w:t>
            </w:r>
          </w:p>
        </w:tc>
        <w:tc>
          <w:tcPr>
            <w:tcW w:w="3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6904AF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74</w:t>
            </w:r>
          </w:p>
        </w:tc>
        <w:tc>
          <w:tcPr>
            <w:tcW w:w="33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898F87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69</w:t>
            </w:r>
          </w:p>
        </w:tc>
      </w:tr>
      <w:tr w:rsidR="00504523" w:rsidRPr="00504523" w14:paraId="7DE0E54E" w14:textId="77777777" w:rsidTr="00504523">
        <w:trPr>
          <w:trHeight w:val="562"/>
        </w:trPr>
        <w:tc>
          <w:tcPr>
            <w:tcW w:w="304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E3B38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Politinio (asmeninio) pasitikėjimo valstybės tarnautojai</w:t>
            </w:r>
          </w:p>
        </w:tc>
        <w:tc>
          <w:tcPr>
            <w:tcW w:w="3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B6AD35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w:t>
            </w:r>
          </w:p>
        </w:tc>
        <w:tc>
          <w:tcPr>
            <w:tcW w:w="33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3AFBF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w:t>
            </w:r>
          </w:p>
        </w:tc>
      </w:tr>
      <w:tr w:rsidR="00504523" w:rsidRPr="00504523" w14:paraId="5CB834A2" w14:textId="77777777" w:rsidTr="00504523">
        <w:tc>
          <w:tcPr>
            <w:tcW w:w="304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C9D28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Darbuotojai, dirbantys pagal darbo sutartis</w:t>
            </w:r>
          </w:p>
        </w:tc>
        <w:tc>
          <w:tcPr>
            <w:tcW w:w="3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9F56B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87</w:t>
            </w:r>
          </w:p>
        </w:tc>
        <w:tc>
          <w:tcPr>
            <w:tcW w:w="33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FCFA9F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82</w:t>
            </w:r>
          </w:p>
        </w:tc>
      </w:tr>
      <w:tr w:rsidR="00504523" w:rsidRPr="00504523" w14:paraId="733B3B76" w14:textId="77777777" w:rsidTr="00504523">
        <w:tc>
          <w:tcPr>
            <w:tcW w:w="304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C804D8" w14:textId="77777777" w:rsidR="00504523" w:rsidRPr="00504523" w:rsidRDefault="00504523" w:rsidP="00504523">
            <w:pPr>
              <w:spacing w:after="0" w:line="240" w:lineRule="auto"/>
              <w:jc w:val="right"/>
              <w:rPr>
                <w:rFonts w:eastAsia="Times New Roman" w:cs="Times New Roman"/>
                <w:color w:val="auto"/>
                <w:sz w:val="24"/>
                <w:szCs w:val="24"/>
                <w:lang w:eastAsia="lt-LT"/>
              </w:rPr>
            </w:pPr>
            <w:r w:rsidRPr="00504523">
              <w:rPr>
                <w:rFonts w:eastAsia="Times New Roman" w:cs="Times New Roman"/>
                <w:b/>
                <w:bCs/>
                <w:color w:val="auto"/>
                <w:sz w:val="20"/>
                <w:szCs w:val="20"/>
                <w:lang w:eastAsia="lt-LT"/>
              </w:rPr>
              <w:t>Iš viso:</w:t>
            </w:r>
          </w:p>
        </w:tc>
        <w:tc>
          <w:tcPr>
            <w:tcW w:w="3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6E8BB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163</w:t>
            </w:r>
          </w:p>
        </w:tc>
        <w:tc>
          <w:tcPr>
            <w:tcW w:w="33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8F2BCA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153</w:t>
            </w:r>
          </w:p>
        </w:tc>
      </w:tr>
    </w:tbl>
    <w:p w14:paraId="426508F1"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914CEC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Informacija apie darbuotojų skaičių</w:t>
      </w:r>
    </w:p>
    <w:tbl>
      <w:tblPr>
        <w:tblW w:w="0" w:type="auto"/>
        <w:shd w:val="clear" w:color="auto" w:fill="FFFFFF"/>
        <w:tblCellMar>
          <w:left w:w="0" w:type="dxa"/>
          <w:right w:w="0" w:type="dxa"/>
        </w:tblCellMar>
        <w:tblLook w:val="04A0" w:firstRow="1" w:lastRow="0" w:firstColumn="1" w:lastColumn="0" w:noHBand="0" w:noVBand="1"/>
      </w:tblPr>
      <w:tblGrid>
        <w:gridCol w:w="3218"/>
        <w:gridCol w:w="3200"/>
        <w:gridCol w:w="3200"/>
      </w:tblGrid>
      <w:tr w:rsidR="00504523" w:rsidRPr="00504523" w14:paraId="5F48074A" w14:textId="77777777" w:rsidTr="00504523">
        <w:tc>
          <w:tcPr>
            <w:tcW w:w="32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4CADB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328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EB0F2A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2020-12-31</w:t>
            </w:r>
          </w:p>
        </w:tc>
        <w:tc>
          <w:tcPr>
            <w:tcW w:w="328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55A2B9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2021-12-31</w:t>
            </w:r>
          </w:p>
        </w:tc>
      </w:tr>
      <w:tr w:rsidR="00504523" w:rsidRPr="00504523" w14:paraId="5E429E1A" w14:textId="77777777" w:rsidTr="00504523">
        <w:tc>
          <w:tcPr>
            <w:tcW w:w="328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4C993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Valstybės tarnautojų ir darbuotojų, dirbančių pagal darbo sutartis, skaičius</w:t>
            </w:r>
          </w:p>
        </w:tc>
        <w:tc>
          <w:tcPr>
            <w:tcW w:w="32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A9FC6E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162</w:t>
            </w:r>
          </w:p>
        </w:tc>
        <w:tc>
          <w:tcPr>
            <w:tcW w:w="32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E9F3F0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163</w:t>
            </w:r>
          </w:p>
        </w:tc>
      </w:tr>
    </w:tbl>
    <w:p w14:paraId="3CB8371E"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0227546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į savivaldybės administraciją priimta 12 karjeros valstybės tarnautojų ir 19 darbuotojų, dirbančių pagal darbo sutartis. Atleista iš pareigų 10 karjeros valstybės tarnautojų ir 17 darbuotojų, dirbančių pagal darbo sutartis.</w:t>
      </w:r>
    </w:p>
    <w:p w14:paraId="39DE2A2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buvo organizuoti konkursai į Ignalinos rajono savivaldybės administracijos Naujojo Daugėliškio, Kazitiškio seniūnijų specialistų, Finansų valdymo ir apskaitos skyriaus vedėjo ir buhalterio, Centralizuotos vidaus audito tarnybos vadovo, Centralizuotos vidaus audito tarnybos vyriausiojo specialisto (vidaus auditoriaus), Urbanistikos ir infrastruktūros skyriaus vedėjo pavaduotojo, Urbanistikos ir infrastruktūros skyriaus vyriausiojo specialisto (ekologo), Urbanistikos </w:t>
      </w:r>
      <w:r w:rsidRPr="00504523">
        <w:rPr>
          <w:rFonts w:eastAsia="Times New Roman" w:cs="Times New Roman"/>
          <w:color w:val="auto"/>
          <w:sz w:val="24"/>
          <w:szCs w:val="24"/>
          <w:lang w:eastAsia="lt-LT"/>
        </w:rPr>
        <w:lastRenderedPageBreak/>
        <w:t>ir infrastruktūros skyriaus vyriausiojo specialisto (savivaldybės vyriausiojo architekto), Urbanistikos ir infrastruktūros skyriaus trijų vyriausiųjų specialistų, Urbanistikos ir infrastruktūros skyriaus statinių priežiūros inžinieriaus, Informatikos ir bendrųjų reikalų skyriaus vyriausiojo specialisto, Investicijų, planavimo ir turto valdymo skyriaus vyresniojo specialisto, Informatikos ir bendrųjų reikalų skyriaus visuomenės informavimo specialisto, Statybos ir komunalinio ūkio skyriaus kelių ir gatvių tiesybos inžinieriaus, Viešųjų pirkimų skyriaus prekių ir paslaugų pirkimo specialisto pareigas. Centralizuotos vidaus audito tarnybos vadovo, Urbanistikos ir infrastruktūros skyriaus vedėjo pavaduotojo, Urbanistikos ir infrastruktūros skyriaus vyriausiojo specialisto (savivaldybės vyriausiojo architekto), Urbanistikos ir infrastruktūros skyriaus vyriausiojo specialisto konkursai neįvyko. Kiti skelbti konkursai įvyko, teisės aktų nustatyta tvarka priimti Ignalinos rajono savivaldybės administracijos Naujojo Daugėliškio ir Kazitiškio seniūnijų specialistai, Finansų valdymo ir apskaitos skyriaus vedėjas ir buhalteris, Centralizuotos vidaus audito tarnybos vyriausiasis specialistas (vidaus auditorius), Urbanistikos ir infrastruktūros skyriaus vyriausiasis specialistas (ekologas), du Urbanistikos ir infrastruktūros skyriaus vyriausieji specialistai, Urbanistikos ir infrastruktūros skyriaus statinių priežiūros inžinierius,  Informatikos ir bendrųjų reikalų skyriaus vyriausiasis specialistas, Informatikos ir bendrųjų reikalų skyriaus visuomenės informavimo specialistas, Statybos ir komunalinio ūkio skyriaus kelių ir gatvių tiesybos inžinierius, Viešųjų pirkimų skyriaus prekių ir paslaugų pirkimo specialistas. Investicijų, planavimo ir turto valdymo skyriaus vyresniojo specialisto atranka nukelta į 2022 m.</w:t>
      </w:r>
    </w:p>
    <w:p w14:paraId="1B048E4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buvo organizuotos atrankos į Informatikos ir bendrųjų reikalų skyriaus ūkvedžio pareigas, Dūkšto seniūnijos automobilio vairuotojo ir ūkvedžio pareigas, Rimšės seniūnijos ūkvedžio pareigas, Ignalinos miesto seniūnijos aplinkos tvarkytojo ir automobilio vairuotojo pareigas, Ignalinos, Ceikinių, Linkmenų seniūnijų aplinkos tvarkytojų pareigas, Vidiškių seniūnijos traktorininko pareigas. Visos organizuotos atrankos įvyko ir teisės aktų nustatyta tvarka priimti darbuotojai.</w:t>
      </w:r>
    </w:p>
    <w:p w14:paraId="18D36F1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administracijos karjeros valstybės tarnautojų kvalifikacijos kėlimui ir darbuotojų žinių ir įgūdžių gilinimui seminaruose ir kursuose buvo skirta 5 100,00 eurų, panaudota 4112,20 eurų.</w:t>
      </w:r>
    </w:p>
    <w:p w14:paraId="025AC19F"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6EC29D91"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XXIII SKYRIUS</w:t>
      </w:r>
    </w:p>
    <w:p w14:paraId="3B23B558"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DOKUMENTŲ APYVARTA IR GYVENTOJŲ APTARNAVIMAS</w:t>
      </w:r>
    </w:p>
    <w:p w14:paraId="63F0D080" w14:textId="77777777" w:rsidR="00504523" w:rsidRPr="00504523" w:rsidRDefault="00504523" w:rsidP="00504523">
      <w:pPr>
        <w:shd w:val="clear" w:color="auto" w:fill="FFFFFF"/>
        <w:spacing w:after="0" w:line="240" w:lineRule="auto"/>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87BAF0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Gyventojų prašymų (skundų) ir klausimų internetu priėmimas ir nagrinėjimas</w:t>
      </w:r>
    </w:p>
    <w:p w14:paraId="2BF70C18" w14:textId="77777777" w:rsidR="00504523" w:rsidRPr="00504523" w:rsidRDefault="00504523" w:rsidP="00504523">
      <w:pPr>
        <w:shd w:val="clear" w:color="auto" w:fill="FFFFFF"/>
        <w:spacing w:after="0" w:line="240" w:lineRule="auto"/>
        <w:ind w:firstLine="720"/>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3F97B90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Pagrindinių dokumentų apyvarta savivaldybės administracijoje 2020–2021 metais</w:t>
      </w:r>
    </w:p>
    <w:tbl>
      <w:tblPr>
        <w:tblW w:w="0" w:type="auto"/>
        <w:jc w:val="center"/>
        <w:tblCellMar>
          <w:left w:w="0" w:type="dxa"/>
          <w:right w:w="0" w:type="dxa"/>
        </w:tblCellMar>
        <w:tblLook w:val="04A0" w:firstRow="1" w:lastRow="0" w:firstColumn="1" w:lastColumn="0" w:noHBand="0" w:noVBand="1"/>
      </w:tblPr>
      <w:tblGrid>
        <w:gridCol w:w="4666"/>
        <w:gridCol w:w="2550"/>
        <w:gridCol w:w="2402"/>
      </w:tblGrid>
      <w:tr w:rsidR="00504523" w:rsidRPr="00504523" w14:paraId="326E078B" w14:textId="77777777" w:rsidTr="00504523">
        <w:trPr>
          <w:jc w:val="center"/>
        </w:trPr>
        <w:tc>
          <w:tcPr>
            <w:tcW w:w="46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AA31AB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Dokumentai</w:t>
            </w:r>
          </w:p>
        </w:tc>
        <w:tc>
          <w:tcPr>
            <w:tcW w:w="255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E45978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Dokumentų skaičius 2020 m.</w:t>
            </w:r>
          </w:p>
        </w:tc>
        <w:tc>
          <w:tcPr>
            <w:tcW w:w="24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ED3123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Dokumentų skaičius 2021 m.</w:t>
            </w:r>
          </w:p>
        </w:tc>
      </w:tr>
      <w:tr w:rsidR="00504523" w:rsidRPr="00504523" w14:paraId="535DB462" w14:textId="77777777" w:rsidTr="00504523">
        <w:trPr>
          <w:jc w:val="center"/>
        </w:trPr>
        <w:tc>
          <w:tcPr>
            <w:tcW w:w="467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224313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Gauti dokumentai (išskyrus administracijos struktūrinių padalinių gautus dokumentus)</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0181F7E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000000"/>
                <w:sz w:val="24"/>
                <w:szCs w:val="24"/>
                <w:lang w:eastAsia="lt-LT"/>
              </w:rPr>
              <w:t>6159</w:t>
            </w:r>
          </w:p>
        </w:tc>
        <w:tc>
          <w:tcPr>
            <w:tcW w:w="2404" w:type="dxa"/>
            <w:tcBorders>
              <w:top w:val="nil"/>
              <w:left w:val="nil"/>
              <w:bottom w:val="single" w:sz="8" w:space="0" w:color="000000"/>
              <w:right w:val="single" w:sz="8" w:space="0" w:color="000000"/>
            </w:tcBorders>
            <w:tcMar>
              <w:top w:w="0" w:type="dxa"/>
              <w:left w:w="108" w:type="dxa"/>
              <w:bottom w:w="0" w:type="dxa"/>
              <w:right w:w="108" w:type="dxa"/>
            </w:tcMar>
            <w:hideMark/>
          </w:tcPr>
          <w:p w14:paraId="720F633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6344</w:t>
            </w:r>
          </w:p>
        </w:tc>
      </w:tr>
      <w:tr w:rsidR="00504523" w:rsidRPr="00504523" w14:paraId="36E5B711" w14:textId="77777777" w:rsidTr="00504523">
        <w:trPr>
          <w:jc w:val="center"/>
        </w:trPr>
        <w:tc>
          <w:tcPr>
            <w:tcW w:w="467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CDDE799"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Išsiųsti dokumentai (išskyrus administracijos struktūrinių padalinių gautus dokumentus)</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780AA3C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000000"/>
                <w:sz w:val="24"/>
                <w:szCs w:val="24"/>
                <w:lang w:eastAsia="lt-LT"/>
              </w:rPr>
              <w:t>1957</w:t>
            </w:r>
          </w:p>
        </w:tc>
        <w:tc>
          <w:tcPr>
            <w:tcW w:w="2404" w:type="dxa"/>
            <w:tcBorders>
              <w:top w:val="nil"/>
              <w:left w:val="nil"/>
              <w:bottom w:val="single" w:sz="8" w:space="0" w:color="000000"/>
              <w:right w:val="single" w:sz="8" w:space="0" w:color="000000"/>
            </w:tcBorders>
            <w:tcMar>
              <w:top w:w="0" w:type="dxa"/>
              <w:left w:w="108" w:type="dxa"/>
              <w:bottom w:w="0" w:type="dxa"/>
              <w:right w:w="108" w:type="dxa"/>
            </w:tcMar>
            <w:hideMark/>
          </w:tcPr>
          <w:p w14:paraId="4B3B242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1893</w:t>
            </w:r>
          </w:p>
        </w:tc>
      </w:tr>
      <w:tr w:rsidR="00504523" w:rsidRPr="00504523" w14:paraId="1DC4AE0B" w14:textId="77777777" w:rsidTr="00504523">
        <w:trPr>
          <w:jc w:val="center"/>
        </w:trPr>
        <w:tc>
          <w:tcPr>
            <w:tcW w:w="467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5ACE00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Savivaldybės tarybos sprendimai</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741BC9C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289</w:t>
            </w:r>
          </w:p>
        </w:tc>
        <w:tc>
          <w:tcPr>
            <w:tcW w:w="2404" w:type="dxa"/>
            <w:tcBorders>
              <w:top w:val="nil"/>
              <w:left w:val="nil"/>
              <w:bottom w:val="single" w:sz="8" w:space="0" w:color="000000"/>
              <w:right w:val="single" w:sz="8" w:space="0" w:color="000000"/>
            </w:tcBorders>
            <w:tcMar>
              <w:top w:w="0" w:type="dxa"/>
              <w:left w:w="108" w:type="dxa"/>
              <w:bottom w:w="0" w:type="dxa"/>
              <w:right w:w="108" w:type="dxa"/>
            </w:tcMar>
            <w:hideMark/>
          </w:tcPr>
          <w:p w14:paraId="6919CC6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227</w:t>
            </w:r>
          </w:p>
        </w:tc>
      </w:tr>
      <w:tr w:rsidR="00504523" w:rsidRPr="00504523" w14:paraId="20C316BC" w14:textId="77777777" w:rsidTr="00504523">
        <w:trPr>
          <w:jc w:val="center"/>
        </w:trPr>
        <w:tc>
          <w:tcPr>
            <w:tcW w:w="467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D55AF2B"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Savivaldybės mero potvarkiai</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7B2DCFE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r w:rsidRPr="00504523">
              <w:rPr>
                <w:rFonts w:eastAsia="Times New Roman" w:cs="Times New Roman"/>
                <w:color w:val="auto"/>
                <w:sz w:val="24"/>
                <w:szCs w:val="24"/>
                <w:lang w:eastAsia="lt-LT"/>
              </w:rPr>
              <w:t>252</w:t>
            </w:r>
          </w:p>
        </w:tc>
        <w:tc>
          <w:tcPr>
            <w:tcW w:w="2404" w:type="dxa"/>
            <w:tcBorders>
              <w:top w:val="nil"/>
              <w:left w:val="nil"/>
              <w:bottom w:val="single" w:sz="8" w:space="0" w:color="000000"/>
              <w:right w:val="single" w:sz="8" w:space="0" w:color="000000"/>
            </w:tcBorders>
            <w:tcMar>
              <w:top w:w="0" w:type="dxa"/>
              <w:left w:w="108" w:type="dxa"/>
              <w:bottom w:w="0" w:type="dxa"/>
              <w:right w:w="108" w:type="dxa"/>
            </w:tcMar>
            <w:hideMark/>
          </w:tcPr>
          <w:p w14:paraId="278E7FA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278</w:t>
            </w:r>
          </w:p>
        </w:tc>
      </w:tr>
      <w:tr w:rsidR="00504523" w:rsidRPr="00504523" w14:paraId="4DA4E3AD" w14:textId="77777777" w:rsidTr="00504523">
        <w:trPr>
          <w:jc w:val="center"/>
        </w:trPr>
        <w:tc>
          <w:tcPr>
            <w:tcW w:w="467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74BFC91"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Administracijos direktoriaus įsakymai</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3925317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2617</w:t>
            </w:r>
          </w:p>
        </w:tc>
        <w:tc>
          <w:tcPr>
            <w:tcW w:w="2404" w:type="dxa"/>
            <w:tcBorders>
              <w:top w:val="nil"/>
              <w:left w:val="nil"/>
              <w:bottom w:val="single" w:sz="8" w:space="0" w:color="000000"/>
              <w:right w:val="single" w:sz="8" w:space="0" w:color="000000"/>
            </w:tcBorders>
            <w:tcMar>
              <w:top w:w="0" w:type="dxa"/>
              <w:left w:w="108" w:type="dxa"/>
              <w:bottom w:w="0" w:type="dxa"/>
              <w:right w:w="108" w:type="dxa"/>
            </w:tcMar>
            <w:hideMark/>
          </w:tcPr>
          <w:p w14:paraId="62E6DC7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2040</w:t>
            </w:r>
          </w:p>
        </w:tc>
      </w:tr>
      <w:tr w:rsidR="00504523" w:rsidRPr="00504523" w14:paraId="702A5AF3" w14:textId="77777777" w:rsidTr="00504523">
        <w:trPr>
          <w:jc w:val="center"/>
        </w:trPr>
        <w:tc>
          <w:tcPr>
            <w:tcW w:w="467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9BF35E5"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Sutartys</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14:paraId="4783680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000000"/>
                <w:sz w:val="24"/>
                <w:szCs w:val="24"/>
                <w:lang w:eastAsia="lt-LT"/>
              </w:rPr>
              <w:t>843</w:t>
            </w:r>
          </w:p>
        </w:tc>
        <w:tc>
          <w:tcPr>
            <w:tcW w:w="2404" w:type="dxa"/>
            <w:tcBorders>
              <w:top w:val="nil"/>
              <w:left w:val="nil"/>
              <w:bottom w:val="single" w:sz="8" w:space="0" w:color="000000"/>
              <w:right w:val="single" w:sz="8" w:space="0" w:color="000000"/>
            </w:tcBorders>
            <w:tcMar>
              <w:top w:w="0" w:type="dxa"/>
              <w:left w:w="108" w:type="dxa"/>
              <w:bottom w:w="0" w:type="dxa"/>
              <w:right w:w="108" w:type="dxa"/>
            </w:tcMar>
            <w:hideMark/>
          </w:tcPr>
          <w:p w14:paraId="173BE76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844</w:t>
            </w:r>
          </w:p>
        </w:tc>
      </w:tr>
    </w:tbl>
    <w:p w14:paraId="23EFFD03" w14:textId="77777777" w:rsidR="00504523" w:rsidRPr="00504523" w:rsidRDefault="00504523" w:rsidP="00504523">
      <w:pPr>
        <w:shd w:val="clear" w:color="auto" w:fill="FFFFFF"/>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8CA22B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2020–2021 metais gauti rašytiniai prašymai, skundai ar klausimai internetu:</w:t>
      </w:r>
    </w:p>
    <w:tbl>
      <w:tblPr>
        <w:tblW w:w="9634" w:type="dxa"/>
        <w:shd w:val="clear" w:color="auto" w:fill="FFFFFF"/>
        <w:tblCellMar>
          <w:left w:w="0" w:type="dxa"/>
          <w:right w:w="0" w:type="dxa"/>
        </w:tblCellMar>
        <w:tblLook w:val="04A0" w:firstRow="1" w:lastRow="0" w:firstColumn="1" w:lastColumn="0" w:noHBand="0" w:noVBand="1"/>
      </w:tblPr>
      <w:tblGrid>
        <w:gridCol w:w="4673"/>
        <w:gridCol w:w="2552"/>
        <w:gridCol w:w="2409"/>
      </w:tblGrid>
      <w:tr w:rsidR="00504523" w:rsidRPr="00504523" w14:paraId="4D05B98A" w14:textId="77777777" w:rsidTr="00504523">
        <w:tc>
          <w:tcPr>
            <w:tcW w:w="4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A3DE3E"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tc>
        <w:tc>
          <w:tcPr>
            <w:tcW w:w="2552"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291B6B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2020 metai</w:t>
            </w:r>
          </w:p>
        </w:tc>
        <w:tc>
          <w:tcPr>
            <w:tcW w:w="240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B1C055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2021 metai</w:t>
            </w:r>
          </w:p>
        </w:tc>
      </w:tr>
      <w:tr w:rsidR="00504523" w:rsidRPr="00504523" w14:paraId="079292BC" w14:textId="77777777" w:rsidTr="00504523">
        <w:tc>
          <w:tcPr>
            <w:tcW w:w="46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ABC24A"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Gauta prašymų</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B4984F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462</w:t>
            </w:r>
          </w:p>
        </w:tc>
        <w:tc>
          <w:tcPr>
            <w:tcW w:w="24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7E1FB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452</w:t>
            </w:r>
          </w:p>
        </w:tc>
      </w:tr>
      <w:tr w:rsidR="00504523" w:rsidRPr="00504523" w14:paraId="7996BD46" w14:textId="77777777" w:rsidTr="00504523">
        <w:tc>
          <w:tcPr>
            <w:tcW w:w="46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13EA1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Gauta skundų</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007A21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w:t>
            </w:r>
          </w:p>
        </w:tc>
        <w:tc>
          <w:tcPr>
            <w:tcW w:w="24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FE1EEE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23</w:t>
            </w:r>
          </w:p>
        </w:tc>
      </w:tr>
      <w:tr w:rsidR="00504523" w:rsidRPr="00504523" w14:paraId="153B923C" w14:textId="77777777" w:rsidTr="00504523">
        <w:tc>
          <w:tcPr>
            <w:tcW w:w="46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E830D3"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Prašymai ar skundai gauti iš kitų savivaldybių gyventojų</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4A5D503"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76</w:t>
            </w:r>
          </w:p>
        </w:tc>
        <w:tc>
          <w:tcPr>
            <w:tcW w:w="24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8E99D1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80</w:t>
            </w:r>
          </w:p>
        </w:tc>
      </w:tr>
      <w:tr w:rsidR="00504523" w:rsidRPr="00504523" w14:paraId="4D4FF464" w14:textId="77777777" w:rsidTr="00504523">
        <w:tc>
          <w:tcPr>
            <w:tcW w:w="46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65C158"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Prašymai gauti iš užsienyje gyvenančių piliečių</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FB713A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w:t>
            </w:r>
          </w:p>
        </w:tc>
        <w:tc>
          <w:tcPr>
            <w:tcW w:w="24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D78C5F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6</w:t>
            </w:r>
          </w:p>
        </w:tc>
      </w:tr>
      <w:tr w:rsidR="00504523" w:rsidRPr="00504523" w14:paraId="40552B1F" w14:textId="77777777" w:rsidTr="00504523">
        <w:tc>
          <w:tcPr>
            <w:tcW w:w="46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5F81D0" w14:textId="77777777" w:rsidR="00504523" w:rsidRPr="00504523" w:rsidRDefault="00504523" w:rsidP="00504523">
            <w:pPr>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Gauta klausimų internetu</w:t>
            </w:r>
          </w:p>
        </w:tc>
        <w:tc>
          <w:tcPr>
            <w:tcW w:w="25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E03C81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118</w:t>
            </w:r>
          </w:p>
        </w:tc>
        <w:tc>
          <w:tcPr>
            <w:tcW w:w="24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220687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126</w:t>
            </w:r>
          </w:p>
        </w:tc>
      </w:tr>
    </w:tbl>
    <w:p w14:paraId="1E642871" w14:textId="77777777" w:rsidR="00504523" w:rsidRPr="00504523" w:rsidRDefault="00504523" w:rsidP="00504523">
      <w:pPr>
        <w:shd w:val="clear" w:color="auto" w:fill="FFFFFF"/>
        <w:spacing w:after="0" w:line="240" w:lineRule="auto"/>
        <w:ind w:firstLine="720"/>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03704B4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daugiausia prašymų gauta dėl pagrindinės žemės naudojimo paskirties ir naudojimo būdo pakeitimo (43 prašymai), dėl paramos savivaldybės būstui išsinuomoti suteikimo (39 prašymai) ir dėl žemės sklypo formavimo ir pertvarkymo projekto rengimo (33 prašymai).</w:t>
      </w:r>
    </w:p>
    <w:p w14:paraId="0604763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Kitų savivaldybių gyventojai dažniausiai kreipėsi dėl žemės naudojimo būdo ar paskirties pakeitimo (22 prašymai) ir dėl žemės sklypo formavimo ar pertvarkymo projekto inicijavimo (14 prašymų).</w:t>
      </w:r>
    </w:p>
    <w:p w14:paraId="74375E1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Užsienyje gyvenantys piliečiai dažniausiai pageidavo nustatyti arba panaikinti vaiko laikinąją globą (3 prašymai) ar suprojektuoti vandens gavybos gręžinį (2 prašymai).</w:t>
      </w:r>
    </w:p>
    <w:p w14:paraId="0B2170D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gauti 126 gyventojų klausimai internetu. Dažnai pasitaikantys, aktualesni klausimai ir atsakymai į juos buvo publikuojami interneto svetainėje </w:t>
      </w:r>
      <w:hyperlink r:id="rId12" w:history="1">
        <w:r w:rsidRPr="00504523">
          <w:rPr>
            <w:rFonts w:eastAsia="Times New Roman" w:cs="Times New Roman"/>
            <w:color w:val="0000FF"/>
            <w:sz w:val="24"/>
            <w:szCs w:val="24"/>
            <w:u w:val="single"/>
            <w:lang w:eastAsia="lt-LT"/>
          </w:rPr>
          <w:t>www.ignalina.lt</w:t>
        </w:r>
      </w:hyperlink>
      <w:r w:rsidRPr="00504523">
        <w:rPr>
          <w:rFonts w:eastAsia="Times New Roman" w:cs="Times New Roman"/>
          <w:color w:val="auto"/>
          <w:sz w:val="24"/>
          <w:szCs w:val="24"/>
          <w:lang w:eastAsia="lt-LT"/>
        </w:rPr>
        <w:t>, skyriuje „DUK“ (dažniausiai užduodami klausimai).</w:t>
      </w:r>
    </w:p>
    <w:p w14:paraId="1CF2FC3E"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30C38DF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Gyventojų padėkos</w:t>
      </w:r>
    </w:p>
    <w:p w14:paraId="592A4CD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gautos 5 rašytinės gyventojų padėkos. Buvo dėkota seniūnams,  savivaldybės administracijos vadovams ir darbuotojams. Gyventojai džiaugėsi sutvarkytais keliais, pastatytais papildomais komunalinių atliekų konteineriais, saugiai suprojektuotomis kelio ir šaligatvio dalimis, savivaldybės administracijos darbuotojais, padėjusiais operatyviai išspręsti susidariusią problemą ir atsakiusiais į rūpimus klausimus.</w:t>
      </w:r>
    </w:p>
    <w:p w14:paraId="46D1D314"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A9B885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Asmenų aptarnavimas papildomomis darbo valandomis</w:t>
      </w:r>
    </w:p>
    <w:p w14:paraId="3BCA8F4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metais papildomomis darbo valandomis (pirmadieniais ir ketvirtadieniais nuo 17 iki 18 val. ir trečiadieniais nuo 12 val. iki 12.45 val.) Informatikos ir bendrųjų reikalų skyriuje buvo konsultuota 11 asmenų. Dažniausiai buvo kreipiamasi dėl prašymo užregistravimo (5 kreipimaisi).</w:t>
      </w:r>
    </w:p>
    <w:p w14:paraId="64E6910B"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C574A6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Asmenų aptarnavimo kokybės Ignalinos rajono savivaldybės administracijoje vertinimo anketa</w:t>
      </w:r>
    </w:p>
    <w:p w14:paraId="3BCF4C5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2021 metų balandžio mėnesį interneto svetainėje </w:t>
      </w:r>
      <w:hyperlink r:id="rId13" w:history="1">
        <w:r w:rsidRPr="00504523">
          <w:rPr>
            <w:rFonts w:eastAsia="Times New Roman" w:cs="Times New Roman"/>
            <w:color w:val="0000FF"/>
            <w:sz w:val="24"/>
            <w:szCs w:val="24"/>
            <w:u w:val="single"/>
            <w:lang w:eastAsia="lt-LT"/>
          </w:rPr>
          <w:t>www.apklausa.lt</w:t>
        </w:r>
      </w:hyperlink>
      <w:r w:rsidRPr="00504523">
        <w:rPr>
          <w:rFonts w:eastAsia="Times New Roman" w:cs="Times New Roman"/>
          <w:color w:val="auto"/>
          <w:sz w:val="24"/>
          <w:szCs w:val="24"/>
          <w:lang w:eastAsia="lt-LT"/>
        </w:rPr>
        <w:t> buvo pateikta anoniminė Asmenų aptarnavimo kokybės Ignalinos rajono savivaldybės administracijoje  vertinimo anketa. Į klausimus atsakė 44 respondentai (2020 m. – 50). Apibendrinant anketos rezultatus buvo atsižvelgta į gyventojų pageidavimą teikti daugiau ir detalios informacijos apie numatomus įstatymų pakeitimus aktualiausiais gyventojams klausimais (socialinės paramos, kompensacijų teikimo, COVID-19 valdymo rajone klausimais).</w:t>
      </w:r>
    </w:p>
    <w:p w14:paraId="1AB021C9"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720CEBBE"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XXIV SKYRIUS</w:t>
      </w:r>
    </w:p>
    <w:p w14:paraId="74BCBC0D"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VIEŠIEJI PIRKIMAI</w:t>
      </w:r>
    </w:p>
    <w:p w14:paraId="07872B73"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ascii="Calibri" w:eastAsia="Times New Roman" w:hAnsi="Calibri" w:cs="Calibri"/>
          <w:color w:val="auto"/>
          <w:sz w:val="24"/>
          <w:szCs w:val="24"/>
          <w:lang w:eastAsia="lt-LT"/>
        </w:rPr>
        <w:t> </w:t>
      </w:r>
    </w:p>
    <w:tbl>
      <w:tblPr>
        <w:tblW w:w="9345" w:type="dxa"/>
        <w:shd w:val="clear" w:color="auto" w:fill="FFFFFF"/>
        <w:tblCellMar>
          <w:left w:w="0" w:type="dxa"/>
          <w:right w:w="0" w:type="dxa"/>
        </w:tblCellMar>
        <w:tblLook w:val="04A0" w:firstRow="1" w:lastRow="0" w:firstColumn="1" w:lastColumn="0" w:noHBand="0" w:noVBand="1"/>
      </w:tblPr>
      <w:tblGrid>
        <w:gridCol w:w="3119"/>
        <w:gridCol w:w="2362"/>
        <w:gridCol w:w="2361"/>
        <w:gridCol w:w="1503"/>
      </w:tblGrid>
      <w:tr w:rsidR="00504523" w:rsidRPr="00504523" w14:paraId="33169367" w14:textId="77777777" w:rsidTr="00504523">
        <w:tc>
          <w:tcPr>
            <w:tcW w:w="9351" w:type="dxa"/>
            <w:gridSpan w:val="4"/>
            <w:tcBorders>
              <w:top w:val="single" w:sz="8" w:space="0" w:color="auto"/>
              <w:left w:val="single" w:sz="8" w:space="0" w:color="auto"/>
              <w:bottom w:val="single" w:sz="8" w:space="0" w:color="auto"/>
              <w:right w:val="single" w:sz="8" w:space="0" w:color="auto"/>
            </w:tcBorders>
            <w:shd w:val="clear" w:color="auto" w:fill="FFFFFF"/>
            <w:hideMark/>
          </w:tcPr>
          <w:p w14:paraId="679A7D7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rajono savivaldybės administracijos viešųjų pirkimų apžvalga</w:t>
            </w:r>
          </w:p>
          <w:p w14:paraId="2CCC424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r>
      <w:tr w:rsidR="00504523" w:rsidRPr="00504523" w14:paraId="00950098"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04219D74" w14:textId="77777777" w:rsidR="00504523" w:rsidRPr="00504523" w:rsidRDefault="00504523" w:rsidP="00504523">
            <w:pPr>
              <w:spacing w:after="0" w:line="240" w:lineRule="auto"/>
              <w:jc w:val="right"/>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Metai</w:t>
            </w:r>
          </w:p>
          <w:p w14:paraId="18A2261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Vertinamoji reikšmė</w:t>
            </w:r>
          </w:p>
        </w:tc>
        <w:tc>
          <w:tcPr>
            <w:tcW w:w="2363" w:type="dxa"/>
            <w:tcBorders>
              <w:top w:val="nil"/>
              <w:left w:val="nil"/>
              <w:bottom w:val="single" w:sz="8" w:space="0" w:color="auto"/>
              <w:right w:val="single" w:sz="8" w:space="0" w:color="auto"/>
            </w:tcBorders>
            <w:shd w:val="clear" w:color="auto" w:fill="FFFFFF"/>
            <w:hideMark/>
          </w:tcPr>
          <w:p w14:paraId="1F9CD82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2021 metai</w:t>
            </w:r>
          </w:p>
        </w:tc>
        <w:tc>
          <w:tcPr>
            <w:tcW w:w="2363" w:type="dxa"/>
            <w:tcBorders>
              <w:top w:val="nil"/>
              <w:left w:val="nil"/>
              <w:bottom w:val="single" w:sz="8" w:space="0" w:color="auto"/>
              <w:right w:val="single" w:sz="8" w:space="0" w:color="auto"/>
            </w:tcBorders>
            <w:shd w:val="clear" w:color="auto" w:fill="FFFFFF"/>
            <w:hideMark/>
          </w:tcPr>
          <w:p w14:paraId="5F1C99F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2020 metai</w:t>
            </w:r>
          </w:p>
        </w:tc>
        <w:tc>
          <w:tcPr>
            <w:tcW w:w="1503" w:type="dxa"/>
            <w:tcBorders>
              <w:top w:val="nil"/>
              <w:left w:val="nil"/>
              <w:bottom w:val="single" w:sz="8" w:space="0" w:color="auto"/>
              <w:right w:val="single" w:sz="8" w:space="0" w:color="auto"/>
            </w:tcBorders>
            <w:shd w:val="clear" w:color="auto" w:fill="FFFFFF"/>
            <w:hideMark/>
          </w:tcPr>
          <w:p w14:paraId="674C98F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2019 metai</w:t>
            </w:r>
          </w:p>
        </w:tc>
      </w:tr>
      <w:tr w:rsidR="00504523" w:rsidRPr="00504523" w14:paraId="494527B0"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6F4477E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Atvirų konkursų skaičius (tarptautiniai ir supaprastinti be mažos vertės pirkimų)</w:t>
            </w:r>
          </w:p>
          <w:p w14:paraId="30B9752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 </w:t>
            </w:r>
          </w:p>
        </w:tc>
        <w:tc>
          <w:tcPr>
            <w:tcW w:w="2363" w:type="dxa"/>
            <w:tcBorders>
              <w:top w:val="nil"/>
              <w:left w:val="nil"/>
              <w:bottom w:val="single" w:sz="8" w:space="0" w:color="auto"/>
              <w:right w:val="single" w:sz="8" w:space="0" w:color="auto"/>
            </w:tcBorders>
            <w:shd w:val="clear" w:color="auto" w:fill="FFFFFF"/>
            <w:hideMark/>
          </w:tcPr>
          <w:p w14:paraId="55CF0A4A"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31</w:t>
            </w:r>
          </w:p>
        </w:tc>
        <w:tc>
          <w:tcPr>
            <w:tcW w:w="2363" w:type="dxa"/>
            <w:tcBorders>
              <w:top w:val="nil"/>
              <w:left w:val="nil"/>
              <w:bottom w:val="single" w:sz="8" w:space="0" w:color="auto"/>
              <w:right w:val="single" w:sz="8" w:space="0" w:color="auto"/>
            </w:tcBorders>
            <w:shd w:val="clear" w:color="auto" w:fill="FFFFFF"/>
            <w:hideMark/>
          </w:tcPr>
          <w:p w14:paraId="02CAA58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28</w:t>
            </w:r>
          </w:p>
        </w:tc>
        <w:tc>
          <w:tcPr>
            <w:tcW w:w="1503" w:type="dxa"/>
            <w:tcBorders>
              <w:top w:val="nil"/>
              <w:left w:val="nil"/>
              <w:bottom w:val="single" w:sz="8" w:space="0" w:color="auto"/>
              <w:right w:val="single" w:sz="8" w:space="0" w:color="auto"/>
            </w:tcBorders>
            <w:shd w:val="clear" w:color="auto" w:fill="FFFFFF"/>
            <w:hideMark/>
          </w:tcPr>
          <w:p w14:paraId="333D146B"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11</w:t>
            </w:r>
          </w:p>
        </w:tc>
      </w:tr>
      <w:tr w:rsidR="00504523" w:rsidRPr="00504523" w14:paraId="2829E354"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7D105B1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Atvirų konkursų sudarytų sutarčių bendra vertė (tarptautiniai ir supaprastinti be mažos vertės pirkimų)</w:t>
            </w:r>
          </w:p>
          <w:p w14:paraId="778428A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24183C4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2 483 473 Eur su PVM</w:t>
            </w:r>
          </w:p>
          <w:p w14:paraId="50CE214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0EDF695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2 144 250 Eur su PVM</w:t>
            </w:r>
          </w:p>
        </w:tc>
        <w:tc>
          <w:tcPr>
            <w:tcW w:w="1503" w:type="dxa"/>
            <w:tcBorders>
              <w:top w:val="nil"/>
              <w:left w:val="nil"/>
              <w:bottom w:val="single" w:sz="8" w:space="0" w:color="auto"/>
              <w:right w:val="single" w:sz="8" w:space="0" w:color="auto"/>
            </w:tcBorders>
            <w:shd w:val="clear" w:color="auto" w:fill="FFFFFF"/>
            <w:hideMark/>
          </w:tcPr>
          <w:p w14:paraId="2BD8686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614 939 Eur su PVM</w:t>
            </w:r>
          </w:p>
        </w:tc>
      </w:tr>
      <w:tr w:rsidR="00504523" w:rsidRPr="00504523" w14:paraId="1C8E3916"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6A02D1E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Mažos vertės pirkimų, po kurių sudarytos rašytinės sutartys, skaičius</w:t>
            </w:r>
          </w:p>
          <w:p w14:paraId="093C44B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6825159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165</w:t>
            </w:r>
          </w:p>
        </w:tc>
        <w:tc>
          <w:tcPr>
            <w:tcW w:w="2363" w:type="dxa"/>
            <w:tcBorders>
              <w:top w:val="nil"/>
              <w:left w:val="nil"/>
              <w:bottom w:val="single" w:sz="8" w:space="0" w:color="auto"/>
              <w:right w:val="single" w:sz="8" w:space="0" w:color="auto"/>
            </w:tcBorders>
            <w:shd w:val="clear" w:color="auto" w:fill="FFFFFF"/>
            <w:hideMark/>
          </w:tcPr>
          <w:p w14:paraId="71BA3E6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115</w:t>
            </w:r>
          </w:p>
        </w:tc>
        <w:tc>
          <w:tcPr>
            <w:tcW w:w="1503" w:type="dxa"/>
            <w:tcBorders>
              <w:top w:val="nil"/>
              <w:left w:val="nil"/>
              <w:bottom w:val="single" w:sz="8" w:space="0" w:color="auto"/>
              <w:right w:val="single" w:sz="8" w:space="0" w:color="auto"/>
            </w:tcBorders>
            <w:shd w:val="clear" w:color="auto" w:fill="FFFFFF"/>
            <w:hideMark/>
          </w:tcPr>
          <w:p w14:paraId="10F8317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75</w:t>
            </w:r>
          </w:p>
        </w:tc>
      </w:tr>
      <w:tr w:rsidR="00504523" w:rsidRPr="00504523" w14:paraId="356EBBEB"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1730C3D5"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Mažos vertės pirkimų rašytinių sutarčių bendra vertė</w:t>
            </w:r>
          </w:p>
          <w:p w14:paraId="44D576C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4C39A2A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1 939 164,14 </w:t>
            </w:r>
            <w:r w:rsidRPr="00504523">
              <w:rPr>
                <w:rFonts w:eastAsia="Times New Roman" w:cs="Times New Roman"/>
                <w:color w:val="auto"/>
                <w:sz w:val="24"/>
                <w:szCs w:val="24"/>
                <w:lang w:eastAsia="lt-LT"/>
              </w:rPr>
              <w:t>Eur su PVM</w:t>
            </w:r>
          </w:p>
        </w:tc>
        <w:tc>
          <w:tcPr>
            <w:tcW w:w="2363" w:type="dxa"/>
            <w:tcBorders>
              <w:top w:val="nil"/>
              <w:left w:val="nil"/>
              <w:bottom w:val="single" w:sz="8" w:space="0" w:color="auto"/>
              <w:right w:val="single" w:sz="8" w:space="0" w:color="auto"/>
            </w:tcBorders>
            <w:shd w:val="clear" w:color="auto" w:fill="FFFFFF"/>
            <w:hideMark/>
          </w:tcPr>
          <w:p w14:paraId="5A22BB82"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1 492 140 Eur be PVM</w:t>
            </w:r>
          </w:p>
        </w:tc>
        <w:tc>
          <w:tcPr>
            <w:tcW w:w="1503" w:type="dxa"/>
            <w:tcBorders>
              <w:top w:val="nil"/>
              <w:left w:val="nil"/>
              <w:bottom w:val="single" w:sz="8" w:space="0" w:color="auto"/>
              <w:right w:val="single" w:sz="8" w:space="0" w:color="auto"/>
            </w:tcBorders>
            <w:shd w:val="clear" w:color="auto" w:fill="FFFFFF"/>
            <w:hideMark/>
          </w:tcPr>
          <w:p w14:paraId="0180635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614 940 Eur be PVM</w:t>
            </w:r>
          </w:p>
        </w:tc>
      </w:tr>
      <w:tr w:rsidR="00504523" w:rsidRPr="00504523" w14:paraId="11390699"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742C07A0"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Mažos vertės pirkimų, po kurių sudarytos žodinės sutartys, skaičius</w:t>
            </w:r>
          </w:p>
          <w:p w14:paraId="582D87F3"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65C554CF"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252</w:t>
            </w:r>
          </w:p>
        </w:tc>
        <w:tc>
          <w:tcPr>
            <w:tcW w:w="2363" w:type="dxa"/>
            <w:tcBorders>
              <w:top w:val="nil"/>
              <w:left w:val="nil"/>
              <w:bottom w:val="single" w:sz="8" w:space="0" w:color="auto"/>
              <w:right w:val="single" w:sz="8" w:space="0" w:color="auto"/>
            </w:tcBorders>
            <w:shd w:val="clear" w:color="auto" w:fill="FFFFFF"/>
            <w:hideMark/>
          </w:tcPr>
          <w:p w14:paraId="5E5379B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171</w:t>
            </w:r>
          </w:p>
        </w:tc>
        <w:tc>
          <w:tcPr>
            <w:tcW w:w="1503" w:type="dxa"/>
            <w:tcBorders>
              <w:top w:val="nil"/>
              <w:left w:val="nil"/>
              <w:bottom w:val="single" w:sz="8" w:space="0" w:color="auto"/>
              <w:right w:val="single" w:sz="8" w:space="0" w:color="auto"/>
            </w:tcBorders>
            <w:shd w:val="clear" w:color="auto" w:fill="FFFFFF"/>
            <w:hideMark/>
          </w:tcPr>
          <w:p w14:paraId="4372411E"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218</w:t>
            </w:r>
          </w:p>
        </w:tc>
      </w:tr>
      <w:tr w:rsidR="00504523" w:rsidRPr="00504523" w14:paraId="167A7A75"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53BEE83C"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Mažos vertės pirkimų žodinių sutarčių bendra vertė</w:t>
            </w:r>
          </w:p>
          <w:p w14:paraId="5DE018A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791F2DE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000000"/>
                <w:sz w:val="24"/>
                <w:szCs w:val="24"/>
                <w:shd w:val="clear" w:color="auto" w:fill="FFFFFF"/>
                <w:lang w:eastAsia="lt-LT"/>
              </w:rPr>
              <w:t>145 709,60 </w:t>
            </w:r>
            <w:r w:rsidRPr="00504523">
              <w:rPr>
                <w:rFonts w:eastAsia="Times New Roman" w:cs="Times New Roman"/>
                <w:color w:val="auto"/>
                <w:sz w:val="24"/>
                <w:szCs w:val="24"/>
                <w:lang w:eastAsia="lt-LT"/>
              </w:rPr>
              <w:t>Eur su PVM</w:t>
            </w:r>
          </w:p>
        </w:tc>
        <w:tc>
          <w:tcPr>
            <w:tcW w:w="2363" w:type="dxa"/>
            <w:tcBorders>
              <w:top w:val="nil"/>
              <w:left w:val="nil"/>
              <w:bottom w:val="single" w:sz="8" w:space="0" w:color="auto"/>
              <w:right w:val="single" w:sz="8" w:space="0" w:color="auto"/>
            </w:tcBorders>
            <w:shd w:val="clear" w:color="auto" w:fill="FFFFFF"/>
            <w:hideMark/>
          </w:tcPr>
          <w:p w14:paraId="3C31430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103 660 Eur be PVM</w:t>
            </w:r>
          </w:p>
        </w:tc>
        <w:tc>
          <w:tcPr>
            <w:tcW w:w="1503" w:type="dxa"/>
            <w:tcBorders>
              <w:top w:val="nil"/>
              <w:left w:val="nil"/>
              <w:bottom w:val="single" w:sz="8" w:space="0" w:color="auto"/>
              <w:right w:val="single" w:sz="8" w:space="0" w:color="auto"/>
            </w:tcBorders>
            <w:shd w:val="clear" w:color="auto" w:fill="FFFFFF"/>
            <w:hideMark/>
          </w:tcPr>
          <w:p w14:paraId="48E50EE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110 120 Eur be PVM</w:t>
            </w:r>
          </w:p>
        </w:tc>
      </w:tr>
      <w:tr w:rsidR="00504523" w:rsidRPr="00504523" w14:paraId="2BB8A833"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73B8A49B"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Per CPO sudarytų sutarčių skaičius</w:t>
            </w:r>
          </w:p>
          <w:p w14:paraId="0D8FC0CD"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5EE440E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69</w:t>
            </w:r>
          </w:p>
        </w:tc>
        <w:tc>
          <w:tcPr>
            <w:tcW w:w="2363" w:type="dxa"/>
            <w:tcBorders>
              <w:top w:val="nil"/>
              <w:left w:val="nil"/>
              <w:bottom w:val="single" w:sz="8" w:space="0" w:color="auto"/>
              <w:right w:val="single" w:sz="8" w:space="0" w:color="auto"/>
            </w:tcBorders>
            <w:shd w:val="clear" w:color="auto" w:fill="FFFFFF"/>
            <w:hideMark/>
          </w:tcPr>
          <w:p w14:paraId="759BB6B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50</w:t>
            </w:r>
          </w:p>
        </w:tc>
        <w:tc>
          <w:tcPr>
            <w:tcW w:w="1503" w:type="dxa"/>
            <w:tcBorders>
              <w:top w:val="nil"/>
              <w:left w:val="nil"/>
              <w:bottom w:val="single" w:sz="8" w:space="0" w:color="auto"/>
              <w:right w:val="single" w:sz="8" w:space="0" w:color="auto"/>
            </w:tcBorders>
            <w:shd w:val="clear" w:color="auto" w:fill="FFFFFF"/>
            <w:hideMark/>
          </w:tcPr>
          <w:p w14:paraId="71BE470D"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34</w:t>
            </w:r>
          </w:p>
        </w:tc>
      </w:tr>
      <w:tr w:rsidR="00504523" w:rsidRPr="00504523" w14:paraId="5C7A2465"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6619645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Per CPO sudarytų sutarčių vertė</w:t>
            </w:r>
          </w:p>
        </w:tc>
        <w:tc>
          <w:tcPr>
            <w:tcW w:w="2363" w:type="dxa"/>
            <w:tcBorders>
              <w:top w:val="nil"/>
              <w:left w:val="nil"/>
              <w:bottom w:val="single" w:sz="8" w:space="0" w:color="auto"/>
              <w:right w:val="single" w:sz="8" w:space="0" w:color="auto"/>
            </w:tcBorders>
            <w:shd w:val="clear" w:color="auto" w:fill="FFFFFF"/>
            <w:hideMark/>
          </w:tcPr>
          <w:p w14:paraId="772B9088"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294 153,90 Eur su PVM</w:t>
            </w:r>
          </w:p>
          <w:p w14:paraId="5D54A851"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tc>
        <w:tc>
          <w:tcPr>
            <w:tcW w:w="2363" w:type="dxa"/>
            <w:tcBorders>
              <w:top w:val="nil"/>
              <w:left w:val="nil"/>
              <w:bottom w:val="single" w:sz="8" w:space="0" w:color="auto"/>
              <w:right w:val="single" w:sz="8" w:space="0" w:color="auto"/>
            </w:tcBorders>
            <w:shd w:val="clear" w:color="auto" w:fill="FFFFFF"/>
            <w:hideMark/>
          </w:tcPr>
          <w:p w14:paraId="13CA0F7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230 332 Eur su PVM</w:t>
            </w:r>
          </w:p>
        </w:tc>
        <w:tc>
          <w:tcPr>
            <w:tcW w:w="1503" w:type="dxa"/>
            <w:tcBorders>
              <w:top w:val="nil"/>
              <w:left w:val="nil"/>
              <w:bottom w:val="single" w:sz="8" w:space="0" w:color="auto"/>
              <w:right w:val="single" w:sz="8" w:space="0" w:color="auto"/>
            </w:tcBorders>
            <w:shd w:val="clear" w:color="auto" w:fill="FFFFFF"/>
            <w:hideMark/>
          </w:tcPr>
          <w:p w14:paraId="49BFC1C9"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199 460 Eur su PVM</w:t>
            </w:r>
          </w:p>
        </w:tc>
      </w:tr>
      <w:tr w:rsidR="00504523" w:rsidRPr="00504523" w14:paraId="568788B2"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54D31181"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IŠ VISO sudarytų sutarčių vertė</w:t>
            </w:r>
          </w:p>
        </w:tc>
        <w:tc>
          <w:tcPr>
            <w:tcW w:w="2363" w:type="dxa"/>
            <w:tcBorders>
              <w:top w:val="nil"/>
              <w:left w:val="nil"/>
              <w:bottom w:val="single" w:sz="8" w:space="0" w:color="auto"/>
              <w:right w:val="single" w:sz="8" w:space="0" w:color="auto"/>
            </w:tcBorders>
            <w:shd w:val="clear" w:color="auto" w:fill="FFFFFF"/>
            <w:hideMark/>
          </w:tcPr>
          <w:p w14:paraId="40536166"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000000"/>
                <w:sz w:val="24"/>
                <w:szCs w:val="24"/>
                <w:lang w:eastAsia="lt-LT"/>
              </w:rPr>
              <w:t>4 862 500,64</w:t>
            </w:r>
          </w:p>
          <w:p w14:paraId="59CC503C"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Eur su PVM</w:t>
            </w:r>
          </w:p>
        </w:tc>
        <w:tc>
          <w:tcPr>
            <w:tcW w:w="2363" w:type="dxa"/>
            <w:tcBorders>
              <w:top w:val="nil"/>
              <w:left w:val="nil"/>
              <w:bottom w:val="single" w:sz="8" w:space="0" w:color="auto"/>
              <w:right w:val="single" w:sz="8" w:space="0" w:color="auto"/>
            </w:tcBorders>
            <w:shd w:val="clear" w:color="auto" w:fill="FFFFFF"/>
            <w:hideMark/>
          </w:tcPr>
          <w:p w14:paraId="0E2EE0E5"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3 970 382 Eur</w:t>
            </w:r>
          </w:p>
        </w:tc>
        <w:tc>
          <w:tcPr>
            <w:tcW w:w="1503" w:type="dxa"/>
            <w:tcBorders>
              <w:top w:val="nil"/>
              <w:left w:val="nil"/>
              <w:bottom w:val="single" w:sz="8" w:space="0" w:color="auto"/>
              <w:right w:val="single" w:sz="8" w:space="0" w:color="auto"/>
            </w:tcBorders>
            <w:shd w:val="clear" w:color="auto" w:fill="FFFFFF"/>
            <w:hideMark/>
          </w:tcPr>
          <w:p w14:paraId="37767587"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1 539 459 Eur</w:t>
            </w:r>
          </w:p>
        </w:tc>
      </w:tr>
      <w:tr w:rsidR="00504523" w:rsidRPr="00504523" w14:paraId="0641AFB4" w14:textId="77777777" w:rsidTr="00504523">
        <w:tc>
          <w:tcPr>
            <w:tcW w:w="3122" w:type="dxa"/>
            <w:tcBorders>
              <w:top w:val="nil"/>
              <w:left w:val="single" w:sz="8" w:space="0" w:color="auto"/>
              <w:bottom w:val="single" w:sz="8" w:space="0" w:color="auto"/>
              <w:right w:val="single" w:sz="8" w:space="0" w:color="auto"/>
            </w:tcBorders>
            <w:shd w:val="clear" w:color="auto" w:fill="FFFFFF"/>
            <w:hideMark/>
          </w:tcPr>
          <w:p w14:paraId="2893E789" w14:textId="77777777" w:rsidR="00504523" w:rsidRPr="00504523" w:rsidRDefault="00504523" w:rsidP="00504523">
            <w:pPr>
              <w:spacing w:after="0" w:line="240" w:lineRule="auto"/>
              <w:rPr>
                <w:rFonts w:eastAsia="Times New Roman" w:cs="Times New Roman"/>
                <w:color w:val="auto"/>
                <w:sz w:val="24"/>
                <w:szCs w:val="24"/>
                <w:lang w:eastAsia="lt-LT"/>
              </w:rPr>
            </w:pPr>
            <w:r w:rsidRPr="00504523">
              <w:rPr>
                <w:rFonts w:eastAsia="Times New Roman" w:cs="Times New Roman"/>
                <w:color w:val="auto"/>
                <w:sz w:val="24"/>
                <w:szCs w:val="24"/>
                <w:lang w:eastAsia="lt-LT"/>
              </w:rPr>
              <w:t>Gautų paraiškų skaičius</w:t>
            </w:r>
          </w:p>
        </w:tc>
        <w:tc>
          <w:tcPr>
            <w:tcW w:w="2363" w:type="dxa"/>
            <w:tcBorders>
              <w:top w:val="nil"/>
              <w:left w:val="nil"/>
              <w:bottom w:val="single" w:sz="8" w:space="0" w:color="auto"/>
              <w:right w:val="single" w:sz="8" w:space="0" w:color="auto"/>
            </w:tcBorders>
            <w:shd w:val="clear" w:color="auto" w:fill="FFFFFF"/>
            <w:hideMark/>
          </w:tcPr>
          <w:p w14:paraId="4D264890"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580</w:t>
            </w:r>
          </w:p>
        </w:tc>
        <w:tc>
          <w:tcPr>
            <w:tcW w:w="2363" w:type="dxa"/>
            <w:tcBorders>
              <w:top w:val="nil"/>
              <w:left w:val="nil"/>
              <w:bottom w:val="single" w:sz="8" w:space="0" w:color="auto"/>
              <w:right w:val="single" w:sz="8" w:space="0" w:color="auto"/>
            </w:tcBorders>
            <w:shd w:val="clear" w:color="auto" w:fill="FFFFFF"/>
            <w:hideMark/>
          </w:tcPr>
          <w:p w14:paraId="50BA955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480</w:t>
            </w:r>
          </w:p>
        </w:tc>
        <w:tc>
          <w:tcPr>
            <w:tcW w:w="1503" w:type="dxa"/>
            <w:tcBorders>
              <w:top w:val="nil"/>
              <w:left w:val="nil"/>
              <w:bottom w:val="single" w:sz="8" w:space="0" w:color="auto"/>
              <w:right w:val="single" w:sz="8" w:space="0" w:color="auto"/>
            </w:tcBorders>
            <w:shd w:val="clear" w:color="auto" w:fill="FFFFFF"/>
            <w:hideMark/>
          </w:tcPr>
          <w:p w14:paraId="20FF8944" w14:textId="77777777" w:rsidR="00504523" w:rsidRPr="00504523" w:rsidRDefault="00504523" w:rsidP="00504523">
            <w:pPr>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153</w:t>
            </w:r>
          </w:p>
        </w:tc>
      </w:tr>
    </w:tbl>
    <w:p w14:paraId="20FE3022"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ascii="Calibri" w:eastAsia="Times New Roman" w:hAnsi="Calibri" w:cs="Calibri"/>
          <w:color w:val="auto"/>
          <w:sz w:val="24"/>
          <w:szCs w:val="24"/>
          <w:lang w:eastAsia="lt-LT"/>
        </w:rPr>
        <w:t> </w:t>
      </w:r>
    </w:p>
    <w:p w14:paraId="5289547A"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ascii="Calibri" w:eastAsia="Times New Roman" w:hAnsi="Calibri" w:cs="Calibri"/>
          <w:color w:val="auto"/>
          <w:sz w:val="24"/>
          <w:szCs w:val="24"/>
          <w:lang w:eastAsia="lt-LT"/>
        </w:rPr>
        <w:t> </w:t>
      </w:r>
    </w:p>
    <w:p w14:paraId="797ABB23"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XXV SKYRIUS</w:t>
      </w:r>
    </w:p>
    <w:p w14:paraId="746A205A"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SENIŪNIJŲ VEIKLA</w:t>
      </w:r>
    </w:p>
    <w:p w14:paraId="2668199A"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02AAFAF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Ceikinių seniūnija</w:t>
      </w:r>
    </w:p>
    <w:p w14:paraId="746BB82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Vienas iš prasmingiausių 2021 metais Ceikinių seniūnijoje atliktų darbų – atidaryta Ignalinos rajono savivaldybės viešosios bibliotekos Ceikinių filialo kraštotyros ekspozicija, skirta  operos solisto Kipro Petrausko ir kunigo Kazimiero </w:t>
      </w:r>
      <w:proofErr w:type="spellStart"/>
      <w:r w:rsidRPr="00504523">
        <w:rPr>
          <w:rFonts w:eastAsia="Times New Roman" w:cs="Times New Roman"/>
          <w:color w:val="auto"/>
          <w:sz w:val="24"/>
          <w:szCs w:val="24"/>
          <w:lang w:eastAsia="lt-LT"/>
        </w:rPr>
        <w:t>Vaičionio</w:t>
      </w:r>
      <w:proofErr w:type="spellEnd"/>
      <w:r w:rsidRPr="00504523">
        <w:rPr>
          <w:rFonts w:eastAsia="Times New Roman" w:cs="Times New Roman"/>
          <w:color w:val="auto"/>
          <w:sz w:val="24"/>
          <w:szCs w:val="24"/>
          <w:lang w:eastAsia="lt-LT"/>
        </w:rPr>
        <w:t xml:space="preserve"> atminimui.</w:t>
      </w:r>
    </w:p>
    <w:p w14:paraId="63841D1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Suremontuotos Ignalinos rajono kultūros centro Ceikinių padalinio salės patalpos ir Ceikinių estrados grindų konstrukcija.</w:t>
      </w:r>
    </w:p>
    <w:p w14:paraId="5E5BD37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Ceikiniai 2021 metais džiaugėsi aktyvia kultūrine veikla. Ceikinių kaimo bendruomenės jaunimas antrąkart dalyvavo Anykščiuose vykusiame tarptautiniame floristinių kilimų konkurse, folkloro kolektyvas „Serbenta“ vyko į Švenčionių liaudiškos muzikos ir folkloro festivalį „Prisėdam </w:t>
      </w:r>
      <w:proofErr w:type="spellStart"/>
      <w:r w:rsidRPr="00504523">
        <w:rPr>
          <w:rFonts w:eastAsia="Times New Roman" w:cs="Times New Roman"/>
          <w:color w:val="auto"/>
          <w:sz w:val="24"/>
          <w:szCs w:val="24"/>
          <w:lang w:eastAsia="lt-LT"/>
        </w:rPr>
        <w:t>un</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zoslano</w:t>
      </w:r>
      <w:proofErr w:type="spellEnd"/>
      <w:r w:rsidRPr="00504523">
        <w:rPr>
          <w:rFonts w:eastAsia="Times New Roman" w:cs="Times New Roman"/>
          <w:color w:val="auto"/>
          <w:sz w:val="24"/>
          <w:szCs w:val="24"/>
          <w:lang w:eastAsia="lt-LT"/>
        </w:rPr>
        <w:t>“, o jaunimo grupė  „</w:t>
      </w:r>
      <w:proofErr w:type="spellStart"/>
      <w:r w:rsidRPr="00504523">
        <w:rPr>
          <w:rFonts w:eastAsia="Times New Roman" w:cs="Times New Roman"/>
          <w:color w:val="auto"/>
          <w:sz w:val="24"/>
          <w:szCs w:val="24"/>
          <w:lang w:eastAsia="lt-LT"/>
        </w:rPr>
        <w:t>DivErsa</w:t>
      </w:r>
      <w:proofErr w:type="spellEnd"/>
      <w:r w:rsidRPr="00504523">
        <w:rPr>
          <w:rFonts w:eastAsia="Times New Roman" w:cs="Times New Roman"/>
          <w:color w:val="auto"/>
          <w:sz w:val="24"/>
          <w:szCs w:val="24"/>
          <w:lang w:eastAsia="lt-LT"/>
        </w:rPr>
        <w:t xml:space="preserve">“ buvo pakviesta dalyvauti Ignalinoje vykusiame „Rudens mugės“ koncerte ir „Ignalinos </w:t>
      </w:r>
      <w:proofErr w:type="spellStart"/>
      <w:r w:rsidRPr="00504523">
        <w:rPr>
          <w:rFonts w:eastAsia="Times New Roman" w:cs="Times New Roman"/>
          <w:color w:val="auto"/>
          <w:sz w:val="24"/>
          <w:szCs w:val="24"/>
          <w:lang w:eastAsia="lt-LT"/>
        </w:rPr>
        <w:t>dūzgėse</w:t>
      </w:r>
      <w:proofErr w:type="spellEnd"/>
      <w:r w:rsidRPr="00504523">
        <w:rPr>
          <w:rFonts w:eastAsia="Times New Roman" w:cs="Times New Roman"/>
          <w:color w:val="auto"/>
          <w:sz w:val="24"/>
          <w:szCs w:val="24"/>
          <w:lang w:eastAsia="lt-LT"/>
        </w:rPr>
        <w:t xml:space="preserve">“. Ignalinos rajono kultūros centro Ceikinių padalinys pradėjo vykdyti žvakių liejimo edukaciją su amatininke Laima </w:t>
      </w:r>
      <w:proofErr w:type="spellStart"/>
      <w:r w:rsidRPr="00504523">
        <w:rPr>
          <w:rFonts w:eastAsia="Times New Roman" w:cs="Times New Roman"/>
          <w:color w:val="auto"/>
          <w:sz w:val="24"/>
          <w:szCs w:val="24"/>
          <w:lang w:eastAsia="lt-LT"/>
        </w:rPr>
        <w:t>Mikalkiene</w:t>
      </w:r>
      <w:proofErr w:type="spellEnd"/>
      <w:r w:rsidRPr="00504523">
        <w:rPr>
          <w:rFonts w:eastAsia="Times New Roman" w:cs="Times New Roman"/>
          <w:color w:val="auto"/>
          <w:sz w:val="24"/>
          <w:szCs w:val="24"/>
          <w:lang w:eastAsia="lt-LT"/>
        </w:rPr>
        <w:t xml:space="preserve"> – senasis amatas buvo pristatytas ne tik Ceikiniuose, bet ir viešinamas visame Ignalinos rajone.</w:t>
      </w:r>
    </w:p>
    <w:p w14:paraId="03CB6DB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E3CF34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Didžiasalio seniūnija</w:t>
      </w:r>
    </w:p>
    <w:p w14:paraId="734CBC0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 xml:space="preserve">2021 m. Didžiasalyje nuo </w:t>
      </w:r>
      <w:proofErr w:type="spellStart"/>
      <w:r w:rsidRPr="00504523">
        <w:rPr>
          <w:rFonts w:eastAsia="Times New Roman" w:cs="Times New Roman"/>
          <w:color w:val="auto"/>
          <w:sz w:val="24"/>
          <w:szCs w:val="24"/>
          <w:lang w:eastAsia="lt-LT"/>
        </w:rPr>
        <w:t>Agarinio</w:t>
      </w:r>
      <w:proofErr w:type="spellEnd"/>
      <w:r w:rsidRPr="00504523">
        <w:rPr>
          <w:rFonts w:eastAsia="Times New Roman" w:cs="Times New Roman"/>
          <w:color w:val="auto"/>
          <w:sz w:val="24"/>
          <w:szCs w:val="24"/>
          <w:lang w:eastAsia="lt-LT"/>
        </w:rPr>
        <w:t xml:space="preserve"> gatvės 5-ojo namo iki Pupienos gatvės 3-iojo namo perklota 445 kv. m šaligatvio plytelių dangos.</w:t>
      </w:r>
    </w:p>
    <w:p w14:paraId="61D7752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Nuolat prižiūrimos vietinės reikšmės kelių pakelės (šienaujamos, šalinami krūmai, nulaužti ar išversti medžiai), rūpinamasi 9 seniūnijos teritorijoje esančiomis kapinėmis (karpomos gyvatvorės, į talpas prie kapinių vežamas vanduo), prie </w:t>
      </w:r>
      <w:proofErr w:type="spellStart"/>
      <w:r w:rsidRPr="00504523">
        <w:rPr>
          <w:rFonts w:eastAsia="Times New Roman" w:cs="Times New Roman"/>
          <w:color w:val="auto"/>
          <w:sz w:val="24"/>
          <w:szCs w:val="24"/>
          <w:lang w:eastAsia="lt-LT"/>
        </w:rPr>
        <w:t>Pivorų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Rimaldiškės</w:t>
      </w:r>
      <w:proofErr w:type="spellEnd"/>
      <w:r w:rsidRPr="00504523">
        <w:rPr>
          <w:rFonts w:eastAsia="Times New Roman" w:cs="Times New Roman"/>
          <w:color w:val="auto"/>
          <w:sz w:val="24"/>
          <w:szCs w:val="24"/>
          <w:lang w:eastAsia="lt-LT"/>
        </w:rPr>
        <w:t>, Vosiūnų kapinių pastatyti konteineriai stiklo ir plastmasės atliekoms.</w:t>
      </w:r>
    </w:p>
    <w:p w14:paraId="21B6FE3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Didžiasalis puošė viešąsias erdves Velykų ir Kalėdų šventėms, bendruomenė rinkosi į Jonines, Vasaros palydas, Rudens šventę, smagiai drauge įžiebė Kalėdų eglutę.</w:t>
      </w:r>
    </w:p>
    <w:p w14:paraId="044346AC"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3FADAE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Dūkšto seniūnija</w:t>
      </w:r>
    </w:p>
    <w:p w14:paraId="69AD708A"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Dūkšto seniūnijai, Dūkšto krašto ir Kaniūkų kaimo bendruomenėms 2021 metais už pagalbą nuo gaisro nukentėjusiai šeimai buvo įteikta Lietuvos garbės statulėlė.</w:t>
      </w:r>
    </w:p>
    <w:p w14:paraId="3DC3520C"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 xml:space="preserve">2021 metai Dūkštui buvo jubiliejiniai – miestas minėjo 160-metį. Daug gražių idėjų ir darbų šventės proga miestui skyrė seniūnijos bendruomenės, mokykla, biblioteka ir gyventojai. Gėlėmis, piešiniais atnaujintos viešosios erdvės, iš vasaros žolynų sukurtas Dūkšto miesto herbas. </w:t>
      </w:r>
      <w:proofErr w:type="spellStart"/>
      <w:r w:rsidRPr="00504523">
        <w:rPr>
          <w:rFonts w:eastAsia="Times New Roman" w:cs="Times New Roman"/>
          <w:color w:val="auto"/>
          <w:sz w:val="24"/>
          <w:szCs w:val="24"/>
          <w:lang w:eastAsia="lt-LT"/>
        </w:rPr>
        <w:t>Dūkštiečius</w:t>
      </w:r>
      <w:proofErr w:type="spellEnd"/>
      <w:r w:rsidRPr="00504523">
        <w:rPr>
          <w:rFonts w:eastAsia="Times New Roman" w:cs="Times New Roman"/>
          <w:color w:val="auto"/>
          <w:sz w:val="24"/>
          <w:szCs w:val="24"/>
          <w:lang w:eastAsia="lt-LT"/>
        </w:rPr>
        <w:t xml:space="preserve"> ir visus šventės dalyvius pradžiugino Ignalinos rajono savivaldybės mero Justo </w:t>
      </w:r>
      <w:proofErr w:type="spellStart"/>
      <w:r w:rsidRPr="00504523">
        <w:rPr>
          <w:rFonts w:eastAsia="Times New Roman" w:cs="Times New Roman"/>
          <w:color w:val="auto"/>
          <w:sz w:val="24"/>
          <w:szCs w:val="24"/>
          <w:lang w:eastAsia="lt-LT"/>
        </w:rPr>
        <w:t>Rasiko</w:t>
      </w:r>
      <w:proofErr w:type="spellEnd"/>
      <w:r w:rsidRPr="00504523">
        <w:rPr>
          <w:rFonts w:eastAsia="Times New Roman" w:cs="Times New Roman"/>
          <w:color w:val="auto"/>
          <w:sz w:val="24"/>
          <w:szCs w:val="24"/>
          <w:lang w:eastAsia="lt-LT"/>
        </w:rPr>
        <w:t xml:space="preserve"> dovanotas jubiliejinis keksiukų tortas ir kitos dovanos. Ignalinos rajono kultūros centras dovanojo Lietuvos žvaigždžių pasirodymą. Dūkšto mokykla organizavo vaikų lauko sporto žaidimų rungtis.</w:t>
      </w:r>
    </w:p>
    <w:p w14:paraId="092F7021"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 xml:space="preserve">Vyko nemažai miesto gražinimo darbų: atliktas </w:t>
      </w:r>
      <w:proofErr w:type="spellStart"/>
      <w:r w:rsidRPr="00504523">
        <w:rPr>
          <w:rFonts w:eastAsia="Times New Roman" w:cs="Times New Roman"/>
          <w:color w:val="auto"/>
          <w:sz w:val="24"/>
          <w:szCs w:val="24"/>
          <w:lang w:eastAsia="lt-LT"/>
        </w:rPr>
        <w:t>Parsvėto</w:t>
      </w:r>
      <w:proofErr w:type="spellEnd"/>
      <w:r w:rsidRPr="00504523">
        <w:rPr>
          <w:rFonts w:eastAsia="Times New Roman" w:cs="Times New Roman"/>
          <w:color w:val="auto"/>
          <w:sz w:val="24"/>
          <w:szCs w:val="24"/>
          <w:lang w:eastAsia="lt-LT"/>
        </w:rPr>
        <w:t xml:space="preserve"> ežero tilto remontas (išlyginta tilto metalinė dalis, naujomis pakeistos lentos, sutvarkyti laipteliai), sutvarkyta </w:t>
      </w:r>
      <w:proofErr w:type="spellStart"/>
      <w:r w:rsidRPr="00504523">
        <w:rPr>
          <w:rFonts w:eastAsia="Times New Roman" w:cs="Times New Roman"/>
          <w:color w:val="auto"/>
          <w:sz w:val="24"/>
          <w:szCs w:val="24"/>
          <w:lang w:eastAsia="lt-LT"/>
        </w:rPr>
        <w:t>Parsvėto</w:t>
      </w:r>
      <w:proofErr w:type="spellEnd"/>
      <w:r w:rsidRPr="00504523">
        <w:rPr>
          <w:rFonts w:eastAsia="Times New Roman" w:cs="Times New Roman"/>
          <w:color w:val="auto"/>
          <w:sz w:val="24"/>
          <w:szCs w:val="24"/>
          <w:lang w:eastAsia="lt-LT"/>
        </w:rPr>
        <w:t xml:space="preserve"> ežero paplūdimio teritorija (pastatytos naujos persirengimo kabinos, suoliukai, atnaujinta paplūdimio tinklinio aikštelė), sutvarkytas centrinis miesto skveras ties Laisvės ir Aušros gatvėmis (išpjauti krūmai, nugenėti  medžiai, nupjautas avarinis medis), atlikti fontano atkūrimo darbai Vilties aikštėje.</w:t>
      </w:r>
    </w:p>
    <w:p w14:paraId="7BED4653"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 xml:space="preserve">Nuolat buvo prižiūrima </w:t>
      </w:r>
      <w:proofErr w:type="spellStart"/>
      <w:r w:rsidRPr="00504523">
        <w:rPr>
          <w:rFonts w:eastAsia="Times New Roman" w:cs="Times New Roman"/>
          <w:color w:val="auto"/>
          <w:sz w:val="24"/>
          <w:szCs w:val="24"/>
          <w:lang w:eastAsia="lt-LT"/>
        </w:rPr>
        <w:t>Tumelinos</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Gerkonių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Pažemiškių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Sokiškių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Driškūnų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Bikėnų</w:t>
      </w:r>
      <w:proofErr w:type="spellEnd"/>
      <w:r w:rsidRPr="00504523">
        <w:rPr>
          <w:rFonts w:eastAsia="Times New Roman" w:cs="Times New Roman"/>
          <w:color w:val="auto"/>
          <w:sz w:val="24"/>
          <w:szCs w:val="24"/>
          <w:lang w:eastAsia="lt-LT"/>
        </w:rPr>
        <w:t>, Senojo Dūkšto, Kaniūkų kapinių aplinka, nupjauti pavojų kėlę medžiai.</w:t>
      </w:r>
    </w:p>
    <w:p w14:paraId="58AFE206"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Aplinkos tvarkymo darbai vyko Kaniūkų kaime  (nugenėti medžiai, išpjauti krūmai).</w:t>
      </w:r>
    </w:p>
    <w:p w14:paraId="6E7EF464"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177295F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miesto seniūnija</w:t>
      </w:r>
    </w:p>
    <w:p w14:paraId="21F0057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Jubiliejinius metus Ignalina pasitiko atsinaujinusi ir pasipuošusi. Laisvės aikštėje  įrengta arka, pakabinti nauji gėlių vazonai ant apsauginių tvorelių Laisvės, Turistų, Geležinkelio ir Vilniaus gatvėse, prie </w:t>
      </w:r>
      <w:proofErr w:type="spellStart"/>
      <w:r w:rsidRPr="00504523">
        <w:rPr>
          <w:rFonts w:eastAsia="Times New Roman" w:cs="Times New Roman"/>
          <w:color w:val="auto"/>
          <w:sz w:val="24"/>
          <w:szCs w:val="24"/>
          <w:lang w:eastAsia="lt-LT"/>
        </w:rPr>
        <w:t>Paplovinio</w:t>
      </w:r>
      <w:proofErr w:type="spellEnd"/>
      <w:r w:rsidRPr="00504523">
        <w:rPr>
          <w:rFonts w:eastAsia="Times New Roman" w:cs="Times New Roman"/>
          <w:color w:val="auto"/>
          <w:sz w:val="24"/>
          <w:szCs w:val="24"/>
          <w:lang w:eastAsia="lt-LT"/>
        </w:rPr>
        <w:t xml:space="preserve"> ežero atlikti gėlynų apsauginių bortų montavimo darbai, rekonstruotas </w:t>
      </w:r>
      <w:proofErr w:type="spellStart"/>
      <w:r w:rsidRPr="00504523">
        <w:rPr>
          <w:rFonts w:eastAsia="Times New Roman" w:cs="Times New Roman"/>
          <w:color w:val="auto"/>
          <w:sz w:val="24"/>
          <w:szCs w:val="24"/>
          <w:lang w:eastAsia="lt-LT"/>
        </w:rPr>
        <w:t>Paplovinio</w:t>
      </w:r>
      <w:proofErr w:type="spellEnd"/>
      <w:r w:rsidRPr="00504523">
        <w:rPr>
          <w:rFonts w:eastAsia="Times New Roman" w:cs="Times New Roman"/>
          <w:color w:val="auto"/>
          <w:sz w:val="24"/>
          <w:szCs w:val="24"/>
          <w:lang w:eastAsia="lt-LT"/>
        </w:rPr>
        <w:t xml:space="preserve"> ežero fontanas, seni šviestuvai pakeisti naujais LED šviestuvais, įrengtas gatvių apšvietimo stulpas su LED šviestuvais Liaudies gatvėje, prie pėsčiųjų perėjos per geležinkelį, Miško gatvėje, prie 39-ojo namo, atlikti elektros projektavimo darbai ir perkelta atrama su elektros kabeliu Laisvės gatvėje, suremontuotas kiemas ir šaligatviai prie Ateities gatvės 20-ojo ir 22-ojo daugiabučių namų, perdažytos pėsčiųjų perėjos, atnaujinta nusidėvėjusių perėjų plastiko danga. Pasitelkus iniciatyvius </w:t>
      </w:r>
      <w:proofErr w:type="spellStart"/>
      <w:r w:rsidRPr="00504523">
        <w:rPr>
          <w:rFonts w:eastAsia="Times New Roman" w:cs="Times New Roman"/>
          <w:color w:val="auto"/>
          <w:sz w:val="24"/>
          <w:szCs w:val="24"/>
          <w:lang w:eastAsia="lt-LT"/>
        </w:rPr>
        <w:t>ignaliniečius</w:t>
      </w:r>
      <w:proofErr w:type="spellEnd"/>
      <w:r w:rsidRPr="00504523">
        <w:rPr>
          <w:rFonts w:eastAsia="Times New Roman" w:cs="Times New Roman"/>
          <w:color w:val="auto"/>
          <w:sz w:val="24"/>
          <w:szCs w:val="24"/>
          <w:lang w:eastAsia="lt-LT"/>
        </w:rPr>
        <w:t xml:space="preserve"> savanorius,  atnaujintas tiltas per </w:t>
      </w:r>
      <w:proofErr w:type="spellStart"/>
      <w:r w:rsidRPr="00504523">
        <w:rPr>
          <w:rFonts w:eastAsia="Times New Roman" w:cs="Times New Roman"/>
          <w:color w:val="auto"/>
          <w:sz w:val="24"/>
          <w:szCs w:val="24"/>
          <w:lang w:eastAsia="lt-LT"/>
        </w:rPr>
        <w:t>Paplovinio</w:t>
      </w:r>
      <w:proofErr w:type="spellEnd"/>
      <w:r w:rsidRPr="00504523">
        <w:rPr>
          <w:rFonts w:eastAsia="Times New Roman" w:cs="Times New Roman"/>
          <w:color w:val="auto"/>
          <w:sz w:val="24"/>
          <w:szCs w:val="24"/>
          <w:lang w:eastAsia="lt-LT"/>
        </w:rPr>
        <w:t xml:space="preserve"> ežerą – nudažyta apsauginė tilto tvorelė ir turėklai.  Taip pat pakeistas medinis paklotas prie Ilgio ežero tilto.</w:t>
      </w:r>
    </w:p>
    <w:p w14:paraId="100E6CD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Miesto paplūdimyje futbolo aikštelė papildyta kvarcinio smėlio, įrengta elektros apskaita.</w:t>
      </w:r>
    </w:p>
    <w:p w14:paraId="1471457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Ignalinos miesto kapinėse pašalinti pavojų keliantys medžiai,  atlikti mūrinės tvoros remonto darbai (tvora apkalta cementinėmis fasado lentomis, apskardinta), kapinių lankytojų patogumui įrengti du stendai su bendram naudojimui skirtais įrankiais.</w:t>
      </w:r>
    </w:p>
    <w:p w14:paraId="5882171B" w14:textId="77777777" w:rsidR="00504523" w:rsidRPr="00504523" w:rsidRDefault="00504523" w:rsidP="00504523">
      <w:pPr>
        <w:shd w:val="clear" w:color="auto" w:fill="FFFFFF"/>
        <w:spacing w:after="0" w:line="240" w:lineRule="auto"/>
        <w:ind w:firstLine="1134"/>
        <w:jc w:val="both"/>
        <w:rPr>
          <w:rFonts w:ascii="Calibri" w:eastAsia="Times New Roman" w:hAnsi="Calibri" w:cs="Calibri"/>
          <w:color w:val="auto"/>
          <w:sz w:val="22"/>
          <w:szCs w:val="22"/>
          <w:lang w:eastAsia="lt-LT"/>
        </w:rPr>
      </w:pPr>
      <w:r w:rsidRPr="00504523">
        <w:rPr>
          <w:rFonts w:eastAsia="Times New Roman" w:cs="Times New Roman"/>
          <w:color w:val="auto"/>
          <w:sz w:val="24"/>
          <w:szCs w:val="24"/>
          <w:lang w:eastAsia="lt-LT"/>
        </w:rPr>
        <w:t>Naujuosius metus Ignalina pasitiko su originaliai drugeliais puošta eglute ir visa Laisvės aikšte. Naujametinis apšvietimas 2021 metais pratęstas nuo Sporto gatvės iki Budrių gatvės pabaigos.</w:t>
      </w:r>
    </w:p>
    <w:p w14:paraId="11BD47D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579E590"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Ignalinos seniūnija</w:t>
      </w:r>
    </w:p>
    <w:p w14:paraId="506892B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restauruotas </w:t>
      </w:r>
      <w:proofErr w:type="spellStart"/>
      <w:r w:rsidRPr="00504523">
        <w:rPr>
          <w:rFonts w:eastAsia="Times New Roman" w:cs="Times New Roman"/>
          <w:color w:val="auto"/>
          <w:sz w:val="24"/>
          <w:szCs w:val="24"/>
          <w:lang w:eastAsia="lt-LT"/>
        </w:rPr>
        <w:t>Mažulonių</w:t>
      </w:r>
      <w:proofErr w:type="spellEnd"/>
      <w:r w:rsidRPr="00504523">
        <w:rPr>
          <w:rFonts w:eastAsia="Times New Roman" w:cs="Times New Roman"/>
          <w:color w:val="auto"/>
          <w:sz w:val="24"/>
          <w:szCs w:val="24"/>
          <w:lang w:eastAsia="lt-LT"/>
        </w:rPr>
        <w:t xml:space="preserve"> architektūrinis paminklas ir atnaujinta piliakalnio infrastruktūra (kryžius, laiptai, informaciniai stendai, stalas su suolais), restauruotas Šv. Kazimiero draugijos paminklinis kryžius, tvorelė </w:t>
      </w:r>
      <w:proofErr w:type="spellStart"/>
      <w:r w:rsidRPr="00504523">
        <w:rPr>
          <w:rFonts w:eastAsia="Times New Roman" w:cs="Times New Roman"/>
          <w:color w:val="auto"/>
          <w:sz w:val="24"/>
          <w:szCs w:val="24"/>
          <w:lang w:eastAsia="lt-LT"/>
        </w:rPr>
        <w:t>Sabališkės</w:t>
      </w:r>
      <w:proofErr w:type="spellEnd"/>
      <w:r w:rsidRPr="00504523">
        <w:rPr>
          <w:rFonts w:eastAsia="Times New Roman" w:cs="Times New Roman"/>
          <w:color w:val="auto"/>
          <w:sz w:val="24"/>
          <w:szCs w:val="24"/>
          <w:lang w:eastAsia="lt-LT"/>
        </w:rPr>
        <w:t xml:space="preserve"> kaime, </w:t>
      </w:r>
      <w:proofErr w:type="spellStart"/>
      <w:r w:rsidRPr="00504523">
        <w:rPr>
          <w:rFonts w:eastAsia="Times New Roman" w:cs="Times New Roman"/>
          <w:color w:val="auto"/>
          <w:sz w:val="24"/>
          <w:szCs w:val="24"/>
          <w:lang w:eastAsia="lt-LT"/>
        </w:rPr>
        <w:t>Savulių</w:t>
      </w:r>
      <w:proofErr w:type="spellEnd"/>
      <w:r w:rsidRPr="00504523">
        <w:rPr>
          <w:rFonts w:eastAsia="Times New Roman" w:cs="Times New Roman"/>
          <w:color w:val="auto"/>
          <w:sz w:val="24"/>
          <w:szCs w:val="24"/>
          <w:lang w:eastAsia="lt-LT"/>
        </w:rPr>
        <w:t xml:space="preserve"> kaimo ąžuolinis kryžius, sutvarkyta aplinka.</w:t>
      </w:r>
    </w:p>
    <w:p w14:paraId="56D1424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lastRenderedPageBreak/>
        <w:t xml:space="preserve">Buvo prižiūrimos kurortinių </w:t>
      </w:r>
      <w:proofErr w:type="spellStart"/>
      <w:r w:rsidRPr="00504523">
        <w:rPr>
          <w:rFonts w:eastAsia="Times New Roman" w:cs="Times New Roman"/>
          <w:color w:val="auto"/>
          <w:sz w:val="24"/>
          <w:szCs w:val="24"/>
          <w:lang w:eastAsia="lt-LT"/>
        </w:rPr>
        <w:t>Strigailiškio</w:t>
      </w:r>
      <w:proofErr w:type="spellEnd"/>
      <w:r w:rsidRPr="00504523">
        <w:rPr>
          <w:rFonts w:eastAsia="Times New Roman" w:cs="Times New Roman"/>
          <w:color w:val="auto"/>
          <w:sz w:val="24"/>
          <w:szCs w:val="24"/>
          <w:lang w:eastAsia="lt-LT"/>
        </w:rPr>
        <w:t xml:space="preserve">, Palūšės vietovių viešosios erdvės ir objektai, užtikrinama teritorijų ir gyvenamosios aplinkos kokybė (šiukšlių rinkimas, šienavimas, sniego kasimas ir pan.). </w:t>
      </w:r>
      <w:proofErr w:type="spellStart"/>
      <w:r w:rsidRPr="00504523">
        <w:rPr>
          <w:rFonts w:eastAsia="Times New Roman" w:cs="Times New Roman"/>
          <w:color w:val="auto"/>
          <w:sz w:val="24"/>
          <w:szCs w:val="24"/>
          <w:lang w:eastAsia="lt-LT"/>
        </w:rPr>
        <w:t>Strigailiškio</w:t>
      </w:r>
      <w:proofErr w:type="spellEnd"/>
      <w:r w:rsidRPr="00504523">
        <w:rPr>
          <w:rFonts w:eastAsia="Times New Roman" w:cs="Times New Roman"/>
          <w:color w:val="auto"/>
          <w:sz w:val="24"/>
          <w:szCs w:val="24"/>
          <w:lang w:eastAsia="lt-LT"/>
        </w:rPr>
        <w:t xml:space="preserve"> kaime atlikta dalies </w:t>
      </w:r>
      <w:proofErr w:type="spellStart"/>
      <w:r w:rsidRPr="00504523">
        <w:rPr>
          <w:rFonts w:eastAsia="Times New Roman" w:cs="Times New Roman"/>
          <w:color w:val="auto"/>
          <w:sz w:val="24"/>
          <w:szCs w:val="24"/>
          <w:lang w:eastAsia="lt-LT"/>
        </w:rPr>
        <w:t>Strigailiškio</w:t>
      </w:r>
      <w:proofErr w:type="spellEnd"/>
      <w:r w:rsidRPr="00504523">
        <w:rPr>
          <w:rFonts w:eastAsia="Times New Roman" w:cs="Times New Roman"/>
          <w:color w:val="auto"/>
          <w:sz w:val="24"/>
          <w:szCs w:val="24"/>
          <w:lang w:eastAsia="lt-LT"/>
        </w:rPr>
        <w:t xml:space="preserve"> gatvės apšvietimo linijos rekonstrukcija ir demontuotos nereikalingos atramos.</w:t>
      </w:r>
    </w:p>
    <w:p w14:paraId="34E9A3A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Pagaminti ir pėsčiųjų ir dviratininkų take Palūšė–Ignalina  pastatyti du mediniai suolai atokvėpiui, Palūšės paplūdimyje, prie Lūšių ežero,  pastatytos keturios medinės šiukšliadėžės.</w:t>
      </w:r>
    </w:p>
    <w:p w14:paraId="0237CDB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Sutvarkyta pakrantė prie </w:t>
      </w:r>
      <w:proofErr w:type="spellStart"/>
      <w:r w:rsidRPr="00504523">
        <w:rPr>
          <w:rFonts w:eastAsia="Times New Roman" w:cs="Times New Roman"/>
          <w:color w:val="auto"/>
          <w:sz w:val="24"/>
          <w:szCs w:val="24"/>
          <w:lang w:eastAsia="lt-LT"/>
        </w:rPr>
        <w:t>Vėlykščio</w:t>
      </w:r>
      <w:proofErr w:type="spellEnd"/>
      <w:r w:rsidRPr="00504523">
        <w:rPr>
          <w:rFonts w:eastAsia="Times New Roman" w:cs="Times New Roman"/>
          <w:color w:val="auto"/>
          <w:sz w:val="24"/>
          <w:szCs w:val="24"/>
          <w:lang w:eastAsia="lt-LT"/>
        </w:rPr>
        <w:t xml:space="preserve"> ežero, pritaikant ją paplūdimiui, įrengtas apie 12 metrų ilgio medinis tiltas su suoliukais. Aktyvaus poilsio mėgėjų patogumui įrengtas medinis 26 metrų ilgio pėsčiųjų tiltelis per upelį prie </w:t>
      </w:r>
      <w:proofErr w:type="spellStart"/>
      <w:r w:rsidRPr="00504523">
        <w:rPr>
          <w:rFonts w:eastAsia="Times New Roman" w:cs="Times New Roman"/>
          <w:color w:val="auto"/>
          <w:sz w:val="24"/>
          <w:szCs w:val="24"/>
          <w:lang w:eastAsia="lt-LT"/>
        </w:rPr>
        <w:t>Mekšrinio</w:t>
      </w:r>
      <w:proofErr w:type="spellEnd"/>
      <w:r w:rsidRPr="00504523">
        <w:rPr>
          <w:rFonts w:eastAsia="Times New Roman" w:cs="Times New Roman"/>
          <w:color w:val="auto"/>
          <w:sz w:val="24"/>
          <w:szCs w:val="24"/>
          <w:lang w:eastAsia="lt-LT"/>
        </w:rPr>
        <w:t xml:space="preserve"> ežero.</w:t>
      </w:r>
    </w:p>
    <w:p w14:paraId="31DB474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Iškirsti avariniai medžiai </w:t>
      </w:r>
      <w:proofErr w:type="spellStart"/>
      <w:r w:rsidRPr="00504523">
        <w:rPr>
          <w:rFonts w:eastAsia="Times New Roman" w:cs="Times New Roman"/>
          <w:color w:val="auto"/>
          <w:sz w:val="24"/>
          <w:szCs w:val="24"/>
          <w:lang w:eastAsia="lt-LT"/>
        </w:rPr>
        <w:t>Zuikų</w:t>
      </w:r>
      <w:proofErr w:type="spellEnd"/>
      <w:r w:rsidRPr="00504523">
        <w:rPr>
          <w:rFonts w:eastAsia="Times New Roman" w:cs="Times New Roman"/>
          <w:color w:val="auto"/>
          <w:sz w:val="24"/>
          <w:szCs w:val="24"/>
          <w:lang w:eastAsia="lt-LT"/>
        </w:rPr>
        <w:t>, Palūšės kapinėse ir Palūšės kaime, šalia įrengto pėsčiųjų tako.</w:t>
      </w:r>
    </w:p>
    <w:p w14:paraId="444A8DA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Bendruomenei sutelkti birželio mėnesį organizuota  kraštiečių šventė </w:t>
      </w:r>
      <w:proofErr w:type="spellStart"/>
      <w:r w:rsidRPr="00504523">
        <w:rPr>
          <w:rFonts w:eastAsia="Times New Roman" w:cs="Times New Roman"/>
          <w:color w:val="auto"/>
          <w:sz w:val="24"/>
          <w:szCs w:val="24"/>
          <w:lang w:eastAsia="lt-LT"/>
        </w:rPr>
        <w:t>Strigailiškyje</w:t>
      </w:r>
      <w:proofErr w:type="spellEnd"/>
      <w:r w:rsidRPr="00504523">
        <w:rPr>
          <w:rFonts w:eastAsia="Times New Roman" w:cs="Times New Roman"/>
          <w:color w:val="auto"/>
          <w:sz w:val="24"/>
          <w:szCs w:val="24"/>
          <w:lang w:eastAsia="lt-LT"/>
        </w:rPr>
        <w:t>, o Palūšėje vyko tradicinėmis tapusios šventės  „Palūšės regata“  ir  „Lūšių rudenėlis“.</w:t>
      </w:r>
    </w:p>
    <w:p w14:paraId="7B28C06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656A9BA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Kazitiškio seniūnija</w:t>
      </w:r>
    </w:p>
    <w:p w14:paraId="45E2BE0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Kazitiškio seniūnija 2021 metais organizavo kultūros paveldo objektų priežiūrą – sutvarkė </w:t>
      </w:r>
      <w:proofErr w:type="spellStart"/>
      <w:r w:rsidRPr="00504523">
        <w:rPr>
          <w:rFonts w:eastAsia="Times New Roman" w:cs="Times New Roman"/>
          <w:color w:val="auto"/>
          <w:sz w:val="24"/>
          <w:szCs w:val="24"/>
          <w:lang w:eastAsia="lt-LT"/>
        </w:rPr>
        <w:t>Antakmenės</w:t>
      </w:r>
      <w:proofErr w:type="spellEnd"/>
      <w:r w:rsidRPr="00504523">
        <w:rPr>
          <w:rFonts w:eastAsia="Times New Roman" w:cs="Times New Roman"/>
          <w:color w:val="auto"/>
          <w:sz w:val="24"/>
          <w:szCs w:val="24"/>
          <w:lang w:eastAsia="lt-LT"/>
        </w:rPr>
        <w:t xml:space="preserve"> akmens teritoriją, pagamino nuorodą Holokausto aukoms atminti, vykdė Kazitiškio seniūnijos teritorijoje esančių kelių bei pakelių priežiūros darbus (žiemą valė sniegą, barstė smėlį, vasarą šienavo pakeles, rudenį grėbė lapus, rinko šiukšles).</w:t>
      </w:r>
    </w:p>
    <w:p w14:paraId="26A0A9E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Po birželio mėnesio siautusios audros buvo organizuotas Kazitiškio parko sutvarkymas: pašalinti nulaužti medžiai, pavojų keliančios šakos. Parke, pasitelkus darbuotojus ir ūkininkų techniką, pastatytas didžiulis meškinas, kuriuo džiaugiasi atvykstantys svečiai ir seniūnijos gyventojai.</w:t>
      </w:r>
    </w:p>
    <w:p w14:paraId="7CA38FF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Kazitiškio seniūnijai nupirkta </w:t>
      </w:r>
      <w:proofErr w:type="spellStart"/>
      <w:r w:rsidRPr="00504523">
        <w:rPr>
          <w:rFonts w:eastAsia="Times New Roman" w:cs="Times New Roman"/>
          <w:color w:val="auto"/>
          <w:sz w:val="24"/>
          <w:szCs w:val="24"/>
          <w:lang w:eastAsia="lt-LT"/>
        </w:rPr>
        <w:t>vejapjovė</w:t>
      </w:r>
      <w:proofErr w:type="spellEnd"/>
      <w:r w:rsidRPr="00504523">
        <w:rPr>
          <w:rFonts w:eastAsia="Times New Roman" w:cs="Times New Roman"/>
          <w:color w:val="auto"/>
          <w:sz w:val="24"/>
          <w:szCs w:val="24"/>
          <w:lang w:eastAsia="lt-LT"/>
        </w:rPr>
        <w:t>, kuri labai paspartino žaliųjų plotų priežiūrą.</w:t>
      </w:r>
    </w:p>
    <w:p w14:paraId="29D79ACD"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Nuolat buvo vykdomi visų Kazitiškio seniūnijos teritorijoje esančių kapinių priežiūros darbai,  prie Kazitiškio kaimo kapinių įrengta nauja talpa vandeniui.</w:t>
      </w:r>
    </w:p>
    <w:p w14:paraId="4F5A85C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Didelis iššūkis Kazitiškio seniūnijos darbuotojams 2021 metais buvo neteisėtų migrantų stovyklos buvusioje Kazitiškio mokykloje įrengimas ir priežiūra. Tai pareikalavo įvairių gebėjimų, žinių ir didelių žmogiškųjų resursų.</w:t>
      </w:r>
    </w:p>
    <w:p w14:paraId="5ECC402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Kazitiškio seniūnija aktyviai dalyvavo Ignalinos rajono kultūros centro ir Kazitiškio padalinio organizuojamuose renginiuose, minėjimuose, šventėse.</w:t>
      </w:r>
    </w:p>
    <w:p w14:paraId="5CC5C580" w14:textId="77777777" w:rsidR="00504523" w:rsidRPr="00504523" w:rsidRDefault="00504523" w:rsidP="00504523">
      <w:pPr>
        <w:shd w:val="clear" w:color="auto" w:fill="FFFFFF"/>
        <w:spacing w:after="0" w:line="240" w:lineRule="auto"/>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2A36953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Linkmenų seniūnija</w:t>
      </w:r>
    </w:p>
    <w:p w14:paraId="0B075765"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 xml:space="preserve">2021 metais, siekiant pagerinti eismo saugumą, Salų ir </w:t>
      </w:r>
      <w:proofErr w:type="spellStart"/>
      <w:r w:rsidRPr="00504523">
        <w:rPr>
          <w:rFonts w:eastAsia="Times New Roman" w:cs="Times New Roman"/>
          <w:color w:val="000000"/>
          <w:sz w:val="24"/>
          <w:szCs w:val="24"/>
          <w:lang w:eastAsia="lt-LT"/>
        </w:rPr>
        <w:t>Naujasodžio</w:t>
      </w:r>
      <w:proofErr w:type="spellEnd"/>
      <w:r w:rsidRPr="00504523">
        <w:rPr>
          <w:rFonts w:eastAsia="Times New Roman" w:cs="Times New Roman"/>
          <w:color w:val="000000"/>
          <w:sz w:val="24"/>
          <w:szCs w:val="24"/>
          <w:lang w:eastAsia="lt-LT"/>
        </w:rPr>
        <w:t xml:space="preserve"> kaimuose įrengti kelio atitvarai, kelyje </w:t>
      </w:r>
      <w:proofErr w:type="spellStart"/>
      <w:r w:rsidRPr="00504523">
        <w:rPr>
          <w:rFonts w:eastAsia="Times New Roman" w:cs="Times New Roman"/>
          <w:color w:val="000000"/>
          <w:sz w:val="24"/>
          <w:szCs w:val="24"/>
          <w:lang w:eastAsia="lt-LT"/>
        </w:rPr>
        <w:t>Kimbariškė</w:t>
      </w:r>
      <w:proofErr w:type="spellEnd"/>
      <w:r w:rsidRPr="00504523">
        <w:rPr>
          <w:rFonts w:eastAsia="Times New Roman" w:cs="Times New Roman"/>
          <w:color w:val="000000"/>
          <w:sz w:val="24"/>
          <w:szCs w:val="24"/>
          <w:lang w:eastAsia="lt-LT"/>
        </w:rPr>
        <w:t xml:space="preserve">–Ginučiai suremontuoti tilto per </w:t>
      </w:r>
      <w:proofErr w:type="spellStart"/>
      <w:r w:rsidRPr="00504523">
        <w:rPr>
          <w:rFonts w:eastAsia="Times New Roman" w:cs="Times New Roman"/>
          <w:color w:val="000000"/>
          <w:sz w:val="24"/>
          <w:szCs w:val="24"/>
          <w:lang w:eastAsia="lt-LT"/>
        </w:rPr>
        <w:t>Navenos</w:t>
      </w:r>
      <w:proofErr w:type="spellEnd"/>
      <w:r w:rsidRPr="00504523">
        <w:rPr>
          <w:rFonts w:eastAsia="Times New Roman" w:cs="Times New Roman"/>
          <w:color w:val="000000"/>
          <w:sz w:val="24"/>
          <w:szCs w:val="24"/>
          <w:lang w:eastAsia="lt-LT"/>
        </w:rPr>
        <w:t xml:space="preserve"> upelį turėklai.</w:t>
      </w:r>
    </w:p>
    <w:p w14:paraId="33B06D3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Atsižvelgiant į gyventojų pageidavimus, rekonstruotas turgavietės paviljonas Linkmenų kaime, seniūnijos iniciatyva įrengtas autobusų stotelės paviljonas Linkmenų kaime.</w:t>
      </w:r>
    </w:p>
    <w:p w14:paraId="1259F72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Nemažai papildomų darbų seniūnijai teko imtis buvusios mokyklos patalpose įkūrus neteisėtų migrantų laikinąją stovyklą. Pakeista grindų danga Linkmenų bendruomenės pastato antrame aukšte.</w:t>
      </w:r>
    </w:p>
    <w:p w14:paraId="206B3A6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Buvo prižiūrimos seniūnijos teritorijoje esančios kapinės, suremontuota Linkmenų kaimo kapinių tvora.</w:t>
      </w:r>
    </w:p>
    <w:p w14:paraId="4CAD6EB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000000"/>
          <w:sz w:val="24"/>
          <w:szCs w:val="24"/>
          <w:lang w:eastAsia="lt-LT"/>
        </w:rPr>
        <w:t>Seniūnijoje vyko kultūriniai renginiai: organizuotos tradicinės šventės, rengtos parodos.</w:t>
      </w:r>
    </w:p>
    <w:p w14:paraId="347C693F"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23DE73C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Mielagėnų seniūnija</w:t>
      </w:r>
    </w:p>
    <w:p w14:paraId="280C3D4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Mielagėnų seniūnijoje automatizuotas Mielagėnų miestelio ir </w:t>
      </w:r>
      <w:proofErr w:type="spellStart"/>
      <w:r w:rsidRPr="00504523">
        <w:rPr>
          <w:rFonts w:eastAsia="Times New Roman" w:cs="Times New Roman"/>
          <w:color w:val="auto"/>
          <w:sz w:val="24"/>
          <w:szCs w:val="24"/>
          <w:lang w:eastAsia="lt-LT"/>
        </w:rPr>
        <w:t>Raščiūnų</w:t>
      </w:r>
      <w:proofErr w:type="spellEnd"/>
      <w:r w:rsidRPr="00504523">
        <w:rPr>
          <w:rFonts w:eastAsia="Times New Roman" w:cs="Times New Roman"/>
          <w:color w:val="auto"/>
          <w:sz w:val="24"/>
          <w:szCs w:val="24"/>
          <w:lang w:eastAsia="lt-LT"/>
        </w:rPr>
        <w:t xml:space="preserve"> kaimo gatvių apšvietimas. Visoje seniūnijoje pakeisti šviestuvai.</w:t>
      </w:r>
    </w:p>
    <w:p w14:paraId="7896EE0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Pasirūpinta aplinka prie mitologinio </w:t>
      </w:r>
      <w:proofErr w:type="spellStart"/>
      <w:r w:rsidRPr="00504523">
        <w:rPr>
          <w:rFonts w:eastAsia="Times New Roman" w:cs="Times New Roman"/>
          <w:color w:val="auto"/>
          <w:sz w:val="24"/>
          <w:szCs w:val="24"/>
          <w:lang w:eastAsia="lt-LT"/>
        </w:rPr>
        <w:t>Čelniukų</w:t>
      </w:r>
      <w:proofErr w:type="spellEnd"/>
      <w:r w:rsidRPr="00504523">
        <w:rPr>
          <w:rFonts w:eastAsia="Times New Roman" w:cs="Times New Roman"/>
          <w:color w:val="auto"/>
          <w:sz w:val="24"/>
          <w:szCs w:val="24"/>
          <w:lang w:eastAsia="lt-LT"/>
        </w:rPr>
        <w:t xml:space="preserve"> akmens (Velnio pėda), įrengti suoliukai, atnaujinta informacinė lenta. Tautodailininkas Mindaugas Milinavičius padėjo įrengti stilingą </w:t>
      </w:r>
      <w:r w:rsidRPr="00504523">
        <w:rPr>
          <w:rFonts w:eastAsia="Times New Roman" w:cs="Times New Roman"/>
          <w:color w:val="auto"/>
          <w:sz w:val="24"/>
          <w:szCs w:val="24"/>
          <w:lang w:eastAsia="lt-LT"/>
        </w:rPr>
        <w:lastRenderedPageBreak/>
        <w:t xml:space="preserve">nuorodą. </w:t>
      </w:r>
      <w:proofErr w:type="spellStart"/>
      <w:r w:rsidRPr="00504523">
        <w:rPr>
          <w:rFonts w:eastAsia="Times New Roman" w:cs="Times New Roman"/>
          <w:color w:val="auto"/>
          <w:sz w:val="24"/>
          <w:szCs w:val="24"/>
          <w:lang w:eastAsia="lt-LT"/>
        </w:rPr>
        <w:t>Jociūnų</w:t>
      </w:r>
      <w:proofErr w:type="spellEnd"/>
      <w:r w:rsidRPr="00504523">
        <w:rPr>
          <w:rFonts w:eastAsia="Times New Roman" w:cs="Times New Roman"/>
          <w:color w:val="auto"/>
          <w:sz w:val="24"/>
          <w:szCs w:val="24"/>
          <w:lang w:eastAsia="lt-LT"/>
        </w:rPr>
        <w:t xml:space="preserve"> kaimo memoriale buvo atnaujinti paminklai, perdažytas kryžius, sutvarkyta aplinka ir įrengti suoliukai.</w:t>
      </w:r>
    </w:p>
    <w:p w14:paraId="5135A52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Buvo atnaujintas  paplūdimys prie </w:t>
      </w:r>
      <w:proofErr w:type="spellStart"/>
      <w:r w:rsidRPr="00504523">
        <w:rPr>
          <w:rFonts w:eastAsia="Times New Roman" w:cs="Times New Roman"/>
          <w:color w:val="auto"/>
          <w:sz w:val="24"/>
          <w:szCs w:val="24"/>
          <w:lang w:eastAsia="lt-LT"/>
        </w:rPr>
        <w:t>Milašaičio</w:t>
      </w:r>
      <w:proofErr w:type="spellEnd"/>
      <w:r w:rsidRPr="00504523">
        <w:rPr>
          <w:rFonts w:eastAsia="Times New Roman" w:cs="Times New Roman"/>
          <w:color w:val="auto"/>
          <w:sz w:val="24"/>
          <w:szCs w:val="24"/>
          <w:lang w:eastAsia="lt-LT"/>
        </w:rPr>
        <w:t xml:space="preserve"> ežero – papildyta smėlio, sutvarkytas ir  perdažytas tiltelis.</w:t>
      </w:r>
    </w:p>
    <w:p w14:paraId="120EC9A1"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Vyko remonto darbai </w:t>
      </w:r>
      <w:proofErr w:type="spellStart"/>
      <w:r w:rsidRPr="00504523">
        <w:rPr>
          <w:rFonts w:eastAsia="Times New Roman" w:cs="Times New Roman"/>
          <w:color w:val="auto"/>
          <w:sz w:val="24"/>
          <w:szCs w:val="24"/>
          <w:lang w:eastAsia="lt-LT"/>
        </w:rPr>
        <w:t>Gilūtų</w:t>
      </w:r>
      <w:proofErr w:type="spellEnd"/>
      <w:r w:rsidRPr="00504523">
        <w:rPr>
          <w:rFonts w:eastAsia="Times New Roman" w:cs="Times New Roman"/>
          <w:color w:val="auto"/>
          <w:sz w:val="24"/>
          <w:szCs w:val="24"/>
          <w:lang w:eastAsia="lt-LT"/>
        </w:rPr>
        <w:t xml:space="preserve"> bibliotekoje: perdažytos grindys, pakeistos senos medinės durys.</w:t>
      </w:r>
    </w:p>
    <w:p w14:paraId="5C59D8E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Mielagėnų seniūnija padėjo organizuoti Ignalinos rajono kultūros centro, Vidiškių  gimnazijos renginius, kartu su Mielagėnų biblioteka mokyklos vaikams dovanojo susitikimą su policijos pareigūnais, Kalėdinės eglės įžiebimo šventę ir kalėdines dovanėles. Miestelio lauko estradoje buvo organizuojamos tradicinės miestelio šventės – Šv. Jono, Šv. Onos atlaidai, vasaros palydos ir kt.</w:t>
      </w:r>
    </w:p>
    <w:p w14:paraId="7DE26D8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7290D7E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Naujojo Daugėliškio seniūnija</w:t>
      </w:r>
    </w:p>
    <w:p w14:paraId="39B8203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Naujojo Daugėliškio seniūnija talkino </w:t>
      </w:r>
      <w:proofErr w:type="spellStart"/>
      <w:r w:rsidRPr="00504523">
        <w:rPr>
          <w:rFonts w:eastAsia="Times New Roman" w:cs="Times New Roman"/>
          <w:color w:val="auto"/>
          <w:sz w:val="24"/>
          <w:szCs w:val="24"/>
          <w:lang w:eastAsia="lt-LT"/>
        </w:rPr>
        <w:t>Šiūlėnų</w:t>
      </w:r>
      <w:proofErr w:type="spellEnd"/>
      <w:r w:rsidRPr="00504523">
        <w:rPr>
          <w:rFonts w:eastAsia="Times New Roman" w:cs="Times New Roman"/>
          <w:color w:val="auto"/>
          <w:sz w:val="24"/>
          <w:szCs w:val="24"/>
          <w:lang w:eastAsia="lt-LT"/>
        </w:rPr>
        <w:t xml:space="preserve"> kaimo bendruomenei, prie </w:t>
      </w:r>
      <w:proofErr w:type="spellStart"/>
      <w:r w:rsidRPr="00504523">
        <w:rPr>
          <w:rFonts w:eastAsia="Times New Roman" w:cs="Times New Roman"/>
          <w:color w:val="auto"/>
          <w:sz w:val="24"/>
          <w:szCs w:val="24"/>
          <w:lang w:eastAsia="lt-LT"/>
        </w:rPr>
        <w:t>Kačergiškės</w:t>
      </w:r>
      <w:proofErr w:type="spellEnd"/>
      <w:r w:rsidRPr="00504523">
        <w:rPr>
          <w:rFonts w:eastAsia="Times New Roman" w:cs="Times New Roman"/>
          <w:color w:val="auto"/>
          <w:sz w:val="24"/>
          <w:szCs w:val="24"/>
          <w:lang w:eastAsia="lt-LT"/>
        </w:rPr>
        <w:t xml:space="preserve"> bažnyčios pastačiusiai menininko Vlado </w:t>
      </w:r>
      <w:proofErr w:type="spellStart"/>
      <w:r w:rsidRPr="00504523">
        <w:rPr>
          <w:rFonts w:eastAsia="Times New Roman" w:cs="Times New Roman"/>
          <w:color w:val="auto"/>
          <w:sz w:val="24"/>
          <w:szCs w:val="24"/>
          <w:lang w:eastAsia="lt-LT"/>
        </w:rPr>
        <w:t>Sviridovo</w:t>
      </w:r>
      <w:proofErr w:type="spellEnd"/>
      <w:r w:rsidRPr="00504523">
        <w:rPr>
          <w:rFonts w:eastAsia="Times New Roman" w:cs="Times New Roman"/>
          <w:color w:val="auto"/>
          <w:sz w:val="24"/>
          <w:szCs w:val="24"/>
          <w:lang w:eastAsia="lt-LT"/>
        </w:rPr>
        <w:t xml:space="preserve"> pagamintą Angelo skulptūrą: surado ir nukirto skulptūrai tinkamą medį, jį pristatė menininkui, padėjo pastatyti pačią skulptūrą.</w:t>
      </w:r>
    </w:p>
    <w:p w14:paraId="67B8FA0E"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papildytas žvyro privažiavimas prie </w:t>
      </w:r>
      <w:proofErr w:type="spellStart"/>
      <w:r w:rsidRPr="00504523">
        <w:rPr>
          <w:rFonts w:eastAsia="Times New Roman" w:cs="Times New Roman"/>
          <w:color w:val="auto"/>
          <w:sz w:val="24"/>
          <w:szCs w:val="24"/>
          <w:lang w:eastAsia="lt-LT"/>
        </w:rPr>
        <w:t>Mikalavo</w:t>
      </w:r>
      <w:proofErr w:type="spellEnd"/>
      <w:r w:rsidRPr="00504523">
        <w:rPr>
          <w:rFonts w:eastAsia="Times New Roman" w:cs="Times New Roman"/>
          <w:color w:val="auto"/>
          <w:sz w:val="24"/>
          <w:szCs w:val="24"/>
          <w:lang w:eastAsia="lt-LT"/>
        </w:rPr>
        <w:t xml:space="preserve"> kaimo cerkvės, stovėjimo aikštelė prie </w:t>
      </w:r>
      <w:proofErr w:type="spellStart"/>
      <w:r w:rsidRPr="00504523">
        <w:rPr>
          <w:rFonts w:eastAsia="Times New Roman" w:cs="Times New Roman"/>
          <w:color w:val="auto"/>
          <w:sz w:val="24"/>
          <w:szCs w:val="24"/>
          <w:lang w:eastAsia="lt-LT"/>
        </w:rPr>
        <w:t>Gervelių</w:t>
      </w:r>
      <w:proofErr w:type="spellEnd"/>
      <w:r w:rsidRPr="00504523">
        <w:rPr>
          <w:rFonts w:eastAsia="Times New Roman" w:cs="Times New Roman"/>
          <w:color w:val="auto"/>
          <w:sz w:val="24"/>
          <w:szCs w:val="24"/>
          <w:lang w:eastAsia="lt-LT"/>
        </w:rPr>
        <w:t xml:space="preserve"> kapinių (čia pagerintos sąlygos šiukšlių išvežimui).</w:t>
      </w:r>
    </w:p>
    <w:p w14:paraId="3E5DD2A3"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Pasirūpinta </w:t>
      </w:r>
      <w:proofErr w:type="spellStart"/>
      <w:r w:rsidRPr="00504523">
        <w:rPr>
          <w:rFonts w:eastAsia="Times New Roman" w:cs="Times New Roman"/>
          <w:color w:val="auto"/>
          <w:sz w:val="24"/>
          <w:szCs w:val="24"/>
          <w:lang w:eastAsia="lt-LT"/>
        </w:rPr>
        <w:t>Šiūlėnų</w:t>
      </w:r>
      <w:proofErr w:type="spellEnd"/>
      <w:r w:rsidRPr="00504523">
        <w:rPr>
          <w:rFonts w:eastAsia="Times New Roman" w:cs="Times New Roman"/>
          <w:color w:val="auto"/>
          <w:sz w:val="24"/>
          <w:szCs w:val="24"/>
          <w:lang w:eastAsia="lt-LT"/>
        </w:rPr>
        <w:t xml:space="preserve"> ir </w:t>
      </w:r>
      <w:proofErr w:type="spellStart"/>
      <w:r w:rsidRPr="00504523">
        <w:rPr>
          <w:rFonts w:eastAsia="Times New Roman" w:cs="Times New Roman"/>
          <w:color w:val="auto"/>
          <w:sz w:val="24"/>
          <w:szCs w:val="24"/>
          <w:lang w:eastAsia="lt-LT"/>
        </w:rPr>
        <w:t>Mažėnų</w:t>
      </w:r>
      <w:proofErr w:type="spellEnd"/>
      <w:r w:rsidRPr="00504523">
        <w:rPr>
          <w:rFonts w:eastAsia="Times New Roman" w:cs="Times New Roman"/>
          <w:color w:val="auto"/>
          <w:sz w:val="24"/>
          <w:szCs w:val="24"/>
          <w:lang w:eastAsia="lt-LT"/>
        </w:rPr>
        <w:t xml:space="preserve"> kaimų apšvietimu (įrengta po penkis šviestuvus). Perdažyta Naujojo Daugėliškio kaimo seklyčia.</w:t>
      </w:r>
    </w:p>
    <w:p w14:paraId="3066921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Nemažai darbų atlikta tvarkant kapinių teritorijas: naujai aptvertos </w:t>
      </w:r>
      <w:proofErr w:type="spellStart"/>
      <w:r w:rsidRPr="00504523">
        <w:rPr>
          <w:rFonts w:eastAsia="Times New Roman" w:cs="Times New Roman"/>
          <w:color w:val="auto"/>
          <w:sz w:val="24"/>
          <w:szCs w:val="24"/>
          <w:lang w:eastAsia="lt-LT"/>
        </w:rPr>
        <w:t>Cicėniškės</w:t>
      </w:r>
      <w:proofErr w:type="spellEnd"/>
      <w:r w:rsidRPr="00504523">
        <w:rPr>
          <w:rFonts w:eastAsia="Times New Roman" w:cs="Times New Roman"/>
          <w:color w:val="auto"/>
          <w:sz w:val="24"/>
          <w:szCs w:val="24"/>
          <w:lang w:eastAsia="lt-LT"/>
        </w:rPr>
        <w:t xml:space="preserve"> kaimo kapinės, </w:t>
      </w:r>
      <w:proofErr w:type="spellStart"/>
      <w:r w:rsidRPr="00504523">
        <w:rPr>
          <w:rFonts w:eastAsia="Times New Roman" w:cs="Times New Roman"/>
          <w:color w:val="auto"/>
          <w:sz w:val="24"/>
          <w:szCs w:val="24"/>
          <w:lang w:eastAsia="lt-LT"/>
        </w:rPr>
        <w:t>Paringio</w:t>
      </w:r>
      <w:proofErr w:type="spellEnd"/>
      <w:r w:rsidRPr="00504523">
        <w:rPr>
          <w:rFonts w:eastAsia="Times New Roman" w:cs="Times New Roman"/>
          <w:color w:val="auto"/>
          <w:sz w:val="24"/>
          <w:szCs w:val="24"/>
          <w:lang w:eastAsia="lt-LT"/>
        </w:rPr>
        <w:t xml:space="preserve"> kaimo kapinėse pagaminti metaliniai vartai, Naujojo Daugėliškio, </w:t>
      </w:r>
      <w:proofErr w:type="spellStart"/>
      <w:r w:rsidRPr="00504523">
        <w:rPr>
          <w:rFonts w:eastAsia="Times New Roman" w:cs="Times New Roman"/>
          <w:color w:val="auto"/>
          <w:sz w:val="24"/>
          <w:szCs w:val="24"/>
          <w:lang w:eastAsia="lt-LT"/>
        </w:rPr>
        <w:t>Mikalavo</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Triklotiškės</w:t>
      </w:r>
      <w:proofErr w:type="spellEnd"/>
      <w:r w:rsidRPr="00504523">
        <w:rPr>
          <w:rFonts w:eastAsia="Times New Roman" w:cs="Times New Roman"/>
          <w:color w:val="auto"/>
          <w:sz w:val="24"/>
          <w:szCs w:val="24"/>
          <w:lang w:eastAsia="lt-LT"/>
        </w:rPr>
        <w:t xml:space="preserve">, Grigiškės, </w:t>
      </w:r>
      <w:proofErr w:type="spellStart"/>
      <w:r w:rsidRPr="00504523">
        <w:rPr>
          <w:rFonts w:eastAsia="Times New Roman" w:cs="Times New Roman"/>
          <w:color w:val="auto"/>
          <w:sz w:val="24"/>
          <w:szCs w:val="24"/>
          <w:lang w:eastAsia="lt-LT"/>
        </w:rPr>
        <w:t>Vasiulių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Kalviasalio</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Ožionių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Mažėnų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Češulėnų</w:t>
      </w:r>
      <w:proofErr w:type="spellEnd"/>
      <w:r w:rsidRPr="00504523">
        <w:rPr>
          <w:rFonts w:eastAsia="Times New Roman" w:cs="Times New Roman"/>
          <w:color w:val="auto"/>
          <w:sz w:val="24"/>
          <w:szCs w:val="24"/>
          <w:lang w:eastAsia="lt-LT"/>
        </w:rPr>
        <w:t xml:space="preserve"> kaimų kapinėse pašalinti  pavojingi medžiai (iš viso – 20).</w:t>
      </w:r>
    </w:p>
    <w:p w14:paraId="69FFD5F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Atnaujinti arba pagaminti nauji Naujojo Daugėliškio seniūnijos teritorijoje esančių gyvenviečių ir kapinių informaciniai stendai (16 vienetų).</w:t>
      </w:r>
    </w:p>
    <w:p w14:paraId="16BF9157"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4E3763B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Rimšės seniūnija</w:t>
      </w:r>
    </w:p>
    <w:p w14:paraId="3DF9244B"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Rimšės seniūnijoje, bendradarbiaujant su čia veikiančiomis Ilgių ir </w:t>
      </w:r>
      <w:proofErr w:type="spellStart"/>
      <w:r w:rsidRPr="00504523">
        <w:rPr>
          <w:rFonts w:eastAsia="Times New Roman" w:cs="Times New Roman"/>
          <w:color w:val="auto"/>
          <w:sz w:val="24"/>
          <w:szCs w:val="24"/>
          <w:lang w:eastAsia="lt-LT"/>
        </w:rPr>
        <w:t>Meikštų</w:t>
      </w:r>
      <w:proofErr w:type="spellEnd"/>
      <w:r w:rsidRPr="00504523">
        <w:rPr>
          <w:rFonts w:eastAsia="Times New Roman" w:cs="Times New Roman"/>
          <w:color w:val="auto"/>
          <w:sz w:val="24"/>
          <w:szCs w:val="24"/>
          <w:lang w:eastAsia="lt-LT"/>
        </w:rPr>
        <w:t xml:space="preserve"> krašto bendruomenėmis, buvo organizuojami renginiai, šventės, surengtas Padėkos vakaras, kuriame aktyviausiems dėkota už bendrystę, savanorystę, bendradarbiavimą, aktyvumą, kūrybiškumą, skleidžiamą širdžių šilumą ir šviesą.</w:t>
      </w:r>
    </w:p>
    <w:p w14:paraId="19F22FA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Rimšės seniūnijoje atnaujinti keturi kultūros paveldo objektų informaciniai ženklai. Visus metus rūpintasi seniūnijos teritorijoje esančiomis kapinėmis: atnaujinti 28 suoliukai ir prie kapinių esantys 28 informaciniai stendai, </w:t>
      </w:r>
      <w:proofErr w:type="spellStart"/>
      <w:r w:rsidRPr="00504523">
        <w:rPr>
          <w:rFonts w:eastAsia="Times New Roman" w:cs="Times New Roman"/>
          <w:color w:val="auto"/>
          <w:sz w:val="24"/>
          <w:szCs w:val="24"/>
          <w:lang w:eastAsia="lt-LT"/>
        </w:rPr>
        <w:t>Gaidės</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Davedynų</w:t>
      </w:r>
      <w:proofErr w:type="spellEnd"/>
      <w:r w:rsidRPr="00504523">
        <w:rPr>
          <w:rFonts w:eastAsia="Times New Roman" w:cs="Times New Roman"/>
          <w:color w:val="auto"/>
          <w:sz w:val="24"/>
          <w:szCs w:val="24"/>
          <w:lang w:eastAsia="lt-LT"/>
        </w:rPr>
        <w:t xml:space="preserve">, </w:t>
      </w:r>
      <w:proofErr w:type="spellStart"/>
      <w:r w:rsidRPr="00504523">
        <w:rPr>
          <w:rFonts w:eastAsia="Times New Roman" w:cs="Times New Roman"/>
          <w:color w:val="auto"/>
          <w:sz w:val="24"/>
          <w:szCs w:val="24"/>
          <w:lang w:eastAsia="lt-LT"/>
        </w:rPr>
        <w:t>Nagėnų</w:t>
      </w:r>
      <w:proofErr w:type="spellEnd"/>
      <w:r w:rsidRPr="00504523">
        <w:rPr>
          <w:rFonts w:eastAsia="Times New Roman" w:cs="Times New Roman"/>
          <w:color w:val="auto"/>
          <w:sz w:val="24"/>
          <w:szCs w:val="24"/>
          <w:lang w:eastAsia="lt-LT"/>
        </w:rPr>
        <w:t xml:space="preserve"> kaimų ir Rimšės kapinėse pašalinta 16 avarinių medžių, kurie kėlė grėsmę statiniams ir žmonėms.</w:t>
      </w:r>
    </w:p>
    <w:p w14:paraId="7B1B14C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58F8DA7A"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Tverečiaus seniūnija</w:t>
      </w:r>
    </w:p>
    <w:p w14:paraId="5DE25F8C"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Tverečiaus seniūnijoje daug dėmesio skirta aplinkos tvarkymui ir gražinimui. 2021 metais perdažyti lauko suoliukai ir stendas prie kaimo seklyčios.</w:t>
      </w:r>
    </w:p>
    <w:p w14:paraId="507866E8"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Nuolat rūpinamasi seniūnijos teritorijoje esančiomis kapinėmis, jų seniūnijoje – 12. 2021 metais perdažyti  informaciniai stendai, esantys prie seniūnijos kapinių, suremontuota  </w:t>
      </w:r>
      <w:proofErr w:type="spellStart"/>
      <w:r w:rsidRPr="00504523">
        <w:rPr>
          <w:rFonts w:eastAsia="Times New Roman" w:cs="Times New Roman"/>
          <w:color w:val="auto"/>
          <w:sz w:val="24"/>
          <w:szCs w:val="24"/>
          <w:lang w:eastAsia="lt-LT"/>
        </w:rPr>
        <w:t>Veikščių</w:t>
      </w:r>
      <w:proofErr w:type="spellEnd"/>
      <w:r w:rsidRPr="00504523">
        <w:rPr>
          <w:rFonts w:eastAsia="Times New Roman" w:cs="Times New Roman"/>
          <w:color w:val="auto"/>
          <w:sz w:val="24"/>
          <w:szCs w:val="24"/>
          <w:lang w:eastAsia="lt-LT"/>
        </w:rPr>
        <w:t xml:space="preserve"> kapinių tvora, iškirsti krūmai, apgenėti medžiai.</w:t>
      </w:r>
    </w:p>
    <w:p w14:paraId="3610C57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Tverečiaus krašto bendruomenė rinkosi į tradicines šventes – Šv. Onos atlaidus, naujametį padėkos vakarą suaugusiems ir kalėdinį renginį ikimokyklinio amžiaus vaikams, kitus renginius ir koncertus.    </w:t>
      </w:r>
    </w:p>
    <w:p w14:paraId="3C738739"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 </w:t>
      </w:r>
    </w:p>
    <w:p w14:paraId="37176342"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b/>
          <w:bCs/>
          <w:color w:val="auto"/>
          <w:sz w:val="24"/>
          <w:szCs w:val="24"/>
          <w:lang w:eastAsia="lt-LT"/>
        </w:rPr>
        <w:t>Vidiškių seniūnija</w:t>
      </w:r>
    </w:p>
    <w:p w14:paraId="1747B4BE" w14:textId="77777777" w:rsidR="00504523" w:rsidRPr="00504523" w:rsidRDefault="00504523" w:rsidP="00504523">
      <w:pPr>
        <w:shd w:val="clear" w:color="auto" w:fill="FFFFFF"/>
        <w:spacing w:after="0" w:line="240" w:lineRule="auto"/>
        <w:ind w:left="57"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Vidiškių seniūnijoje nuolat tvarkoma Vidiškių gyvenvietė, </w:t>
      </w:r>
      <w:proofErr w:type="spellStart"/>
      <w:r w:rsidRPr="00504523">
        <w:rPr>
          <w:rFonts w:eastAsia="Times New Roman" w:cs="Times New Roman"/>
          <w:color w:val="auto"/>
          <w:sz w:val="24"/>
          <w:szCs w:val="24"/>
          <w:lang w:eastAsia="lt-LT"/>
        </w:rPr>
        <w:t>Varnio</w:t>
      </w:r>
      <w:proofErr w:type="spellEnd"/>
      <w:r w:rsidRPr="00504523">
        <w:rPr>
          <w:rFonts w:eastAsia="Times New Roman" w:cs="Times New Roman"/>
          <w:color w:val="auto"/>
          <w:sz w:val="24"/>
          <w:szCs w:val="24"/>
          <w:lang w:eastAsia="lt-LT"/>
        </w:rPr>
        <w:t xml:space="preserve"> ežero pakrantėje esančios maudymosi vietos, stadionas. Didelis dėmesys skiriamas kelių ir pakelių priežiūrai. Laiku </w:t>
      </w:r>
      <w:r w:rsidRPr="00504523">
        <w:rPr>
          <w:rFonts w:eastAsia="Times New Roman" w:cs="Times New Roman"/>
          <w:color w:val="auto"/>
          <w:sz w:val="24"/>
          <w:szCs w:val="24"/>
          <w:lang w:eastAsia="lt-LT"/>
        </w:rPr>
        <w:lastRenderedPageBreak/>
        <w:t>išvežamos šiukšlės, tvarkomi, reguliariai šienaujami skverai, kapinių ir viešosios teritorijos (apie 10 ha), tvarkomi šaligatviai ir gatvės bendrojo naudojimo teritorijoje.</w:t>
      </w:r>
    </w:p>
    <w:p w14:paraId="34EDA7BA" w14:textId="77777777" w:rsidR="00504523" w:rsidRPr="00504523" w:rsidRDefault="00504523" w:rsidP="00504523">
      <w:pPr>
        <w:shd w:val="clear" w:color="auto" w:fill="FFFFFF"/>
        <w:spacing w:after="0" w:line="240" w:lineRule="auto"/>
        <w:ind w:left="57"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2021 metais Vidiškėse, šalia seniūnijos pastato, suplevėsavo seniūnijos vėliava. Poilsiaujančiųjų patogumui </w:t>
      </w:r>
      <w:proofErr w:type="spellStart"/>
      <w:r w:rsidRPr="00504523">
        <w:rPr>
          <w:rFonts w:eastAsia="Times New Roman" w:cs="Times New Roman"/>
          <w:color w:val="auto"/>
          <w:sz w:val="24"/>
          <w:szCs w:val="24"/>
          <w:lang w:eastAsia="lt-LT"/>
        </w:rPr>
        <w:t>Varnio</w:t>
      </w:r>
      <w:proofErr w:type="spellEnd"/>
      <w:r w:rsidRPr="00504523">
        <w:rPr>
          <w:rFonts w:eastAsia="Times New Roman" w:cs="Times New Roman"/>
          <w:color w:val="auto"/>
          <w:sz w:val="24"/>
          <w:szCs w:val="24"/>
          <w:lang w:eastAsia="lt-LT"/>
        </w:rPr>
        <w:t xml:space="preserve"> ežero pakrantėje pastatyta pavėsinė, pertvarkyta tinklinio aikštelė, atvežta smėlio.</w:t>
      </w:r>
    </w:p>
    <w:p w14:paraId="1C486815" w14:textId="77777777" w:rsidR="00504523" w:rsidRPr="00504523" w:rsidRDefault="00504523" w:rsidP="00504523">
      <w:pPr>
        <w:shd w:val="clear" w:color="auto" w:fill="FFFFFF"/>
        <w:spacing w:after="0" w:line="240" w:lineRule="auto"/>
        <w:ind w:left="57"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Kartu su bendruomene parašytas projektas</w:t>
      </w:r>
      <w:r w:rsidRPr="00504523">
        <w:rPr>
          <w:rFonts w:eastAsia="Times New Roman" w:cs="Times New Roman"/>
          <w:caps/>
          <w:color w:val="auto"/>
          <w:sz w:val="24"/>
          <w:szCs w:val="24"/>
          <w:lang w:eastAsia="lt-LT"/>
        </w:rPr>
        <w:t> </w:t>
      </w:r>
      <w:r w:rsidRPr="00504523">
        <w:rPr>
          <w:rFonts w:eastAsia="Times New Roman" w:cs="Times New Roman"/>
          <w:color w:val="auto"/>
          <w:sz w:val="24"/>
          <w:szCs w:val="24"/>
          <w:lang w:eastAsia="lt-LT"/>
        </w:rPr>
        <w:t>„Vidiškių kaimo viešųjų erdvių sutvarkymas ir priežiūra, pritaikant gyventojų poreikiams“. Gauta projektinių lėšų, dalį lėšų skyrė Vidiškių seniūnija. Vidiškėse 2021 metais suformuoti gėlynai (Melioratorių, Ignalinos gatvėse), žaliosiose zonose pasodinta spygliuočių, įrengtas turėklas prie takelio, vedančio link vaikų darželio, seniūnijos, medicinos punkto.</w:t>
      </w:r>
    </w:p>
    <w:p w14:paraId="20CDBB7B" w14:textId="77777777" w:rsidR="00504523" w:rsidRPr="00504523" w:rsidRDefault="00504523" w:rsidP="00504523">
      <w:pPr>
        <w:shd w:val="clear" w:color="auto" w:fill="FFFFFF"/>
        <w:spacing w:after="0" w:line="240" w:lineRule="auto"/>
        <w:ind w:left="57"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Pavasarį sugrįžtančius paukščius </w:t>
      </w:r>
      <w:proofErr w:type="spellStart"/>
      <w:r w:rsidRPr="00504523">
        <w:rPr>
          <w:rFonts w:eastAsia="Times New Roman" w:cs="Times New Roman"/>
          <w:color w:val="auto"/>
          <w:sz w:val="24"/>
          <w:szCs w:val="24"/>
          <w:lang w:eastAsia="lt-LT"/>
        </w:rPr>
        <w:t>vidiškiečiai</w:t>
      </w:r>
      <w:proofErr w:type="spellEnd"/>
      <w:r w:rsidRPr="00504523">
        <w:rPr>
          <w:rFonts w:eastAsia="Times New Roman" w:cs="Times New Roman"/>
          <w:color w:val="auto"/>
          <w:sz w:val="24"/>
          <w:szCs w:val="24"/>
          <w:lang w:eastAsia="lt-LT"/>
        </w:rPr>
        <w:t xml:space="preserve"> pasitiko iškėlę 12  inkilų.</w:t>
      </w:r>
    </w:p>
    <w:p w14:paraId="0F9E2CF6" w14:textId="77777777" w:rsidR="00504523" w:rsidRPr="00504523" w:rsidRDefault="00504523" w:rsidP="00504523">
      <w:pPr>
        <w:shd w:val="clear" w:color="auto" w:fill="FFFFFF"/>
        <w:spacing w:after="0" w:line="240" w:lineRule="auto"/>
        <w:ind w:left="57"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 xml:space="preserve">Seniūnija prižiūri 11 kapinių. 2021 metais iškastas, aptvertas vandens telkinys šalia Lobinių kaimo kapinių, suremontuotas tiltelis prie </w:t>
      </w:r>
      <w:proofErr w:type="spellStart"/>
      <w:r w:rsidRPr="00504523">
        <w:rPr>
          <w:rFonts w:eastAsia="Times New Roman" w:cs="Times New Roman"/>
          <w:color w:val="auto"/>
          <w:sz w:val="24"/>
          <w:szCs w:val="24"/>
          <w:lang w:eastAsia="lt-LT"/>
        </w:rPr>
        <w:t>Bališkių</w:t>
      </w:r>
      <w:proofErr w:type="spellEnd"/>
      <w:r w:rsidRPr="00504523">
        <w:rPr>
          <w:rFonts w:eastAsia="Times New Roman" w:cs="Times New Roman"/>
          <w:color w:val="auto"/>
          <w:sz w:val="24"/>
          <w:szCs w:val="24"/>
          <w:lang w:eastAsia="lt-LT"/>
        </w:rPr>
        <w:t xml:space="preserve"> kapinių tvenkinio.</w:t>
      </w:r>
    </w:p>
    <w:p w14:paraId="422F9396" w14:textId="77777777" w:rsidR="00504523" w:rsidRPr="00504523" w:rsidRDefault="00504523" w:rsidP="00504523">
      <w:pPr>
        <w:shd w:val="clear" w:color="auto" w:fill="FFFFFF"/>
        <w:spacing w:after="0" w:line="240" w:lineRule="auto"/>
        <w:ind w:firstLine="1134"/>
        <w:jc w:val="both"/>
        <w:rPr>
          <w:rFonts w:eastAsia="Times New Roman" w:cs="Times New Roman"/>
          <w:color w:val="auto"/>
          <w:sz w:val="24"/>
          <w:szCs w:val="24"/>
          <w:lang w:eastAsia="lt-LT"/>
        </w:rPr>
      </w:pPr>
      <w:r w:rsidRPr="00504523">
        <w:rPr>
          <w:rFonts w:eastAsia="Times New Roman" w:cs="Times New Roman"/>
          <w:color w:val="auto"/>
          <w:sz w:val="24"/>
          <w:szCs w:val="24"/>
          <w:lang w:eastAsia="lt-LT"/>
        </w:rPr>
        <w:t>Buvo organizuoti valstybinių datų – Vasario 16-osios ir Kovo 11-osios – minėjimai, švęstos Velykos, Kalėdos, Joninės,  vyko tradicinė šventė „Sudie, vasara“, rudens sporto šventė, kiti renginiai.</w:t>
      </w:r>
    </w:p>
    <w:p w14:paraId="363DC081"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___________</w:t>
      </w:r>
    </w:p>
    <w:p w14:paraId="7A0ED4A0" w14:textId="77777777" w:rsidR="00504523" w:rsidRPr="00504523" w:rsidRDefault="00504523" w:rsidP="00504523">
      <w:pPr>
        <w:shd w:val="clear" w:color="auto" w:fill="FFFFFF"/>
        <w:spacing w:after="0" w:line="240" w:lineRule="auto"/>
        <w:jc w:val="center"/>
        <w:rPr>
          <w:rFonts w:eastAsia="Times New Roman" w:cs="Times New Roman"/>
          <w:color w:val="auto"/>
          <w:sz w:val="24"/>
          <w:szCs w:val="24"/>
          <w:lang w:eastAsia="lt-LT"/>
        </w:rPr>
      </w:pPr>
      <w:r w:rsidRPr="00504523">
        <w:rPr>
          <w:rFonts w:eastAsia="Times New Roman" w:cs="Times New Roman"/>
          <w:color w:val="auto"/>
          <w:sz w:val="24"/>
          <w:szCs w:val="24"/>
          <w:lang w:eastAsia="lt-LT"/>
        </w:rPr>
        <w:t> </w:t>
      </w:r>
    </w:p>
    <w:p w14:paraId="0F2AD90C" w14:textId="77777777" w:rsidR="00225398" w:rsidRDefault="00225398"/>
    <w:sectPr w:rsidR="0022539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523"/>
    <w:rsid w:val="00225398"/>
    <w:rsid w:val="005045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80A22"/>
  <w15:chartTrackingRefBased/>
  <w15:docId w15:val="{059E3501-E58A-4301-937E-4DB1A3C5F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color w:val="1D2E4B"/>
        <w:sz w:val="45"/>
        <w:szCs w:val="45"/>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4">
    <w:name w:val="heading 4"/>
    <w:basedOn w:val="prastasis"/>
    <w:link w:val="Antrat4Diagrama"/>
    <w:uiPriority w:val="9"/>
    <w:qFormat/>
    <w:rsid w:val="00504523"/>
    <w:pPr>
      <w:spacing w:before="100" w:beforeAutospacing="1" w:after="100" w:afterAutospacing="1" w:line="240" w:lineRule="auto"/>
      <w:outlineLvl w:val="3"/>
    </w:pPr>
    <w:rPr>
      <w:rFonts w:eastAsia="Times New Roman" w:cs="Times New Roman"/>
      <w:b/>
      <w:bCs/>
      <w:color w:val="auto"/>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04523"/>
    <w:rPr>
      <w:rFonts w:eastAsia="Times New Roman" w:cs="Times New Roman"/>
      <w:b/>
      <w:bCs/>
      <w:color w:val="auto"/>
      <w:sz w:val="24"/>
      <w:szCs w:val="24"/>
      <w:lang w:eastAsia="lt-LT"/>
    </w:rPr>
  </w:style>
  <w:style w:type="paragraph" w:customStyle="1" w:styleId="msonormal0">
    <w:name w:val="msonormal"/>
    <w:basedOn w:val="prastasis"/>
    <w:rsid w:val="00504523"/>
    <w:pPr>
      <w:spacing w:before="100" w:beforeAutospacing="1" w:after="100" w:afterAutospacing="1" w:line="240" w:lineRule="auto"/>
    </w:pPr>
    <w:rPr>
      <w:rFonts w:eastAsia="Times New Roman" w:cs="Times New Roman"/>
      <w:color w:val="auto"/>
      <w:sz w:val="24"/>
      <w:szCs w:val="24"/>
      <w:lang w:eastAsia="lt-LT"/>
    </w:rPr>
  </w:style>
  <w:style w:type="paragraph" w:customStyle="1" w:styleId="default">
    <w:name w:val="default"/>
    <w:basedOn w:val="prastasis"/>
    <w:rsid w:val="00504523"/>
    <w:pPr>
      <w:spacing w:before="100" w:beforeAutospacing="1" w:after="100" w:afterAutospacing="1" w:line="240" w:lineRule="auto"/>
    </w:pPr>
    <w:rPr>
      <w:rFonts w:eastAsia="Times New Roman" w:cs="Times New Roman"/>
      <w:color w:val="auto"/>
      <w:sz w:val="24"/>
      <w:szCs w:val="24"/>
      <w:lang w:eastAsia="lt-LT"/>
    </w:rPr>
  </w:style>
  <w:style w:type="paragraph" w:styleId="Antrats">
    <w:name w:val="header"/>
    <w:basedOn w:val="prastasis"/>
    <w:link w:val="AntratsDiagrama"/>
    <w:uiPriority w:val="99"/>
    <w:semiHidden/>
    <w:unhideWhenUsed/>
    <w:rsid w:val="00504523"/>
    <w:pPr>
      <w:spacing w:before="100" w:beforeAutospacing="1" w:after="100" w:afterAutospacing="1" w:line="240" w:lineRule="auto"/>
    </w:pPr>
    <w:rPr>
      <w:rFonts w:eastAsia="Times New Roman" w:cs="Times New Roman"/>
      <w:color w:val="auto"/>
      <w:sz w:val="24"/>
      <w:szCs w:val="24"/>
      <w:lang w:eastAsia="lt-LT"/>
    </w:rPr>
  </w:style>
  <w:style w:type="character" w:customStyle="1" w:styleId="AntratsDiagrama">
    <w:name w:val="Antraštės Diagrama"/>
    <w:basedOn w:val="Numatytasispastraiposriftas"/>
    <w:link w:val="Antrats"/>
    <w:uiPriority w:val="99"/>
    <w:semiHidden/>
    <w:rsid w:val="00504523"/>
    <w:rPr>
      <w:rFonts w:eastAsia="Times New Roman" w:cs="Times New Roman"/>
      <w:color w:val="auto"/>
      <w:sz w:val="24"/>
      <w:szCs w:val="24"/>
      <w:lang w:eastAsia="lt-LT"/>
    </w:rPr>
  </w:style>
  <w:style w:type="paragraph" w:styleId="Sraopastraipa">
    <w:name w:val="List Paragraph"/>
    <w:basedOn w:val="prastasis"/>
    <w:uiPriority w:val="34"/>
    <w:qFormat/>
    <w:rsid w:val="00504523"/>
    <w:pPr>
      <w:spacing w:before="100" w:beforeAutospacing="1" w:after="100" w:afterAutospacing="1" w:line="240" w:lineRule="auto"/>
    </w:pPr>
    <w:rPr>
      <w:rFonts w:eastAsia="Times New Roman" w:cs="Times New Roman"/>
      <w:color w:val="auto"/>
      <w:sz w:val="24"/>
      <w:szCs w:val="24"/>
      <w:lang w:eastAsia="lt-LT"/>
    </w:rPr>
  </w:style>
  <w:style w:type="paragraph" w:styleId="Pagrindinistekstas">
    <w:name w:val="Body Text"/>
    <w:basedOn w:val="prastasis"/>
    <w:link w:val="PagrindinistekstasDiagrama"/>
    <w:uiPriority w:val="99"/>
    <w:semiHidden/>
    <w:unhideWhenUsed/>
    <w:rsid w:val="00504523"/>
    <w:pPr>
      <w:spacing w:before="100" w:beforeAutospacing="1" w:after="100" w:afterAutospacing="1" w:line="240" w:lineRule="auto"/>
    </w:pPr>
    <w:rPr>
      <w:rFonts w:eastAsia="Times New Roman" w:cs="Times New Roman"/>
      <w:color w:val="auto"/>
      <w:sz w:val="24"/>
      <w:szCs w:val="24"/>
      <w:lang w:eastAsia="lt-LT"/>
    </w:rPr>
  </w:style>
  <w:style w:type="character" w:customStyle="1" w:styleId="PagrindinistekstasDiagrama">
    <w:name w:val="Pagrindinis tekstas Diagrama"/>
    <w:basedOn w:val="Numatytasispastraiposriftas"/>
    <w:link w:val="Pagrindinistekstas"/>
    <w:uiPriority w:val="99"/>
    <w:semiHidden/>
    <w:rsid w:val="00504523"/>
    <w:rPr>
      <w:rFonts w:eastAsia="Times New Roman" w:cs="Times New Roman"/>
      <w:color w:val="auto"/>
      <w:sz w:val="24"/>
      <w:szCs w:val="24"/>
      <w:lang w:eastAsia="lt-LT"/>
    </w:rPr>
  </w:style>
  <w:style w:type="character" w:customStyle="1" w:styleId="charchar9">
    <w:name w:val="charchar9"/>
    <w:basedOn w:val="Numatytasispastraiposriftas"/>
    <w:rsid w:val="00504523"/>
  </w:style>
  <w:style w:type="paragraph" w:customStyle="1" w:styleId="pagrindinistekstas1">
    <w:name w:val="pagrindinistekstas1"/>
    <w:basedOn w:val="prastasis"/>
    <w:rsid w:val="00504523"/>
    <w:pPr>
      <w:spacing w:before="100" w:beforeAutospacing="1" w:after="100" w:afterAutospacing="1" w:line="240" w:lineRule="auto"/>
    </w:pPr>
    <w:rPr>
      <w:rFonts w:eastAsia="Times New Roman" w:cs="Times New Roman"/>
      <w:color w:val="auto"/>
      <w:sz w:val="24"/>
      <w:szCs w:val="24"/>
      <w:lang w:eastAsia="lt-LT"/>
    </w:rPr>
  </w:style>
  <w:style w:type="character" w:styleId="Hipersaitas">
    <w:name w:val="Hyperlink"/>
    <w:basedOn w:val="Numatytasispastraiposriftas"/>
    <w:uiPriority w:val="99"/>
    <w:semiHidden/>
    <w:unhideWhenUsed/>
    <w:rsid w:val="00504523"/>
    <w:rPr>
      <w:color w:val="0000FF"/>
      <w:u w:val="single"/>
    </w:rPr>
  </w:style>
  <w:style w:type="character" w:styleId="Perirtashipersaitas">
    <w:name w:val="FollowedHyperlink"/>
    <w:basedOn w:val="Numatytasispastraiposriftas"/>
    <w:uiPriority w:val="99"/>
    <w:semiHidden/>
    <w:unhideWhenUsed/>
    <w:rsid w:val="00504523"/>
    <w:rPr>
      <w:color w:val="800080"/>
      <w:u w:val="single"/>
    </w:rPr>
  </w:style>
  <w:style w:type="character" w:styleId="Grietas">
    <w:name w:val="Strong"/>
    <w:basedOn w:val="Numatytasispastraiposriftas"/>
    <w:uiPriority w:val="22"/>
    <w:qFormat/>
    <w:rsid w:val="00504523"/>
    <w:rPr>
      <w:b/>
      <w:bCs/>
    </w:rPr>
  </w:style>
  <w:style w:type="character" w:styleId="Emfaz">
    <w:name w:val="Emphasis"/>
    <w:basedOn w:val="Numatytasispastraiposriftas"/>
    <w:uiPriority w:val="20"/>
    <w:qFormat/>
    <w:rsid w:val="00504523"/>
    <w:rPr>
      <w:i/>
      <w:iCs/>
    </w:rPr>
  </w:style>
  <w:style w:type="character" w:customStyle="1" w:styleId="st1">
    <w:name w:val="st1"/>
    <w:basedOn w:val="Numatytasispastraiposriftas"/>
    <w:rsid w:val="00504523"/>
  </w:style>
  <w:style w:type="paragraph" w:styleId="prastasiniatinklio">
    <w:name w:val="Normal (Web)"/>
    <w:basedOn w:val="prastasis"/>
    <w:uiPriority w:val="99"/>
    <w:semiHidden/>
    <w:unhideWhenUsed/>
    <w:rsid w:val="00504523"/>
    <w:pPr>
      <w:spacing w:before="100" w:beforeAutospacing="1" w:after="100" w:afterAutospacing="1" w:line="240" w:lineRule="auto"/>
    </w:pPr>
    <w:rPr>
      <w:rFonts w:eastAsia="Times New Roman" w:cs="Times New Roman"/>
      <w:color w:val="auto"/>
      <w:sz w:val="24"/>
      <w:szCs w:val="24"/>
      <w:lang w:eastAsia="lt-LT"/>
    </w:rPr>
  </w:style>
  <w:style w:type="paragraph" w:styleId="Betarp">
    <w:name w:val="No Spacing"/>
    <w:basedOn w:val="prastasis"/>
    <w:uiPriority w:val="1"/>
    <w:qFormat/>
    <w:rsid w:val="00504523"/>
    <w:pPr>
      <w:spacing w:before="100" w:beforeAutospacing="1" w:after="100" w:afterAutospacing="1" w:line="240" w:lineRule="auto"/>
    </w:pPr>
    <w:rPr>
      <w:rFonts w:eastAsia="Times New Roman" w:cs="Times New Roman"/>
      <w:color w:val="auto"/>
      <w:sz w:val="24"/>
      <w:szCs w:val="24"/>
      <w:lang w:eastAsia="lt-LT"/>
    </w:rPr>
  </w:style>
  <w:style w:type="paragraph" w:customStyle="1" w:styleId="tabletext">
    <w:name w:val="tabletext"/>
    <w:basedOn w:val="prastasis"/>
    <w:rsid w:val="00504523"/>
    <w:pPr>
      <w:spacing w:before="100" w:beforeAutospacing="1" w:after="100" w:afterAutospacing="1" w:line="240" w:lineRule="auto"/>
    </w:pPr>
    <w:rPr>
      <w:rFonts w:eastAsia="Times New Roman" w:cs="Times New Roman"/>
      <w:color w:val="auto"/>
      <w:sz w:val="24"/>
      <w:szCs w:val="24"/>
      <w:lang w:eastAsia="lt-LT"/>
    </w:rPr>
  </w:style>
  <w:style w:type="character" w:customStyle="1" w:styleId="grkhzd">
    <w:name w:val="grkhzd"/>
    <w:basedOn w:val="Numatytasispastraiposriftas"/>
    <w:rsid w:val="00504523"/>
  </w:style>
  <w:style w:type="paragraph" w:customStyle="1" w:styleId="tablecontents">
    <w:name w:val="tablecontents"/>
    <w:basedOn w:val="prastasis"/>
    <w:rsid w:val="00504523"/>
    <w:pPr>
      <w:spacing w:before="100" w:beforeAutospacing="1" w:after="100" w:afterAutospacing="1" w:line="240" w:lineRule="auto"/>
    </w:pPr>
    <w:rPr>
      <w:rFonts w:eastAsia="Times New Roman" w:cs="Times New Roman"/>
      <w:color w:val="auto"/>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30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13" Type="http://schemas.openxmlformats.org/officeDocument/2006/relationships/hyperlink" Target="http://www.apklausa.lt/" TargetMode="External"/><Relationship Id="rId3" Type="http://schemas.openxmlformats.org/officeDocument/2006/relationships/webSettings" Target="webSettings.xml"/><Relationship Id="rId7" Type="http://schemas.openxmlformats.org/officeDocument/2006/relationships/hyperlink" Target="http://www.ignalina.lt/" TargetMode="External"/><Relationship Id="rId12" Type="http://schemas.openxmlformats.org/officeDocument/2006/relationships/hyperlink" Target="http://www.ignalin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gnalina.lt/" TargetMode="External"/><Relationship Id="rId11" Type="http://schemas.openxmlformats.org/officeDocument/2006/relationships/hyperlink" Target="http://www.ignalina.lt/" TargetMode="External"/><Relationship Id="rId5" Type="http://schemas.openxmlformats.org/officeDocument/2006/relationships/hyperlink" Target="http://www.svietimonaujienos.lt/" TargetMode="External"/><Relationship Id="rId15" Type="http://schemas.openxmlformats.org/officeDocument/2006/relationships/theme" Target="theme/theme1.xml"/><Relationship Id="rId10" Type="http://schemas.openxmlformats.org/officeDocument/2006/relationships/hyperlink" Target="http://www.ignalina.lt/" TargetMode="External"/><Relationship Id="rId4" Type="http://schemas.openxmlformats.org/officeDocument/2006/relationships/hyperlink" Target="http://www.bernardinai.lt/" TargetMode="External"/><Relationship Id="rId9" Type="http://schemas.openxmlformats.org/officeDocument/2006/relationships/hyperlink" Target="http://www.ignalina.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103288</Words>
  <Characters>58875</Characters>
  <Application>Microsoft Office Word</Application>
  <DocSecurity>0</DocSecurity>
  <Lines>490</Lines>
  <Paragraphs>323</Paragraphs>
  <ScaleCrop>false</ScaleCrop>
  <Company/>
  <LinksUpToDate>false</LinksUpToDate>
  <CharactersWithSpaces>161840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Vilius Gasiukevičius</dc:creator>
  <cp:keywords/>
  <dc:description/>
  <cp:lastModifiedBy>Vilius Gasiukevičius</cp:lastModifiedBy>
  <cp:revision>1</cp:revision>
  <dcterms:created xsi:type="dcterms:W3CDTF">2022-05-31T13:41:00Z</dcterms:created>
  <dcterms:modified xsi:type="dcterms:W3CDTF">2022-05-31T13:41:00Z</dcterms:modified>
</cp:coreProperties>
</file>