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86DEA" w14:textId="77777777" w:rsidR="00967679" w:rsidRPr="00D10A83" w:rsidRDefault="00751B84" w:rsidP="0002107B">
      <w:pPr>
        <w:pStyle w:val="Betarp"/>
        <w:ind w:firstLine="1296"/>
        <w:jc w:val="both"/>
      </w:pPr>
      <w:r w:rsidRPr="00D10A83">
        <w:rPr>
          <w:rFonts w:ascii="Times New Roman" w:hAnsi="Times New Roman" w:cs="Times New Roman"/>
          <w:sz w:val="24"/>
          <w:szCs w:val="24"/>
        </w:rPr>
        <w:t xml:space="preserve">Ignalinos rajono savivaldybės administracija skelbia konkursą į Ignalinos rajono savivaldybės administracijos </w:t>
      </w:r>
      <w:r w:rsidR="009418B8" w:rsidRPr="00D10A83">
        <w:rPr>
          <w:rFonts w:ascii="Times New Roman" w:hAnsi="Times New Roman" w:cs="Times New Roman"/>
          <w:sz w:val="24"/>
          <w:szCs w:val="24"/>
        </w:rPr>
        <w:t>Urbanistikos ir infrastruktūros</w:t>
      </w:r>
      <w:r w:rsidRPr="00D10A83">
        <w:rPr>
          <w:rFonts w:ascii="Times New Roman" w:hAnsi="Times New Roman" w:cs="Times New Roman"/>
          <w:sz w:val="24"/>
          <w:szCs w:val="24"/>
        </w:rPr>
        <w:t xml:space="preserve"> skyriaus vyriausiojo specialisto (karjeros valstybės tarnautojo) pareigas (pareiginės algos koeficientas </w:t>
      </w:r>
      <w:r w:rsidR="00967679" w:rsidRPr="00D10A83">
        <w:rPr>
          <w:rFonts w:ascii="Times New Roman" w:hAnsi="Times New Roman" w:cs="Times New Roman"/>
          <w:sz w:val="24"/>
          <w:szCs w:val="24"/>
        </w:rPr>
        <w:t>8</w:t>
      </w:r>
      <w:r w:rsidRPr="00D10A83">
        <w:rPr>
          <w:rFonts w:ascii="Times New Roman" w:hAnsi="Times New Roman" w:cs="Times New Roman"/>
          <w:sz w:val="24"/>
          <w:szCs w:val="24"/>
        </w:rPr>
        <w:t>,0</w:t>
      </w:r>
      <w:r w:rsidR="000C7FCD" w:rsidRPr="00D10A83">
        <w:rPr>
          <w:rFonts w:ascii="Times New Roman" w:hAnsi="Times New Roman" w:cs="Times New Roman"/>
          <w:sz w:val="24"/>
          <w:szCs w:val="24"/>
        </w:rPr>
        <w:t>0</w:t>
      </w:r>
      <w:r w:rsidRPr="00D10A83">
        <w:rPr>
          <w:rFonts w:ascii="Times New Roman" w:hAnsi="Times New Roman" w:cs="Times New Roman"/>
          <w:sz w:val="24"/>
          <w:szCs w:val="24"/>
        </w:rPr>
        <w:t>).</w:t>
      </w:r>
      <w:r w:rsidR="00472FCA" w:rsidRPr="00D10A83">
        <w:t xml:space="preserve"> </w:t>
      </w:r>
    </w:p>
    <w:p w14:paraId="0BAD6B59" w14:textId="77777777" w:rsidR="00751B84" w:rsidRPr="00D10A83" w:rsidRDefault="001A296A" w:rsidP="001A296A">
      <w:pPr>
        <w:rPr>
          <w:lang w:val="lt-LT"/>
        </w:rPr>
      </w:pPr>
      <w:r w:rsidRPr="00D10A83">
        <w:rPr>
          <w:szCs w:val="24"/>
          <w:lang w:val="lt-LT"/>
        </w:rPr>
        <w:tab/>
      </w:r>
      <w:r w:rsidR="00472FCA" w:rsidRPr="00D10A83">
        <w:rPr>
          <w:szCs w:val="24"/>
          <w:lang w:val="lt-LT"/>
        </w:rPr>
        <w:t>Konkurso nuoroda:</w:t>
      </w:r>
      <w:r w:rsidR="00472FCA" w:rsidRPr="00D10A83">
        <w:rPr>
          <w:lang w:val="lt-LT"/>
        </w:rPr>
        <w:t xml:space="preserve"> </w:t>
      </w:r>
      <w:hyperlink r:id="rId4" w:history="1">
        <w:r w:rsidRPr="00D10A83">
          <w:rPr>
            <w:rStyle w:val="Hipersaitas"/>
            <w:lang w:val="lt-LT"/>
          </w:rPr>
          <w:t>https://portalas.vtd.lt/lt/urbanistikos-ir-infrastrukturos-skyriaus-vyriausiasis-specialistas-karjeros-valstybes-tarnautojas-322;53781.html</w:t>
        </w:r>
      </w:hyperlink>
    </w:p>
    <w:p w14:paraId="16FBF7CC" w14:textId="77777777" w:rsidR="001A296A" w:rsidRDefault="001A296A" w:rsidP="001A296A">
      <w:pPr>
        <w:rPr>
          <w:szCs w:val="24"/>
        </w:rPr>
      </w:pPr>
    </w:p>
    <w:p w14:paraId="5B5E0501" w14:textId="77777777" w:rsidR="007C7EF2" w:rsidRDefault="007C7EF2" w:rsidP="007C7EF2">
      <w:pPr>
        <w:tabs>
          <w:tab w:val="clear" w:pos="1293"/>
        </w:tabs>
      </w:pPr>
    </w:p>
    <w:p w14:paraId="40F2E489" w14:textId="77777777" w:rsidR="007C7EF2" w:rsidRPr="007C7EF2" w:rsidRDefault="00A914AD" w:rsidP="007C7EF2">
      <w:pPr>
        <w:tabs>
          <w:tab w:val="clear" w:pos="1293"/>
          <w:tab w:val="left" w:pos="4536"/>
        </w:tabs>
        <w:rPr>
          <w:lang w:val="lt-LT"/>
        </w:rPr>
      </w:pPr>
      <w:r>
        <w:tab/>
      </w:r>
      <w:r w:rsidR="007C7EF2" w:rsidRPr="007C7EF2">
        <w:rPr>
          <w:lang w:val="lt-LT"/>
        </w:rPr>
        <w:t xml:space="preserve">PATVIRTINTA </w:t>
      </w:r>
    </w:p>
    <w:p w14:paraId="41362832" w14:textId="77777777" w:rsidR="007C7EF2" w:rsidRPr="007C7EF2" w:rsidRDefault="007C7EF2" w:rsidP="007C7EF2">
      <w:pPr>
        <w:tabs>
          <w:tab w:val="left" w:pos="5103"/>
        </w:tabs>
        <w:ind w:left="4536"/>
        <w:jc w:val="both"/>
        <w:textAlignment w:val="baseline"/>
        <w:rPr>
          <w:szCs w:val="24"/>
          <w:lang w:val="lt-LT"/>
        </w:rPr>
      </w:pPr>
      <w:r w:rsidRPr="007C7EF2">
        <w:rPr>
          <w:lang w:val="lt-LT"/>
        </w:rPr>
        <w:t xml:space="preserve">Ignalinos rajono savivaldybės administracijos direktoriaus </w:t>
      </w:r>
      <w:r w:rsidRPr="007C7EF2">
        <w:rPr>
          <w:szCs w:val="24"/>
          <w:lang w:val="lt-LT"/>
        </w:rPr>
        <w:t>2023 m. kovo 31 d. įsakymu Nr. VT-130</w:t>
      </w:r>
    </w:p>
    <w:p w14:paraId="55B0EA7E" w14:textId="77777777" w:rsidR="007C7EF2" w:rsidRPr="007C7EF2" w:rsidRDefault="007C7EF2" w:rsidP="007C7EF2">
      <w:pPr>
        <w:tabs>
          <w:tab w:val="left" w:pos="1134"/>
        </w:tabs>
        <w:jc w:val="both"/>
        <w:textAlignment w:val="baseline"/>
        <w:rPr>
          <w:lang w:val="lt-LT"/>
        </w:rPr>
      </w:pPr>
    </w:p>
    <w:p w14:paraId="7F20C5ED" w14:textId="77777777" w:rsidR="007C7EF2" w:rsidRPr="007C7EF2" w:rsidRDefault="007C7EF2" w:rsidP="007C7EF2">
      <w:pPr>
        <w:tabs>
          <w:tab w:val="left" w:pos="1134"/>
        </w:tabs>
        <w:jc w:val="both"/>
        <w:textAlignment w:val="baseline"/>
        <w:rPr>
          <w:lang w:val="lt-LT"/>
        </w:rPr>
      </w:pPr>
    </w:p>
    <w:p w14:paraId="2756135B" w14:textId="77777777"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IGNALINOS RAJONO SAVIVALDYBĖS ADMINISTRACIJOS URBANISTIKOS IR INFRASTRUKTŪROS SKYRIAUS VYRIAUSIOJO SPECIALISTO PAREIGYBĖS APRAŠYMAS</w:t>
      </w:r>
    </w:p>
    <w:p w14:paraId="2C314015" w14:textId="77777777" w:rsidR="007C7EF2" w:rsidRPr="007C7EF2" w:rsidRDefault="007C7EF2" w:rsidP="007C7EF2">
      <w:pPr>
        <w:tabs>
          <w:tab w:val="clear" w:pos="1293"/>
        </w:tabs>
        <w:overflowPunct/>
        <w:autoSpaceDE/>
        <w:autoSpaceDN/>
        <w:adjustRightInd/>
        <w:ind w:left="40"/>
        <w:rPr>
          <w:sz w:val="20"/>
          <w:lang w:val="en-US"/>
        </w:rPr>
      </w:pPr>
    </w:p>
    <w:p w14:paraId="78743E0B" w14:textId="77777777" w:rsidR="007C7EF2" w:rsidRPr="007C7EF2" w:rsidRDefault="007C7EF2" w:rsidP="007C7EF2">
      <w:pPr>
        <w:tabs>
          <w:tab w:val="clear" w:pos="1293"/>
          <w:tab w:val="left" w:pos="9080"/>
        </w:tabs>
        <w:overflowPunct/>
        <w:autoSpaceDE/>
        <w:autoSpaceDN/>
        <w:adjustRightInd/>
        <w:rPr>
          <w:sz w:val="2"/>
          <w:lang w:val="en-US"/>
        </w:rPr>
      </w:pPr>
      <w:r w:rsidRPr="007C7EF2">
        <w:rPr>
          <w:sz w:val="20"/>
          <w:lang w:val="en-US"/>
        </w:rPr>
        <w:tab/>
      </w:r>
    </w:p>
    <w:p w14:paraId="1E7D12BA" w14:textId="77777777" w:rsidR="007C7EF2" w:rsidRPr="007C7EF2" w:rsidRDefault="007C7EF2" w:rsidP="007C7EF2">
      <w:pPr>
        <w:tabs>
          <w:tab w:val="clear" w:pos="1293"/>
          <w:tab w:val="left" w:pos="13"/>
          <w:tab w:val="left" w:pos="19"/>
          <w:tab w:val="left" w:pos="25"/>
          <w:tab w:val="left" w:pos="9080"/>
        </w:tabs>
        <w:overflowPunct/>
        <w:autoSpaceDE/>
        <w:autoSpaceDN/>
        <w:adjustRightInd/>
        <w:rPr>
          <w:sz w:val="2"/>
          <w:lang w:val="en-US"/>
        </w:rPr>
      </w:pPr>
      <w:r w:rsidRPr="007C7EF2">
        <w:rPr>
          <w:sz w:val="2"/>
          <w:lang w:val="en-US"/>
        </w:rPr>
        <w:tab/>
      </w:r>
      <w:r w:rsidRPr="007C7EF2">
        <w:rPr>
          <w:sz w:val="2"/>
          <w:lang w:val="en-US"/>
        </w:rPr>
        <w:tab/>
      </w:r>
      <w:r w:rsidRPr="007C7EF2">
        <w:rPr>
          <w:sz w:val="2"/>
          <w:lang w:val="en-US"/>
        </w:rPr>
        <w:tab/>
      </w:r>
      <w:r w:rsidRPr="007C7EF2">
        <w:rPr>
          <w:sz w:val="2"/>
          <w:lang w:val="en-US"/>
        </w:rPr>
        <w:tab/>
      </w:r>
    </w:p>
    <w:p w14:paraId="3F441E3F" w14:textId="77777777" w:rsidR="007C7EF2" w:rsidRPr="007C7EF2" w:rsidRDefault="007C7EF2" w:rsidP="007C7EF2">
      <w:pPr>
        <w:tabs>
          <w:tab w:val="clear" w:pos="1293"/>
        </w:tabs>
        <w:overflowPunct/>
        <w:autoSpaceDE/>
        <w:autoSpaceDN/>
        <w:adjustRightInd/>
        <w:jc w:val="center"/>
        <w:rPr>
          <w:sz w:val="20"/>
          <w:lang w:val="en-US"/>
        </w:rPr>
      </w:pPr>
      <w:r w:rsidRPr="007C7EF2">
        <w:rPr>
          <w:b/>
          <w:color w:val="000000"/>
          <w:lang w:val="en-US"/>
        </w:rPr>
        <w:t>I SKYRIUS</w:t>
      </w:r>
    </w:p>
    <w:p w14:paraId="334924F7" w14:textId="77777777"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PAREIGYBĖS CHARAKTERISTIKA</w:t>
      </w:r>
    </w:p>
    <w:p w14:paraId="181BD58D" w14:textId="77777777" w:rsidR="007C7EF2" w:rsidRPr="007C7EF2" w:rsidRDefault="007C7EF2" w:rsidP="007C7EF2">
      <w:pPr>
        <w:tabs>
          <w:tab w:val="clear" w:pos="1293"/>
        </w:tabs>
        <w:overflowPunct/>
        <w:autoSpaceDE/>
        <w:autoSpaceDN/>
        <w:adjustRightInd/>
        <w:ind w:left="40"/>
        <w:rPr>
          <w:sz w:val="20"/>
          <w:lang w:val="en-US"/>
        </w:rPr>
      </w:pPr>
    </w:p>
    <w:p w14:paraId="7EDC3013"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 Pareigybės lygmuo – IX pareigybės lygmuo.</w:t>
      </w:r>
    </w:p>
    <w:p w14:paraId="602D4F6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 Šias pareigas einantis valstybės tarnautojas tiesiogiai pavaldus skyriaus vedėjui.</w:t>
      </w:r>
    </w:p>
    <w:p w14:paraId="454BD7B1" w14:textId="77777777" w:rsidR="007C7EF2" w:rsidRPr="007C7EF2" w:rsidRDefault="007C7EF2" w:rsidP="007C7EF2">
      <w:pPr>
        <w:tabs>
          <w:tab w:val="clear" w:pos="1293"/>
          <w:tab w:val="left" w:pos="13"/>
        </w:tabs>
        <w:overflowPunct/>
        <w:autoSpaceDE/>
        <w:autoSpaceDN/>
        <w:adjustRightInd/>
        <w:jc w:val="both"/>
        <w:rPr>
          <w:sz w:val="20"/>
          <w:lang w:val="lt-LT"/>
        </w:rPr>
      </w:pPr>
    </w:p>
    <w:p w14:paraId="099E80C3"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20BE7C0E"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 SKYRIUS</w:t>
      </w:r>
    </w:p>
    <w:p w14:paraId="46A9D5F0" w14:textId="77777777"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VEIKLOS SRITIS</w:t>
      </w:r>
      <w:r w:rsidRPr="007C7EF2">
        <w:rPr>
          <w:color w:val="FFFFFF"/>
          <w:lang w:val="lt-LT"/>
        </w:rPr>
        <w:t>0</w:t>
      </w:r>
    </w:p>
    <w:p w14:paraId="7C814282" w14:textId="77777777" w:rsidR="007C7EF2" w:rsidRPr="007C7EF2" w:rsidRDefault="007C7EF2" w:rsidP="007C7EF2">
      <w:pPr>
        <w:tabs>
          <w:tab w:val="clear" w:pos="1293"/>
        </w:tabs>
        <w:overflowPunct/>
        <w:autoSpaceDE/>
        <w:autoSpaceDN/>
        <w:adjustRightInd/>
        <w:ind w:left="40"/>
        <w:jc w:val="center"/>
        <w:rPr>
          <w:sz w:val="20"/>
          <w:lang w:val="lt-LT"/>
        </w:rPr>
      </w:pPr>
    </w:p>
    <w:p w14:paraId="05E16BC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3. Administracinių paslaugų teikimas.</w:t>
      </w:r>
    </w:p>
    <w:p w14:paraId="33EFFF77" w14:textId="77777777" w:rsidR="007C7EF2" w:rsidRPr="007C7EF2" w:rsidRDefault="007C7EF2" w:rsidP="007C7EF2">
      <w:pPr>
        <w:tabs>
          <w:tab w:val="clear" w:pos="1293"/>
        </w:tabs>
        <w:overflowPunct/>
        <w:autoSpaceDE/>
        <w:autoSpaceDN/>
        <w:adjustRightInd/>
        <w:jc w:val="both"/>
        <w:rPr>
          <w:sz w:val="20"/>
          <w:lang w:val="lt-LT"/>
        </w:rPr>
      </w:pPr>
    </w:p>
    <w:p w14:paraId="19285A17" w14:textId="77777777" w:rsidR="007C7EF2" w:rsidRPr="007C7EF2" w:rsidRDefault="007C7EF2" w:rsidP="007C7EF2">
      <w:pPr>
        <w:tabs>
          <w:tab w:val="clear" w:pos="1293"/>
          <w:tab w:val="left" w:pos="13"/>
        </w:tabs>
        <w:overflowPunct/>
        <w:autoSpaceDE/>
        <w:autoSpaceDN/>
        <w:adjustRightInd/>
        <w:jc w:val="both"/>
        <w:rPr>
          <w:sz w:val="20"/>
          <w:lang w:val="lt-LT"/>
        </w:rPr>
      </w:pPr>
    </w:p>
    <w:p w14:paraId="3C14E060"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07F08950"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III SKYRIUS</w:t>
      </w:r>
    </w:p>
    <w:p w14:paraId="31D06BA6" w14:textId="77777777"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PAREIGYBĖS SPECIALIZACIJA</w:t>
      </w:r>
      <w:r w:rsidRPr="007C7EF2">
        <w:rPr>
          <w:color w:val="FFFFFF"/>
          <w:lang w:val="lt-LT"/>
        </w:rPr>
        <w:t>0</w:t>
      </w:r>
    </w:p>
    <w:p w14:paraId="23BE91E1" w14:textId="77777777" w:rsidR="007C7EF2" w:rsidRPr="007C7EF2" w:rsidRDefault="007C7EF2" w:rsidP="007C7EF2">
      <w:pPr>
        <w:tabs>
          <w:tab w:val="clear" w:pos="1293"/>
        </w:tabs>
        <w:overflowPunct/>
        <w:autoSpaceDE/>
        <w:autoSpaceDN/>
        <w:adjustRightInd/>
        <w:ind w:left="40"/>
        <w:jc w:val="center"/>
        <w:rPr>
          <w:sz w:val="20"/>
          <w:lang w:val="lt-LT"/>
        </w:rPr>
      </w:pPr>
    </w:p>
    <w:p w14:paraId="60EF1EA8"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4. Teritorijų planavimas.</w:t>
      </w:r>
    </w:p>
    <w:p w14:paraId="5077FC88" w14:textId="77777777" w:rsidR="007C7EF2" w:rsidRPr="007C7EF2" w:rsidRDefault="007C7EF2" w:rsidP="007C7EF2">
      <w:pPr>
        <w:tabs>
          <w:tab w:val="clear" w:pos="1293"/>
        </w:tabs>
        <w:overflowPunct/>
        <w:autoSpaceDE/>
        <w:autoSpaceDN/>
        <w:adjustRightInd/>
        <w:jc w:val="both"/>
        <w:rPr>
          <w:sz w:val="20"/>
          <w:lang w:val="lt-LT"/>
        </w:rPr>
      </w:pPr>
    </w:p>
    <w:p w14:paraId="261FBDA8" w14:textId="77777777" w:rsidR="007C7EF2" w:rsidRPr="007C7EF2" w:rsidRDefault="007C7EF2" w:rsidP="007C7EF2">
      <w:pPr>
        <w:tabs>
          <w:tab w:val="clear" w:pos="1293"/>
          <w:tab w:val="left" w:pos="13"/>
        </w:tabs>
        <w:overflowPunct/>
        <w:autoSpaceDE/>
        <w:autoSpaceDN/>
        <w:adjustRightInd/>
        <w:jc w:val="both"/>
        <w:rPr>
          <w:sz w:val="20"/>
          <w:lang w:val="lt-LT"/>
        </w:rPr>
      </w:pPr>
    </w:p>
    <w:p w14:paraId="2ABB9E1D"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7AAD8E55"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IV SKYRIUS</w:t>
      </w:r>
    </w:p>
    <w:p w14:paraId="6F3A3DE0" w14:textId="77777777" w:rsidR="007C7EF2" w:rsidRPr="007C7EF2" w:rsidRDefault="007C7EF2" w:rsidP="007C7EF2">
      <w:pPr>
        <w:tabs>
          <w:tab w:val="clear" w:pos="1293"/>
        </w:tabs>
        <w:overflowPunct/>
        <w:autoSpaceDE/>
        <w:autoSpaceDN/>
        <w:adjustRightInd/>
        <w:ind w:left="40"/>
        <w:jc w:val="center"/>
        <w:rPr>
          <w:sz w:val="20"/>
          <w:lang w:val="lt-LT"/>
        </w:rPr>
      </w:pPr>
      <w:r w:rsidRPr="007C7EF2">
        <w:rPr>
          <w:b/>
          <w:color w:val="000000"/>
          <w:lang w:val="lt-LT"/>
        </w:rPr>
        <w:t>FUNKCIJOS</w:t>
      </w:r>
    </w:p>
    <w:p w14:paraId="2864A2E7" w14:textId="77777777" w:rsidR="007C7EF2" w:rsidRPr="007C7EF2" w:rsidRDefault="007C7EF2" w:rsidP="007C7EF2">
      <w:pPr>
        <w:tabs>
          <w:tab w:val="clear" w:pos="1293"/>
          <w:tab w:val="left" w:pos="13"/>
          <w:tab w:val="left" w:pos="19"/>
        </w:tabs>
        <w:overflowPunct/>
        <w:autoSpaceDE/>
        <w:autoSpaceDN/>
        <w:adjustRightInd/>
        <w:jc w:val="both"/>
        <w:rPr>
          <w:sz w:val="20"/>
          <w:lang w:val="lt-LT"/>
        </w:rPr>
      </w:pPr>
    </w:p>
    <w:p w14:paraId="37CA3A61"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642E797F"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5. Apdoroja su administracinių paslaugų teikimu susijusią informaciją arba prireikus koordinuoja su paslaugų teikimu susijusios informacijos apdorojimą.</w:t>
      </w:r>
    </w:p>
    <w:p w14:paraId="65F7EA4E"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6. Konsultuoja priskirtos srities klausimais.</w:t>
      </w:r>
    </w:p>
    <w:p w14:paraId="72E4A52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7. Koordinuoja asmenų priėmimą ir aptarnavimą.</w:t>
      </w:r>
    </w:p>
    <w:p w14:paraId="489FA0F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2EEE92DF"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9. Organizuoja administracinių paslaugų teikimą arba prireikus koordinuoja paslaugų teikimo organizavimą.</w:t>
      </w:r>
    </w:p>
    <w:p w14:paraId="118553E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10. Rengia ir teikia informaciją su administracinių paslaugų teikimu susijusiais sudėtingais klausimais arba prireikus koordinuoja informacijos su paslaugų teikimu susijusiais sudėtingais klausimais rengimą ir teikimą.</w:t>
      </w:r>
    </w:p>
    <w:p w14:paraId="42EF6A3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11. Rengia ir teikia pasiūlymus su administracinių paslaugų teikimu susijusiais klausimais.</w:t>
      </w:r>
    </w:p>
    <w:p w14:paraId="75CA1EB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lastRenderedPageBreak/>
        <w:t>12. Rengia teisės aktų projektus ir kitus susijusius dokumentus dėl administracinių paslaugų teikimo arba prireikus koordinuoja teisės aktų projektų ir kitų susijusių dokumentų dėl paslaugų teikimo rengimą.</w:t>
      </w:r>
    </w:p>
    <w:p w14:paraId="66091371"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053BC27A"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13. Dalyvauja Teritorijų planavimo įstatymo nustatyta tvarka rengiant savivaldybės administracijos direktoriaus organizuojamus teritorijų planavimo dokumentus, atstovauja Ignalinos rajono savivaldybės administracijai atliekant funkcijas TPDRIS, TPDR, ŽPDRIS.</w:t>
      </w:r>
    </w:p>
    <w:p w14:paraId="60A06F6D"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14. Vykdo savivaldybės lygmens teritorijų planavimo dokumentų įgyvendinimo stebėseną, teikia ir atnaujina duomenis teritorijų planavimo dokumentų stebėsenos informacinėje sistemoje (TPSIS).</w:t>
      </w:r>
    </w:p>
    <w:p w14:paraId="05DF8FC7"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15. Rengia dokumentaciją, skirtą teritorijų planavimo dokumentams teikti, tikrinti, tvirtinti, ir organizuoja jų viešinimą.</w:t>
      </w:r>
    </w:p>
    <w:p w14:paraId="6C9B7D5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16. Rengia skyriaus inicijuojamų darbų ir paslaugų viešųjų pirkimų procedūroms reikiamą dokumentaciją, dalyvauja viešųjų pirkimų procesuose.</w:t>
      </w:r>
    </w:p>
    <w:p w14:paraId="2424475A"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17. Rengia ataskaitas, išvadas ir kitus dokumentus arba prireikus koordinuoja ataskaitų, išvadų ir kitų dokumentų rengimą.</w:t>
      </w:r>
    </w:p>
    <w:p w14:paraId="1ED20BF5"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p>
    <w:p w14:paraId="7B217BAF"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18. Vykdo kitus nenuolatinio pobūdžio su struktūrinio padalinio veikla susijusius pavedimus.</w:t>
      </w:r>
    </w:p>
    <w:p w14:paraId="4E92E5EE" w14:textId="77777777" w:rsidR="007C7EF2" w:rsidRPr="007C7EF2" w:rsidRDefault="007C7EF2" w:rsidP="007C7EF2">
      <w:pPr>
        <w:tabs>
          <w:tab w:val="clear" w:pos="1293"/>
          <w:tab w:val="left" w:pos="13"/>
        </w:tabs>
        <w:overflowPunct/>
        <w:autoSpaceDE/>
        <w:autoSpaceDN/>
        <w:adjustRightInd/>
        <w:jc w:val="both"/>
        <w:rPr>
          <w:sz w:val="20"/>
          <w:lang w:val="lt-LT"/>
        </w:rPr>
      </w:pPr>
    </w:p>
    <w:p w14:paraId="748BB0F4"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2E106426"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 SKYRIUS</w:t>
      </w:r>
    </w:p>
    <w:p w14:paraId="45DEC1AC" w14:textId="77777777"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SPECIALIEJI REIKALAVIMAI</w:t>
      </w:r>
    </w:p>
    <w:p w14:paraId="0DB8C259" w14:textId="77777777" w:rsidR="007C7EF2" w:rsidRPr="007C7EF2" w:rsidRDefault="007C7EF2" w:rsidP="007C7EF2">
      <w:pPr>
        <w:tabs>
          <w:tab w:val="clear" w:pos="1293"/>
        </w:tabs>
        <w:overflowPunct/>
        <w:autoSpaceDE/>
        <w:autoSpaceDN/>
        <w:adjustRightInd/>
        <w:ind w:left="40"/>
        <w:jc w:val="both"/>
        <w:rPr>
          <w:sz w:val="20"/>
          <w:lang w:val="lt-LT"/>
        </w:rPr>
      </w:pPr>
    </w:p>
    <w:p w14:paraId="0404822A"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 Išsilavinimo ir darbo patirties reikalavimai:</w:t>
      </w:r>
      <w:r w:rsidRPr="007C7EF2">
        <w:rPr>
          <w:color w:val="FFFFFF"/>
          <w:lang w:val="lt-LT"/>
        </w:rPr>
        <w:t>0</w:t>
      </w:r>
    </w:p>
    <w:p w14:paraId="3C0230B7"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19.1. išsilavinimas – aukštasis universitetinis išsilavinimas (bakalauro kvalifikacinis laipsnis) arba jam lygiavertė aukštojo mokslo kvalifikacija; </w:t>
      </w:r>
    </w:p>
    <w:p w14:paraId="3B13C3CF"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19.2. studijų kryptis – aplinkos inžinerija (arba);</w:t>
      </w:r>
    </w:p>
    <w:p w14:paraId="004BA23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19.3. studijų kryptis – statybos inžinerija (arba);</w:t>
      </w:r>
    </w:p>
    <w:p w14:paraId="7099B193"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arba:</w:t>
      </w:r>
    </w:p>
    <w:p w14:paraId="533E3FB3"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19.4. išsilavinimas – aukštasis universitetinis išsilavinimas (bakalauro kvalifikacinis laipsnis) arba jam lygiavertė aukštojo mokslo kvalifikacija; </w:t>
      </w:r>
    </w:p>
    <w:p w14:paraId="161EA27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19.5. darbo patirtis – teritorijų planavimo ir priežiūros patirtis ;</w:t>
      </w:r>
    </w:p>
    <w:p w14:paraId="304AE94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19.6. darbo patirties trukmė – 1 metai. </w:t>
      </w:r>
    </w:p>
    <w:p w14:paraId="44E2FD10" w14:textId="77777777" w:rsidR="007C7EF2" w:rsidRPr="007C7EF2" w:rsidRDefault="007C7EF2" w:rsidP="007C7EF2">
      <w:pPr>
        <w:tabs>
          <w:tab w:val="clear" w:pos="1293"/>
        </w:tabs>
        <w:overflowPunct/>
        <w:autoSpaceDE/>
        <w:autoSpaceDN/>
        <w:adjustRightInd/>
        <w:jc w:val="both"/>
        <w:rPr>
          <w:sz w:val="20"/>
          <w:lang w:val="lt-LT"/>
        </w:rPr>
      </w:pPr>
    </w:p>
    <w:p w14:paraId="53132D39" w14:textId="77777777" w:rsidR="007C7EF2" w:rsidRPr="007C7EF2" w:rsidRDefault="007C7EF2" w:rsidP="007C7EF2">
      <w:pPr>
        <w:tabs>
          <w:tab w:val="clear" w:pos="1293"/>
          <w:tab w:val="left" w:pos="13"/>
          <w:tab w:val="left" w:pos="19"/>
          <w:tab w:val="left" w:pos="25"/>
        </w:tabs>
        <w:overflowPunct/>
        <w:autoSpaceDE/>
        <w:autoSpaceDN/>
        <w:adjustRightInd/>
        <w:jc w:val="both"/>
        <w:rPr>
          <w:sz w:val="20"/>
          <w:lang w:val="lt-LT"/>
        </w:rPr>
      </w:pPr>
    </w:p>
    <w:p w14:paraId="21BAB874"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1342FE54"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VI SKYRIUS</w:t>
      </w:r>
    </w:p>
    <w:p w14:paraId="0C239B3C" w14:textId="77777777"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KOMPETENCIJOS</w:t>
      </w:r>
    </w:p>
    <w:p w14:paraId="4D07018C" w14:textId="77777777" w:rsidR="007C7EF2" w:rsidRPr="007C7EF2" w:rsidRDefault="007C7EF2" w:rsidP="007C7EF2">
      <w:pPr>
        <w:tabs>
          <w:tab w:val="clear" w:pos="1293"/>
        </w:tabs>
        <w:overflowPunct/>
        <w:autoSpaceDE/>
        <w:autoSpaceDN/>
        <w:adjustRightInd/>
        <w:ind w:left="40"/>
        <w:jc w:val="both"/>
        <w:rPr>
          <w:sz w:val="20"/>
          <w:lang w:val="lt-LT"/>
        </w:rPr>
      </w:pPr>
    </w:p>
    <w:p w14:paraId="20D32CE8"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 Bendrosios kompetencijos ir jų pakankami lygiai:</w:t>
      </w:r>
      <w:r w:rsidRPr="007C7EF2">
        <w:rPr>
          <w:color w:val="FFFFFF"/>
          <w:lang w:val="lt-LT"/>
        </w:rPr>
        <w:t>0</w:t>
      </w:r>
    </w:p>
    <w:p w14:paraId="606E79F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20.1. vertės visuomenei kūrimas – 3;</w:t>
      </w:r>
    </w:p>
    <w:p w14:paraId="094A406B"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20.2. organizuotumas – 3;</w:t>
      </w:r>
    </w:p>
    <w:p w14:paraId="0095FF2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20.3. patikimumas ir atsakingumas – 3;</w:t>
      </w:r>
    </w:p>
    <w:p w14:paraId="15690F3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20.4. analizė ir pagrindimas – 3;</w:t>
      </w:r>
    </w:p>
    <w:p w14:paraId="7A79B1B5"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20.5. komunikacija – 4.</w:t>
      </w:r>
    </w:p>
    <w:p w14:paraId="29A35458"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 Specifinės kompetencijos ir jų pakankami lygiai:</w:t>
      </w:r>
      <w:r w:rsidRPr="007C7EF2">
        <w:rPr>
          <w:color w:val="FFFFFF"/>
          <w:lang w:val="lt-LT"/>
        </w:rPr>
        <w:t>0</w:t>
      </w:r>
    </w:p>
    <w:p w14:paraId="79E77F45"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21.1. informacijos valdymas – 3;</w:t>
      </w:r>
    </w:p>
    <w:p w14:paraId="410A68F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21.2. konfliktų valdymas – 3.</w:t>
      </w:r>
    </w:p>
    <w:p w14:paraId="4769789D"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 Profesinės kompetencijos ir jų pakankami lygiai:</w:t>
      </w:r>
      <w:r w:rsidRPr="007C7EF2">
        <w:rPr>
          <w:color w:val="FFFFFF"/>
          <w:lang w:val="lt-LT"/>
        </w:rPr>
        <w:t>0</w:t>
      </w:r>
    </w:p>
    <w:p w14:paraId="3444F14F"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22.1. veiklos planavimas – 3.</w:t>
      </w:r>
    </w:p>
    <w:p w14:paraId="53EA281C" w14:textId="77777777" w:rsidR="00751B84" w:rsidRDefault="00751B84" w:rsidP="007C7EF2">
      <w:pPr>
        <w:jc w:val="center"/>
        <w:rPr>
          <w:szCs w:val="24"/>
        </w:rPr>
      </w:pPr>
      <w:r w:rsidRPr="00751B84">
        <w:rPr>
          <w:szCs w:val="24"/>
        </w:rPr>
        <w:t>___________________</w:t>
      </w:r>
    </w:p>
    <w:p w14:paraId="59118DCA" w14:textId="77777777" w:rsidR="00751B84" w:rsidRPr="00751B84" w:rsidRDefault="00751B84" w:rsidP="00751B84">
      <w:pPr>
        <w:pStyle w:val="Betarp"/>
        <w:jc w:val="center"/>
        <w:rPr>
          <w:rFonts w:ascii="Times New Roman" w:hAnsi="Times New Roman" w:cs="Times New Roman"/>
          <w:sz w:val="24"/>
          <w:szCs w:val="24"/>
        </w:rPr>
      </w:pPr>
    </w:p>
    <w:p w14:paraId="11797380"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7B50A54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14:paraId="5FE276D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0DF5869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1F395E6C"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76E8099B"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3EC57E3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3988B89C" w14:textId="77777777" w:rsidR="004F5039" w:rsidRPr="001A296A" w:rsidRDefault="00751B84" w:rsidP="001A296A">
      <w:pPr>
        <w:pStyle w:val="Betarp"/>
        <w:ind w:firstLine="1296"/>
        <w:jc w:val="both"/>
        <w:rPr>
          <w:rFonts w:ascii="Times New Roman" w:hAnsi="Times New Roman" w:cs="Times New Roman"/>
          <w:sz w:val="24"/>
          <w:szCs w:val="24"/>
        </w:rPr>
      </w:pPr>
      <w:r w:rsidRPr="001A296A">
        <w:rPr>
          <w:rFonts w:ascii="Times New Roman" w:hAnsi="Times New Roman" w:cs="Times New Roman"/>
          <w:sz w:val="24"/>
          <w:szCs w:val="24"/>
        </w:rPr>
        <w:t>Išsamesnė informacija tel.</w:t>
      </w:r>
      <w:r w:rsidR="002B1B14" w:rsidRPr="001A296A">
        <w:rPr>
          <w:rFonts w:ascii="Times New Roman" w:hAnsi="Times New Roman" w:cs="Times New Roman"/>
          <w:sz w:val="24"/>
          <w:szCs w:val="24"/>
        </w:rPr>
        <w:t>:</w:t>
      </w:r>
      <w:r w:rsidRPr="001A296A">
        <w:rPr>
          <w:rFonts w:ascii="Times New Roman" w:hAnsi="Times New Roman" w:cs="Times New Roman"/>
          <w:sz w:val="24"/>
          <w:szCs w:val="24"/>
        </w:rPr>
        <w:t xml:space="preserve"> </w:t>
      </w:r>
      <w:r w:rsidR="001A296A" w:rsidRPr="001A296A">
        <w:rPr>
          <w:rFonts w:ascii="Times New Roman" w:hAnsi="Times New Roman" w:cs="Times New Roman"/>
          <w:sz w:val="24"/>
          <w:szCs w:val="24"/>
        </w:rPr>
        <w:t>+37052196827; +37068497968</w:t>
      </w:r>
      <w:r w:rsidRPr="001A296A">
        <w:rPr>
          <w:rFonts w:ascii="Times New Roman" w:hAnsi="Times New Roman" w:cs="Times New Roman"/>
          <w:sz w:val="24"/>
          <w:szCs w:val="24"/>
        </w:rPr>
        <w:t>, el. p.</w:t>
      </w:r>
      <w:r w:rsidR="001A296A">
        <w:rPr>
          <w:rFonts w:ascii="Times New Roman" w:hAnsi="Times New Roman" w:cs="Times New Roman"/>
          <w:sz w:val="24"/>
          <w:szCs w:val="24"/>
        </w:rPr>
        <w:t xml:space="preserve"> </w:t>
      </w:r>
      <w:hyperlink r:id="rId6" w:history="1">
        <w:r w:rsidR="001A296A" w:rsidRPr="00A46514">
          <w:rPr>
            <w:rStyle w:val="Hipersaitas"/>
            <w:rFonts w:ascii="Times New Roman" w:hAnsi="Times New Roman" w:cs="Times New Roman"/>
            <w:sz w:val="24"/>
            <w:szCs w:val="24"/>
            <w:shd w:val="clear" w:color="auto" w:fill="FFFFFF"/>
          </w:rPr>
          <w:t>lina.peciuliene@vva.gov.lt</w:t>
        </w:r>
      </w:hyperlink>
    </w:p>
    <w:sectPr w:rsidR="004F5039" w:rsidRPr="001A296A"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60778"/>
    <w:rsid w:val="000C7FCD"/>
    <w:rsid w:val="001022A4"/>
    <w:rsid w:val="001A296A"/>
    <w:rsid w:val="001A4D33"/>
    <w:rsid w:val="001C0BA2"/>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66FA8"/>
    <w:rsid w:val="00882F44"/>
    <w:rsid w:val="008943D1"/>
    <w:rsid w:val="008C0FE7"/>
    <w:rsid w:val="008C7591"/>
    <w:rsid w:val="009418B8"/>
    <w:rsid w:val="00967679"/>
    <w:rsid w:val="009F21FE"/>
    <w:rsid w:val="00A15C82"/>
    <w:rsid w:val="00A74479"/>
    <w:rsid w:val="00A87EE8"/>
    <w:rsid w:val="00A914AD"/>
    <w:rsid w:val="00AA2B79"/>
    <w:rsid w:val="00AC2A64"/>
    <w:rsid w:val="00B20551"/>
    <w:rsid w:val="00BD0984"/>
    <w:rsid w:val="00CF1DD1"/>
    <w:rsid w:val="00CF240C"/>
    <w:rsid w:val="00D02C5A"/>
    <w:rsid w:val="00D055AD"/>
    <w:rsid w:val="00D10A83"/>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B917E"/>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na.peciuliene@vva.gov.lt"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karjeros-valstybes-tarnautojas-322;53781.htm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3948</Words>
  <Characters>2251</Characters>
  <Application>Microsoft Office Word</Application>
  <DocSecurity>0</DocSecurity>
  <Lines>18</Lines>
  <Paragraphs>12</Paragraphs>
  <ScaleCrop>false</ScaleCrop>
  <Company/>
  <LinksUpToDate>false</LinksUpToDate>
  <CharactersWithSpaces>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2023-05-12T12:32:00Z</dcterms:created>
  <dcterms:modified xsi:type="dcterms:W3CDTF">2023-05-12T12:32:00Z</dcterms:modified>
</cp:coreProperties>
</file>