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FB319" w14:textId="3EB683E7" w:rsidR="00B52F7F" w:rsidRDefault="00B52F7F"/>
    <w:p w14:paraId="40FBEFCD" w14:textId="77777777" w:rsidR="00CE2F09" w:rsidRPr="009E6200" w:rsidRDefault="00CE2F09" w:rsidP="00CE2F09">
      <w:pPr>
        <w:tabs>
          <w:tab w:val="left" w:pos="4536"/>
        </w:tabs>
        <w:ind w:left="4820"/>
        <w:rPr>
          <w:sz w:val="22"/>
          <w:szCs w:val="22"/>
        </w:rPr>
      </w:pPr>
      <w:r w:rsidRPr="009E6200">
        <w:rPr>
          <w:sz w:val="22"/>
          <w:szCs w:val="22"/>
        </w:rPr>
        <w:t>PATVIRTINTA</w:t>
      </w:r>
    </w:p>
    <w:p w14:paraId="1C2B7499" w14:textId="77777777" w:rsidR="00CE2F09" w:rsidRPr="009E6200" w:rsidRDefault="00CE2F09" w:rsidP="00CE2F09">
      <w:pPr>
        <w:tabs>
          <w:tab w:val="left" w:pos="4536"/>
        </w:tabs>
        <w:ind w:left="4820"/>
        <w:rPr>
          <w:sz w:val="22"/>
          <w:szCs w:val="22"/>
        </w:rPr>
      </w:pPr>
      <w:r w:rsidRPr="009E6200">
        <w:rPr>
          <w:sz w:val="22"/>
          <w:szCs w:val="22"/>
        </w:rPr>
        <w:t xml:space="preserve">Lietuvos Respublikos teisingumo ministro </w:t>
      </w:r>
    </w:p>
    <w:p w14:paraId="4A24E55A" w14:textId="77777777" w:rsidR="00CE2F09" w:rsidRPr="009E6200" w:rsidRDefault="00CE2F09" w:rsidP="00CE2F09">
      <w:pPr>
        <w:tabs>
          <w:tab w:val="left" w:pos="4536"/>
        </w:tabs>
        <w:ind w:left="4820"/>
        <w:rPr>
          <w:rFonts w:eastAsia="Calibri"/>
          <w:sz w:val="22"/>
          <w:szCs w:val="22"/>
        </w:rPr>
      </w:pPr>
      <w:r w:rsidRPr="009E6200">
        <w:rPr>
          <w:rFonts w:eastAsia="Calibri"/>
          <w:sz w:val="22"/>
          <w:szCs w:val="22"/>
        </w:rPr>
        <w:t xml:space="preserve">2016 m. gruodžio 28 d. įsakymu Nr. 1R-334 </w:t>
      </w:r>
    </w:p>
    <w:p w14:paraId="047F8A63" w14:textId="77777777" w:rsidR="00CE2F09" w:rsidRPr="009E6200" w:rsidRDefault="00CE2F09" w:rsidP="00CE2F09">
      <w:pPr>
        <w:tabs>
          <w:tab w:val="left" w:pos="4536"/>
        </w:tabs>
        <w:ind w:left="4820"/>
        <w:rPr>
          <w:sz w:val="22"/>
          <w:szCs w:val="22"/>
        </w:rPr>
      </w:pPr>
      <w:r w:rsidRPr="009E6200">
        <w:rPr>
          <w:sz w:val="22"/>
          <w:szCs w:val="22"/>
        </w:rPr>
        <w:t xml:space="preserve">(Lietuvos Respublikos teisingumo ministro </w:t>
      </w:r>
    </w:p>
    <w:p w14:paraId="2BEC9F87" w14:textId="77777777" w:rsidR="00CE2F09" w:rsidRPr="009E6200" w:rsidRDefault="00CE2F09" w:rsidP="00CE2F09">
      <w:pPr>
        <w:tabs>
          <w:tab w:val="left" w:pos="4820"/>
        </w:tabs>
        <w:ind w:left="4536" w:firstLine="284"/>
        <w:jc w:val="both"/>
        <w:rPr>
          <w:color w:val="000000"/>
          <w:sz w:val="22"/>
          <w:szCs w:val="22"/>
        </w:rPr>
      </w:pPr>
      <w:r w:rsidRPr="009E6200">
        <w:rPr>
          <w:color w:val="000000"/>
          <w:sz w:val="22"/>
          <w:szCs w:val="22"/>
        </w:rPr>
        <w:t xml:space="preserve">2022 m. gruodžio 13 d. įsakymo Nr. </w:t>
      </w:r>
      <w:r w:rsidRPr="009E6200">
        <w:rPr>
          <w:sz w:val="22"/>
          <w:szCs w:val="22"/>
        </w:rPr>
        <w:t>1R-405</w:t>
      </w:r>
    </w:p>
    <w:p w14:paraId="2FB0D449" w14:textId="77777777" w:rsidR="00CE2F09" w:rsidRPr="009E6200" w:rsidRDefault="00CE2F09" w:rsidP="00CE2F09">
      <w:pPr>
        <w:tabs>
          <w:tab w:val="left" w:pos="4536"/>
        </w:tabs>
        <w:ind w:left="4820"/>
        <w:rPr>
          <w:sz w:val="22"/>
          <w:szCs w:val="22"/>
        </w:rPr>
      </w:pPr>
      <w:r w:rsidRPr="009E6200">
        <w:rPr>
          <w:color w:val="000000"/>
          <w:sz w:val="22"/>
          <w:szCs w:val="22"/>
        </w:rPr>
        <w:t>redakcija)</w:t>
      </w:r>
    </w:p>
    <w:p w14:paraId="2DCCD0FC" w14:textId="77777777" w:rsidR="00CE2F09" w:rsidRDefault="00CE2F09" w:rsidP="00CE2F09">
      <w:pPr>
        <w:snapToGrid w:val="0"/>
        <w:jc w:val="center"/>
        <w:rPr>
          <w:b/>
          <w:szCs w:val="24"/>
        </w:rPr>
      </w:pPr>
    </w:p>
    <w:p w14:paraId="15A81A7F" w14:textId="77777777" w:rsidR="00CE2F09" w:rsidRDefault="00CE2F09" w:rsidP="00CE2F09">
      <w:pPr>
        <w:snapToGrid w:val="0"/>
        <w:jc w:val="center"/>
        <w:rPr>
          <w:bCs/>
          <w:color w:val="000000"/>
          <w:szCs w:val="24"/>
        </w:rPr>
      </w:pPr>
    </w:p>
    <w:p w14:paraId="6D0D3DB8" w14:textId="77777777" w:rsidR="00CE2F09" w:rsidRDefault="00CE2F09" w:rsidP="00CE2F09">
      <w:pPr>
        <w:jc w:val="center"/>
        <w:rPr>
          <w:bCs/>
          <w:szCs w:val="24"/>
        </w:rPr>
      </w:pPr>
      <w:r>
        <w:rPr>
          <w:bCs/>
          <w:szCs w:val="24"/>
        </w:rPr>
        <w:t>_________________________________________________</w:t>
      </w:r>
    </w:p>
    <w:p w14:paraId="3005B5E7" w14:textId="77777777" w:rsidR="00CE2F09" w:rsidRDefault="00CE2F09" w:rsidP="00CE2F09">
      <w:pPr>
        <w:tabs>
          <w:tab w:val="right" w:leader="underscore" w:pos="9000"/>
        </w:tabs>
        <w:jc w:val="center"/>
        <w:rPr>
          <w:bCs/>
          <w:szCs w:val="24"/>
        </w:rPr>
      </w:pPr>
      <w:r>
        <w:rPr>
          <w:bCs/>
          <w:szCs w:val="24"/>
        </w:rPr>
        <w:t xml:space="preserve">(vardas, pavardė) </w:t>
      </w:r>
    </w:p>
    <w:p w14:paraId="662034B5" w14:textId="77777777" w:rsidR="00CE2F09" w:rsidRDefault="00CE2F09" w:rsidP="00CE2F09">
      <w:pPr>
        <w:tabs>
          <w:tab w:val="right" w:leader="underscore" w:pos="9000"/>
        </w:tabs>
        <w:jc w:val="center"/>
        <w:rPr>
          <w:bCs/>
          <w:szCs w:val="24"/>
        </w:rPr>
      </w:pPr>
    </w:p>
    <w:p w14:paraId="7C930321" w14:textId="77777777" w:rsidR="00CE2F09" w:rsidRDefault="00CE2F09" w:rsidP="00CE2F09">
      <w:pPr>
        <w:jc w:val="center"/>
        <w:rPr>
          <w:bCs/>
          <w:szCs w:val="24"/>
        </w:rPr>
      </w:pPr>
      <w:r>
        <w:rPr>
          <w:bCs/>
          <w:szCs w:val="24"/>
        </w:rPr>
        <w:t>_____________________________________________________</w:t>
      </w:r>
    </w:p>
    <w:p w14:paraId="2EEC011A" w14:textId="77777777" w:rsidR="00CE2F09" w:rsidRDefault="00CE2F09" w:rsidP="00CE2F09">
      <w:pPr>
        <w:tabs>
          <w:tab w:val="right" w:leader="underscore" w:pos="9000"/>
        </w:tabs>
        <w:jc w:val="center"/>
        <w:rPr>
          <w:bCs/>
          <w:szCs w:val="24"/>
        </w:rPr>
      </w:pPr>
      <w:r>
        <w:rPr>
          <w:bCs/>
          <w:szCs w:val="24"/>
        </w:rPr>
        <w:t>(gyvenamoji vieta, telefono numeris, elektroninio pašto adresas)</w:t>
      </w:r>
    </w:p>
    <w:p w14:paraId="041AF2DE" w14:textId="7DBC23D8" w:rsidR="001814D2" w:rsidRDefault="001814D2" w:rsidP="00CE2F09">
      <w:pPr>
        <w:rPr>
          <w:bCs/>
          <w:szCs w:val="24"/>
        </w:rPr>
      </w:pPr>
    </w:p>
    <w:p w14:paraId="35B8087C" w14:textId="77777777" w:rsidR="00C2426C" w:rsidRDefault="00C2426C" w:rsidP="00CE2F09">
      <w:pPr>
        <w:rPr>
          <w:bCs/>
          <w:szCs w:val="24"/>
        </w:rPr>
      </w:pPr>
    </w:p>
    <w:p w14:paraId="116F458D" w14:textId="3AB49402" w:rsidR="00CE2F09" w:rsidRDefault="009E6200" w:rsidP="00CE2F09">
      <w:pPr>
        <w:tabs>
          <w:tab w:val="center" w:pos="2600"/>
        </w:tabs>
        <w:rPr>
          <w:bCs/>
          <w:szCs w:val="24"/>
        </w:rPr>
      </w:pPr>
      <w:r>
        <w:rPr>
          <w:bCs/>
          <w:szCs w:val="24"/>
        </w:rPr>
        <w:t>Ignalinos rajono savivaldybės administracijos</w:t>
      </w:r>
    </w:p>
    <w:p w14:paraId="3C9ED224" w14:textId="216053A3" w:rsidR="009E6200" w:rsidRDefault="009E6200" w:rsidP="00CE2F09">
      <w:pPr>
        <w:tabs>
          <w:tab w:val="center" w:pos="2600"/>
        </w:tabs>
        <w:rPr>
          <w:bCs/>
          <w:szCs w:val="24"/>
        </w:rPr>
      </w:pPr>
      <w:r>
        <w:rPr>
          <w:bCs/>
          <w:szCs w:val="24"/>
        </w:rPr>
        <w:t>Teisės ir civilinės metrikacijos skyriui</w:t>
      </w:r>
    </w:p>
    <w:p w14:paraId="74CBFB0D" w14:textId="77777777" w:rsidR="00CE2F09" w:rsidRDefault="00CE2F09" w:rsidP="00CE2F09">
      <w:pPr>
        <w:rPr>
          <w:bCs/>
          <w:szCs w:val="24"/>
        </w:rPr>
      </w:pPr>
    </w:p>
    <w:p w14:paraId="506B10D7" w14:textId="77777777" w:rsidR="00CE2F09" w:rsidRDefault="00CE2F09" w:rsidP="00CE2F09">
      <w:pPr>
        <w:jc w:val="center"/>
        <w:rPr>
          <w:b/>
          <w:szCs w:val="24"/>
        </w:rPr>
      </w:pPr>
      <w:r>
        <w:rPr>
          <w:b/>
          <w:szCs w:val="24"/>
        </w:rPr>
        <w:t xml:space="preserve">PRAŠYMAS </w:t>
      </w:r>
    </w:p>
    <w:p w14:paraId="3671F055" w14:textId="77777777" w:rsidR="00CE2F09" w:rsidRDefault="00CE2F09" w:rsidP="00CE2F09">
      <w:pPr>
        <w:jc w:val="center"/>
        <w:rPr>
          <w:b/>
          <w:szCs w:val="24"/>
        </w:rPr>
      </w:pPr>
      <w:r>
        <w:rPr>
          <w:b/>
          <w:szCs w:val="24"/>
        </w:rPr>
        <w:t>ĮREGISTRUOTI VAIKO GIMIMĄ</w:t>
      </w:r>
    </w:p>
    <w:p w14:paraId="4C1DB9C1" w14:textId="77777777" w:rsidR="00CE2F09" w:rsidRDefault="00CE2F09" w:rsidP="00CE2F09">
      <w:pPr>
        <w:rPr>
          <w:b/>
          <w:szCs w:val="24"/>
        </w:rPr>
      </w:pPr>
    </w:p>
    <w:p w14:paraId="2B6C08E4" w14:textId="77777777" w:rsidR="00CE2F09" w:rsidRDefault="00CE2F09" w:rsidP="00CE2F09">
      <w:pPr>
        <w:tabs>
          <w:tab w:val="left" w:pos="0"/>
        </w:tabs>
        <w:jc w:val="center"/>
        <w:rPr>
          <w:bCs/>
          <w:szCs w:val="24"/>
        </w:rPr>
      </w:pPr>
      <w:r>
        <w:rPr>
          <w:bCs/>
          <w:szCs w:val="24"/>
        </w:rPr>
        <w:t>____________________</w:t>
      </w:r>
    </w:p>
    <w:p w14:paraId="6A9DDC41" w14:textId="77777777" w:rsidR="00CE2F09" w:rsidRDefault="00CE2F09" w:rsidP="00CE2F09">
      <w:pPr>
        <w:jc w:val="center"/>
        <w:rPr>
          <w:bCs/>
          <w:szCs w:val="24"/>
        </w:rPr>
      </w:pPr>
      <w:r>
        <w:rPr>
          <w:bCs/>
          <w:szCs w:val="24"/>
        </w:rPr>
        <w:t>(data)</w:t>
      </w:r>
    </w:p>
    <w:p w14:paraId="4517AA1E" w14:textId="77777777" w:rsidR="00CE2F09" w:rsidRDefault="00CE2F09" w:rsidP="00CE2F09">
      <w:pPr>
        <w:jc w:val="center"/>
        <w:rPr>
          <w:bCs/>
          <w:szCs w:val="24"/>
        </w:rPr>
      </w:pPr>
    </w:p>
    <w:p w14:paraId="37E60815" w14:textId="77777777" w:rsidR="00CE2F09" w:rsidRDefault="00CE2F09" w:rsidP="00CE2F09">
      <w:pPr>
        <w:jc w:val="both"/>
        <w:rPr>
          <w:b/>
          <w:szCs w:val="24"/>
        </w:rPr>
      </w:pPr>
      <w:r>
        <w:rPr>
          <w:b/>
          <w:szCs w:val="24"/>
        </w:rPr>
        <w:t>1. Prašau įregistruoti vaiko gimimą.</w:t>
      </w:r>
    </w:p>
    <w:p w14:paraId="0ED0D68A" w14:textId="77777777" w:rsidR="00CE2F09" w:rsidRDefault="00CE2F09" w:rsidP="00CE2F09">
      <w:pPr>
        <w:jc w:val="both"/>
        <w:rPr>
          <w:b/>
          <w:szCs w:val="24"/>
        </w:rPr>
      </w:pPr>
    </w:p>
    <w:p w14:paraId="7CC3157D" w14:textId="77777777" w:rsidR="00CE2F09" w:rsidRDefault="00CE2F09" w:rsidP="00CE2F09">
      <w:pPr>
        <w:jc w:val="both"/>
        <w:rPr>
          <w:b/>
          <w:szCs w:val="24"/>
        </w:rPr>
      </w:pPr>
      <w:r>
        <w:rPr>
          <w:b/>
          <w:szCs w:val="24"/>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CE2F09" w14:paraId="57074E25" w14:textId="77777777" w:rsidTr="0010155A">
        <w:tc>
          <w:tcPr>
            <w:tcW w:w="1720" w:type="pct"/>
            <w:tcBorders>
              <w:top w:val="single" w:sz="4" w:space="0" w:color="auto"/>
              <w:left w:val="single" w:sz="4" w:space="0" w:color="auto"/>
              <w:bottom w:val="single" w:sz="4" w:space="0" w:color="auto"/>
              <w:right w:val="single" w:sz="4" w:space="0" w:color="auto"/>
            </w:tcBorders>
          </w:tcPr>
          <w:p w14:paraId="631C66CD" w14:textId="77777777" w:rsidR="00CE2F09" w:rsidRDefault="00CE2F09" w:rsidP="0010155A">
            <w:pPr>
              <w:widowControl w:val="0"/>
              <w:rPr>
                <w:bCs/>
                <w:szCs w:val="24"/>
              </w:rPr>
            </w:pPr>
            <w:r>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53A0B331" w14:textId="77777777" w:rsidR="00CE2F09" w:rsidRDefault="00CE2F09" w:rsidP="0010155A">
            <w:pPr>
              <w:widowControl w:val="0"/>
              <w:rPr>
                <w:bCs/>
                <w:szCs w:val="24"/>
              </w:rPr>
            </w:pPr>
          </w:p>
        </w:tc>
      </w:tr>
      <w:tr w:rsidR="00CE2F09" w14:paraId="3F4B60FF" w14:textId="77777777" w:rsidTr="0010155A">
        <w:tc>
          <w:tcPr>
            <w:tcW w:w="1720" w:type="pct"/>
            <w:tcBorders>
              <w:top w:val="single" w:sz="4" w:space="0" w:color="auto"/>
              <w:left w:val="single" w:sz="4" w:space="0" w:color="auto"/>
              <w:bottom w:val="single" w:sz="4" w:space="0" w:color="auto"/>
              <w:right w:val="single" w:sz="4" w:space="0" w:color="auto"/>
            </w:tcBorders>
          </w:tcPr>
          <w:p w14:paraId="4E4DB822" w14:textId="77777777" w:rsidR="00CE2F09" w:rsidRDefault="00CE2F09" w:rsidP="0010155A">
            <w:pPr>
              <w:widowControl w:val="0"/>
              <w:rPr>
                <w:bCs/>
                <w:szCs w:val="24"/>
              </w:rPr>
            </w:pPr>
            <w:r>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169DD043" w14:textId="77777777" w:rsidR="00CE2F09" w:rsidRDefault="00CE2F09" w:rsidP="0010155A">
            <w:pPr>
              <w:widowControl w:val="0"/>
              <w:rPr>
                <w:bCs/>
                <w:szCs w:val="24"/>
              </w:rPr>
            </w:pPr>
          </w:p>
        </w:tc>
      </w:tr>
      <w:tr w:rsidR="00CE2F09" w14:paraId="23043C98" w14:textId="77777777" w:rsidTr="0010155A">
        <w:tc>
          <w:tcPr>
            <w:tcW w:w="1720" w:type="pct"/>
            <w:tcBorders>
              <w:top w:val="single" w:sz="4" w:space="0" w:color="auto"/>
              <w:left w:val="single" w:sz="4" w:space="0" w:color="auto"/>
              <w:bottom w:val="single" w:sz="4" w:space="0" w:color="auto"/>
              <w:right w:val="single" w:sz="4" w:space="0" w:color="auto"/>
            </w:tcBorders>
          </w:tcPr>
          <w:p w14:paraId="49D4FB7D" w14:textId="77777777" w:rsidR="00CE2F09" w:rsidRDefault="00CE2F09" w:rsidP="0010155A">
            <w:pPr>
              <w:widowControl w:val="0"/>
              <w:rPr>
                <w:bCs/>
                <w:szCs w:val="24"/>
              </w:rPr>
            </w:pPr>
            <w:r>
              <w:rPr>
                <w:bCs/>
                <w:szCs w:val="24"/>
              </w:rPr>
              <w:t>Gimimo data</w:t>
            </w:r>
          </w:p>
        </w:tc>
        <w:tc>
          <w:tcPr>
            <w:tcW w:w="3280" w:type="pct"/>
            <w:tcBorders>
              <w:top w:val="single" w:sz="4" w:space="0" w:color="auto"/>
              <w:left w:val="single" w:sz="4" w:space="0" w:color="auto"/>
              <w:bottom w:val="single" w:sz="4" w:space="0" w:color="auto"/>
              <w:right w:val="single" w:sz="4" w:space="0" w:color="auto"/>
            </w:tcBorders>
          </w:tcPr>
          <w:p w14:paraId="0AC0D6FC" w14:textId="77777777" w:rsidR="00CE2F09" w:rsidRDefault="00CE2F09" w:rsidP="0010155A">
            <w:pPr>
              <w:widowControl w:val="0"/>
              <w:rPr>
                <w:bCs/>
                <w:szCs w:val="24"/>
              </w:rPr>
            </w:pPr>
          </w:p>
        </w:tc>
      </w:tr>
      <w:tr w:rsidR="00CE2F09" w14:paraId="17BC9959" w14:textId="77777777" w:rsidTr="0010155A">
        <w:tc>
          <w:tcPr>
            <w:tcW w:w="1720" w:type="pct"/>
            <w:tcBorders>
              <w:top w:val="single" w:sz="4" w:space="0" w:color="auto"/>
              <w:left w:val="single" w:sz="4" w:space="0" w:color="auto"/>
              <w:bottom w:val="single" w:sz="4" w:space="0" w:color="auto"/>
              <w:right w:val="single" w:sz="4" w:space="0" w:color="auto"/>
            </w:tcBorders>
          </w:tcPr>
          <w:p w14:paraId="74954BC9" w14:textId="77777777" w:rsidR="00CE2F09" w:rsidRDefault="00CE2F09" w:rsidP="0010155A">
            <w:pPr>
              <w:widowControl w:val="0"/>
              <w:rPr>
                <w:bCs/>
                <w:szCs w:val="24"/>
              </w:rPr>
            </w:pPr>
            <w:r>
              <w:rPr>
                <w:bCs/>
                <w:szCs w:val="24"/>
              </w:rPr>
              <w:t>Gimimo vieta</w:t>
            </w:r>
          </w:p>
        </w:tc>
        <w:tc>
          <w:tcPr>
            <w:tcW w:w="3280" w:type="pct"/>
            <w:tcBorders>
              <w:top w:val="single" w:sz="4" w:space="0" w:color="auto"/>
              <w:left w:val="single" w:sz="4" w:space="0" w:color="auto"/>
              <w:bottom w:val="single" w:sz="4" w:space="0" w:color="auto"/>
              <w:right w:val="single" w:sz="4" w:space="0" w:color="auto"/>
            </w:tcBorders>
          </w:tcPr>
          <w:p w14:paraId="1E89638B" w14:textId="77777777" w:rsidR="00CE2F09" w:rsidRDefault="00CE2F09" w:rsidP="0010155A">
            <w:pPr>
              <w:widowControl w:val="0"/>
              <w:rPr>
                <w:bCs/>
                <w:szCs w:val="24"/>
              </w:rPr>
            </w:pPr>
          </w:p>
        </w:tc>
      </w:tr>
      <w:tr w:rsidR="00CE2F09" w14:paraId="6C3785D6" w14:textId="77777777" w:rsidTr="0010155A">
        <w:tc>
          <w:tcPr>
            <w:tcW w:w="1720" w:type="pct"/>
            <w:tcBorders>
              <w:top w:val="single" w:sz="4" w:space="0" w:color="auto"/>
              <w:left w:val="single" w:sz="4" w:space="0" w:color="auto"/>
              <w:bottom w:val="single" w:sz="4" w:space="0" w:color="auto"/>
              <w:right w:val="single" w:sz="4" w:space="0" w:color="auto"/>
            </w:tcBorders>
          </w:tcPr>
          <w:p w14:paraId="3953BA9B" w14:textId="77777777" w:rsidR="00CE2F09" w:rsidRDefault="00CE2F09" w:rsidP="0010155A">
            <w:pPr>
              <w:widowControl w:val="0"/>
              <w:rPr>
                <w:bCs/>
                <w:szCs w:val="24"/>
              </w:rPr>
            </w:pPr>
            <w:r>
              <w:rPr>
                <w:bCs/>
                <w:szCs w:val="24"/>
              </w:rPr>
              <w:t>Tautybė</w:t>
            </w:r>
          </w:p>
        </w:tc>
        <w:tc>
          <w:tcPr>
            <w:tcW w:w="3280" w:type="pct"/>
            <w:tcBorders>
              <w:top w:val="single" w:sz="4" w:space="0" w:color="auto"/>
              <w:left w:val="single" w:sz="4" w:space="0" w:color="auto"/>
              <w:bottom w:val="single" w:sz="4" w:space="0" w:color="auto"/>
              <w:right w:val="single" w:sz="4" w:space="0" w:color="auto"/>
            </w:tcBorders>
          </w:tcPr>
          <w:p w14:paraId="5C2AACE4" w14:textId="77777777" w:rsidR="00CE2F09" w:rsidRDefault="00CE2F09" w:rsidP="0010155A">
            <w:pPr>
              <w:widowControl w:val="0"/>
              <w:rPr>
                <w:bCs/>
                <w:szCs w:val="24"/>
              </w:rPr>
            </w:pPr>
          </w:p>
        </w:tc>
      </w:tr>
    </w:tbl>
    <w:p w14:paraId="291648DF" w14:textId="77777777" w:rsidR="00CE2F09" w:rsidRDefault="00CE2F09" w:rsidP="00CE2F09">
      <w:pPr>
        <w:rPr>
          <w:bCs/>
          <w:szCs w:val="24"/>
        </w:rPr>
      </w:pPr>
    </w:p>
    <w:p w14:paraId="56F65CAA" w14:textId="77777777" w:rsidR="00CE2F09" w:rsidRDefault="00CE2F09" w:rsidP="00CE2F09">
      <w:pPr>
        <w:widowControl w:val="0"/>
        <w:jc w:val="both"/>
        <w:rPr>
          <w:b/>
          <w:szCs w:val="24"/>
        </w:rPr>
      </w:pPr>
      <w:r>
        <w:rPr>
          <w:b/>
          <w:szCs w:val="24"/>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CE2F09" w14:paraId="25D92AF9" w14:textId="77777777" w:rsidTr="0010155A">
        <w:tc>
          <w:tcPr>
            <w:tcW w:w="1720" w:type="pct"/>
            <w:tcBorders>
              <w:top w:val="single" w:sz="4" w:space="0" w:color="auto"/>
              <w:left w:val="single" w:sz="4" w:space="0" w:color="auto"/>
              <w:bottom w:val="single" w:sz="4" w:space="0" w:color="auto"/>
              <w:right w:val="single" w:sz="4" w:space="0" w:color="auto"/>
            </w:tcBorders>
          </w:tcPr>
          <w:p w14:paraId="444DD4CD" w14:textId="77777777" w:rsidR="00CE2F09" w:rsidRDefault="00CE2F09" w:rsidP="0010155A">
            <w:pPr>
              <w:widowControl w:val="0"/>
              <w:rPr>
                <w:bCs/>
                <w:szCs w:val="24"/>
              </w:rPr>
            </w:pPr>
          </w:p>
        </w:tc>
        <w:tc>
          <w:tcPr>
            <w:tcW w:w="1625" w:type="pct"/>
            <w:tcBorders>
              <w:top w:val="single" w:sz="4" w:space="0" w:color="auto"/>
              <w:left w:val="single" w:sz="4" w:space="0" w:color="auto"/>
              <w:bottom w:val="single" w:sz="4" w:space="0" w:color="auto"/>
              <w:right w:val="single" w:sz="4" w:space="0" w:color="auto"/>
            </w:tcBorders>
          </w:tcPr>
          <w:p w14:paraId="78E99DA7" w14:textId="77777777" w:rsidR="00CE2F09" w:rsidRDefault="00CE2F09" w:rsidP="0010155A">
            <w:pPr>
              <w:widowControl w:val="0"/>
              <w:jc w:val="both"/>
              <w:rPr>
                <w:b/>
                <w:szCs w:val="24"/>
              </w:rPr>
            </w:pPr>
            <w:r>
              <w:rPr>
                <w:b/>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14:paraId="35520010" w14:textId="77777777" w:rsidR="00CE2F09" w:rsidRDefault="00CE2F09" w:rsidP="0010155A">
            <w:pPr>
              <w:widowControl w:val="0"/>
              <w:jc w:val="center"/>
              <w:rPr>
                <w:b/>
                <w:szCs w:val="24"/>
              </w:rPr>
            </w:pPr>
            <w:r>
              <w:rPr>
                <w:b/>
                <w:szCs w:val="24"/>
              </w:rPr>
              <w:t>Duomenys apie tėvą</w:t>
            </w:r>
          </w:p>
        </w:tc>
      </w:tr>
      <w:tr w:rsidR="00CE2F09" w14:paraId="3A454532" w14:textId="77777777" w:rsidTr="0010155A">
        <w:tc>
          <w:tcPr>
            <w:tcW w:w="1720" w:type="pct"/>
            <w:tcBorders>
              <w:top w:val="single" w:sz="4" w:space="0" w:color="auto"/>
              <w:left w:val="single" w:sz="4" w:space="0" w:color="auto"/>
              <w:bottom w:val="single" w:sz="4" w:space="0" w:color="auto"/>
              <w:right w:val="single" w:sz="4" w:space="0" w:color="auto"/>
            </w:tcBorders>
          </w:tcPr>
          <w:p w14:paraId="17525F09" w14:textId="77777777" w:rsidR="00CE2F09" w:rsidRDefault="00CE2F09" w:rsidP="0010155A">
            <w:pPr>
              <w:widowControl w:val="0"/>
              <w:rPr>
                <w:bCs/>
                <w:szCs w:val="24"/>
              </w:rPr>
            </w:pPr>
            <w:r>
              <w:rPr>
                <w:bCs/>
                <w:szCs w:val="24"/>
              </w:rPr>
              <w:t>Asmens kodas</w:t>
            </w:r>
          </w:p>
        </w:tc>
        <w:tc>
          <w:tcPr>
            <w:tcW w:w="1625" w:type="pct"/>
            <w:tcBorders>
              <w:top w:val="single" w:sz="4" w:space="0" w:color="auto"/>
              <w:left w:val="single" w:sz="4" w:space="0" w:color="auto"/>
              <w:bottom w:val="single" w:sz="4" w:space="0" w:color="auto"/>
              <w:right w:val="single" w:sz="4" w:space="0" w:color="auto"/>
            </w:tcBorders>
          </w:tcPr>
          <w:p w14:paraId="4E14A82C" w14:textId="77777777" w:rsidR="00CE2F09" w:rsidRDefault="00CE2F09" w:rsidP="0010155A">
            <w:pPr>
              <w:widowControl w:val="0"/>
              <w:jc w:val="both"/>
              <w:rPr>
                <w:bCs/>
                <w:szCs w:val="24"/>
              </w:rPr>
            </w:pPr>
          </w:p>
        </w:tc>
        <w:tc>
          <w:tcPr>
            <w:tcW w:w="1655" w:type="pct"/>
            <w:tcBorders>
              <w:top w:val="single" w:sz="4" w:space="0" w:color="auto"/>
              <w:left w:val="single" w:sz="4" w:space="0" w:color="auto"/>
              <w:bottom w:val="single" w:sz="4" w:space="0" w:color="auto"/>
              <w:right w:val="single" w:sz="4" w:space="0" w:color="auto"/>
            </w:tcBorders>
          </w:tcPr>
          <w:p w14:paraId="098479E7" w14:textId="77777777" w:rsidR="00CE2F09" w:rsidRDefault="00CE2F09" w:rsidP="0010155A">
            <w:pPr>
              <w:widowControl w:val="0"/>
              <w:jc w:val="center"/>
              <w:rPr>
                <w:bCs/>
                <w:szCs w:val="24"/>
              </w:rPr>
            </w:pPr>
          </w:p>
        </w:tc>
      </w:tr>
      <w:tr w:rsidR="00CE2F09" w14:paraId="1F47F441" w14:textId="77777777" w:rsidTr="0010155A">
        <w:tc>
          <w:tcPr>
            <w:tcW w:w="1720" w:type="pct"/>
            <w:tcBorders>
              <w:top w:val="single" w:sz="4" w:space="0" w:color="auto"/>
              <w:left w:val="single" w:sz="4" w:space="0" w:color="auto"/>
              <w:bottom w:val="single" w:sz="4" w:space="0" w:color="auto"/>
              <w:right w:val="single" w:sz="4" w:space="0" w:color="auto"/>
            </w:tcBorders>
          </w:tcPr>
          <w:p w14:paraId="0E7C6470" w14:textId="77777777" w:rsidR="00CE2F09" w:rsidRDefault="00CE2F09" w:rsidP="0010155A">
            <w:pPr>
              <w:widowControl w:val="0"/>
              <w:rPr>
                <w:bCs/>
                <w:szCs w:val="24"/>
              </w:rPr>
            </w:pPr>
            <w:r>
              <w:rPr>
                <w:bCs/>
                <w:szCs w:val="24"/>
              </w:rPr>
              <w:t>Vardas</w:t>
            </w:r>
          </w:p>
        </w:tc>
        <w:tc>
          <w:tcPr>
            <w:tcW w:w="1625" w:type="pct"/>
            <w:tcBorders>
              <w:top w:val="single" w:sz="4" w:space="0" w:color="auto"/>
              <w:left w:val="single" w:sz="4" w:space="0" w:color="auto"/>
              <w:bottom w:val="single" w:sz="4" w:space="0" w:color="auto"/>
              <w:right w:val="single" w:sz="4" w:space="0" w:color="auto"/>
            </w:tcBorders>
          </w:tcPr>
          <w:p w14:paraId="5525C4EC"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25008055" w14:textId="77777777" w:rsidR="00CE2F09" w:rsidRDefault="00CE2F09" w:rsidP="0010155A">
            <w:pPr>
              <w:widowControl w:val="0"/>
              <w:jc w:val="center"/>
              <w:rPr>
                <w:bCs/>
                <w:szCs w:val="24"/>
              </w:rPr>
            </w:pPr>
          </w:p>
        </w:tc>
      </w:tr>
      <w:tr w:rsidR="00CE2F09" w14:paraId="354FE52F" w14:textId="77777777" w:rsidTr="0010155A">
        <w:tc>
          <w:tcPr>
            <w:tcW w:w="1720" w:type="pct"/>
            <w:tcBorders>
              <w:top w:val="single" w:sz="4" w:space="0" w:color="auto"/>
              <w:left w:val="single" w:sz="4" w:space="0" w:color="auto"/>
              <w:bottom w:val="single" w:sz="4" w:space="0" w:color="auto"/>
              <w:right w:val="single" w:sz="4" w:space="0" w:color="auto"/>
            </w:tcBorders>
          </w:tcPr>
          <w:p w14:paraId="26721E02" w14:textId="77777777" w:rsidR="00CE2F09" w:rsidRDefault="00CE2F09" w:rsidP="0010155A">
            <w:pPr>
              <w:widowControl w:val="0"/>
              <w:rPr>
                <w:bCs/>
                <w:szCs w:val="24"/>
              </w:rPr>
            </w:pPr>
            <w:r>
              <w:rPr>
                <w:bCs/>
                <w:szCs w:val="24"/>
              </w:rPr>
              <w:t>Pavardė</w:t>
            </w:r>
          </w:p>
        </w:tc>
        <w:tc>
          <w:tcPr>
            <w:tcW w:w="1625" w:type="pct"/>
            <w:tcBorders>
              <w:top w:val="single" w:sz="4" w:space="0" w:color="auto"/>
              <w:left w:val="single" w:sz="4" w:space="0" w:color="auto"/>
              <w:bottom w:val="single" w:sz="4" w:space="0" w:color="auto"/>
              <w:right w:val="single" w:sz="4" w:space="0" w:color="auto"/>
            </w:tcBorders>
          </w:tcPr>
          <w:p w14:paraId="02F5F5A4"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0DD4FEC" w14:textId="77777777" w:rsidR="00CE2F09" w:rsidRDefault="00CE2F09" w:rsidP="0010155A">
            <w:pPr>
              <w:widowControl w:val="0"/>
              <w:jc w:val="center"/>
              <w:rPr>
                <w:bCs/>
                <w:szCs w:val="24"/>
              </w:rPr>
            </w:pPr>
          </w:p>
        </w:tc>
      </w:tr>
      <w:tr w:rsidR="00CE2F09" w14:paraId="491B9164" w14:textId="77777777" w:rsidTr="0010155A">
        <w:tc>
          <w:tcPr>
            <w:tcW w:w="1720" w:type="pct"/>
            <w:tcBorders>
              <w:top w:val="single" w:sz="4" w:space="0" w:color="auto"/>
              <w:left w:val="single" w:sz="4" w:space="0" w:color="auto"/>
              <w:bottom w:val="single" w:sz="4" w:space="0" w:color="auto"/>
              <w:right w:val="single" w:sz="4" w:space="0" w:color="auto"/>
            </w:tcBorders>
          </w:tcPr>
          <w:p w14:paraId="5517FB63" w14:textId="77777777" w:rsidR="00CE2F09" w:rsidRDefault="00CE2F09" w:rsidP="0010155A">
            <w:pPr>
              <w:widowControl w:val="0"/>
              <w:rPr>
                <w:bCs/>
                <w:szCs w:val="24"/>
              </w:rPr>
            </w:pPr>
            <w:r>
              <w:rPr>
                <w:bCs/>
                <w:szCs w:val="24"/>
              </w:rPr>
              <w:t>Gimimo data</w:t>
            </w:r>
          </w:p>
        </w:tc>
        <w:tc>
          <w:tcPr>
            <w:tcW w:w="1625" w:type="pct"/>
            <w:tcBorders>
              <w:top w:val="single" w:sz="4" w:space="0" w:color="auto"/>
              <w:left w:val="single" w:sz="4" w:space="0" w:color="auto"/>
              <w:bottom w:val="single" w:sz="4" w:space="0" w:color="auto"/>
              <w:right w:val="single" w:sz="4" w:space="0" w:color="auto"/>
            </w:tcBorders>
          </w:tcPr>
          <w:p w14:paraId="1413F177"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5C23164E" w14:textId="77777777" w:rsidR="00CE2F09" w:rsidRDefault="00CE2F09" w:rsidP="0010155A">
            <w:pPr>
              <w:widowControl w:val="0"/>
              <w:jc w:val="center"/>
              <w:rPr>
                <w:bCs/>
                <w:szCs w:val="24"/>
              </w:rPr>
            </w:pPr>
          </w:p>
        </w:tc>
      </w:tr>
      <w:tr w:rsidR="00CE2F09" w14:paraId="670010D2" w14:textId="77777777" w:rsidTr="0010155A">
        <w:tc>
          <w:tcPr>
            <w:tcW w:w="1720" w:type="pct"/>
            <w:tcBorders>
              <w:top w:val="single" w:sz="4" w:space="0" w:color="auto"/>
              <w:left w:val="single" w:sz="4" w:space="0" w:color="auto"/>
              <w:bottom w:val="single" w:sz="4" w:space="0" w:color="auto"/>
              <w:right w:val="single" w:sz="4" w:space="0" w:color="auto"/>
            </w:tcBorders>
          </w:tcPr>
          <w:p w14:paraId="41A5881D" w14:textId="77777777" w:rsidR="00CE2F09" w:rsidRDefault="00CE2F09" w:rsidP="0010155A">
            <w:pPr>
              <w:widowControl w:val="0"/>
              <w:rPr>
                <w:bCs/>
                <w:szCs w:val="24"/>
              </w:rPr>
            </w:pPr>
            <w:r>
              <w:rPr>
                <w:bCs/>
                <w:szCs w:val="24"/>
              </w:rPr>
              <w:t>Tautybė</w:t>
            </w:r>
          </w:p>
        </w:tc>
        <w:tc>
          <w:tcPr>
            <w:tcW w:w="1625" w:type="pct"/>
            <w:tcBorders>
              <w:top w:val="single" w:sz="4" w:space="0" w:color="auto"/>
              <w:left w:val="single" w:sz="4" w:space="0" w:color="auto"/>
              <w:bottom w:val="single" w:sz="4" w:space="0" w:color="auto"/>
              <w:right w:val="single" w:sz="4" w:space="0" w:color="auto"/>
            </w:tcBorders>
          </w:tcPr>
          <w:p w14:paraId="066391C3"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4DB956C" w14:textId="77777777" w:rsidR="00CE2F09" w:rsidRDefault="00CE2F09" w:rsidP="0010155A">
            <w:pPr>
              <w:widowControl w:val="0"/>
              <w:jc w:val="center"/>
              <w:rPr>
                <w:bCs/>
                <w:szCs w:val="24"/>
              </w:rPr>
            </w:pPr>
          </w:p>
        </w:tc>
      </w:tr>
      <w:tr w:rsidR="00CE2F09" w14:paraId="2288C9EF" w14:textId="77777777" w:rsidTr="0010155A">
        <w:tc>
          <w:tcPr>
            <w:tcW w:w="1720" w:type="pct"/>
            <w:tcBorders>
              <w:top w:val="single" w:sz="4" w:space="0" w:color="auto"/>
              <w:left w:val="single" w:sz="4" w:space="0" w:color="auto"/>
              <w:bottom w:val="single" w:sz="4" w:space="0" w:color="auto"/>
              <w:right w:val="single" w:sz="4" w:space="0" w:color="auto"/>
            </w:tcBorders>
          </w:tcPr>
          <w:p w14:paraId="08923829" w14:textId="77777777" w:rsidR="00CE2F09" w:rsidRDefault="00CE2F09" w:rsidP="0010155A">
            <w:pPr>
              <w:widowControl w:val="0"/>
              <w:rPr>
                <w:bCs/>
                <w:szCs w:val="24"/>
              </w:rPr>
            </w:pPr>
            <w:r>
              <w:rPr>
                <w:bCs/>
                <w:szCs w:val="24"/>
              </w:rPr>
              <w:t>Pilietybė</w:t>
            </w:r>
          </w:p>
        </w:tc>
        <w:tc>
          <w:tcPr>
            <w:tcW w:w="1625" w:type="pct"/>
            <w:tcBorders>
              <w:top w:val="single" w:sz="4" w:space="0" w:color="auto"/>
              <w:left w:val="single" w:sz="4" w:space="0" w:color="auto"/>
              <w:bottom w:val="single" w:sz="4" w:space="0" w:color="auto"/>
              <w:right w:val="single" w:sz="4" w:space="0" w:color="auto"/>
            </w:tcBorders>
          </w:tcPr>
          <w:p w14:paraId="6C8137A3" w14:textId="77777777" w:rsidR="00CE2F09" w:rsidRDefault="00CE2F09" w:rsidP="0010155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44051A4" w14:textId="77777777" w:rsidR="00CE2F09" w:rsidRDefault="00CE2F09" w:rsidP="0010155A">
            <w:pPr>
              <w:widowControl w:val="0"/>
              <w:jc w:val="center"/>
              <w:rPr>
                <w:bCs/>
                <w:szCs w:val="24"/>
              </w:rPr>
            </w:pPr>
          </w:p>
        </w:tc>
      </w:tr>
    </w:tbl>
    <w:p w14:paraId="74B7A8FE" w14:textId="77777777" w:rsidR="00CE2F09" w:rsidRDefault="00CE2F09" w:rsidP="00CE2F09">
      <w:pPr>
        <w:rPr>
          <w:bCs/>
          <w:szCs w:val="24"/>
        </w:rPr>
      </w:pPr>
    </w:p>
    <w:p w14:paraId="44DB09F1" w14:textId="77777777" w:rsidR="00CE2F09" w:rsidRDefault="00CE2F09" w:rsidP="00CE2F09">
      <w:pPr>
        <w:widowControl w:val="0"/>
        <w:jc w:val="both"/>
        <w:rPr>
          <w:b/>
          <w:szCs w:val="24"/>
          <w:lang w:eastAsia="lt-LT"/>
        </w:rPr>
      </w:pPr>
      <w:r>
        <w:rPr>
          <w:b/>
          <w:szCs w:val="24"/>
          <w:lang w:eastAsia="lt-LT"/>
        </w:rPr>
        <w:t>4.</w:t>
      </w:r>
      <w:r>
        <w:rPr>
          <w:bCs/>
          <w:szCs w:val="24"/>
          <w:lang w:eastAsia="lt-LT"/>
        </w:rPr>
        <w:t xml:space="preserve"> </w:t>
      </w:r>
      <w:r>
        <w:rPr>
          <w:b/>
          <w:szCs w:val="24"/>
          <w:lang w:eastAsia="lt-LT"/>
        </w:rPr>
        <w:t>Motinos šeiminė padėtis:</w:t>
      </w:r>
    </w:p>
    <w:p w14:paraId="22192B29"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ištekėjusi;</w:t>
      </w:r>
    </w:p>
    <w:p w14:paraId="3A9977BF"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netekėjusi;</w:t>
      </w:r>
    </w:p>
    <w:p w14:paraId="2C93A88A"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našlė;</w:t>
      </w:r>
    </w:p>
    <w:p w14:paraId="37B57AEB" w14:textId="77777777" w:rsidR="00CE2F09" w:rsidRDefault="00CE2F09" w:rsidP="00CE2F09">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išsituokusi.</w:t>
      </w:r>
    </w:p>
    <w:p w14:paraId="48395978" w14:textId="4A474E50" w:rsidR="00CE2F09" w:rsidRDefault="00CE2F09" w:rsidP="00CE2F09">
      <w:pPr>
        <w:widowControl w:val="0"/>
        <w:jc w:val="both"/>
        <w:rPr>
          <w:bCs/>
          <w:szCs w:val="24"/>
          <w:lang w:eastAsia="lt-LT"/>
        </w:rPr>
      </w:pPr>
    </w:p>
    <w:p w14:paraId="2C94331F" w14:textId="77777777" w:rsidR="00C2426C" w:rsidRDefault="00C2426C" w:rsidP="00CE2F09">
      <w:pPr>
        <w:widowControl w:val="0"/>
        <w:jc w:val="both"/>
        <w:rPr>
          <w:bCs/>
          <w:szCs w:val="24"/>
          <w:lang w:eastAsia="lt-LT"/>
        </w:rPr>
      </w:pPr>
    </w:p>
    <w:p w14:paraId="5B2A311A" w14:textId="77777777" w:rsidR="00CE2F09" w:rsidRDefault="00CE2F09" w:rsidP="00CE2F09">
      <w:pPr>
        <w:widowControl w:val="0"/>
        <w:jc w:val="both"/>
        <w:rPr>
          <w:b/>
          <w:szCs w:val="24"/>
          <w:lang w:eastAsia="lt-LT"/>
        </w:rPr>
      </w:pPr>
      <w:r>
        <w:rPr>
          <w:b/>
          <w:szCs w:val="24"/>
          <w:lang w:eastAsia="lt-LT"/>
        </w:rPr>
        <w:lastRenderedPageBreak/>
        <w:t xml:space="preserve">5. Nuo santuokos pabaigos vaikas gimė: </w:t>
      </w:r>
    </w:p>
    <w:p w14:paraId="7CAA8A7C" w14:textId="77777777" w:rsidR="00CE2F09" w:rsidRDefault="00CE2F09" w:rsidP="00CE2F09">
      <w:pPr>
        <w:widowControl w:val="0"/>
        <w:ind w:left="78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 xml:space="preserve">praėjus daugiau kaip trims šimtams dienų; </w:t>
      </w:r>
    </w:p>
    <w:p w14:paraId="358FA14C" w14:textId="702A4FFD" w:rsidR="00CE2F09" w:rsidRDefault="00CE2F09" w:rsidP="00CE2F09">
      <w:pPr>
        <w:widowControl w:val="0"/>
        <w:ind w:left="78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praėjus ne daugiau kaip trims šimtams dienų.</w:t>
      </w:r>
    </w:p>
    <w:p w14:paraId="224BA009" w14:textId="77777777" w:rsidR="00C2426C" w:rsidRDefault="00C2426C" w:rsidP="00CE2F09">
      <w:pPr>
        <w:widowControl w:val="0"/>
        <w:ind w:left="780" w:hanging="360"/>
        <w:jc w:val="both"/>
        <w:rPr>
          <w:bCs/>
          <w:szCs w:val="24"/>
          <w:lang w:eastAsia="lt-LT"/>
        </w:rPr>
      </w:pPr>
    </w:p>
    <w:p w14:paraId="622BA9F6" w14:textId="77777777" w:rsidR="00CE2F09" w:rsidRDefault="00CE2F09" w:rsidP="00CE2F09">
      <w:pPr>
        <w:widowControl w:val="0"/>
        <w:jc w:val="both"/>
        <w:rPr>
          <w:b/>
          <w:szCs w:val="24"/>
          <w:lang w:eastAsia="lt-LT"/>
        </w:rPr>
      </w:pPr>
      <w:r>
        <w:rPr>
          <w:b/>
          <w:szCs w:val="24"/>
          <w:lang w:eastAsia="lt-LT"/>
        </w:rPr>
        <w:t xml:space="preserve">6. </w:t>
      </w:r>
      <w:r>
        <w:rPr>
          <w:szCs w:val="24"/>
          <w:lang w:eastAsia="lt-LT"/>
        </w:rPr>
        <w:sym w:font="Wingdings" w:char="F0A8"/>
      </w:r>
      <w:r>
        <w:rPr>
          <w:szCs w:val="24"/>
          <w:lang w:eastAsia="lt-LT"/>
        </w:rPr>
        <w:t xml:space="preserve"> </w:t>
      </w:r>
      <w:r>
        <w:rPr>
          <w:b/>
          <w:szCs w:val="24"/>
          <w:lang w:eastAsia="lt-LT"/>
        </w:rPr>
        <w:t>Pageidauju gauti</w:t>
      </w:r>
      <w:r>
        <w:rPr>
          <w:szCs w:val="24"/>
          <w:lang w:eastAsia="lt-LT"/>
        </w:rPr>
        <w:t xml:space="preserve"> </w:t>
      </w:r>
      <w:r>
        <w:rPr>
          <w:b/>
          <w:szCs w:val="24"/>
          <w:lang w:eastAsia="lt-LT"/>
        </w:rPr>
        <w:t xml:space="preserve">vaiko gimimo įrašą liudijantį išrašą: </w:t>
      </w:r>
    </w:p>
    <w:p w14:paraId="40243BE7" w14:textId="77777777" w:rsidR="00CE2F09" w:rsidRDefault="00CE2F09" w:rsidP="00CE2F09">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491AD838" w14:textId="77777777" w:rsidR="00CE2F09" w:rsidRDefault="00CE2F09" w:rsidP="00CE2F09">
      <w:pPr>
        <w:jc w:val="both"/>
        <w:rPr>
          <w:b/>
          <w:i/>
          <w:szCs w:val="24"/>
          <w:lang w:eastAsia="lt-LT"/>
        </w:rPr>
      </w:pPr>
      <w:r>
        <w:rPr>
          <w:b/>
          <w:i/>
          <w:szCs w:val="24"/>
          <w:lang w:eastAsia="lt-LT"/>
        </w:rPr>
        <w:t>arba</w:t>
      </w:r>
    </w:p>
    <w:p w14:paraId="25E5CB3D" w14:textId="77777777" w:rsidR="00CE2F09" w:rsidRDefault="00CE2F09" w:rsidP="00CE2F09">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7BB2B667" w14:textId="77777777" w:rsidR="00CE2F09" w:rsidRDefault="00CE2F09" w:rsidP="00CE2F09">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ar konsulinėje įstaigoje:</w:t>
      </w:r>
    </w:p>
    <w:p w14:paraId="120C860E" w14:textId="77777777" w:rsidR="00CE2F09" w:rsidRDefault="00CE2F09" w:rsidP="00CE2F09">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057F8BA6" w14:textId="77777777" w:rsidR="00CE2F09" w:rsidRDefault="00CE2F09" w:rsidP="00CE2F09">
      <w:pPr>
        <w:tabs>
          <w:tab w:val="left" w:pos="993"/>
        </w:tabs>
        <w:ind w:firstLine="1712"/>
        <w:jc w:val="both"/>
        <w:rPr>
          <w:b/>
          <w:i/>
          <w:szCs w:val="24"/>
          <w:lang w:eastAsia="lt-LT"/>
        </w:rPr>
      </w:pPr>
      <w:r>
        <w:rPr>
          <w:b/>
          <w:i/>
          <w:szCs w:val="24"/>
          <w:lang w:eastAsia="lt-LT"/>
        </w:rPr>
        <w:t>arba</w:t>
      </w:r>
    </w:p>
    <w:p w14:paraId="091D1A80" w14:textId="77777777" w:rsidR="00CE2F09" w:rsidRDefault="00CE2F09" w:rsidP="00CE2F09">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w:t>
      </w:r>
    </w:p>
    <w:p w14:paraId="3C8E6702" w14:textId="77777777" w:rsidR="00CE2F09" w:rsidRDefault="00CE2F09" w:rsidP="00CE2F09">
      <w:pPr>
        <w:tabs>
          <w:tab w:val="left" w:pos="851"/>
        </w:tabs>
        <w:ind w:firstLine="5580"/>
        <w:jc w:val="both"/>
        <w:rPr>
          <w:szCs w:val="24"/>
          <w:lang w:eastAsia="lt-LT"/>
        </w:rPr>
      </w:pPr>
      <w:r>
        <w:rPr>
          <w:szCs w:val="24"/>
          <w:lang w:eastAsia="lt-LT"/>
        </w:rPr>
        <w:t>(vardas, pavardė, gimimo data)</w:t>
      </w:r>
    </w:p>
    <w:p w14:paraId="3E128EA5" w14:textId="77777777" w:rsidR="00CE2F09" w:rsidRDefault="00CE2F09" w:rsidP="00CE2F09">
      <w:pPr>
        <w:tabs>
          <w:tab w:val="left" w:pos="993"/>
          <w:tab w:val="left" w:pos="6723"/>
        </w:tabs>
        <w:ind w:firstLine="844"/>
        <w:jc w:val="both"/>
        <w:rPr>
          <w:b/>
          <w:i/>
          <w:szCs w:val="24"/>
          <w:lang w:eastAsia="lt-LT"/>
        </w:rPr>
      </w:pPr>
      <w:r>
        <w:rPr>
          <w:b/>
          <w:i/>
          <w:szCs w:val="24"/>
          <w:lang w:eastAsia="lt-LT"/>
        </w:rPr>
        <w:t>arba</w:t>
      </w:r>
      <w:r>
        <w:rPr>
          <w:b/>
          <w:i/>
          <w:szCs w:val="24"/>
          <w:lang w:eastAsia="lt-LT"/>
        </w:rPr>
        <w:tab/>
      </w:r>
    </w:p>
    <w:p w14:paraId="68F71E64" w14:textId="77777777" w:rsidR="00CE2F09" w:rsidRDefault="00CE2F09" w:rsidP="00CE2F09">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6B55C2FC" w14:textId="77777777" w:rsidR="00CE2F09" w:rsidRDefault="00CE2F09" w:rsidP="00CE2F09">
      <w:pPr>
        <w:tabs>
          <w:tab w:val="left" w:pos="851"/>
        </w:tabs>
        <w:ind w:firstLine="1488"/>
        <w:jc w:val="both"/>
        <w:rPr>
          <w:szCs w:val="24"/>
          <w:lang w:eastAsia="lt-LT"/>
        </w:rPr>
      </w:pPr>
      <w:r>
        <w:rPr>
          <w:szCs w:val="24"/>
          <w:lang w:eastAsia="lt-LT"/>
        </w:rPr>
        <w:t>(vardas, pavardė, gimimo data)</w:t>
      </w:r>
    </w:p>
    <w:p w14:paraId="54262386" w14:textId="77777777" w:rsidR="00CE2F09" w:rsidRDefault="00CE2F09" w:rsidP="00CE2F09">
      <w:pPr>
        <w:tabs>
          <w:tab w:val="left" w:pos="851"/>
        </w:tabs>
        <w:jc w:val="both"/>
        <w:rPr>
          <w:szCs w:val="24"/>
          <w:lang w:eastAsia="lt-LT"/>
        </w:rPr>
      </w:pPr>
      <w:r>
        <w:rPr>
          <w:szCs w:val="24"/>
          <w:lang w:eastAsia="lt-LT"/>
        </w:rPr>
        <w:t>registruoto pašto ar kurjerio paslaugas.</w:t>
      </w:r>
    </w:p>
    <w:p w14:paraId="562DADC3" w14:textId="77777777" w:rsidR="00CE2F09" w:rsidRDefault="00CE2F09" w:rsidP="00CE2F09">
      <w:pPr>
        <w:tabs>
          <w:tab w:val="left" w:pos="851"/>
        </w:tabs>
        <w:jc w:val="both"/>
        <w:rPr>
          <w:b/>
          <w:szCs w:val="24"/>
          <w:lang w:eastAsia="lt-LT"/>
        </w:rPr>
      </w:pPr>
    </w:p>
    <w:p w14:paraId="316FE2C3" w14:textId="77777777" w:rsidR="00CE2F09" w:rsidRDefault="00CE2F09" w:rsidP="00CE2F09">
      <w:pPr>
        <w:jc w:val="both"/>
        <w:rPr>
          <w:b/>
          <w:szCs w:val="24"/>
        </w:rPr>
      </w:pPr>
      <w:r>
        <w:rPr>
          <w:b/>
          <w:szCs w:val="24"/>
        </w:rPr>
        <w:t>7. Prie prašymo pridedami šie dokumentai:</w:t>
      </w:r>
    </w:p>
    <w:p w14:paraId="2C5B3346" w14:textId="77777777" w:rsidR="00CE2F09" w:rsidRDefault="00CE2F09" w:rsidP="00CE2F09">
      <w:pPr>
        <w:tabs>
          <w:tab w:val="left" w:pos="720"/>
        </w:tabs>
        <w:jc w:val="both"/>
        <w:rPr>
          <w:szCs w:val="24"/>
        </w:rPr>
      </w:pPr>
      <w:r>
        <w:rPr>
          <w:bCs/>
          <w:szCs w:val="24"/>
        </w:rPr>
        <w:t>7.1.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t>ai; -ų</w:t>
      </w:r>
      <w:r>
        <w:rPr>
          <w:szCs w:val="24"/>
        </w:rPr>
        <w:t>);</w:t>
      </w:r>
    </w:p>
    <w:p w14:paraId="41CAD581" w14:textId="77777777" w:rsidR="00CE2F09" w:rsidRDefault="00CE2F09" w:rsidP="00CE2F09">
      <w:pPr>
        <w:jc w:val="both"/>
        <w:rPr>
          <w:i/>
          <w:szCs w:val="24"/>
        </w:rPr>
      </w:pPr>
      <w:r>
        <w:rPr>
          <w:szCs w:val="24"/>
        </w:rPr>
        <w:t>7.2.</w:t>
      </w:r>
      <w:r>
        <w:rPr>
          <w:i/>
          <w:szCs w:val="24"/>
        </w:rPr>
        <w:t xml:space="preserve"> </w:t>
      </w:r>
      <w:r>
        <w:rPr>
          <w:szCs w:val="24"/>
        </w:rPr>
        <w:t>kiti dokumentai</w:t>
      </w:r>
      <w:r>
        <w:rPr>
          <w:i/>
          <w:szCs w:val="24"/>
        </w:rPr>
        <w:t xml:space="preserve"> </w:t>
      </w:r>
      <w:r>
        <w:rPr>
          <w:iCs/>
          <w:szCs w:val="24"/>
        </w:rPr>
        <w:t>(</w:t>
      </w:r>
      <w:r>
        <w:rPr>
          <w:b/>
          <w:bCs/>
          <w:i/>
          <w:szCs w:val="24"/>
        </w:rPr>
        <w:t>nurodyti, jeigu pridedami</w:t>
      </w:r>
      <w:r>
        <w:rPr>
          <w:iCs/>
          <w:szCs w:val="24"/>
        </w:rPr>
        <w:t>)</w:t>
      </w:r>
      <w:r>
        <w:rPr>
          <w:szCs w:val="24"/>
        </w:rPr>
        <w:t>:</w:t>
      </w:r>
      <w:r>
        <w:rPr>
          <w:i/>
          <w:szCs w:val="24"/>
        </w:rPr>
        <w:t xml:space="preserve"> </w:t>
      </w:r>
    </w:p>
    <w:p w14:paraId="1D6D7DDF" w14:textId="77777777" w:rsidR="00CE2F09" w:rsidRDefault="00CE2F09" w:rsidP="00CE2F09">
      <w:pPr>
        <w:tabs>
          <w:tab w:val="right" w:leader="underscore" w:pos="9638"/>
        </w:tabs>
        <w:jc w:val="both"/>
        <w:rPr>
          <w:szCs w:val="24"/>
        </w:rPr>
      </w:pPr>
      <w:r>
        <w:rPr>
          <w:szCs w:val="24"/>
        </w:rPr>
        <w:t>7.2.1.</w:t>
      </w:r>
      <w:r>
        <w:rPr>
          <w:szCs w:val="24"/>
        </w:rPr>
        <w:tab/>
        <w:t>, ___ lapas (</w:t>
      </w:r>
      <w:r>
        <w:t>ai; -ų</w:t>
      </w:r>
      <w:r>
        <w:rPr>
          <w:szCs w:val="24"/>
        </w:rPr>
        <w:t>);</w:t>
      </w:r>
    </w:p>
    <w:p w14:paraId="0C829CD8" w14:textId="77777777" w:rsidR="00CE2F09" w:rsidRDefault="00CE2F09" w:rsidP="00CE2F09">
      <w:pPr>
        <w:tabs>
          <w:tab w:val="right" w:leader="underscore" w:pos="9638"/>
        </w:tabs>
        <w:jc w:val="both"/>
        <w:rPr>
          <w:szCs w:val="24"/>
        </w:rPr>
      </w:pPr>
      <w:r>
        <w:rPr>
          <w:szCs w:val="24"/>
        </w:rPr>
        <w:t xml:space="preserve">7.2.2 </w:t>
      </w:r>
      <w:r>
        <w:rPr>
          <w:szCs w:val="24"/>
        </w:rPr>
        <w:tab/>
        <w:t>, ___ lapas (</w:t>
      </w:r>
      <w:r>
        <w:t>-ai; -ų</w:t>
      </w:r>
      <w:r>
        <w:rPr>
          <w:szCs w:val="24"/>
        </w:rPr>
        <w:t>);</w:t>
      </w:r>
    </w:p>
    <w:p w14:paraId="09C7D33A" w14:textId="77777777" w:rsidR="00CE2F09" w:rsidRDefault="00CE2F09" w:rsidP="00CE2F09">
      <w:pPr>
        <w:tabs>
          <w:tab w:val="right" w:leader="underscore" w:pos="9638"/>
        </w:tabs>
        <w:jc w:val="both"/>
        <w:rPr>
          <w:szCs w:val="24"/>
        </w:rPr>
      </w:pPr>
      <w:r>
        <w:rPr>
          <w:szCs w:val="24"/>
        </w:rPr>
        <w:t>7.2.3.</w:t>
      </w:r>
      <w:r>
        <w:rPr>
          <w:szCs w:val="24"/>
        </w:rPr>
        <w:tab/>
        <w:t>, ___ lapas (</w:t>
      </w:r>
      <w:r>
        <w:t>-ai; -ų</w:t>
      </w:r>
      <w:r>
        <w:rPr>
          <w:szCs w:val="24"/>
        </w:rPr>
        <w:t>);</w:t>
      </w:r>
    </w:p>
    <w:p w14:paraId="51FF19DB" w14:textId="77777777" w:rsidR="00CE2F09" w:rsidRDefault="00CE2F09" w:rsidP="00CE2F09">
      <w:pPr>
        <w:tabs>
          <w:tab w:val="right" w:leader="underscore" w:pos="9638"/>
        </w:tabs>
        <w:jc w:val="both"/>
        <w:rPr>
          <w:szCs w:val="24"/>
        </w:rPr>
      </w:pPr>
      <w:r>
        <w:rPr>
          <w:szCs w:val="24"/>
        </w:rPr>
        <w:t>7.2.4.</w:t>
      </w:r>
      <w:r>
        <w:rPr>
          <w:szCs w:val="24"/>
        </w:rPr>
        <w:tab/>
        <w:t>, ___ lapas (</w:t>
      </w:r>
      <w:r>
        <w:t>-ai; -ų</w:t>
      </w:r>
      <w:r>
        <w:rPr>
          <w:szCs w:val="24"/>
        </w:rPr>
        <w:t>).</w:t>
      </w:r>
    </w:p>
    <w:p w14:paraId="428FD2D5" w14:textId="77777777" w:rsidR="00CE2F09" w:rsidRDefault="00CE2F09" w:rsidP="00CE2F09">
      <w:pPr>
        <w:jc w:val="both"/>
        <w:rPr>
          <w:bCs/>
          <w:szCs w:val="24"/>
        </w:rPr>
      </w:pPr>
    </w:p>
    <w:p w14:paraId="2297FAEA" w14:textId="77777777" w:rsidR="00CE2F09" w:rsidRDefault="00CE2F09" w:rsidP="00CE2F09">
      <w:pPr>
        <w:widowControl w:val="0"/>
        <w:jc w:val="both"/>
        <w:rPr>
          <w:b/>
          <w:szCs w:val="24"/>
        </w:rPr>
      </w:pPr>
      <w:r>
        <w:rPr>
          <w:b/>
          <w:szCs w:val="24"/>
        </w:rPr>
        <w:t>8. Patvirtinu, kad:</w:t>
      </w:r>
    </w:p>
    <w:p w14:paraId="3B81AC10" w14:textId="77777777" w:rsidR="00CE2F09" w:rsidRDefault="00CE2F09" w:rsidP="00CE2F09">
      <w:pPr>
        <w:widowControl w:val="0"/>
        <w:jc w:val="both"/>
        <w:rPr>
          <w:bCs/>
          <w:szCs w:val="24"/>
        </w:rPr>
      </w:pPr>
      <w:r>
        <w:rPr>
          <w:bCs/>
          <w:szCs w:val="24"/>
        </w:rPr>
        <w:t>8.1. šiame prašyme mano nurodyti duomenys yra išsamūs ir teisingi;</w:t>
      </w:r>
    </w:p>
    <w:p w14:paraId="78B2BF78" w14:textId="77777777" w:rsidR="00CE2F09" w:rsidRDefault="00CE2F09" w:rsidP="00CE2F09">
      <w:pPr>
        <w:jc w:val="both"/>
        <w:rPr>
          <w:bCs/>
          <w:szCs w:val="24"/>
        </w:rPr>
      </w:pPr>
      <w:r>
        <w:rPr>
          <w:bCs/>
          <w:szCs w:val="24"/>
        </w:rPr>
        <w:t xml:space="preserve">8.2.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14:paraId="7C6860BE" w14:textId="77777777" w:rsidR="00CE2F09" w:rsidRDefault="00CE2F09" w:rsidP="00CE2F09">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CE2F09" w14:paraId="3E28A876" w14:textId="77777777" w:rsidTr="0010155A">
        <w:tc>
          <w:tcPr>
            <w:tcW w:w="3285" w:type="dxa"/>
          </w:tcPr>
          <w:p w14:paraId="4B54467E" w14:textId="77777777" w:rsidR="00CE2F09" w:rsidRDefault="00CE2F09" w:rsidP="0010155A">
            <w:pPr>
              <w:jc w:val="center"/>
              <w:rPr>
                <w:bCs/>
                <w:szCs w:val="24"/>
              </w:rPr>
            </w:pPr>
          </w:p>
        </w:tc>
        <w:tc>
          <w:tcPr>
            <w:tcW w:w="3285" w:type="dxa"/>
          </w:tcPr>
          <w:p w14:paraId="7B213825" w14:textId="77777777" w:rsidR="00CE2F09" w:rsidRDefault="00CE2F09" w:rsidP="0010155A">
            <w:pPr>
              <w:jc w:val="center"/>
              <w:rPr>
                <w:bCs/>
                <w:szCs w:val="24"/>
              </w:rPr>
            </w:pPr>
            <w:r>
              <w:rPr>
                <w:bCs/>
                <w:szCs w:val="24"/>
              </w:rPr>
              <w:t>___________________</w:t>
            </w:r>
          </w:p>
          <w:p w14:paraId="4473E49E" w14:textId="77777777" w:rsidR="00CE2F09" w:rsidRDefault="00CE2F09" w:rsidP="0010155A">
            <w:pPr>
              <w:jc w:val="center"/>
              <w:rPr>
                <w:bCs/>
                <w:szCs w:val="24"/>
              </w:rPr>
            </w:pPr>
            <w:r>
              <w:rPr>
                <w:bCs/>
                <w:szCs w:val="24"/>
              </w:rPr>
              <w:t>(parašas)</w:t>
            </w:r>
          </w:p>
        </w:tc>
        <w:tc>
          <w:tcPr>
            <w:tcW w:w="3285" w:type="dxa"/>
          </w:tcPr>
          <w:p w14:paraId="2D1660EF" w14:textId="77777777" w:rsidR="00CE2F09" w:rsidRDefault="00CE2F09" w:rsidP="0010155A">
            <w:pPr>
              <w:jc w:val="center"/>
              <w:rPr>
                <w:bCs/>
                <w:szCs w:val="24"/>
              </w:rPr>
            </w:pPr>
            <w:r>
              <w:rPr>
                <w:bCs/>
                <w:szCs w:val="24"/>
              </w:rPr>
              <w:t>_________________________</w:t>
            </w:r>
          </w:p>
          <w:p w14:paraId="4E917B01" w14:textId="77777777" w:rsidR="00CE2F09" w:rsidRDefault="00CE2F09" w:rsidP="0010155A">
            <w:pPr>
              <w:jc w:val="center"/>
              <w:rPr>
                <w:bCs/>
                <w:szCs w:val="24"/>
              </w:rPr>
            </w:pPr>
            <w:r>
              <w:rPr>
                <w:bCs/>
                <w:szCs w:val="24"/>
              </w:rPr>
              <w:t>(vardas, pavardė)</w:t>
            </w:r>
          </w:p>
        </w:tc>
      </w:tr>
    </w:tbl>
    <w:p w14:paraId="38D37B34" w14:textId="77777777" w:rsidR="00CE2F09" w:rsidRDefault="00CE2F09" w:rsidP="00CE2F09">
      <w:pPr>
        <w:jc w:val="both"/>
        <w:rPr>
          <w:bCs/>
          <w:szCs w:val="24"/>
        </w:rPr>
      </w:pPr>
    </w:p>
    <w:p w14:paraId="242A468B" w14:textId="77777777" w:rsidR="00CE2F09" w:rsidRDefault="00CE2F09" w:rsidP="00CE2F09">
      <w:pPr>
        <w:ind w:firstLine="851"/>
        <w:jc w:val="both"/>
        <w:rPr>
          <w:b/>
          <w:szCs w:val="24"/>
        </w:rPr>
      </w:pPr>
      <w:r>
        <w:rPr>
          <w:b/>
          <w:szCs w:val="24"/>
        </w:rPr>
        <w:t xml:space="preserve">Pastabos: </w:t>
      </w:r>
    </w:p>
    <w:p w14:paraId="04E1155F" w14:textId="77777777" w:rsidR="00CE2F09" w:rsidRPr="004801E3" w:rsidRDefault="00CE2F09" w:rsidP="00CE2F09">
      <w:pPr>
        <w:ind w:firstLine="851"/>
        <w:jc w:val="both"/>
        <w:rPr>
          <w:bCs/>
          <w:sz w:val="22"/>
          <w:szCs w:val="22"/>
        </w:rPr>
      </w:pPr>
      <w:r w:rsidRPr="004801E3">
        <w:rPr>
          <w:bCs/>
          <w:sz w:val="22"/>
          <w:szCs w:val="22"/>
        </w:rPr>
        <w:t>1. Jei tėvų tautybės vienodos, vaikui suteikiama tėvų tautybė; jei tėvų tautybės skirtingos, tėvų sutarimu suteikiama tėvo arba motinos tautybė; jei tėvų tautybės skirtingos ir tėvai nenusitaria dėl vaiko tautybės, vaiko tautybė nenurodoma.</w:t>
      </w:r>
    </w:p>
    <w:p w14:paraId="49FD8CF1" w14:textId="77777777" w:rsidR="00CE2F09" w:rsidRPr="004801E3" w:rsidRDefault="00CE2F09" w:rsidP="00CE2F09">
      <w:pPr>
        <w:ind w:firstLine="851"/>
        <w:jc w:val="both"/>
        <w:rPr>
          <w:bCs/>
          <w:sz w:val="22"/>
          <w:szCs w:val="22"/>
        </w:rPr>
      </w:pPr>
      <w:r w:rsidRPr="004801E3">
        <w:rPr>
          <w:bCs/>
          <w:sz w:val="22"/>
          <w:szCs w:val="22"/>
        </w:rPr>
        <w:t xml:space="preserve">2. </w:t>
      </w:r>
      <w:r w:rsidRPr="004801E3">
        <w:rPr>
          <w:bCs/>
          <w:sz w:val="22"/>
          <w:szCs w:val="22"/>
          <w:lang w:eastAsia="lt-LT"/>
        </w:rPr>
        <w:t xml:space="preserve">Tėvų tautybė nurodoma, </w:t>
      </w:r>
      <w:r w:rsidRPr="004801E3">
        <w:rPr>
          <w:bCs/>
          <w:sz w:val="22"/>
          <w:szCs w:val="22"/>
        </w:rPr>
        <w:t xml:space="preserve">jeigu ji įrašyta Lietuvos Respublikos gyventojų registre. </w:t>
      </w:r>
    </w:p>
    <w:p w14:paraId="1F14D291" w14:textId="77777777" w:rsidR="00CE2F09" w:rsidRPr="004801E3" w:rsidRDefault="00CE2F09" w:rsidP="00CE2F09">
      <w:pPr>
        <w:ind w:firstLine="851"/>
        <w:jc w:val="both"/>
        <w:rPr>
          <w:bCs/>
          <w:sz w:val="22"/>
          <w:szCs w:val="22"/>
        </w:rPr>
      </w:pPr>
      <w:r w:rsidRPr="004801E3">
        <w:rPr>
          <w:bCs/>
          <w:sz w:val="22"/>
          <w:szCs w:val="22"/>
        </w:rPr>
        <w:t xml:space="preserve">3. </w:t>
      </w:r>
      <w:r w:rsidRPr="004801E3">
        <w:rPr>
          <w:bCs/>
          <w:sz w:val="22"/>
          <w:szCs w:val="22"/>
          <w:lang w:eastAsia="lt-LT"/>
        </w:rPr>
        <w:t>4 ir 5 punktai pildomi, jeigu duomenų apie vaiko motiną nėra Gyventojų registre.</w:t>
      </w:r>
    </w:p>
    <w:p w14:paraId="7CDED66B" w14:textId="77777777" w:rsidR="00CE2F09" w:rsidRPr="004801E3" w:rsidRDefault="00CE2F09" w:rsidP="00CE2F09">
      <w:pPr>
        <w:ind w:firstLine="851"/>
        <w:jc w:val="both"/>
        <w:rPr>
          <w:bCs/>
          <w:sz w:val="22"/>
          <w:szCs w:val="22"/>
        </w:rPr>
      </w:pPr>
      <w:r w:rsidRPr="004801E3">
        <w:rPr>
          <w:bCs/>
          <w:sz w:val="22"/>
          <w:szCs w:val="22"/>
        </w:rPr>
        <w:t>4.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7AEF14BF" w14:textId="57ECF771" w:rsidR="00CE2F09" w:rsidRDefault="00CE2F09"/>
    <w:p w14:paraId="38DD9A38" w14:textId="00A1EC39" w:rsidR="00CE2F09" w:rsidRDefault="00CE2F09" w:rsidP="00CE2F09">
      <w:pPr>
        <w:jc w:val="center"/>
      </w:pPr>
      <w:r>
        <w:t>____________________________</w:t>
      </w:r>
    </w:p>
    <w:sectPr w:rsidR="00CE2F0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F7F"/>
    <w:rsid w:val="001814D2"/>
    <w:rsid w:val="004801E3"/>
    <w:rsid w:val="009E6200"/>
    <w:rsid w:val="00B52F7F"/>
    <w:rsid w:val="00C2426C"/>
    <w:rsid w:val="00CE2F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46AC"/>
  <w15:chartTrackingRefBased/>
  <w15:docId w15:val="{175CBA0F-9489-406E-8754-F12B356D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E2F09"/>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1921</Words>
  <Characters>1096</Characters>
  <Application>Microsoft Office Word</Application>
  <DocSecurity>0</DocSecurity>
  <Lines>9</Lines>
  <Paragraphs>6</Paragraphs>
  <ScaleCrop>false</ScaleCrop>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16</cp:revision>
  <dcterms:created xsi:type="dcterms:W3CDTF">2023-07-03T06:31:00Z</dcterms:created>
  <dcterms:modified xsi:type="dcterms:W3CDTF">2023-07-03T06:35:00Z</dcterms:modified>
</cp:coreProperties>
</file>