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8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7"/>
        <w:gridCol w:w="2123"/>
        <w:gridCol w:w="6218"/>
      </w:tblGrid>
      <w:tr w:rsidR="00C12B6D" w14:paraId="372B32F9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CAAD9B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Eil. Nr.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72E56E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D889CC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Aprašymo turinys</w:t>
            </w:r>
          </w:p>
        </w:tc>
      </w:tr>
      <w:tr w:rsidR="00C12B6D" w14:paraId="1E1FC120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4F4876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9B8DB6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kodas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987DD2" w14:textId="77777777" w:rsidR="00C12B6D" w:rsidRPr="002602DB" w:rsidRDefault="00C12B6D" w:rsidP="00AD0246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C12B6D" w14:paraId="1B69A929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40A850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85EE0A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Administracines paslaugos versija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09BB78" w14:textId="77777777" w:rsidR="00C12B6D" w:rsidRPr="002602DB" w:rsidRDefault="00C12B6D" w:rsidP="00AD0246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</w:t>
            </w:r>
          </w:p>
        </w:tc>
      </w:tr>
      <w:tr w:rsidR="00C12B6D" w14:paraId="50641C01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8B5712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982AD3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pavadinimas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AFBFF5" w14:textId="77777777" w:rsidR="00C12B6D" w:rsidRPr="00E9159C" w:rsidRDefault="00C12B6D" w:rsidP="00AD0246">
            <w:pPr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lt-LT"/>
              </w:rPr>
              <w:t>Leidimų įrengti išorinę reklamą Ignalinos rajono savivaldybės teritorijoje išdavimas</w:t>
            </w:r>
          </w:p>
        </w:tc>
      </w:tr>
      <w:tr w:rsidR="00C12B6D" w14:paraId="04198808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9331E6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EE0EBC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apibūdinimas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FB81564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eidimų įrengti išorinę reklamą (toliau – Leidimas)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br/>
              <w:t>išdavim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atsisakym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jį išduoti, įspėjim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apie galimą Leidimo galiojimo panaikinimą ir Leidimo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br/>
              <w:t>galiojimo panaikinim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r w:rsidRPr="00D2372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Ignalinos rajono savivaldybėje</w:t>
            </w:r>
          </w:p>
        </w:tc>
      </w:tr>
      <w:tr w:rsidR="00C12B6D" w14:paraId="4CCBDB6C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2844131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C5EE0A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Teisės aktai, reguliuojantys administracinės paslaugos teikimą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49A50F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1. Lietuvos Respublikos reklamos įstatymas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C37750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(toliau – Reklamos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r w:rsidRPr="00C37750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)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0E4E2FD5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2. I</w:t>
            </w:r>
            <w:r w:rsidRPr="001F045F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šorinės reklamos įrengimo taisyklėmis, patvirtintomis Lietuvos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1F045F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Respublikos ūkio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1F045F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ministro 2013 m. liepos 30 d. įsakymu Nr. 4-670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1F045F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„Dėl Išorinės reklamos įrengimo taisyklių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1F045F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patvirtinimo“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688DA9C3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3. </w:t>
            </w:r>
            <w:r w:rsidRPr="007601B1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rinkliavų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1DB67E33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4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. Lietuvos Respublikos kultūros ministro </w:t>
            </w:r>
            <w:r w:rsidRPr="00CA2CC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2005 m. balandžio 13 d. 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įsakymu Nr. ĮV-138 patvirtintos Reklamos kultūros paveldo objektuose, jų teritorijose ir apsaugos zonose įrengimo taisyklės;</w:t>
            </w:r>
          </w:p>
          <w:p w14:paraId="7D1434A1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5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 Lietuvos Respublikos statybos įstatymas;</w:t>
            </w:r>
          </w:p>
          <w:p w14:paraId="0B33F6FB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6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 Lietuvos Respublikos valstybinės kalbos įstatymas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6396C3A3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7. </w:t>
            </w:r>
            <w:r w:rsidRPr="00FF718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Respublikos specialiųjų žemės naudojimo sąlygų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29DC36DB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8. </w:t>
            </w:r>
            <w:r w:rsidRPr="00861BD9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Nesąžiningos komercinės veiklos vartotojams draudimo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003145F5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9. </w:t>
            </w:r>
            <w:r w:rsidRPr="00EE333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nekilnojamojo kultūros paveldo apsaugos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7D5565AC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10. </w:t>
            </w:r>
            <w:r w:rsidRPr="00087A6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nepilnamečių apsaugos nuo neigiamo viešosios informacijos poveikio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502A74FD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11. </w:t>
            </w:r>
            <w:r w:rsidRPr="00DA0EF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visuomenės informavimo įstatymas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;</w:t>
            </w:r>
          </w:p>
          <w:p w14:paraId="07D6FFBB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12. </w:t>
            </w:r>
            <w:r w:rsidRPr="00467B56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notariato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</w:t>
            </w:r>
            <w:r w:rsidRPr="00467B56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Lietuvos Respublikos antstolių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5E1D5909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13. </w:t>
            </w:r>
            <w:r w:rsidRPr="005A271F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viešojo administravimo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26ED9FA3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14. </w:t>
            </w:r>
            <w:r w:rsidRPr="00DC1FD9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Lietuvos Respublikos administracinių bylų teisenos įstatym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as;</w:t>
            </w:r>
          </w:p>
          <w:p w14:paraId="0512033D" w14:textId="693FA8D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15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 Ignalinos rajono savivaldybės tarybos 20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25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m. 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vasario 21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d. sprendimas Nr.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T-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26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„</w:t>
            </w:r>
            <w:r w:rsidR="00E9159C"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Dėl 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</w:t>
            </w:r>
            <w:r w:rsidR="00E9159C"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ietinės rinkliavos už leidimo įrengti išorinę reklamą Ignalinos rajono savivaldybės teritorijoje išdavimą nuostatų patvirtinimo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“; </w:t>
            </w:r>
          </w:p>
          <w:p w14:paraId="35D523D1" w14:textId="4CCD5BD0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16. 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Ignalinos rajono savivaldybės 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mero 2025 m. kovo 19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d. 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potvarkis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Nr. V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1-108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„</w:t>
            </w:r>
            <w:r w:rsidR="00E9159C"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Dėl leidimų įrengti išorinę reklamą Ignalinos rajono savivaldybės teritorijoje išdavimo tvarkos aprašo ir Tipinio dydžio ir </w:t>
            </w:r>
            <w:r w:rsidR="00E9159C"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lastRenderedPageBreak/>
              <w:t>turinio išorinės reklamos įrengimo projektų ir šios išorinės reklamos įrengimo reikalavimų patvirtinimo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"</w:t>
            </w:r>
            <w:r w:rsid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</w:tc>
      </w:tr>
      <w:tr w:rsidR="00C12B6D" w14:paraId="1251D52D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AD978D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lastRenderedPageBreak/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9BC37A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Informacija ir dokumentai, kuriuos turi pateikti asmuo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A7158E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1. Paraiška (nustatytos formos).</w:t>
            </w:r>
          </w:p>
          <w:p w14:paraId="6BF2DAB3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2. Išorinės reklamos įrengimo projektas.</w:t>
            </w:r>
          </w:p>
          <w:p w14:paraId="5EBCF771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3. </w:t>
            </w:r>
            <w:r w:rsidRPr="00654DDE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Reklamos įstatymo 12 straipsnio 1 dalies 4 punkte nurodytus dokumentus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</w:t>
            </w:r>
          </w:p>
          <w:p w14:paraId="126D91FB" w14:textId="77777777" w:rsidR="00C12B6D" w:rsidRPr="00C048F6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4. </w:t>
            </w:r>
            <w:r w:rsidRPr="00C048F6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Reklamos įstatymo 12 straipsnio 3 dalyje nurodytus sutikimus (raštai ir (ar) žymos projekte);</w:t>
            </w:r>
          </w:p>
          <w:p w14:paraId="1085FB31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5</w:t>
            </w:r>
            <w:r w:rsidRPr="00C048F6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. 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J</w:t>
            </w:r>
            <w:r w:rsidRPr="00C048F6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ei išorinė reklama įrengiama ant stulpų, lynų ar kitokių konstrukcijų, esančių virš gatvių, – šiuos objektus eksploatuojančių subjektų rašytinį sutikimą.</w:t>
            </w:r>
          </w:p>
          <w:p w14:paraId="7F023255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6</w:t>
            </w: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. Dokumentas, patvirtinantis apie sumokėtą vietinę rinkliavą.</w:t>
            </w:r>
          </w:p>
        </w:tc>
      </w:tr>
      <w:tr w:rsidR="00C12B6D" w14:paraId="46AFD8CE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6BE135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DABA17F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Informacija ir dokumentai, kuriuos turi gauti institucija (prašymą nagrinėjantis</w:t>
            </w:r>
          </w:p>
          <w:p w14:paraId="0C5F468D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tarnautojas)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2258A7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Paraiška (nustatytos formos) su visais privalomais pateikti dokumentais</w:t>
            </w:r>
          </w:p>
        </w:tc>
      </w:tr>
      <w:tr w:rsidR="00C12B6D" w14:paraId="31C3BC4F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1D4461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4D52C81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teikėjas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1946F4" w14:textId="12F35CDD" w:rsidR="00C12B6D" w:rsidRPr="002602DB" w:rsidRDefault="00C12B6D" w:rsidP="00AD0246">
            <w:pPr>
              <w:spacing w:after="100" w:afterAutospacing="1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F36414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Architektūros ir teritorijų planavim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o </w:t>
            </w:r>
            <w:r w:rsidRPr="006B4290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skyriaus 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</w:t>
            </w:r>
            <w:r w:rsidRPr="000301DA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yr. specialistė Vaida Artemjeva</w:t>
            </w:r>
            <w:r w:rsidRPr="006B4290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, el. paštas </w:t>
            </w:r>
            <w:hyperlink r:id="rId4" w:history="1">
              <w:r w:rsidRPr="00025EB4">
                <w:rPr>
                  <w:rStyle w:val="Hipersaitas"/>
                </w:rPr>
                <w:t>vaida.artemjeva@ignalina.lt</w:t>
              </w:r>
            </w:hyperlink>
            <w:r>
              <w:t>,</w:t>
            </w:r>
            <w:r w:rsidRPr="006B4290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tel. </w:t>
            </w:r>
            <w:r w:rsidRPr="00996E0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+ 370 386 51 819, + 370 628 74 998</w:t>
            </w:r>
          </w:p>
        </w:tc>
      </w:tr>
      <w:tr w:rsidR="00C12B6D" w14:paraId="25F53560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1BE8FC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C5CD8E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vadovas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96BC1C4" w14:textId="6FAC9E04" w:rsidR="00C12B6D" w:rsidRPr="00980AB5" w:rsidRDefault="00980AB5" w:rsidP="00980AB5">
            <w:pPr>
              <w:spacing w:before="24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980AB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Architektūros ir teritorijų planavimo skyriaus vedėjo pavaduotoja Inga </w:t>
            </w:r>
            <w:proofErr w:type="spellStart"/>
            <w:r w:rsidRPr="00980AB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Ponomarenko</w:t>
            </w:r>
            <w:proofErr w:type="spellEnd"/>
            <w:r w:rsidRPr="00980AB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el. paštas </w:t>
            </w:r>
            <w:hyperlink r:id="rId5" w:history="1">
              <w:r w:rsidRPr="00980AB5">
                <w:rPr>
                  <w:rStyle w:val="Hipersaitas"/>
                  <w:rFonts w:ascii="Arial" w:eastAsia="Times New Roman" w:hAnsi="Arial" w:cs="Arial"/>
                  <w:sz w:val="20"/>
                  <w:szCs w:val="20"/>
                  <w:lang w:eastAsia="lt-LT"/>
                </w:rPr>
                <w:t>inga.ponomarenko@ignalina.lt</w:t>
              </w:r>
            </w:hyperlink>
            <w:r w:rsidRPr="00980AB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, tel. +370 386 51 817</w:t>
            </w:r>
          </w:p>
        </w:tc>
      </w:tr>
      <w:tr w:rsidR="00C12B6D" w14:paraId="582F2DCC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0D6E0E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43E22E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suteikimo trukmė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48E969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20 d. d. </w:t>
            </w:r>
          </w:p>
        </w:tc>
      </w:tr>
      <w:tr w:rsidR="00C12B6D" w14:paraId="5FC257C8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FCBDFB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111BFB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suteikimo kaina (jei paslauga teikiama atlygintinai)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6B1ED6" w14:textId="77777777" w:rsidR="00C12B6D" w:rsidRPr="00854523" w:rsidRDefault="00C12B6D" w:rsidP="00AD02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85452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Rekvizitai:</w:t>
            </w:r>
          </w:p>
          <w:p w14:paraId="0E8AC97E" w14:textId="77777777" w:rsidR="00C12B6D" w:rsidRPr="00854523" w:rsidRDefault="00C12B6D" w:rsidP="00AD02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85452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Gavėjas: Ignalinos rajono savivaldybės administracija</w:t>
            </w:r>
          </w:p>
          <w:p w14:paraId="7D60A0C4" w14:textId="77777777" w:rsidR="00C12B6D" w:rsidRPr="00854523" w:rsidRDefault="00C12B6D" w:rsidP="00AD02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85452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Gavėjo kodas: 288768350</w:t>
            </w:r>
          </w:p>
          <w:p w14:paraId="7F046FAB" w14:textId="77777777" w:rsidR="00C12B6D" w:rsidRDefault="00C12B6D" w:rsidP="00AD02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854523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Sąskaita: LT057300010132594601 AB Swedbank</w:t>
            </w:r>
          </w:p>
          <w:p w14:paraId="683CE5AF" w14:textId="77777777" w:rsidR="00C12B6D" w:rsidRDefault="00C12B6D" w:rsidP="00AD02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Mokėjimo paskirtis: </w:t>
            </w:r>
            <w:r w:rsidRPr="00D22F29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Už leidimo įrengti išorinę reklamą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išdavimą</w:t>
            </w:r>
          </w:p>
          <w:p w14:paraId="03446071" w14:textId="77777777" w:rsidR="00C12B6D" w:rsidRDefault="00C12B6D" w:rsidP="00AD0246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14:paraId="713477CF" w14:textId="77777777" w:rsidR="00C12B6D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54867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Vietinės rinkliavos dydžiai:</w:t>
            </w:r>
          </w:p>
          <w:p w14:paraId="34C0237F" w14:textId="70912968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Už Leidimo įrengti išorinę reklamą (toliau – Leidimas) išdavimą pagal teritorijų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reikšmingumą nustatomas metinis rinkliavos dydis už 1 m² reklamos ploto:</w:t>
            </w:r>
          </w:p>
          <w:p w14:paraId="4A1E8724" w14:textId="55501A1F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1. Ignalinos mieste, </w:t>
            </w:r>
            <w:proofErr w:type="spellStart"/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Strigailiškio</w:t>
            </w:r>
            <w:proofErr w:type="spellEnd"/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ir Palūšės kaimuose – 10 Eur;</w:t>
            </w:r>
          </w:p>
          <w:p w14:paraId="1DDAC930" w14:textId="199E2146" w:rsid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2. Dūkšto mieste ir kitoje Ignalinos rajono savivaldybės (toliau – Savivaldybė)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teritorijoje – 5 Eur.</w:t>
            </w:r>
          </w:p>
          <w:p w14:paraId="626F370B" w14:textId="77777777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14:paraId="6D64F839" w14:textId="1747E42A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Vietinė rinkliava išduodant Leidimą apskaičiuojama taip:</w:t>
            </w:r>
          </w:p>
          <w:p w14:paraId="55938EFA" w14:textId="3C88C570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1. R = D x P x T;</w:t>
            </w:r>
          </w:p>
          <w:p w14:paraId="18E0F8CB" w14:textId="5887DF69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2. R – vietinė rinkliava eurais;</w:t>
            </w:r>
          </w:p>
          <w:p w14:paraId="09B553C6" w14:textId="66B8E512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3. D – metinis rinkliavos dydis už 1 m² reklamos ploto eurais;</w:t>
            </w:r>
          </w:p>
          <w:p w14:paraId="0C5B861C" w14:textId="430DB52B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4. P – reklamos plotas m²;</w:t>
            </w:r>
          </w:p>
          <w:p w14:paraId="326A34F8" w14:textId="5F9F9F2C" w:rsid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5. T – terminas, kuriam išduodamas Leidimas (metai, mėnesiai, t. y. 1 metai – 1, 1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mėnuo – 1/12).</w:t>
            </w:r>
          </w:p>
          <w:p w14:paraId="09AA56B2" w14:textId="77777777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14:paraId="25E2B7A9" w14:textId="3839B9EA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Už Leidimo įrengti iškabą išdavimą ne ilgesniam kaip 10 metų galiojimo terminui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nustatomas vienkartinis 5 Eur už 1 m² reklamos ploto rinkliavos dydis, galiojantis visoje Savivaldybės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teritorijoje (išskyrus Lietuvos Respublikos reklamos įstatymo 12 straipsnio 2 dalies 6 punktą).</w:t>
            </w:r>
          </w:p>
          <w:p w14:paraId="1DB1F20F" w14:textId="77777777" w:rsid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14:paraId="5DB674A3" w14:textId="2A960EFF" w:rsidR="00E9159C" w:rsidRP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Jeigu naudojamas daugiau negu vienas įrenginys reklamai skleisti ir tokiai reklamai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įrengti išduodamas vienas Leidimas, reklamos plotas apskaičiuojamas sumuojant visų įrenginių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reklamos plotus.</w:t>
            </w:r>
          </w:p>
          <w:p w14:paraId="54482ACA" w14:textId="77777777" w:rsidR="00E9159C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</w:p>
          <w:p w14:paraId="34F2C027" w14:textId="0312292A" w:rsidR="00C12B6D" w:rsidRPr="002602DB" w:rsidRDefault="00E9159C" w:rsidP="00E9159C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Vietinės rinkliavos dydis nustatomas eurais be centų, kai Vietinės rinkliavos dydis yra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lygus arba didesnis kaip 10 eurų. Kai Vietinės rinkliavos dydis yra ne didesnis kaip 10 eurų, jis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</w:t>
            </w:r>
            <w:r w:rsidRPr="00E9159C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nustatomas eurais su centais, vieno skaitmens po kablelio tikslumu.</w:t>
            </w:r>
          </w:p>
        </w:tc>
      </w:tr>
      <w:tr w:rsidR="00C12B6D" w14:paraId="5FCFEB81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AE8CAA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lastRenderedPageBreak/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573D02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Prašymo forma, pildymo pavyzdys ir prašymo turinys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CC5B1A" w14:textId="77777777" w:rsidR="00C12B6D" w:rsidRPr="002602DB" w:rsidRDefault="00980AB5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hyperlink r:id="rId6" w:history="1">
              <w:r w:rsidR="00C12B6D" w:rsidRPr="002602DB">
                <w:rPr>
                  <w:rStyle w:val="Hipersaitas"/>
                  <w:rFonts w:ascii="Arial" w:eastAsia="Times New Roman" w:hAnsi="Arial" w:cs="Arial"/>
                  <w:sz w:val="20"/>
                  <w:szCs w:val="20"/>
                  <w:lang w:eastAsia="lt-LT"/>
                </w:rPr>
                <w:t>Paraiška</w:t>
              </w:r>
            </w:hyperlink>
            <w:r w:rsidR="00C12B6D"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 (nustatytos formos)</w:t>
            </w:r>
          </w:p>
        </w:tc>
      </w:tr>
      <w:tr w:rsidR="00C12B6D" w14:paraId="53A33134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8AA5C1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05BA8C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Informacinės ir ryšių technologijos, naudojamos teikiant administracinę paslaugą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D27A1C" w14:textId="77777777" w:rsidR="00C12B6D" w:rsidRPr="002602DB" w:rsidRDefault="00980AB5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hyperlink r:id="rId7" w:history="1">
              <w:r w:rsidR="00C12B6D" w:rsidRPr="002602DB">
                <w:rPr>
                  <w:rStyle w:val="Hipersaitas"/>
                  <w:rFonts w:ascii="Arial" w:eastAsia="Times New Roman" w:hAnsi="Arial" w:cs="Arial"/>
                  <w:sz w:val="20"/>
                  <w:szCs w:val="20"/>
                  <w:lang w:eastAsia="lt-LT"/>
                </w:rPr>
                <w:t>www.ignalina.lt</w:t>
              </w:r>
            </w:hyperlink>
          </w:p>
        </w:tc>
      </w:tr>
      <w:tr w:rsidR="00C12B6D" w14:paraId="31B02D7D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6A37819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843399D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Administracinės paslaugos teikimo ypatumai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061069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12239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Leidimas suteikia teisę leidime nurodytoje vietoje</w:t>
            </w:r>
            <w:r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nustatytam terminui</w:t>
            </w:r>
            <w:r w:rsidRPr="00122395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 xml:space="preserve"> įrengti specialią išorinės reklamos pateikimo priemonę ir ant jos skleisti reklamą arba skleisti reklamą ant pritaikytos išorinės reklamos pateikimo priemonės.</w:t>
            </w:r>
          </w:p>
        </w:tc>
      </w:tr>
      <w:tr w:rsidR="00C12B6D" w14:paraId="0225A137" w14:textId="77777777" w:rsidTr="00AD024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ECDE7BB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15.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C3FCA2C" w14:textId="77777777" w:rsidR="00C12B6D" w:rsidRPr="002602DB" w:rsidRDefault="00C12B6D" w:rsidP="00AD0246">
            <w:pPr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Administracinių paslaugų teikimo aprašymų įtraukimas į dokumentų apskaitą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3BE0A3" w14:textId="77777777" w:rsidR="00C12B6D" w:rsidRPr="002602DB" w:rsidRDefault="00C12B6D" w:rsidP="00AD024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lt-LT"/>
              </w:rPr>
            </w:pPr>
            <w:r w:rsidRPr="002602DB">
              <w:rPr>
                <w:rFonts w:ascii="Arial" w:eastAsia="Times New Roman" w:hAnsi="Arial" w:cs="Arial"/>
                <w:sz w:val="20"/>
                <w:szCs w:val="20"/>
                <w:lang w:eastAsia="lt-LT"/>
              </w:rPr>
              <w:t>Aprašymas įtraukiamas į Ignalinos rajono savivaldybės dokumentų apskaitą</w:t>
            </w:r>
          </w:p>
        </w:tc>
      </w:tr>
    </w:tbl>
    <w:p w14:paraId="39B5A666" w14:textId="77777777" w:rsidR="00B71251" w:rsidRDefault="00B71251"/>
    <w:sectPr w:rsidR="00B7125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308"/>
    <w:rsid w:val="00980AB5"/>
    <w:rsid w:val="00B71251"/>
    <w:rsid w:val="00BD6308"/>
    <w:rsid w:val="00C12B6D"/>
    <w:rsid w:val="00E9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C6694"/>
  <w15:chartTrackingRefBased/>
  <w15:docId w15:val="{F74620FC-D1F5-4A35-9DCE-5584565A5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12B6D"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C12B6D"/>
    <w:rPr>
      <w:color w:val="0563C1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C12B6D"/>
    <w:rPr>
      <w:b/>
      <w:bCs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80A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old.ignalina.l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ld.ignalina.lt/get_file.php?file=eUo5dG5zeWthY1JvbkdlZmxkRm14V05uYXM5alpaV2dtNVNabnBuTGFKMlZtMmVxbkdWcTJtQ1dscCUyRkt6MmJKYTZ0dGtXT2NsWnlhb1d5ZHhwaG9aWnRyYW1xY1pHZkhaNSUyQlhtY3FlWkptWVpteVRabVNWVTV1RlpwbVQxSnVTeVo5dCUyRkozWGxjNlNrV2RXeXN5WUtXblpic2FWcTJxaW5LbG5vWk9DYTUyWW01eWd5NXFaekdXZGElMkZxWTZHeUVtZnh3RVpPb1lwaWNvMnFmbTlhZG1wdFdiNkNaJTJCMmtFbFo5bXFNbk1aTkpxJTJGSno3WmxabXBjZWFhcU9aem02U3lxTnMlMkI1YTdaWkZqbEdpbG1NWm5uMk56bWclM0QlM0Q=" TargetMode="External"/><Relationship Id="rId5" Type="http://schemas.openxmlformats.org/officeDocument/2006/relationships/hyperlink" Target="mailto:inga.ponomarenko@ignalina.lt" TargetMode="External"/><Relationship Id="rId4" Type="http://schemas.openxmlformats.org/officeDocument/2006/relationships/hyperlink" Target="mailto:vaida.artemjeva@ignalina.lt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4011</Words>
  <Characters>2287</Characters>
  <Application>Microsoft Office Word</Application>
  <DocSecurity>0</DocSecurity>
  <Lines>19</Lines>
  <Paragraphs>12</Paragraphs>
  <ScaleCrop>false</ScaleCrop>
  <Company/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Vaida Artemjeva</dc:creator>
  <cp:keywords/>
  <dc:description/>
  <cp:lastModifiedBy>Vaida</cp:lastModifiedBy>
  <cp:revision>4</cp:revision>
  <dcterms:created xsi:type="dcterms:W3CDTF">2025-01-31T11:45:00Z</dcterms:created>
  <dcterms:modified xsi:type="dcterms:W3CDTF">2025-03-20T15:05:00Z</dcterms:modified>
</cp:coreProperties>
</file>