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7327C" w14:textId="386897FA" w:rsidR="00507379" w:rsidRDefault="00507379" w:rsidP="00507379">
      <w:pPr>
        <w:widowControl w:val="0"/>
        <w:ind w:left="8505"/>
        <w:jc w:val="both"/>
        <w:rPr>
          <w:caps/>
          <w:szCs w:val="24"/>
          <w:lang w:val="en-US"/>
        </w:rPr>
      </w:pPr>
      <w:r>
        <w:rPr>
          <w:szCs w:val="24"/>
          <w:lang w:val="en-US"/>
        </w:rPr>
        <w:t xml:space="preserve">                           Ignalinos rajono savivaldybės</w:t>
      </w:r>
    </w:p>
    <w:p w14:paraId="50A8845B" w14:textId="2C0A1511" w:rsidR="00507379" w:rsidRDefault="00507379" w:rsidP="00507379">
      <w:pPr>
        <w:widowControl w:val="0"/>
        <w:ind w:left="8505"/>
        <w:jc w:val="both"/>
        <w:rPr>
          <w:szCs w:val="24"/>
          <w:lang w:val="en-US"/>
        </w:rPr>
      </w:pPr>
      <w:r>
        <w:rPr>
          <w:iCs/>
          <w:szCs w:val="24"/>
          <w:lang w:val="en-US"/>
        </w:rPr>
        <w:t xml:space="preserve">                           2023–2025 </w:t>
      </w:r>
      <w:proofErr w:type="spellStart"/>
      <w:r>
        <w:rPr>
          <w:szCs w:val="24"/>
          <w:lang w:val="en-US"/>
        </w:rPr>
        <w:t>metų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strateginio</w:t>
      </w:r>
      <w:proofErr w:type="spellEnd"/>
      <w:r>
        <w:rPr>
          <w:szCs w:val="24"/>
          <w:lang w:val="en-US"/>
        </w:rPr>
        <w:t xml:space="preserve"> veiklos </w:t>
      </w:r>
      <w:proofErr w:type="spellStart"/>
      <w:r>
        <w:rPr>
          <w:szCs w:val="24"/>
          <w:lang w:val="en-US"/>
        </w:rPr>
        <w:t>plano</w:t>
      </w:r>
      <w:proofErr w:type="spellEnd"/>
    </w:p>
    <w:p w14:paraId="6BEA7192" w14:textId="72C5DF07" w:rsidR="00507379" w:rsidRDefault="00507379" w:rsidP="00507379">
      <w:pPr>
        <w:widowControl w:val="0"/>
        <w:ind w:left="8505"/>
        <w:jc w:val="both"/>
        <w:rPr>
          <w:caps/>
          <w:szCs w:val="24"/>
          <w:lang w:val="en-US"/>
        </w:rPr>
      </w:pPr>
      <w:r>
        <w:rPr>
          <w:szCs w:val="24"/>
          <w:lang w:val="en-US"/>
        </w:rPr>
        <w:t xml:space="preserve">                           1 </w:t>
      </w:r>
      <w:proofErr w:type="spellStart"/>
      <w:r>
        <w:rPr>
          <w:szCs w:val="24"/>
          <w:lang w:val="en-US"/>
        </w:rPr>
        <w:t>priedas</w:t>
      </w:r>
      <w:proofErr w:type="spellEnd"/>
    </w:p>
    <w:p w14:paraId="2238C210" w14:textId="77777777" w:rsidR="007A57F3" w:rsidRPr="007A57F3" w:rsidRDefault="007A57F3" w:rsidP="007A57F3">
      <w:pPr>
        <w:widowControl w:val="0"/>
        <w:autoSpaceDE w:val="0"/>
        <w:autoSpaceDN w:val="0"/>
        <w:spacing w:before="4"/>
        <w:rPr>
          <w:sz w:val="21"/>
          <w:szCs w:val="14"/>
        </w:rPr>
      </w:pPr>
    </w:p>
    <w:p w14:paraId="7679B00F" w14:textId="2FE70918" w:rsidR="007A57F3" w:rsidRPr="007A57F3" w:rsidRDefault="007A57F3" w:rsidP="007A57F3">
      <w:pPr>
        <w:widowControl w:val="0"/>
        <w:autoSpaceDE w:val="0"/>
        <w:autoSpaceDN w:val="0"/>
        <w:spacing w:before="99"/>
        <w:jc w:val="center"/>
        <w:rPr>
          <w:b/>
          <w:bCs/>
          <w:sz w:val="20"/>
        </w:rPr>
      </w:pPr>
      <w:r w:rsidRPr="007A57F3">
        <w:rPr>
          <w:b/>
          <w:bCs/>
          <w:sz w:val="20"/>
        </w:rPr>
        <w:t>IGNALINOS</w:t>
      </w:r>
      <w:r w:rsidRPr="007A57F3">
        <w:rPr>
          <w:b/>
          <w:bCs/>
          <w:spacing w:val="28"/>
          <w:sz w:val="20"/>
        </w:rPr>
        <w:t xml:space="preserve"> </w:t>
      </w:r>
      <w:r w:rsidRPr="007A57F3">
        <w:rPr>
          <w:b/>
          <w:bCs/>
          <w:sz w:val="20"/>
        </w:rPr>
        <w:t>RAJONO</w:t>
      </w:r>
      <w:r w:rsidRPr="007A57F3">
        <w:rPr>
          <w:b/>
          <w:bCs/>
          <w:spacing w:val="28"/>
          <w:sz w:val="20"/>
        </w:rPr>
        <w:t xml:space="preserve"> </w:t>
      </w:r>
      <w:r w:rsidRPr="007A57F3">
        <w:rPr>
          <w:b/>
          <w:bCs/>
          <w:sz w:val="20"/>
        </w:rPr>
        <w:t>SAVIVALDYBĖS</w:t>
      </w:r>
      <w:r w:rsidRPr="007A57F3">
        <w:rPr>
          <w:b/>
          <w:bCs/>
          <w:spacing w:val="29"/>
          <w:sz w:val="20"/>
        </w:rPr>
        <w:t xml:space="preserve"> </w:t>
      </w:r>
      <w:r w:rsidRPr="007A57F3">
        <w:rPr>
          <w:b/>
          <w:bCs/>
          <w:sz w:val="20"/>
        </w:rPr>
        <w:t>2023</w:t>
      </w:r>
      <w:r w:rsidRPr="007A57F3">
        <w:rPr>
          <w:b/>
          <w:bCs/>
          <w:spacing w:val="28"/>
          <w:sz w:val="20"/>
        </w:rPr>
        <w:t xml:space="preserve"> </w:t>
      </w:r>
      <w:r w:rsidRPr="007A57F3">
        <w:rPr>
          <w:b/>
          <w:bCs/>
          <w:sz w:val="20"/>
        </w:rPr>
        <w:t>M</w:t>
      </w:r>
      <w:r w:rsidR="00A34FB6">
        <w:rPr>
          <w:b/>
          <w:bCs/>
          <w:sz w:val="20"/>
        </w:rPr>
        <w:t>ETŲ</w:t>
      </w:r>
      <w:r w:rsidRPr="007A57F3">
        <w:rPr>
          <w:b/>
          <w:bCs/>
          <w:spacing w:val="29"/>
          <w:sz w:val="20"/>
        </w:rPr>
        <w:t xml:space="preserve"> </w:t>
      </w:r>
      <w:r w:rsidRPr="007A57F3">
        <w:rPr>
          <w:b/>
          <w:bCs/>
          <w:sz w:val="20"/>
        </w:rPr>
        <w:t>INFRASTRUKTŪROS</w:t>
      </w:r>
      <w:r w:rsidRPr="007A57F3">
        <w:rPr>
          <w:b/>
          <w:bCs/>
          <w:spacing w:val="28"/>
          <w:sz w:val="20"/>
        </w:rPr>
        <w:t xml:space="preserve"> </w:t>
      </w:r>
      <w:r w:rsidRPr="007A57F3">
        <w:rPr>
          <w:b/>
          <w:bCs/>
          <w:sz w:val="20"/>
        </w:rPr>
        <w:t>PLĖTROS</w:t>
      </w:r>
      <w:r w:rsidRPr="007A57F3">
        <w:rPr>
          <w:b/>
          <w:bCs/>
          <w:spacing w:val="28"/>
          <w:sz w:val="20"/>
        </w:rPr>
        <w:t xml:space="preserve"> </w:t>
      </w:r>
      <w:r w:rsidRPr="007A57F3">
        <w:rPr>
          <w:b/>
          <w:bCs/>
          <w:sz w:val="20"/>
        </w:rPr>
        <w:t>PRIEMONIŲ</w:t>
      </w:r>
      <w:r w:rsidRPr="007A57F3">
        <w:rPr>
          <w:b/>
          <w:bCs/>
          <w:spacing w:val="29"/>
          <w:sz w:val="20"/>
        </w:rPr>
        <w:t xml:space="preserve"> </w:t>
      </w:r>
      <w:r w:rsidRPr="007A57F3">
        <w:rPr>
          <w:b/>
          <w:bCs/>
          <w:sz w:val="20"/>
        </w:rPr>
        <w:t>PLANAS</w:t>
      </w:r>
    </w:p>
    <w:p w14:paraId="4AB7064D" w14:textId="77777777" w:rsidR="00B363A1" w:rsidRDefault="00B363A1">
      <w:pPr>
        <w:widowControl w:val="0"/>
        <w:rPr>
          <w:b/>
          <w:sz w:val="15"/>
          <w:szCs w:val="1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062"/>
        <w:gridCol w:w="3315"/>
        <w:gridCol w:w="1293"/>
        <w:gridCol w:w="3119"/>
        <w:gridCol w:w="3260"/>
      </w:tblGrid>
      <w:tr w:rsidR="00B363A1" w14:paraId="547A5468" w14:textId="77777777">
        <w:trPr>
          <w:trHeight w:val="505"/>
          <w:jc w:val="center"/>
        </w:trPr>
        <w:tc>
          <w:tcPr>
            <w:tcW w:w="701" w:type="dxa"/>
          </w:tcPr>
          <w:p w14:paraId="6A7981ED" w14:textId="77777777" w:rsidR="00B363A1" w:rsidRDefault="00B363A1">
            <w:pPr>
              <w:rPr>
                <w:sz w:val="8"/>
                <w:szCs w:val="8"/>
              </w:rPr>
            </w:pPr>
          </w:p>
          <w:p w14:paraId="527A45A7" w14:textId="77777777" w:rsidR="00B363A1" w:rsidRDefault="00346E09">
            <w:pPr>
              <w:widowControl w:val="0"/>
              <w:spacing w:line="256" w:lineRule="auto"/>
              <w:ind w:left="131" w:right="88" w:hanging="5"/>
              <w:rPr>
                <w:b/>
                <w:sz w:val="20"/>
              </w:rPr>
            </w:pPr>
            <w:r>
              <w:rPr>
                <w:b/>
                <w:sz w:val="20"/>
              </w:rPr>
              <w:t>Eil.</w:t>
            </w:r>
            <w:r>
              <w:rPr>
                <w:b/>
                <w:spacing w:val="-32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</w:p>
        </w:tc>
        <w:tc>
          <w:tcPr>
            <w:tcW w:w="1062" w:type="dxa"/>
          </w:tcPr>
          <w:p w14:paraId="37CEE85E" w14:textId="77777777" w:rsidR="00B363A1" w:rsidRDefault="00B363A1">
            <w:pPr>
              <w:rPr>
                <w:sz w:val="8"/>
                <w:szCs w:val="8"/>
              </w:rPr>
            </w:pPr>
          </w:p>
          <w:p w14:paraId="17B529AE" w14:textId="356A4655" w:rsidR="00B363A1" w:rsidRDefault="006F4E66" w:rsidP="00A34FB6">
            <w:pPr>
              <w:widowControl w:val="0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  <w:r w:rsidR="00A34FB6">
              <w:rPr>
                <w:b/>
                <w:sz w:val="20"/>
              </w:rPr>
              <w:t>–</w:t>
            </w:r>
            <w:r>
              <w:rPr>
                <w:b/>
                <w:sz w:val="20"/>
              </w:rPr>
              <w:t>2025</w:t>
            </w:r>
            <w:r w:rsidR="00346E09">
              <w:rPr>
                <w:b/>
                <w:spacing w:val="-3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m.</w:t>
            </w:r>
            <w:r w:rsidR="00346E09">
              <w:rPr>
                <w:b/>
                <w:spacing w:val="-2"/>
                <w:sz w:val="20"/>
              </w:rPr>
              <w:t xml:space="preserve"> </w:t>
            </w:r>
            <w:r w:rsidR="00A34FB6">
              <w:rPr>
                <w:b/>
                <w:sz w:val="20"/>
              </w:rPr>
              <w:t>SVP</w:t>
            </w:r>
            <w:r w:rsidR="00346E09">
              <w:rPr>
                <w:b/>
                <w:sz w:val="20"/>
              </w:rPr>
              <w:t xml:space="preserve"> </w:t>
            </w:r>
            <w:r w:rsidR="00346E09">
              <w:rPr>
                <w:b/>
                <w:spacing w:val="-1"/>
                <w:sz w:val="20"/>
              </w:rPr>
              <w:t>priemonės</w:t>
            </w:r>
            <w:r w:rsidR="00346E09">
              <w:rPr>
                <w:b/>
                <w:spacing w:val="-6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kodas</w:t>
            </w:r>
          </w:p>
        </w:tc>
        <w:tc>
          <w:tcPr>
            <w:tcW w:w="3315" w:type="dxa"/>
          </w:tcPr>
          <w:p w14:paraId="1C0CAF49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DAD4A67" w14:textId="5D04CAD2" w:rsidR="00B363A1" w:rsidRDefault="006F4E66" w:rsidP="00A34FB6">
            <w:pPr>
              <w:widowControl w:val="0"/>
              <w:ind w:left="393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2023</w:t>
            </w:r>
            <w:r w:rsidR="00A34FB6">
              <w:rPr>
                <w:b/>
                <w:spacing w:val="-1"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>2025</w:t>
            </w:r>
            <w:r w:rsidR="00346E09">
              <w:rPr>
                <w:b/>
                <w:spacing w:val="-8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m.</w:t>
            </w:r>
            <w:r w:rsidR="00346E09">
              <w:rPr>
                <w:b/>
                <w:spacing w:val="-7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SVP</w:t>
            </w:r>
            <w:r w:rsidR="00346E09">
              <w:rPr>
                <w:b/>
                <w:spacing w:val="-8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priemonės</w:t>
            </w:r>
            <w:r w:rsidR="00346E09">
              <w:rPr>
                <w:b/>
                <w:spacing w:val="-7"/>
                <w:sz w:val="20"/>
              </w:rPr>
              <w:t xml:space="preserve"> </w:t>
            </w:r>
            <w:r w:rsidR="00346E09">
              <w:rPr>
                <w:b/>
                <w:sz w:val="20"/>
              </w:rPr>
              <w:t>pavadinimas</w:t>
            </w:r>
          </w:p>
        </w:tc>
        <w:tc>
          <w:tcPr>
            <w:tcW w:w="1293" w:type="dxa"/>
            <w:shd w:val="clear" w:color="auto" w:fill="CCFFFF"/>
          </w:tcPr>
          <w:p w14:paraId="6C0C24D0" w14:textId="77777777" w:rsidR="00B363A1" w:rsidRDefault="00B363A1">
            <w:pPr>
              <w:rPr>
                <w:sz w:val="8"/>
                <w:szCs w:val="8"/>
              </w:rPr>
            </w:pPr>
          </w:p>
          <w:p w14:paraId="28ED1FC6" w14:textId="77777777" w:rsidR="00B363A1" w:rsidRDefault="00346E09">
            <w:pPr>
              <w:widowControl w:val="0"/>
              <w:spacing w:line="256" w:lineRule="auto"/>
              <w:ind w:left="213" w:right="42" w:hanging="13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Finansavimo</w:t>
            </w:r>
            <w:r>
              <w:rPr>
                <w:b/>
                <w:spacing w:val="-32"/>
                <w:sz w:val="20"/>
              </w:rPr>
              <w:t xml:space="preserve"> </w:t>
            </w:r>
            <w:r>
              <w:rPr>
                <w:b/>
                <w:sz w:val="20"/>
              </w:rPr>
              <w:t>šaltinis*</w:t>
            </w:r>
          </w:p>
        </w:tc>
        <w:tc>
          <w:tcPr>
            <w:tcW w:w="3119" w:type="dxa"/>
          </w:tcPr>
          <w:p w14:paraId="2BE8AB19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17F8B274" w14:textId="77777777" w:rsidR="00B363A1" w:rsidRDefault="00346E09">
            <w:pPr>
              <w:widowControl w:val="0"/>
              <w:ind w:left="41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Atsakingi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vykdymą</w:t>
            </w:r>
          </w:p>
        </w:tc>
        <w:tc>
          <w:tcPr>
            <w:tcW w:w="3260" w:type="dxa"/>
          </w:tcPr>
          <w:p w14:paraId="3AE2D3D9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AE5FF27" w14:textId="77777777" w:rsidR="00B363A1" w:rsidRDefault="00346E09">
            <w:pPr>
              <w:widowControl w:val="0"/>
              <w:ind w:left="1204" w:right="1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Pastabos</w:t>
            </w:r>
          </w:p>
        </w:tc>
      </w:tr>
      <w:tr w:rsidR="00B363A1" w14:paraId="7EEE7651" w14:textId="77777777">
        <w:trPr>
          <w:trHeight w:val="232"/>
          <w:jc w:val="center"/>
        </w:trPr>
        <w:tc>
          <w:tcPr>
            <w:tcW w:w="12750" w:type="dxa"/>
            <w:gridSpan w:val="6"/>
            <w:shd w:val="clear" w:color="auto" w:fill="FFCC99"/>
          </w:tcPr>
          <w:p w14:paraId="7405006E" w14:textId="77777777" w:rsidR="00B363A1" w:rsidRDefault="00346E09">
            <w:pPr>
              <w:widowControl w:val="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1.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Inžinerinės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savivaldybės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infrastruktūros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plėtra</w:t>
            </w:r>
          </w:p>
        </w:tc>
      </w:tr>
      <w:tr w:rsidR="00B363A1" w14:paraId="6CA3A852" w14:textId="77777777">
        <w:trPr>
          <w:trHeight w:val="279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1D3DF318" w14:textId="18FFB582" w:rsidR="00B363A1" w:rsidRDefault="00346E09" w:rsidP="00A34FB6">
            <w:pPr>
              <w:widowControl w:val="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1.1.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Geriamojo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vandens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tiekimo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nuotekų,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įskaitant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paviršines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nuotekas</w:t>
            </w:r>
            <w:r w:rsidR="007A10B3">
              <w:rPr>
                <w:b/>
                <w:sz w:val="20"/>
              </w:rPr>
              <w:t xml:space="preserve"> bei šildymo sistemų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infrastruktūr</w:t>
            </w:r>
            <w:r w:rsidR="00A34FB6">
              <w:rPr>
                <w:b/>
                <w:sz w:val="20"/>
              </w:rPr>
              <w:t>ą</w:t>
            </w:r>
          </w:p>
        </w:tc>
      </w:tr>
      <w:tr w:rsidR="00B363A1" w14:paraId="4EB46EB6" w14:textId="77777777">
        <w:trPr>
          <w:trHeight w:val="484"/>
          <w:jc w:val="center"/>
        </w:trPr>
        <w:tc>
          <w:tcPr>
            <w:tcW w:w="701" w:type="dxa"/>
          </w:tcPr>
          <w:p w14:paraId="5D7D525D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BCDAE4D" w14:textId="77777777" w:rsidR="00B363A1" w:rsidRDefault="00346E09">
            <w:pPr>
              <w:widowControl w:val="0"/>
              <w:ind w:left="32"/>
              <w:jc w:val="center"/>
              <w:rPr>
                <w:sz w:val="20"/>
              </w:rPr>
            </w:pPr>
            <w:r>
              <w:rPr>
                <w:sz w:val="20"/>
              </w:rPr>
              <w:t>1.1.1.</w:t>
            </w:r>
          </w:p>
        </w:tc>
        <w:tc>
          <w:tcPr>
            <w:tcW w:w="1062" w:type="dxa"/>
          </w:tcPr>
          <w:p w14:paraId="0CA484C3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1E85D694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5.1.1.7.</w:t>
            </w:r>
          </w:p>
        </w:tc>
        <w:tc>
          <w:tcPr>
            <w:tcW w:w="3315" w:type="dxa"/>
          </w:tcPr>
          <w:p w14:paraId="0F85A5EA" w14:textId="77777777" w:rsidR="00B363A1" w:rsidRDefault="00B363A1">
            <w:pPr>
              <w:rPr>
                <w:sz w:val="6"/>
                <w:szCs w:val="6"/>
              </w:rPr>
            </w:pPr>
          </w:p>
          <w:p w14:paraId="153AB3B0" w14:textId="77777777" w:rsidR="00B363A1" w:rsidRDefault="00346E09">
            <w:pPr>
              <w:widowControl w:val="0"/>
              <w:spacing w:line="261" w:lineRule="auto"/>
              <w:ind w:left="28" w:right="291"/>
              <w:rPr>
                <w:sz w:val="20"/>
              </w:rPr>
            </w:pPr>
            <w:r>
              <w:rPr>
                <w:spacing w:val="-1"/>
                <w:sz w:val="20"/>
              </w:rPr>
              <w:t>Inžinerinių tinklų rekonstrukcija ir plėtra (vandentiekio, nuotekų, šildymo sistemų tinklų)</w:t>
            </w:r>
          </w:p>
        </w:tc>
        <w:tc>
          <w:tcPr>
            <w:tcW w:w="1293" w:type="dxa"/>
            <w:shd w:val="clear" w:color="auto" w:fill="CCCCFF"/>
          </w:tcPr>
          <w:p w14:paraId="080C2AD4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55D3A9DB" w14:textId="77777777" w:rsidR="00B363A1" w:rsidRDefault="00346E09">
            <w:pPr>
              <w:widowControl w:val="0"/>
              <w:ind w:left="102" w:right="87"/>
              <w:jc w:val="center"/>
              <w:rPr>
                <w:sz w:val="20"/>
              </w:rPr>
            </w:pPr>
            <w:r>
              <w:rPr>
                <w:sz w:val="20"/>
              </w:rPr>
              <w:t>SB, P, ES, KD, BĮP</w:t>
            </w:r>
          </w:p>
        </w:tc>
        <w:tc>
          <w:tcPr>
            <w:tcW w:w="3119" w:type="dxa"/>
          </w:tcPr>
          <w:p w14:paraId="34282228" w14:textId="77777777" w:rsidR="00B363A1" w:rsidRDefault="00B363A1">
            <w:pPr>
              <w:rPr>
                <w:sz w:val="6"/>
                <w:szCs w:val="6"/>
              </w:rPr>
            </w:pPr>
          </w:p>
          <w:p w14:paraId="02B32C15" w14:textId="77777777" w:rsidR="00B363A1" w:rsidRDefault="00346E09">
            <w:pPr>
              <w:widowControl w:val="0"/>
              <w:spacing w:line="261" w:lineRule="auto"/>
              <w:ind w:left="25" w:right="778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  <w:p w14:paraId="2EAEC30C" w14:textId="77777777" w:rsidR="00B363A1" w:rsidRDefault="00B363A1">
            <w:pPr>
              <w:rPr>
                <w:sz w:val="6"/>
                <w:szCs w:val="6"/>
              </w:rPr>
            </w:pPr>
          </w:p>
          <w:p w14:paraId="017D7DA8" w14:textId="77777777" w:rsidR="00B363A1" w:rsidRDefault="00346E09">
            <w:pPr>
              <w:widowControl w:val="0"/>
              <w:spacing w:line="261" w:lineRule="auto"/>
              <w:ind w:left="25" w:right="778"/>
              <w:rPr>
                <w:sz w:val="20"/>
              </w:rPr>
            </w:pPr>
            <w:r>
              <w:rPr>
                <w:sz w:val="20"/>
              </w:rPr>
              <w:t>Viešųjų pirkimų skyrius</w:t>
            </w:r>
          </w:p>
        </w:tc>
        <w:tc>
          <w:tcPr>
            <w:tcW w:w="3260" w:type="dxa"/>
          </w:tcPr>
          <w:p w14:paraId="464A356D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7F07490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vykdomi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2023–2025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</w:tc>
      </w:tr>
      <w:tr w:rsidR="00B363A1" w14:paraId="7F817235" w14:textId="77777777">
        <w:trPr>
          <w:trHeight w:val="331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7B081102" w14:textId="77777777" w:rsidR="00B363A1" w:rsidRDefault="00346E09">
            <w:pPr>
              <w:widowControl w:val="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1.2.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Susisiekimo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komunikacijų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infrastruktūra</w:t>
            </w:r>
          </w:p>
        </w:tc>
      </w:tr>
      <w:tr w:rsidR="00B363A1" w14:paraId="37ACA9E2" w14:textId="77777777">
        <w:trPr>
          <w:trHeight w:val="647"/>
          <w:jc w:val="center"/>
        </w:trPr>
        <w:tc>
          <w:tcPr>
            <w:tcW w:w="701" w:type="dxa"/>
            <w:vAlign w:val="center"/>
          </w:tcPr>
          <w:p w14:paraId="24075E75" w14:textId="77777777" w:rsidR="00B363A1" w:rsidRDefault="00346E09">
            <w:pPr>
              <w:widowControl w:val="0"/>
              <w:ind w:left="78"/>
              <w:jc w:val="center"/>
              <w:rPr>
                <w:sz w:val="20"/>
              </w:rPr>
            </w:pPr>
            <w:r>
              <w:rPr>
                <w:sz w:val="20"/>
              </w:rPr>
              <w:t>1.2.1.</w:t>
            </w:r>
          </w:p>
        </w:tc>
        <w:tc>
          <w:tcPr>
            <w:tcW w:w="1062" w:type="dxa"/>
            <w:vAlign w:val="center"/>
          </w:tcPr>
          <w:p w14:paraId="49BF6414" w14:textId="77777777" w:rsidR="00B363A1" w:rsidRDefault="00346E09" w:rsidP="00346E09">
            <w:pPr>
              <w:widowControl w:val="0"/>
              <w:ind w:left="167"/>
              <w:rPr>
                <w:sz w:val="20"/>
              </w:rPr>
            </w:pPr>
            <w:r>
              <w:rPr>
                <w:sz w:val="20"/>
              </w:rPr>
              <w:t>5.1.1.8.</w:t>
            </w:r>
          </w:p>
        </w:tc>
        <w:tc>
          <w:tcPr>
            <w:tcW w:w="3315" w:type="dxa"/>
            <w:vAlign w:val="center"/>
          </w:tcPr>
          <w:p w14:paraId="4E6F283C" w14:textId="77777777" w:rsidR="00B363A1" w:rsidRDefault="00346E09">
            <w:pPr>
              <w:widowControl w:val="0"/>
              <w:ind w:left="28"/>
              <w:rPr>
                <w:sz w:val="20"/>
              </w:rPr>
            </w:pPr>
            <w:r>
              <w:rPr>
                <w:spacing w:val="-1"/>
                <w:sz w:val="20"/>
              </w:rPr>
              <w:t>Vietinės reikšmės kelių (gatvių) rekonstravimas ir plėtra (sandoriai)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19675EE4" w14:textId="77777777" w:rsidR="00B363A1" w:rsidRDefault="00B363A1">
            <w:pPr>
              <w:widowControl w:val="0"/>
              <w:jc w:val="center"/>
              <w:rPr>
                <w:b/>
                <w:sz w:val="20"/>
              </w:rPr>
            </w:pPr>
          </w:p>
          <w:p w14:paraId="2DB0032E" w14:textId="77777777" w:rsidR="00B363A1" w:rsidRDefault="00346E09">
            <w:pPr>
              <w:widowControl w:val="0"/>
              <w:ind w:left="102" w:right="86"/>
              <w:jc w:val="center"/>
              <w:rPr>
                <w:sz w:val="20"/>
              </w:rPr>
            </w:pPr>
            <w:r>
              <w:rPr>
                <w:sz w:val="20"/>
              </w:rPr>
              <w:t>P, ES, KD</w:t>
            </w:r>
          </w:p>
          <w:p w14:paraId="5476D7F2" w14:textId="77777777" w:rsidR="00B363A1" w:rsidRDefault="00B363A1">
            <w:pPr>
              <w:widowControl w:val="0"/>
              <w:ind w:left="102" w:right="86"/>
              <w:jc w:val="center"/>
              <w:rPr>
                <w:sz w:val="20"/>
              </w:rPr>
            </w:pPr>
          </w:p>
        </w:tc>
        <w:tc>
          <w:tcPr>
            <w:tcW w:w="3119" w:type="dxa"/>
          </w:tcPr>
          <w:p w14:paraId="6E474FC1" w14:textId="77777777" w:rsidR="00B363A1" w:rsidRDefault="00B363A1">
            <w:pPr>
              <w:rPr>
                <w:sz w:val="6"/>
                <w:szCs w:val="6"/>
              </w:rPr>
            </w:pPr>
          </w:p>
          <w:p w14:paraId="40CB8E15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5C1695EB" w14:textId="77777777" w:rsidR="00B363A1" w:rsidRDefault="00B363A1">
            <w:pPr>
              <w:rPr>
                <w:sz w:val="6"/>
                <w:szCs w:val="6"/>
              </w:rPr>
            </w:pPr>
          </w:p>
          <w:p w14:paraId="69822D7D" w14:textId="77777777" w:rsidR="00B363A1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z w:val="20"/>
              </w:rPr>
              <w:t>Urbanistikos ir infrastruktūros skyrius</w:t>
            </w:r>
          </w:p>
        </w:tc>
        <w:tc>
          <w:tcPr>
            <w:tcW w:w="3260" w:type="dxa"/>
          </w:tcPr>
          <w:p w14:paraId="4217FB70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D15C829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vykdomi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2023–2025 m.</w:t>
            </w:r>
          </w:p>
        </w:tc>
      </w:tr>
      <w:tr w:rsidR="00B363A1" w14:paraId="2723A5DD" w14:textId="77777777">
        <w:trPr>
          <w:trHeight w:val="484"/>
          <w:jc w:val="center"/>
        </w:trPr>
        <w:tc>
          <w:tcPr>
            <w:tcW w:w="701" w:type="dxa"/>
          </w:tcPr>
          <w:p w14:paraId="75FE0689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D4DA1E4" w14:textId="77777777" w:rsidR="00B363A1" w:rsidRDefault="00346E09">
            <w:pPr>
              <w:widowControl w:val="0"/>
              <w:ind w:left="32"/>
              <w:jc w:val="center"/>
              <w:rPr>
                <w:sz w:val="20"/>
              </w:rPr>
            </w:pPr>
            <w:r>
              <w:rPr>
                <w:sz w:val="20"/>
              </w:rPr>
              <w:t>1.2.2.</w:t>
            </w:r>
          </w:p>
        </w:tc>
        <w:tc>
          <w:tcPr>
            <w:tcW w:w="1062" w:type="dxa"/>
          </w:tcPr>
          <w:p w14:paraId="164885DE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7744478C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5.1.1.9.</w:t>
            </w:r>
          </w:p>
        </w:tc>
        <w:tc>
          <w:tcPr>
            <w:tcW w:w="3315" w:type="dxa"/>
            <w:vAlign w:val="center"/>
          </w:tcPr>
          <w:p w14:paraId="1179C504" w14:textId="77777777" w:rsidR="00B363A1" w:rsidRDefault="00B363A1">
            <w:pPr>
              <w:rPr>
                <w:sz w:val="6"/>
                <w:szCs w:val="6"/>
              </w:rPr>
            </w:pPr>
          </w:p>
          <w:p w14:paraId="0787E760" w14:textId="77777777" w:rsidR="00B363A1" w:rsidRDefault="00346E09">
            <w:pPr>
              <w:widowControl w:val="0"/>
              <w:spacing w:line="261" w:lineRule="auto"/>
              <w:ind w:left="28" w:right="341"/>
              <w:rPr>
                <w:sz w:val="20"/>
              </w:rPr>
            </w:pPr>
            <w:r>
              <w:rPr>
                <w:spacing w:val="-1"/>
                <w:sz w:val="20"/>
              </w:rPr>
              <w:t>Vietinės reikšmės kelių (gatvių) priežiūra (išlaidos)</w:t>
            </w:r>
          </w:p>
        </w:tc>
        <w:tc>
          <w:tcPr>
            <w:tcW w:w="1293" w:type="dxa"/>
            <w:shd w:val="clear" w:color="auto" w:fill="CCCCFF"/>
          </w:tcPr>
          <w:p w14:paraId="03C3F4D7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0F94A0F8" w14:textId="77777777" w:rsidR="00B363A1" w:rsidRDefault="00346E09">
            <w:pPr>
              <w:widowControl w:val="0"/>
              <w:ind w:left="102" w:right="89"/>
              <w:jc w:val="center"/>
              <w:rPr>
                <w:sz w:val="20"/>
              </w:rPr>
            </w:pPr>
            <w:r>
              <w:rPr>
                <w:sz w:val="20"/>
              </w:rPr>
              <w:t>KD</w:t>
            </w:r>
          </w:p>
        </w:tc>
        <w:tc>
          <w:tcPr>
            <w:tcW w:w="3119" w:type="dxa"/>
          </w:tcPr>
          <w:p w14:paraId="53EFFACC" w14:textId="77777777" w:rsidR="00B363A1" w:rsidRDefault="00B363A1">
            <w:pPr>
              <w:rPr>
                <w:sz w:val="6"/>
                <w:szCs w:val="6"/>
              </w:rPr>
            </w:pPr>
          </w:p>
          <w:p w14:paraId="3875407F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0538208E" w14:textId="77777777" w:rsidR="00B363A1" w:rsidRDefault="00B363A1">
            <w:pPr>
              <w:rPr>
                <w:sz w:val="6"/>
                <w:szCs w:val="6"/>
              </w:rPr>
            </w:pPr>
          </w:p>
          <w:p w14:paraId="5545A7F3" w14:textId="77777777" w:rsidR="00B363A1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</w:tc>
        <w:tc>
          <w:tcPr>
            <w:tcW w:w="3260" w:type="dxa"/>
          </w:tcPr>
          <w:p w14:paraId="6C48F03D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453541A1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vykdomi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2023–2025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</w:tc>
      </w:tr>
      <w:tr w:rsidR="00B363A1" w14:paraId="38D527E3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1D9EEA1A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1.2.3.</w:t>
            </w:r>
          </w:p>
        </w:tc>
        <w:tc>
          <w:tcPr>
            <w:tcW w:w="1062" w:type="dxa"/>
            <w:vAlign w:val="center"/>
          </w:tcPr>
          <w:p w14:paraId="7487A09D" w14:textId="77777777" w:rsidR="00B363A1" w:rsidRDefault="00346E09" w:rsidP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  5.1.1.10.</w:t>
            </w:r>
          </w:p>
        </w:tc>
        <w:tc>
          <w:tcPr>
            <w:tcW w:w="3315" w:type="dxa"/>
            <w:vAlign w:val="center"/>
          </w:tcPr>
          <w:p w14:paraId="12299795" w14:textId="77777777" w:rsidR="00B363A1" w:rsidRDefault="00B363A1">
            <w:pPr>
              <w:rPr>
                <w:sz w:val="6"/>
                <w:szCs w:val="6"/>
              </w:rPr>
            </w:pPr>
          </w:p>
          <w:p w14:paraId="60A8DC02" w14:textId="77777777" w:rsidR="00B363A1" w:rsidRDefault="00346E09">
            <w:pPr>
              <w:widowControl w:val="0"/>
              <w:spacing w:line="261" w:lineRule="auto"/>
              <w:ind w:left="28" w:right="341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Mažos apimties infrastruktūros atnaujinimas kaimo vietovėse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490D315C" w14:textId="77777777" w:rsidR="00B363A1" w:rsidRDefault="00346E09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P, ES</w:t>
            </w:r>
          </w:p>
        </w:tc>
        <w:tc>
          <w:tcPr>
            <w:tcW w:w="3119" w:type="dxa"/>
          </w:tcPr>
          <w:p w14:paraId="1A2B8133" w14:textId="77777777" w:rsidR="00B363A1" w:rsidRDefault="00B363A1">
            <w:pPr>
              <w:rPr>
                <w:sz w:val="6"/>
                <w:szCs w:val="6"/>
              </w:rPr>
            </w:pPr>
          </w:p>
          <w:p w14:paraId="12082ECA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5EF7A3C5" w14:textId="77777777" w:rsidR="00B363A1" w:rsidRDefault="00B363A1">
            <w:pPr>
              <w:rPr>
                <w:sz w:val="6"/>
                <w:szCs w:val="6"/>
              </w:rPr>
            </w:pPr>
          </w:p>
          <w:p w14:paraId="5D5292BC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</w:tc>
        <w:tc>
          <w:tcPr>
            <w:tcW w:w="3260" w:type="dxa"/>
          </w:tcPr>
          <w:p w14:paraId="43D40BCA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Darbai vykdomi 2023–2025 m.</w:t>
            </w:r>
          </w:p>
        </w:tc>
      </w:tr>
      <w:tr w:rsidR="00B363A1" w14:paraId="482CC541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646811B2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1.2.4.</w:t>
            </w:r>
          </w:p>
        </w:tc>
        <w:tc>
          <w:tcPr>
            <w:tcW w:w="1062" w:type="dxa"/>
            <w:vAlign w:val="center"/>
          </w:tcPr>
          <w:p w14:paraId="077BB887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5.1.1.11.</w:t>
            </w:r>
          </w:p>
        </w:tc>
        <w:tc>
          <w:tcPr>
            <w:tcW w:w="3315" w:type="dxa"/>
            <w:vAlign w:val="center"/>
          </w:tcPr>
          <w:p w14:paraId="3062C4DF" w14:textId="77777777" w:rsidR="00B363A1" w:rsidRDefault="00B363A1">
            <w:pPr>
              <w:rPr>
                <w:sz w:val="6"/>
                <w:szCs w:val="6"/>
              </w:rPr>
            </w:pPr>
          </w:p>
          <w:p w14:paraId="582770D5" w14:textId="77777777" w:rsidR="00B363A1" w:rsidRDefault="00346E09">
            <w:pPr>
              <w:widowControl w:val="0"/>
              <w:spacing w:line="261" w:lineRule="auto"/>
              <w:ind w:left="28" w:right="341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erdvių, kitos infrastruktūros ir kraštovaizdžio objektų atnaujinimas, priežiūra  ir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7C2082B4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SB, P, ES, KD</w:t>
            </w:r>
          </w:p>
        </w:tc>
        <w:tc>
          <w:tcPr>
            <w:tcW w:w="3119" w:type="dxa"/>
          </w:tcPr>
          <w:p w14:paraId="06431FBE" w14:textId="77777777" w:rsidR="00B363A1" w:rsidRDefault="00B363A1">
            <w:pPr>
              <w:rPr>
                <w:sz w:val="6"/>
                <w:szCs w:val="6"/>
              </w:rPr>
            </w:pPr>
          </w:p>
          <w:p w14:paraId="58256250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2D3969EF" w14:textId="77777777" w:rsidR="00B363A1" w:rsidRDefault="00B363A1">
            <w:pPr>
              <w:rPr>
                <w:sz w:val="6"/>
                <w:szCs w:val="6"/>
              </w:rPr>
            </w:pPr>
          </w:p>
          <w:p w14:paraId="0EA1CB9F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</w:tc>
        <w:tc>
          <w:tcPr>
            <w:tcW w:w="3260" w:type="dxa"/>
          </w:tcPr>
          <w:p w14:paraId="700D4569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Darbai vykdomi 2023–2025 m.</w:t>
            </w:r>
          </w:p>
        </w:tc>
      </w:tr>
      <w:tr w:rsidR="00B363A1" w14:paraId="7CE5BFFE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78982F0B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1.2.5.</w:t>
            </w:r>
          </w:p>
        </w:tc>
        <w:tc>
          <w:tcPr>
            <w:tcW w:w="1062" w:type="dxa"/>
            <w:vAlign w:val="center"/>
          </w:tcPr>
          <w:p w14:paraId="0151B070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5.1.1.12.</w:t>
            </w:r>
          </w:p>
        </w:tc>
        <w:tc>
          <w:tcPr>
            <w:tcW w:w="3315" w:type="dxa"/>
            <w:vAlign w:val="center"/>
          </w:tcPr>
          <w:p w14:paraId="35EA5A7B" w14:textId="77777777" w:rsidR="00B363A1" w:rsidRDefault="00B363A1">
            <w:pPr>
              <w:rPr>
                <w:sz w:val="6"/>
                <w:szCs w:val="6"/>
              </w:rPr>
            </w:pPr>
          </w:p>
          <w:p w14:paraId="7A9DF773" w14:textId="77777777" w:rsidR="00B363A1" w:rsidRDefault="00346E09">
            <w:pPr>
              <w:widowControl w:val="0"/>
              <w:spacing w:line="261" w:lineRule="auto"/>
              <w:ind w:left="28" w:right="341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Saugaus eismo priemonių diegimas ir atnaujinimas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192AE91F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KD</w:t>
            </w:r>
          </w:p>
        </w:tc>
        <w:tc>
          <w:tcPr>
            <w:tcW w:w="3119" w:type="dxa"/>
          </w:tcPr>
          <w:p w14:paraId="1E3E04EF" w14:textId="77777777" w:rsidR="00B363A1" w:rsidRDefault="00B363A1">
            <w:pPr>
              <w:rPr>
                <w:sz w:val="6"/>
                <w:szCs w:val="6"/>
              </w:rPr>
            </w:pPr>
          </w:p>
          <w:p w14:paraId="4C5000EB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344004C6" w14:textId="77777777" w:rsidR="00B363A1" w:rsidRDefault="00B363A1">
            <w:pPr>
              <w:rPr>
                <w:sz w:val="6"/>
                <w:szCs w:val="6"/>
              </w:rPr>
            </w:pPr>
          </w:p>
          <w:p w14:paraId="1703EBC3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</w:tc>
        <w:tc>
          <w:tcPr>
            <w:tcW w:w="3260" w:type="dxa"/>
          </w:tcPr>
          <w:p w14:paraId="0C78446D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Darbai vykdomi 2023–2025 m.</w:t>
            </w:r>
          </w:p>
        </w:tc>
      </w:tr>
      <w:tr w:rsidR="00B363A1" w14:paraId="3FB4299A" w14:textId="77777777">
        <w:trPr>
          <w:trHeight w:val="203"/>
          <w:jc w:val="center"/>
        </w:trPr>
        <w:tc>
          <w:tcPr>
            <w:tcW w:w="12750" w:type="dxa"/>
            <w:gridSpan w:val="6"/>
            <w:shd w:val="clear" w:color="auto" w:fill="FFCC99"/>
          </w:tcPr>
          <w:p w14:paraId="15036E89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/>
                <w:spacing w:val="-1"/>
                <w:sz w:val="20"/>
              </w:rPr>
              <w:t>2.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Socialinės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savivaldybės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infrastruktūros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plėtra</w:t>
            </w:r>
          </w:p>
        </w:tc>
      </w:tr>
      <w:tr w:rsidR="00B363A1" w14:paraId="6B9D897D" w14:textId="77777777">
        <w:trPr>
          <w:trHeight w:val="265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7DACDCBF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/>
                <w:spacing w:val="-1"/>
                <w:sz w:val="20"/>
              </w:rPr>
              <w:t>2.1.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Kultūros,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švietimo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mokslo,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sveikatos,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sporto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infrastruktūra</w:t>
            </w:r>
          </w:p>
        </w:tc>
      </w:tr>
      <w:tr w:rsidR="00B363A1" w14:paraId="01A5DDC7" w14:textId="77777777">
        <w:trPr>
          <w:trHeight w:val="526"/>
          <w:jc w:val="center"/>
        </w:trPr>
        <w:tc>
          <w:tcPr>
            <w:tcW w:w="701" w:type="dxa"/>
          </w:tcPr>
          <w:p w14:paraId="15B0753A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D8DEC71" w14:textId="77777777" w:rsidR="00B363A1" w:rsidRDefault="00346E09">
            <w:pPr>
              <w:widowControl w:val="0"/>
              <w:ind w:left="32"/>
              <w:jc w:val="center"/>
              <w:rPr>
                <w:sz w:val="20"/>
              </w:rPr>
            </w:pPr>
            <w:r>
              <w:rPr>
                <w:sz w:val="20"/>
              </w:rPr>
              <w:t>2.1.1.</w:t>
            </w:r>
          </w:p>
        </w:tc>
        <w:tc>
          <w:tcPr>
            <w:tcW w:w="1062" w:type="dxa"/>
            <w:vAlign w:val="center"/>
          </w:tcPr>
          <w:p w14:paraId="38B471A2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5.1.1.2.</w:t>
            </w:r>
          </w:p>
        </w:tc>
        <w:tc>
          <w:tcPr>
            <w:tcW w:w="3315" w:type="dxa"/>
            <w:vAlign w:val="center"/>
          </w:tcPr>
          <w:p w14:paraId="7D7831BC" w14:textId="77777777" w:rsidR="00B363A1" w:rsidRDefault="00346E09">
            <w:pPr>
              <w:widowControl w:val="0"/>
              <w:spacing w:line="170" w:lineRule="atLeast"/>
              <w:ind w:left="28" w:right="209"/>
              <w:rPr>
                <w:sz w:val="20"/>
              </w:rPr>
            </w:pPr>
            <w:r>
              <w:rPr>
                <w:spacing w:val="-2"/>
                <w:sz w:val="20"/>
              </w:rPr>
              <w:t>Komunalinio ūkio objektų, gyvenamųjų ir negyvenamųjų pastatų atnaujinimas, priežiūra ir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0718E9FE" w14:textId="77777777" w:rsidR="00B363A1" w:rsidRDefault="00346E09">
            <w:pPr>
              <w:widowControl w:val="0"/>
              <w:ind w:left="102" w:right="72"/>
              <w:jc w:val="center"/>
              <w:rPr>
                <w:sz w:val="20"/>
              </w:rPr>
            </w:pPr>
            <w:r>
              <w:rPr>
                <w:sz w:val="20"/>
              </w:rPr>
              <w:t>P, ES, P, BĮP, KD</w:t>
            </w:r>
          </w:p>
        </w:tc>
        <w:tc>
          <w:tcPr>
            <w:tcW w:w="3119" w:type="dxa"/>
          </w:tcPr>
          <w:p w14:paraId="61D56FF1" w14:textId="77777777" w:rsidR="00B363A1" w:rsidRDefault="00B363A1">
            <w:pPr>
              <w:rPr>
                <w:sz w:val="8"/>
                <w:szCs w:val="8"/>
              </w:rPr>
            </w:pPr>
          </w:p>
          <w:p w14:paraId="54345301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76614120" w14:textId="77777777" w:rsidR="00B363A1" w:rsidRDefault="00B363A1">
            <w:pPr>
              <w:rPr>
                <w:sz w:val="8"/>
                <w:szCs w:val="8"/>
              </w:rPr>
            </w:pPr>
          </w:p>
          <w:p w14:paraId="0C0C5AD2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  <w:p w14:paraId="5104D6DF" w14:textId="77777777" w:rsidR="00346E09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z w:val="20"/>
              </w:rPr>
              <w:t>Investicijų, planavimo ir turto valdymo skyrius</w:t>
            </w:r>
          </w:p>
        </w:tc>
        <w:tc>
          <w:tcPr>
            <w:tcW w:w="3260" w:type="dxa"/>
          </w:tcPr>
          <w:p w14:paraId="41B405C6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324E51D3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vykdomi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2023–2025  m.</w:t>
            </w:r>
          </w:p>
        </w:tc>
      </w:tr>
      <w:tr w:rsidR="00B363A1" w14:paraId="05391A5A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5339D1C4" w14:textId="77777777" w:rsidR="00B363A1" w:rsidRDefault="00346E09">
            <w:pPr>
              <w:widowControl w:val="0"/>
              <w:ind w:left="71"/>
              <w:jc w:val="center"/>
              <w:rPr>
                <w:sz w:val="20"/>
              </w:rPr>
            </w:pPr>
            <w:r>
              <w:rPr>
                <w:sz w:val="20"/>
              </w:rPr>
              <w:t>2.1.2.</w:t>
            </w:r>
          </w:p>
        </w:tc>
        <w:tc>
          <w:tcPr>
            <w:tcW w:w="1062" w:type="dxa"/>
            <w:vAlign w:val="center"/>
          </w:tcPr>
          <w:p w14:paraId="6C312810" w14:textId="77777777" w:rsidR="00B363A1" w:rsidRDefault="00346E09">
            <w:pPr>
              <w:widowControl w:val="0"/>
              <w:ind w:left="160"/>
              <w:rPr>
                <w:sz w:val="20"/>
              </w:rPr>
            </w:pPr>
            <w:r>
              <w:rPr>
                <w:sz w:val="20"/>
              </w:rPr>
              <w:t>5.1.1.3.</w:t>
            </w:r>
          </w:p>
        </w:tc>
        <w:tc>
          <w:tcPr>
            <w:tcW w:w="3315" w:type="dxa"/>
            <w:vAlign w:val="center"/>
          </w:tcPr>
          <w:p w14:paraId="34DAEDA4" w14:textId="77777777" w:rsidR="00B363A1" w:rsidRDefault="00346E09">
            <w:pPr>
              <w:widowControl w:val="0"/>
              <w:ind w:left="28"/>
              <w:rPr>
                <w:sz w:val="20"/>
              </w:rPr>
            </w:pPr>
            <w:r>
              <w:rPr>
                <w:spacing w:val="-1"/>
                <w:sz w:val="20"/>
              </w:rPr>
              <w:t>Socialinio būsto rekonstrukcija ir plėtra</w:t>
            </w:r>
          </w:p>
        </w:tc>
        <w:tc>
          <w:tcPr>
            <w:tcW w:w="1293" w:type="dxa"/>
            <w:shd w:val="clear" w:color="auto" w:fill="CCCCFF"/>
          </w:tcPr>
          <w:p w14:paraId="4DDB81EC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7914104D" w14:textId="77777777" w:rsidR="00B363A1" w:rsidRDefault="00346E09">
            <w:pPr>
              <w:widowControl w:val="0"/>
              <w:ind w:left="102" w:right="86"/>
              <w:jc w:val="center"/>
              <w:rPr>
                <w:sz w:val="20"/>
              </w:rPr>
            </w:pPr>
            <w:r>
              <w:rPr>
                <w:sz w:val="20"/>
              </w:rPr>
              <w:t>SB, P, ES</w:t>
            </w:r>
          </w:p>
        </w:tc>
        <w:tc>
          <w:tcPr>
            <w:tcW w:w="3119" w:type="dxa"/>
          </w:tcPr>
          <w:p w14:paraId="11C24473" w14:textId="77777777" w:rsidR="00B363A1" w:rsidRDefault="00B363A1">
            <w:pPr>
              <w:rPr>
                <w:sz w:val="6"/>
                <w:szCs w:val="6"/>
              </w:rPr>
            </w:pPr>
          </w:p>
          <w:p w14:paraId="64C8A799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Viešųjų pirkimų skyrius</w:t>
            </w:r>
          </w:p>
          <w:p w14:paraId="00D27ECA" w14:textId="77777777" w:rsidR="00B363A1" w:rsidRDefault="00B363A1">
            <w:pPr>
              <w:rPr>
                <w:sz w:val="6"/>
                <w:szCs w:val="6"/>
              </w:rPr>
            </w:pPr>
          </w:p>
          <w:p w14:paraId="2656B592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  <w:p w14:paraId="67805FA1" w14:textId="77777777" w:rsidR="00B363A1" w:rsidRDefault="00B363A1">
            <w:pPr>
              <w:rPr>
                <w:sz w:val="6"/>
                <w:szCs w:val="6"/>
              </w:rPr>
            </w:pPr>
          </w:p>
          <w:p w14:paraId="42E194AB" w14:textId="77777777" w:rsidR="00B363A1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z w:val="20"/>
              </w:rPr>
              <w:t xml:space="preserve">Investicijų, planavimo ir turto </w:t>
            </w:r>
            <w:r>
              <w:rPr>
                <w:sz w:val="20"/>
              </w:rPr>
              <w:lastRenderedPageBreak/>
              <w:t>valdymo skyrius</w:t>
            </w:r>
          </w:p>
        </w:tc>
        <w:tc>
          <w:tcPr>
            <w:tcW w:w="3260" w:type="dxa"/>
          </w:tcPr>
          <w:p w14:paraId="631138F0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26C240B5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vykdomi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2023–2025 m.</w:t>
            </w:r>
          </w:p>
        </w:tc>
      </w:tr>
      <w:tr w:rsidR="00B363A1" w14:paraId="0E42E5F2" w14:textId="77777777">
        <w:trPr>
          <w:trHeight w:val="484"/>
          <w:jc w:val="center"/>
        </w:trPr>
        <w:tc>
          <w:tcPr>
            <w:tcW w:w="701" w:type="dxa"/>
          </w:tcPr>
          <w:p w14:paraId="7AB4A3D1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7EFD80CF" w14:textId="77777777" w:rsidR="00B363A1" w:rsidRDefault="00346E09">
            <w:pPr>
              <w:widowControl w:val="0"/>
              <w:ind w:left="32"/>
              <w:jc w:val="center"/>
              <w:rPr>
                <w:sz w:val="20"/>
              </w:rPr>
            </w:pPr>
            <w:r>
              <w:rPr>
                <w:sz w:val="20"/>
              </w:rPr>
              <w:t>2.1.3.</w:t>
            </w:r>
          </w:p>
        </w:tc>
        <w:tc>
          <w:tcPr>
            <w:tcW w:w="1062" w:type="dxa"/>
            <w:vAlign w:val="center"/>
          </w:tcPr>
          <w:p w14:paraId="5E437704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5.1.1.4.</w:t>
            </w:r>
          </w:p>
        </w:tc>
        <w:tc>
          <w:tcPr>
            <w:tcW w:w="3315" w:type="dxa"/>
            <w:vAlign w:val="center"/>
          </w:tcPr>
          <w:p w14:paraId="5D39AAFE" w14:textId="77777777" w:rsidR="00B363A1" w:rsidRDefault="00B363A1">
            <w:pPr>
              <w:rPr>
                <w:sz w:val="6"/>
                <w:szCs w:val="6"/>
              </w:rPr>
            </w:pPr>
          </w:p>
          <w:p w14:paraId="0861CA9D" w14:textId="77777777" w:rsidR="00B363A1" w:rsidRDefault="00346E09">
            <w:pPr>
              <w:widowControl w:val="0"/>
              <w:spacing w:line="261" w:lineRule="auto"/>
              <w:ind w:left="28"/>
              <w:rPr>
                <w:sz w:val="20"/>
              </w:rPr>
            </w:pPr>
            <w:r>
              <w:rPr>
                <w:spacing w:val="-1"/>
                <w:sz w:val="20"/>
              </w:rPr>
              <w:t>Daugiabučių namų atnaujinimas (modernizavimas)</w:t>
            </w:r>
          </w:p>
        </w:tc>
        <w:tc>
          <w:tcPr>
            <w:tcW w:w="1293" w:type="dxa"/>
            <w:shd w:val="clear" w:color="auto" w:fill="CCCCFF"/>
          </w:tcPr>
          <w:p w14:paraId="2AA69193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532B7224" w14:textId="77777777" w:rsidR="00B363A1" w:rsidRDefault="00346E09">
            <w:pPr>
              <w:widowControl w:val="0"/>
              <w:ind w:left="102" w:right="89"/>
              <w:jc w:val="center"/>
              <w:rPr>
                <w:sz w:val="20"/>
              </w:rPr>
            </w:pPr>
            <w:r>
              <w:rPr>
                <w:sz w:val="20"/>
              </w:rPr>
              <w:t>SB, ES</w:t>
            </w:r>
          </w:p>
        </w:tc>
        <w:tc>
          <w:tcPr>
            <w:tcW w:w="3119" w:type="dxa"/>
            <w:vAlign w:val="center"/>
          </w:tcPr>
          <w:p w14:paraId="44C6C2B1" w14:textId="77777777" w:rsidR="00B363A1" w:rsidRDefault="00B363A1">
            <w:pPr>
              <w:rPr>
                <w:sz w:val="6"/>
                <w:szCs w:val="6"/>
              </w:rPr>
            </w:pPr>
          </w:p>
          <w:p w14:paraId="1827E48F" w14:textId="77777777" w:rsidR="00B363A1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</w:tc>
        <w:tc>
          <w:tcPr>
            <w:tcW w:w="3260" w:type="dxa"/>
            <w:vAlign w:val="center"/>
          </w:tcPr>
          <w:p w14:paraId="4D77F6C6" w14:textId="77777777" w:rsidR="00B363A1" w:rsidRDefault="00346E09">
            <w:pPr>
              <w:widowControl w:val="0"/>
              <w:ind w:left="24"/>
              <w:rPr>
                <w:sz w:val="20"/>
              </w:rPr>
            </w:pPr>
            <w:r>
              <w:rPr>
                <w:spacing w:val="-1"/>
                <w:sz w:val="20"/>
              </w:rPr>
              <w:t>Darbai vykdomi 2023–2025 m.</w:t>
            </w:r>
          </w:p>
        </w:tc>
      </w:tr>
      <w:tr w:rsidR="00B363A1" w14:paraId="0EA9BAB1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377C2A7D" w14:textId="77777777" w:rsidR="00B363A1" w:rsidRDefault="00346E09">
            <w:pPr>
              <w:widowControl w:val="0"/>
              <w:ind w:left="30" w:firstLine="106"/>
              <w:rPr>
                <w:sz w:val="20"/>
              </w:rPr>
            </w:pPr>
            <w:r>
              <w:rPr>
                <w:sz w:val="20"/>
              </w:rPr>
              <w:t>2.1.4.</w:t>
            </w:r>
          </w:p>
        </w:tc>
        <w:tc>
          <w:tcPr>
            <w:tcW w:w="1062" w:type="dxa"/>
            <w:vAlign w:val="center"/>
          </w:tcPr>
          <w:p w14:paraId="3176D261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5.1.1.5.</w:t>
            </w:r>
          </w:p>
        </w:tc>
        <w:tc>
          <w:tcPr>
            <w:tcW w:w="3315" w:type="dxa"/>
          </w:tcPr>
          <w:p w14:paraId="3671AC54" w14:textId="77777777" w:rsidR="00B363A1" w:rsidRDefault="00346E09">
            <w:pPr>
              <w:widowControl w:val="0"/>
              <w:ind w:left="28"/>
              <w:rPr>
                <w:sz w:val="20"/>
              </w:rPr>
            </w:pPr>
            <w:r>
              <w:rPr>
                <w:spacing w:val="-1"/>
                <w:sz w:val="20"/>
              </w:rPr>
              <w:t>Socialinio ir tarnybinio būsto administravimas ir priežiūra</w:t>
            </w:r>
          </w:p>
        </w:tc>
        <w:tc>
          <w:tcPr>
            <w:tcW w:w="1293" w:type="dxa"/>
            <w:shd w:val="clear" w:color="auto" w:fill="CCCCFF"/>
          </w:tcPr>
          <w:p w14:paraId="41ECEB3B" w14:textId="77777777" w:rsidR="00B363A1" w:rsidRDefault="00B363A1">
            <w:pPr>
              <w:widowControl w:val="0"/>
              <w:rPr>
                <w:b/>
                <w:sz w:val="20"/>
              </w:rPr>
            </w:pPr>
          </w:p>
          <w:p w14:paraId="390912AC" w14:textId="77777777" w:rsidR="00B363A1" w:rsidRDefault="00346E09">
            <w:pPr>
              <w:widowControl w:val="0"/>
              <w:ind w:left="102" w:right="89"/>
              <w:jc w:val="center"/>
              <w:rPr>
                <w:sz w:val="20"/>
              </w:rPr>
            </w:pPr>
            <w:r>
              <w:rPr>
                <w:sz w:val="20"/>
              </w:rPr>
              <w:t>BĮP</w:t>
            </w:r>
          </w:p>
        </w:tc>
        <w:tc>
          <w:tcPr>
            <w:tcW w:w="3119" w:type="dxa"/>
          </w:tcPr>
          <w:p w14:paraId="2C1E1AF7" w14:textId="77777777" w:rsidR="00B363A1" w:rsidRDefault="00B363A1">
            <w:pPr>
              <w:rPr>
                <w:sz w:val="6"/>
                <w:szCs w:val="6"/>
              </w:rPr>
            </w:pPr>
          </w:p>
          <w:p w14:paraId="19FD3E57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Teisės ir civilinės metrikacijos skyrius</w:t>
            </w:r>
          </w:p>
          <w:p w14:paraId="234D4375" w14:textId="77777777" w:rsidR="00B363A1" w:rsidRDefault="00B363A1">
            <w:pPr>
              <w:rPr>
                <w:sz w:val="6"/>
                <w:szCs w:val="6"/>
              </w:rPr>
            </w:pPr>
          </w:p>
          <w:p w14:paraId="6621ADA7" w14:textId="77777777" w:rsidR="00346E09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  <w:p w14:paraId="350FCAD1" w14:textId="77777777" w:rsidR="00B363A1" w:rsidRDefault="00346E09">
            <w:pPr>
              <w:widowControl w:val="0"/>
              <w:spacing w:line="261" w:lineRule="auto"/>
              <w:ind w:left="25"/>
              <w:rPr>
                <w:sz w:val="20"/>
              </w:rPr>
            </w:pPr>
            <w:r>
              <w:rPr>
                <w:sz w:val="20"/>
              </w:rPr>
              <w:t>Viešųjų pirkimų skyrius</w:t>
            </w:r>
          </w:p>
        </w:tc>
        <w:tc>
          <w:tcPr>
            <w:tcW w:w="3260" w:type="dxa"/>
            <w:vAlign w:val="center"/>
          </w:tcPr>
          <w:p w14:paraId="39E48406" w14:textId="77777777" w:rsidR="00B363A1" w:rsidRDefault="00346E09">
            <w:pPr>
              <w:widowControl w:val="0"/>
              <w:spacing w:line="170" w:lineRule="atLeast"/>
              <w:ind w:left="24" w:right="243"/>
              <w:rPr>
                <w:sz w:val="20"/>
              </w:rPr>
            </w:pPr>
            <w:r>
              <w:rPr>
                <w:spacing w:val="-1"/>
                <w:sz w:val="20"/>
              </w:rPr>
              <w:t>Darbai vykdomi 2023–2025 m.</w:t>
            </w:r>
          </w:p>
        </w:tc>
      </w:tr>
      <w:tr w:rsidR="00B363A1" w14:paraId="62306611" w14:textId="77777777">
        <w:trPr>
          <w:trHeight w:val="263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206BC9FB" w14:textId="77777777" w:rsidR="00B363A1" w:rsidRDefault="00346E09">
            <w:pPr>
              <w:widowControl w:val="0"/>
              <w:spacing w:line="170" w:lineRule="atLeast"/>
              <w:ind w:left="24" w:right="243"/>
              <w:rPr>
                <w:spacing w:val="-1"/>
                <w:sz w:val="20"/>
              </w:rPr>
            </w:pPr>
            <w:r>
              <w:rPr>
                <w:b/>
                <w:spacing w:val="-1"/>
                <w:sz w:val="20"/>
              </w:rPr>
              <w:t>2.2.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Kiti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savivaldybės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funkcijoms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atlikti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skirti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objektai</w:t>
            </w:r>
          </w:p>
        </w:tc>
      </w:tr>
      <w:tr w:rsidR="00B363A1" w14:paraId="0CF0D183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75C889BE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sz w:val="20"/>
              </w:rPr>
              <w:t>2.2.1.</w:t>
            </w:r>
          </w:p>
        </w:tc>
        <w:tc>
          <w:tcPr>
            <w:tcW w:w="1062" w:type="dxa"/>
            <w:vAlign w:val="center"/>
          </w:tcPr>
          <w:p w14:paraId="2959299F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5.1.1.1.</w:t>
            </w:r>
          </w:p>
        </w:tc>
        <w:tc>
          <w:tcPr>
            <w:tcW w:w="3315" w:type="dxa"/>
            <w:vAlign w:val="center"/>
          </w:tcPr>
          <w:p w14:paraId="5C9E8C4E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Seniūnijų viešojo ūkio išlaikymas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49797A7B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SB</w:t>
            </w:r>
          </w:p>
        </w:tc>
        <w:tc>
          <w:tcPr>
            <w:tcW w:w="3119" w:type="dxa"/>
            <w:vAlign w:val="center"/>
          </w:tcPr>
          <w:p w14:paraId="545C9AF9" w14:textId="77777777" w:rsidR="00B363A1" w:rsidRDefault="00B363A1">
            <w:pPr>
              <w:rPr>
                <w:sz w:val="6"/>
                <w:szCs w:val="6"/>
              </w:rPr>
            </w:pPr>
          </w:p>
          <w:p w14:paraId="7FB21792" w14:textId="3B81D7E8" w:rsidR="00B363A1" w:rsidRDefault="00A34FB6" w:rsidP="00A34FB6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 xml:space="preserve">Ignalinos rajono savivaldybės administracijos </w:t>
            </w:r>
            <w:r w:rsidR="00346E09">
              <w:rPr>
                <w:spacing w:val="-1"/>
                <w:sz w:val="20"/>
              </w:rPr>
              <w:t>seniūnijos</w:t>
            </w:r>
          </w:p>
        </w:tc>
        <w:tc>
          <w:tcPr>
            <w:tcW w:w="3260" w:type="dxa"/>
            <w:vAlign w:val="center"/>
          </w:tcPr>
          <w:p w14:paraId="6E3F496D" w14:textId="77777777" w:rsidR="00B363A1" w:rsidRDefault="000F3469">
            <w:pPr>
              <w:widowControl w:val="0"/>
              <w:spacing w:line="170" w:lineRule="atLeast"/>
              <w:ind w:left="24" w:right="243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Darbai vykdomi 2023–2025</w:t>
            </w:r>
            <w:r w:rsidR="00346E09">
              <w:rPr>
                <w:spacing w:val="-1"/>
                <w:sz w:val="20"/>
              </w:rPr>
              <w:t xml:space="preserve"> m.</w:t>
            </w:r>
          </w:p>
        </w:tc>
      </w:tr>
      <w:tr w:rsidR="00B363A1" w14:paraId="6D6AF009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0DA24C42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sz w:val="20"/>
              </w:rPr>
              <w:t>2.2.2.</w:t>
            </w:r>
          </w:p>
        </w:tc>
        <w:tc>
          <w:tcPr>
            <w:tcW w:w="1062" w:type="dxa"/>
            <w:vAlign w:val="center"/>
          </w:tcPr>
          <w:p w14:paraId="26544643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5.1.1.6.</w:t>
            </w:r>
          </w:p>
        </w:tc>
        <w:tc>
          <w:tcPr>
            <w:tcW w:w="3315" w:type="dxa"/>
            <w:vAlign w:val="center"/>
          </w:tcPr>
          <w:p w14:paraId="0A183A5B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Miestų ir gyvenviečių gatvių apšvietimas, apšvietimo tinklų eksploatacija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5E836982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SB, ES</w:t>
            </w:r>
          </w:p>
        </w:tc>
        <w:tc>
          <w:tcPr>
            <w:tcW w:w="3119" w:type="dxa"/>
            <w:vAlign w:val="center"/>
          </w:tcPr>
          <w:p w14:paraId="72737FC2" w14:textId="77777777" w:rsidR="00B363A1" w:rsidRDefault="00B363A1">
            <w:pPr>
              <w:rPr>
                <w:sz w:val="6"/>
                <w:szCs w:val="6"/>
              </w:rPr>
            </w:pPr>
          </w:p>
          <w:p w14:paraId="53F92605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Urbanistikos ir infrastruktūros skyrius</w:t>
            </w:r>
          </w:p>
          <w:p w14:paraId="18346111" w14:textId="77777777" w:rsidR="00B363A1" w:rsidRDefault="00B363A1">
            <w:pPr>
              <w:rPr>
                <w:sz w:val="6"/>
                <w:szCs w:val="6"/>
              </w:rPr>
            </w:pPr>
          </w:p>
          <w:p w14:paraId="2C7C7516" w14:textId="06B611B0" w:rsidR="00B363A1" w:rsidRDefault="00A34FB6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Ignalinos rajono savivaldybės administracijos</w:t>
            </w:r>
            <w:r w:rsidR="00346E09">
              <w:rPr>
                <w:spacing w:val="-1"/>
                <w:sz w:val="20"/>
              </w:rPr>
              <w:t xml:space="preserve"> seniūnijos</w:t>
            </w:r>
          </w:p>
        </w:tc>
        <w:tc>
          <w:tcPr>
            <w:tcW w:w="3260" w:type="dxa"/>
            <w:vAlign w:val="center"/>
          </w:tcPr>
          <w:p w14:paraId="3DA49167" w14:textId="77777777" w:rsidR="00B363A1" w:rsidRDefault="000F3469">
            <w:pPr>
              <w:widowControl w:val="0"/>
              <w:spacing w:line="170" w:lineRule="atLeast"/>
              <w:ind w:left="24" w:right="243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Darbai vykdomi 2023–2025</w:t>
            </w:r>
            <w:r w:rsidR="00346E09">
              <w:rPr>
                <w:spacing w:val="-1"/>
                <w:sz w:val="20"/>
              </w:rPr>
              <w:t xml:space="preserve"> m.</w:t>
            </w:r>
          </w:p>
        </w:tc>
      </w:tr>
      <w:tr w:rsidR="00B363A1" w14:paraId="019E9185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3A877E62" w14:textId="77777777" w:rsidR="00B363A1" w:rsidRDefault="00346E09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2.2.3.</w:t>
            </w:r>
          </w:p>
        </w:tc>
        <w:tc>
          <w:tcPr>
            <w:tcW w:w="1062" w:type="dxa"/>
            <w:vAlign w:val="center"/>
          </w:tcPr>
          <w:p w14:paraId="7B084BD7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5.1.1.13.</w:t>
            </w:r>
          </w:p>
        </w:tc>
        <w:tc>
          <w:tcPr>
            <w:tcW w:w="3315" w:type="dxa"/>
            <w:vAlign w:val="center"/>
          </w:tcPr>
          <w:p w14:paraId="085279EF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Dotacijos ir investicijos piniginėmis lėšomis ir nekilnojamuoju turtu į savivaldybės įstaigas ir savivaldybės kontroliuojamas bendroves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5F1C7EFE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SB</w:t>
            </w:r>
          </w:p>
        </w:tc>
        <w:tc>
          <w:tcPr>
            <w:tcW w:w="3119" w:type="dxa"/>
            <w:vAlign w:val="center"/>
          </w:tcPr>
          <w:p w14:paraId="6340C6D0" w14:textId="77777777" w:rsidR="00B363A1" w:rsidRDefault="00346E09" w:rsidP="000F3469">
            <w:pPr>
              <w:widowControl w:val="0"/>
              <w:spacing w:line="261" w:lineRule="auto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Investicijų, planavimo ir turto valdymo skyrius</w:t>
            </w:r>
          </w:p>
        </w:tc>
        <w:tc>
          <w:tcPr>
            <w:tcW w:w="3260" w:type="dxa"/>
            <w:vAlign w:val="center"/>
          </w:tcPr>
          <w:p w14:paraId="47181305" w14:textId="77777777" w:rsidR="00B363A1" w:rsidRDefault="000F3469">
            <w:pPr>
              <w:widowControl w:val="0"/>
              <w:spacing w:line="170" w:lineRule="atLeast"/>
              <w:ind w:left="24" w:right="243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Veikla vykdoma 2023–2025</w:t>
            </w:r>
            <w:r w:rsidR="00346E09">
              <w:rPr>
                <w:spacing w:val="-1"/>
                <w:sz w:val="20"/>
              </w:rPr>
              <w:t xml:space="preserve"> m.</w:t>
            </w:r>
          </w:p>
        </w:tc>
      </w:tr>
      <w:tr w:rsidR="00B363A1" w14:paraId="2EE45FCA" w14:textId="77777777">
        <w:trPr>
          <w:trHeight w:val="484"/>
          <w:jc w:val="center"/>
        </w:trPr>
        <w:tc>
          <w:tcPr>
            <w:tcW w:w="701" w:type="dxa"/>
            <w:vAlign w:val="center"/>
          </w:tcPr>
          <w:p w14:paraId="3B41419B" w14:textId="77777777" w:rsidR="00B363A1" w:rsidRDefault="00346E09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2.2.4.</w:t>
            </w:r>
          </w:p>
        </w:tc>
        <w:tc>
          <w:tcPr>
            <w:tcW w:w="1062" w:type="dxa"/>
            <w:vAlign w:val="center"/>
          </w:tcPr>
          <w:p w14:paraId="517EAA2E" w14:textId="77777777" w:rsidR="00B363A1" w:rsidRDefault="00346E09">
            <w:pPr>
              <w:widowControl w:val="0"/>
              <w:ind w:right="132"/>
              <w:jc w:val="center"/>
              <w:rPr>
                <w:sz w:val="20"/>
              </w:rPr>
            </w:pPr>
            <w:r>
              <w:rPr>
                <w:sz w:val="20"/>
              </w:rPr>
              <w:t>5.1.1.14.</w:t>
            </w:r>
          </w:p>
        </w:tc>
        <w:tc>
          <w:tcPr>
            <w:tcW w:w="3315" w:type="dxa"/>
            <w:vAlign w:val="center"/>
          </w:tcPr>
          <w:p w14:paraId="035387F9" w14:textId="77777777" w:rsidR="00B363A1" w:rsidRDefault="00346E09">
            <w:pPr>
              <w:widowContro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Socialinio būsto nuoma rinkoje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36940618" w14:textId="77777777" w:rsidR="00B363A1" w:rsidRDefault="00346E09">
            <w:pPr>
              <w:widowControl w:val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BĮP</w:t>
            </w:r>
          </w:p>
        </w:tc>
        <w:tc>
          <w:tcPr>
            <w:tcW w:w="3119" w:type="dxa"/>
            <w:vAlign w:val="center"/>
          </w:tcPr>
          <w:p w14:paraId="67BA87C2" w14:textId="77777777" w:rsidR="00B363A1" w:rsidRDefault="00B363A1">
            <w:pPr>
              <w:rPr>
                <w:sz w:val="6"/>
                <w:szCs w:val="6"/>
              </w:rPr>
            </w:pPr>
          </w:p>
          <w:p w14:paraId="79F7016D" w14:textId="77777777" w:rsidR="00B363A1" w:rsidRDefault="00346E09">
            <w:pPr>
              <w:widowControl w:val="0"/>
              <w:spacing w:line="261" w:lineRule="auto"/>
              <w:ind w:left="2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Teisės ir civilinės metrikacijos skyrius</w:t>
            </w:r>
          </w:p>
        </w:tc>
        <w:tc>
          <w:tcPr>
            <w:tcW w:w="3260" w:type="dxa"/>
            <w:vAlign w:val="center"/>
          </w:tcPr>
          <w:p w14:paraId="13FEBEA4" w14:textId="77777777" w:rsidR="00B363A1" w:rsidRDefault="000F3469">
            <w:pPr>
              <w:widowControl w:val="0"/>
              <w:spacing w:line="170" w:lineRule="atLeast"/>
              <w:ind w:left="24" w:right="243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Veikla vykdoma 2023–2025</w:t>
            </w:r>
            <w:r w:rsidR="00346E09">
              <w:rPr>
                <w:spacing w:val="-1"/>
                <w:sz w:val="20"/>
              </w:rPr>
              <w:t xml:space="preserve"> m.</w:t>
            </w:r>
          </w:p>
        </w:tc>
      </w:tr>
    </w:tbl>
    <w:p w14:paraId="0A3B836E" w14:textId="77777777" w:rsidR="00B363A1" w:rsidRDefault="00B363A1">
      <w:pPr>
        <w:widowControl w:val="0"/>
        <w:rPr>
          <w:sz w:val="14"/>
          <w:szCs w:val="22"/>
        </w:rPr>
      </w:pPr>
    </w:p>
    <w:p w14:paraId="282DCB89" w14:textId="77777777" w:rsidR="00B363A1" w:rsidRDefault="00B363A1">
      <w:pPr>
        <w:widowControl w:val="0"/>
        <w:rPr>
          <w:sz w:val="14"/>
          <w:szCs w:val="22"/>
        </w:rPr>
      </w:pPr>
    </w:p>
    <w:p w14:paraId="7FE5FF90" w14:textId="77777777" w:rsidR="00B363A1" w:rsidRDefault="00346E09">
      <w:pPr>
        <w:widowControl w:val="0"/>
        <w:tabs>
          <w:tab w:val="left" w:pos="2132"/>
        </w:tabs>
        <w:ind w:firstLine="2297"/>
        <w:rPr>
          <w:sz w:val="20"/>
        </w:rPr>
      </w:pPr>
      <w:r>
        <w:rPr>
          <w:sz w:val="20"/>
        </w:rPr>
        <w:t xml:space="preserve">SVP – Ignalinos rajono savivaldybės strateginis veiklos planas </w:t>
      </w:r>
    </w:p>
    <w:p w14:paraId="10AEE9A7" w14:textId="77777777" w:rsidR="00B363A1" w:rsidRDefault="00B363A1">
      <w:pPr>
        <w:widowControl w:val="0"/>
        <w:rPr>
          <w:sz w:val="14"/>
          <w:szCs w:val="14"/>
        </w:rPr>
      </w:pPr>
      <w:bookmarkStart w:id="0" w:name="_GoBack"/>
      <w:bookmarkEnd w:id="0"/>
    </w:p>
    <w:tbl>
      <w:tblPr>
        <w:tblW w:w="4759" w:type="dxa"/>
        <w:tblInd w:w="2324" w:type="dxa"/>
        <w:tblLook w:val="04A0" w:firstRow="1" w:lastRow="0" w:firstColumn="1" w:lastColumn="0" w:noHBand="0" w:noVBand="1"/>
      </w:tblPr>
      <w:tblGrid>
        <w:gridCol w:w="648"/>
        <w:gridCol w:w="3260"/>
        <w:gridCol w:w="851"/>
      </w:tblGrid>
      <w:tr w:rsidR="00B363A1" w14:paraId="64B8CABB" w14:textId="77777777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textDirection w:val="btLr"/>
            <w:vAlign w:val="center"/>
            <w:hideMark/>
          </w:tcPr>
          <w:p w14:paraId="2146751A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 xml:space="preserve">Finansavimo šaltiniai*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27071A39" w14:textId="77777777" w:rsidR="00B363A1" w:rsidRDefault="00346E09">
            <w:pPr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Savivaldybės biudžeto lėšos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5685C3E3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SB</w:t>
            </w:r>
          </w:p>
        </w:tc>
      </w:tr>
      <w:tr w:rsidR="00B363A1" w14:paraId="348350E9" w14:textId="77777777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5E06" w14:textId="77777777" w:rsidR="00B363A1" w:rsidRDefault="00B363A1">
            <w:pPr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4691C9D8" w14:textId="77777777" w:rsidR="00B363A1" w:rsidRDefault="00346E09">
            <w:pPr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Biudžetinių įstaigų pajamos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61F9501D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BĮP</w:t>
            </w:r>
          </w:p>
        </w:tc>
      </w:tr>
      <w:tr w:rsidR="00B363A1" w14:paraId="511554CF" w14:textId="77777777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3D576" w14:textId="77777777" w:rsidR="00B363A1" w:rsidRDefault="00B363A1">
            <w:pPr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99"/>
            <w:noWrap/>
            <w:vAlign w:val="center"/>
            <w:hideMark/>
          </w:tcPr>
          <w:p w14:paraId="6FE0C909" w14:textId="77777777" w:rsidR="00B363A1" w:rsidRDefault="00346E09">
            <w:pPr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Paskolų lėšos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1D8D4ED0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P</w:t>
            </w:r>
          </w:p>
        </w:tc>
      </w:tr>
      <w:tr w:rsidR="00B363A1" w14:paraId="6BA05650" w14:textId="77777777">
        <w:trPr>
          <w:trHeight w:val="45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5B79" w14:textId="77777777" w:rsidR="00B363A1" w:rsidRDefault="00B363A1">
            <w:pPr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10B8F55F" w14:textId="11D142AA" w:rsidR="00B363A1" w:rsidRDefault="00346E09">
            <w:pPr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Valstybinėms (perduotoms savivaldybėms) funkcijoms vykdyti</w:t>
            </w:r>
            <w:r w:rsidR="00A34FB6">
              <w:rPr>
                <w:b/>
                <w:bCs/>
                <w:sz w:val="20"/>
                <w:lang w:eastAsia="lt-LT"/>
              </w:rPr>
              <w:t xml:space="preserve"> skirtos lėšos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22A9EAC5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KD</w:t>
            </w:r>
          </w:p>
        </w:tc>
      </w:tr>
      <w:tr w:rsidR="00B363A1" w14:paraId="2E050947" w14:textId="77777777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3799" w14:textId="77777777" w:rsidR="00B363A1" w:rsidRDefault="00B363A1">
            <w:pPr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328D97DD" w14:textId="77777777" w:rsidR="00B363A1" w:rsidRDefault="00346E09">
            <w:pPr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Europos Sąjungos fondų investicijų lėšos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7D07C45C" w14:textId="77777777" w:rsidR="00B363A1" w:rsidRDefault="00346E09">
            <w:pPr>
              <w:jc w:val="center"/>
              <w:rPr>
                <w:b/>
                <w:bCs/>
                <w:sz w:val="20"/>
                <w:lang w:eastAsia="lt-LT"/>
              </w:rPr>
            </w:pPr>
            <w:r>
              <w:rPr>
                <w:b/>
                <w:bCs/>
                <w:sz w:val="20"/>
                <w:lang w:eastAsia="lt-LT"/>
              </w:rPr>
              <w:t>ES</w:t>
            </w:r>
          </w:p>
        </w:tc>
      </w:tr>
      <w:tr w:rsidR="00B363A1" w14:paraId="138F8618" w14:textId="77777777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B0CD" w14:textId="77777777" w:rsidR="00B363A1" w:rsidRDefault="00B363A1">
            <w:pPr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7D28714D" w14:textId="77777777" w:rsidR="00B363A1" w:rsidRDefault="00B363A1">
            <w:pPr>
              <w:ind w:firstLine="53"/>
              <w:jc w:val="center"/>
              <w:rPr>
                <w:sz w:val="20"/>
                <w:lang w:eastAsia="lt-LT"/>
              </w:rPr>
            </w:pPr>
          </w:p>
        </w:tc>
      </w:tr>
    </w:tbl>
    <w:p w14:paraId="04180896" w14:textId="77777777" w:rsidR="00B363A1" w:rsidRDefault="00B363A1">
      <w:pPr>
        <w:widowControl w:val="0"/>
        <w:tabs>
          <w:tab w:val="left" w:pos="2113"/>
        </w:tabs>
        <w:rPr>
          <w:sz w:val="14"/>
          <w:szCs w:val="22"/>
        </w:rPr>
      </w:pPr>
    </w:p>
    <w:p w14:paraId="290E0902" w14:textId="77777777" w:rsidR="00B363A1" w:rsidRDefault="00346E09">
      <w:pPr>
        <w:widowControl w:val="0"/>
        <w:tabs>
          <w:tab w:val="left" w:pos="2113"/>
        </w:tabs>
        <w:jc w:val="center"/>
        <w:rPr>
          <w:rFonts w:ascii="Calibri"/>
          <w:sz w:val="5"/>
          <w:szCs w:val="22"/>
        </w:rPr>
      </w:pPr>
      <w:r>
        <w:rPr>
          <w:szCs w:val="24"/>
        </w:rPr>
        <w:t>______________</w:t>
      </w:r>
    </w:p>
    <w:sectPr w:rsidR="00B363A1">
      <w:pgSz w:w="15840" w:h="12240" w:orient="landscape"/>
      <w:pgMar w:top="1134" w:right="278" w:bottom="278" w:left="57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20"/>
  <w:hyphenationZone w:val="396"/>
  <w:doNotHyphenateCap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2C"/>
    <w:rsid w:val="00031FD8"/>
    <w:rsid w:val="000B6471"/>
    <w:rsid w:val="000F3469"/>
    <w:rsid w:val="00346E09"/>
    <w:rsid w:val="00457B4C"/>
    <w:rsid w:val="00507379"/>
    <w:rsid w:val="006F4E66"/>
    <w:rsid w:val="007838CD"/>
    <w:rsid w:val="007A10B3"/>
    <w:rsid w:val="007A57F3"/>
    <w:rsid w:val="00834CA9"/>
    <w:rsid w:val="00A34FB6"/>
    <w:rsid w:val="00B363A1"/>
    <w:rsid w:val="00D03D74"/>
    <w:rsid w:val="00E3022C"/>
    <w:rsid w:val="00E8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5582"/>
  <w15:docId w15:val="{7F2CE197-5723-41CD-8BEE-A7601395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8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Violetinė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605BD-3258-426A-AF67-EF562A338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2436</Words>
  <Characters>1389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Vaida</dc:creator>
  <cp:lastModifiedBy>Laima</cp:lastModifiedBy>
  <cp:revision>3</cp:revision>
  <dcterms:created xsi:type="dcterms:W3CDTF">2023-01-19T12:39:00Z</dcterms:created>
  <dcterms:modified xsi:type="dcterms:W3CDTF">2023-01-19T12:43:00Z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MS Excel Spreadsheet (Open XML)</vt:lpwstr>
  </property>
  <property fmtid="{D5CDD505-2E9C-101B-9397-08002B2CF9AE}" pid="4" name="LastSaved">
    <vt:filetime>2022-01-30T00:00:00Z</vt:filetime>
  </property>
</Properties>
</file>