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77FF961" w14:textId="3F63A0A6" w:rsidR="000A1ADA" w:rsidRDefault="00000000">
      <w:pPr>
        <w:spacing w:after="19"/>
      </w:pPr>
      <w:r>
        <w:rPr>
          <w:rFonts w:ascii="Times New Roman" w:eastAsia="Times New Roman" w:hAnsi="Times New Roman" w:cs="Times New Roman"/>
          <w:b/>
          <w:sz w:val="24"/>
        </w:rPr>
        <w:t xml:space="preserve">INFORMACIJA APIE </w:t>
      </w:r>
      <w:r w:rsidR="00315D2F">
        <w:rPr>
          <w:rFonts w:ascii="Times New Roman" w:eastAsia="Times New Roman" w:hAnsi="Times New Roman" w:cs="Times New Roman"/>
          <w:b/>
          <w:sz w:val="24"/>
        </w:rPr>
        <w:t>IGNALINOS</w:t>
      </w:r>
      <w:r>
        <w:rPr>
          <w:rFonts w:ascii="Times New Roman" w:eastAsia="Times New Roman" w:hAnsi="Times New Roman" w:cs="Times New Roman"/>
          <w:b/>
          <w:sz w:val="24"/>
        </w:rPr>
        <w:t xml:space="preserve"> RAJONO SAVIVALDYBĖS ADMINISTRACINĖS NAŠTOS MAŽINIMO PRIEMONIŲ, ĮTRAUKTŲ Į </w:t>
      </w:r>
    </w:p>
    <w:p w14:paraId="438ED561" w14:textId="59BD2C79" w:rsidR="000A1ADA" w:rsidRDefault="00000000">
      <w:pPr>
        <w:spacing w:after="0"/>
        <w:ind w:right="604"/>
        <w:jc w:val="center"/>
      </w:pPr>
      <w:r>
        <w:rPr>
          <w:rFonts w:ascii="Times New Roman" w:eastAsia="Times New Roman" w:hAnsi="Times New Roman" w:cs="Times New Roman"/>
          <w:b/>
          <w:sz w:val="24"/>
        </w:rPr>
        <w:t xml:space="preserve">SAVIVALDYBĖS </w:t>
      </w:r>
      <w:r w:rsidR="00315D2F" w:rsidRPr="00315D2F">
        <w:rPr>
          <w:rFonts w:ascii="Times New Roman" w:eastAsia="Times New Roman" w:hAnsi="Times New Roman" w:cs="Times New Roman"/>
          <w:b/>
          <w:sz w:val="24"/>
        </w:rPr>
        <w:t>202</w:t>
      </w:r>
      <w:r w:rsidR="00E906F8">
        <w:rPr>
          <w:rFonts w:ascii="Times New Roman" w:eastAsia="Times New Roman" w:hAnsi="Times New Roman" w:cs="Times New Roman"/>
          <w:b/>
          <w:sz w:val="24"/>
        </w:rPr>
        <w:t>4</w:t>
      </w:r>
      <w:r w:rsidR="00315D2F" w:rsidRPr="00315D2F">
        <w:rPr>
          <w:rFonts w:ascii="Times New Roman" w:eastAsia="Times New Roman" w:hAnsi="Times New Roman" w:cs="Times New Roman"/>
          <w:b/>
          <w:sz w:val="24"/>
        </w:rPr>
        <w:t>–202</w:t>
      </w:r>
      <w:r w:rsidR="00E906F8">
        <w:rPr>
          <w:rFonts w:ascii="Times New Roman" w:eastAsia="Times New Roman" w:hAnsi="Times New Roman" w:cs="Times New Roman"/>
          <w:b/>
          <w:sz w:val="24"/>
        </w:rPr>
        <w:t>6</w:t>
      </w:r>
      <w:r w:rsidR="00315D2F" w:rsidRPr="00315D2F">
        <w:rPr>
          <w:rFonts w:ascii="Times New Roman" w:eastAsia="Times New Roman" w:hAnsi="Times New Roman" w:cs="Times New Roman"/>
          <w:b/>
          <w:sz w:val="24"/>
        </w:rPr>
        <w:t xml:space="preserve"> METŲ</w:t>
      </w:r>
      <w:r w:rsidR="00315D2F">
        <w:rPr>
          <w:rFonts w:ascii="Times New Roman" w:eastAsia="Times New Roman" w:hAnsi="Times New Roman" w:cs="Times New Roman"/>
          <w:b/>
          <w:sz w:val="24"/>
        </w:rPr>
        <w:t xml:space="preserve"> </w:t>
      </w:r>
      <w:r>
        <w:rPr>
          <w:rFonts w:ascii="Times New Roman" w:eastAsia="Times New Roman" w:hAnsi="Times New Roman" w:cs="Times New Roman"/>
          <w:b/>
          <w:sz w:val="24"/>
        </w:rPr>
        <w:t>STRATEGINĮ VEIKLOS PLANĄ, VYKDYMĄ 202</w:t>
      </w:r>
      <w:r w:rsidR="00E906F8">
        <w:rPr>
          <w:rFonts w:ascii="Times New Roman" w:eastAsia="Times New Roman" w:hAnsi="Times New Roman" w:cs="Times New Roman"/>
          <w:b/>
          <w:sz w:val="24"/>
        </w:rPr>
        <w:t>4</w:t>
      </w:r>
      <w:r>
        <w:rPr>
          <w:rFonts w:ascii="Times New Roman" w:eastAsia="Times New Roman" w:hAnsi="Times New Roman" w:cs="Times New Roman"/>
          <w:b/>
          <w:sz w:val="24"/>
        </w:rPr>
        <w:t xml:space="preserve"> M. I</w:t>
      </w:r>
      <w:r w:rsidR="00315D2F">
        <w:rPr>
          <w:rFonts w:ascii="Times New Roman" w:eastAsia="Times New Roman" w:hAnsi="Times New Roman" w:cs="Times New Roman"/>
          <w:b/>
          <w:sz w:val="24"/>
        </w:rPr>
        <w:t>-IV</w:t>
      </w:r>
      <w:r>
        <w:rPr>
          <w:rFonts w:ascii="Times New Roman" w:eastAsia="Times New Roman" w:hAnsi="Times New Roman" w:cs="Times New Roman"/>
          <w:b/>
          <w:sz w:val="24"/>
        </w:rPr>
        <w:t xml:space="preserve"> PUSME</w:t>
      </w:r>
      <w:r w:rsidR="00315D2F">
        <w:rPr>
          <w:rFonts w:ascii="Times New Roman" w:eastAsia="Times New Roman" w:hAnsi="Times New Roman" w:cs="Times New Roman"/>
          <w:b/>
          <w:sz w:val="24"/>
        </w:rPr>
        <w:t>ČI</w:t>
      </w:r>
      <w:r w:rsidR="00E906F8">
        <w:rPr>
          <w:rFonts w:ascii="Times New Roman" w:eastAsia="Times New Roman" w:hAnsi="Times New Roman" w:cs="Times New Roman"/>
          <w:b/>
          <w:sz w:val="24"/>
        </w:rPr>
        <w:t>AI</w:t>
      </w:r>
      <w:r>
        <w:rPr>
          <w:rFonts w:ascii="Times New Roman" w:eastAsia="Times New Roman" w:hAnsi="Times New Roman" w:cs="Times New Roman"/>
          <w:b/>
          <w:sz w:val="24"/>
        </w:rPr>
        <w:t xml:space="preserve">  </w:t>
      </w:r>
    </w:p>
    <w:p w14:paraId="599CCD98" w14:textId="77777777" w:rsidR="000A1ADA" w:rsidRDefault="00000000">
      <w:pPr>
        <w:spacing w:after="0"/>
        <w:ind w:right="540"/>
        <w:jc w:val="center"/>
      </w:pPr>
      <w:r>
        <w:rPr>
          <w:rFonts w:ascii="Times New Roman" w:eastAsia="Times New Roman" w:hAnsi="Times New Roman" w:cs="Times New Roman"/>
          <w:sz w:val="24"/>
        </w:rPr>
        <w:t xml:space="preserve"> </w:t>
      </w:r>
    </w:p>
    <w:tbl>
      <w:tblPr>
        <w:tblStyle w:val="TableGrid"/>
        <w:tblW w:w="15004" w:type="dxa"/>
        <w:tblInd w:w="-154" w:type="dxa"/>
        <w:tblCellMar>
          <w:top w:w="7" w:type="dxa"/>
          <w:left w:w="108" w:type="dxa"/>
          <w:right w:w="48" w:type="dxa"/>
        </w:tblCellMar>
        <w:tblLook w:val="04A0" w:firstRow="1" w:lastRow="0" w:firstColumn="1" w:lastColumn="0" w:noHBand="0" w:noVBand="1"/>
      </w:tblPr>
      <w:tblGrid>
        <w:gridCol w:w="3030"/>
        <w:gridCol w:w="3208"/>
        <w:gridCol w:w="3262"/>
        <w:gridCol w:w="5504"/>
      </w:tblGrid>
      <w:tr w:rsidR="000A1ADA" w14:paraId="127F46E4" w14:textId="77777777">
        <w:trPr>
          <w:trHeight w:val="840"/>
        </w:trPr>
        <w:tc>
          <w:tcPr>
            <w:tcW w:w="1500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881483" w14:textId="6A2A831F" w:rsidR="000A1ADA" w:rsidRPr="00315D2F" w:rsidRDefault="00315D2F">
            <w:pPr>
              <w:rPr>
                <w:highlight w:val="yellow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Ignalinos rajono savivaldybės 202</w:t>
            </w:r>
            <w:r w:rsidR="00E906F8">
              <w:rPr>
                <w:rFonts w:ascii="Times New Roman" w:eastAsia="Times New Roman" w:hAnsi="Times New Roman" w:cs="Times New Roman"/>
                <w:sz w:val="24"/>
              </w:rPr>
              <w:t>4</w:t>
            </w:r>
            <w:r>
              <w:rPr>
                <w:rFonts w:ascii="Times New Roman" w:eastAsia="Times New Roman" w:hAnsi="Times New Roman" w:cs="Times New Roman"/>
                <w:sz w:val="24"/>
              </w:rPr>
              <w:t>-202</w:t>
            </w:r>
            <w:r w:rsidR="00E906F8">
              <w:rPr>
                <w:rFonts w:ascii="Times New Roman" w:eastAsia="Times New Roman" w:hAnsi="Times New Roman" w:cs="Times New Roman"/>
                <w:sz w:val="24"/>
              </w:rPr>
              <w:t>6</w:t>
            </w:r>
            <w:r>
              <w:rPr>
                <w:rFonts w:ascii="Times New Roman" w:eastAsia="Times New Roman" w:hAnsi="Times New Roman" w:cs="Times New Roman"/>
                <w:sz w:val="24"/>
              </w:rPr>
              <w:t xml:space="preserve"> m. strateginio veiklos plano </w:t>
            </w:r>
            <w:r w:rsidRPr="00205E35">
              <w:rPr>
                <w:rFonts w:ascii="Times New Roman" w:eastAsia="Times New Roman" w:hAnsi="Times New Roman" w:cs="Times New Roman"/>
                <w:sz w:val="24"/>
              </w:rPr>
              <w:t xml:space="preserve">6 programa - </w:t>
            </w:r>
            <w:r w:rsidR="00205E35" w:rsidRPr="00205E35">
              <w:rPr>
                <w:rFonts w:ascii="Times New Roman" w:eastAsia="Times New Roman" w:hAnsi="Times New Roman" w:cs="Times New Roman"/>
                <w:b/>
                <w:sz w:val="24"/>
              </w:rPr>
              <w:t>Savivaldybės funkcijų vykdymo, administravimo ir savivaldybės veiklos užtikrinimo programa</w:t>
            </w:r>
          </w:p>
          <w:p w14:paraId="5287CCB1" w14:textId="2A3DC1EE" w:rsidR="000A1ADA" w:rsidRPr="00315D2F" w:rsidRDefault="00000000">
            <w:pPr>
              <w:spacing w:after="25"/>
              <w:rPr>
                <w:highlight w:val="yellow"/>
              </w:rPr>
            </w:pPr>
            <w:r w:rsidRPr="00205E35">
              <w:rPr>
                <w:rFonts w:ascii="Times New Roman" w:eastAsia="Times New Roman" w:hAnsi="Times New Roman" w:cs="Times New Roman"/>
                <w:sz w:val="24"/>
              </w:rPr>
              <w:t xml:space="preserve">Programos tikslas </w:t>
            </w:r>
            <w:r w:rsidRPr="00205E35">
              <w:rPr>
                <w:rFonts w:ascii="Times New Roman" w:eastAsia="Times New Roman" w:hAnsi="Times New Roman" w:cs="Times New Roman"/>
                <w:b/>
                <w:sz w:val="24"/>
              </w:rPr>
              <w:t xml:space="preserve">- </w:t>
            </w:r>
            <w:r w:rsidR="00205E35" w:rsidRPr="00205E35">
              <w:rPr>
                <w:rFonts w:ascii="Times New Roman" w:eastAsia="Times New Roman" w:hAnsi="Times New Roman" w:cs="Times New Roman"/>
                <w:b/>
                <w:sz w:val="24"/>
              </w:rPr>
              <w:t>Užtikrinti efektyvų savivaldybės darbo organizavimą ir priskirtų funkcijų vykdymą</w:t>
            </w:r>
          </w:p>
          <w:p w14:paraId="3EB96617" w14:textId="56B9290D" w:rsidR="00205E35" w:rsidRDefault="00205E35">
            <w:pPr>
              <w:rPr>
                <w:rFonts w:ascii="Times New Roman" w:eastAsia="Times New Roman" w:hAnsi="Times New Roman" w:cs="Times New Roman"/>
                <w:sz w:val="24"/>
              </w:rPr>
            </w:pPr>
            <w:r w:rsidRPr="00205E35">
              <w:rPr>
                <w:rFonts w:ascii="Times New Roman" w:eastAsia="Times New Roman" w:hAnsi="Times New Roman" w:cs="Times New Roman"/>
                <w:sz w:val="24"/>
              </w:rPr>
              <w:t>1 uždavinys. Užtikrinti savivaldybės darbo organizavimą.</w:t>
            </w:r>
          </w:p>
          <w:p w14:paraId="3EC479BE" w14:textId="4EA22D87" w:rsidR="000A1ADA" w:rsidRDefault="00205E35">
            <w:r w:rsidRPr="00205E35">
              <w:rPr>
                <w:rFonts w:ascii="Times New Roman" w:eastAsia="Times New Roman" w:hAnsi="Times New Roman" w:cs="Times New Roman"/>
                <w:sz w:val="24"/>
              </w:rPr>
              <w:t>2 uždavinys. Tinkamai įgyvendinti savivaldybei perduotas valstybės ir kitas teisės aktų priskirtas funkcijas</w:t>
            </w:r>
          </w:p>
        </w:tc>
      </w:tr>
      <w:tr w:rsidR="000A1ADA" w14:paraId="3DFC62D2" w14:textId="77777777">
        <w:trPr>
          <w:trHeight w:val="562"/>
        </w:trPr>
        <w:tc>
          <w:tcPr>
            <w:tcW w:w="30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CF5CA4" w14:textId="77777777" w:rsidR="000A1ADA" w:rsidRDefault="00000000">
            <w:pPr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Priemonės pavadinimas ir jos kodas </w:t>
            </w:r>
          </w:p>
        </w:tc>
        <w:tc>
          <w:tcPr>
            <w:tcW w:w="32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21C1D1" w14:textId="77777777" w:rsidR="000A1ADA" w:rsidRDefault="00000000">
            <w:pPr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>Priemonės įvykdymo terminas</w:t>
            </w: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  <w:tc>
          <w:tcPr>
            <w:tcW w:w="32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F153849" w14:textId="77777777" w:rsidR="000A1ADA" w:rsidRDefault="00000000">
            <w:pPr>
              <w:ind w:right="62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>Atsakingi vykdytojai</w:t>
            </w: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  <w:tc>
          <w:tcPr>
            <w:tcW w:w="5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C1CF554" w14:textId="77777777" w:rsidR="000A1ADA" w:rsidRDefault="00000000">
            <w:pPr>
              <w:ind w:right="65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>Informacija apie priemonės įvykdymą</w:t>
            </w: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</w:tr>
      <w:tr w:rsidR="00205E35" w14:paraId="717FCB2B" w14:textId="77777777" w:rsidTr="00205E35">
        <w:trPr>
          <w:trHeight w:val="562"/>
        </w:trPr>
        <w:tc>
          <w:tcPr>
            <w:tcW w:w="30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0C4576" w14:textId="77777777" w:rsidR="00E906F8" w:rsidRPr="00E906F8" w:rsidRDefault="00205E35" w:rsidP="00E906F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</w:rPr>
            </w:pPr>
            <w:r w:rsidRPr="00205E35">
              <w:rPr>
                <w:rFonts w:ascii="Times New Roman" w:eastAsia="Times New Roman" w:hAnsi="Times New Roman" w:cs="Times New Roman"/>
                <w:bCs/>
                <w:sz w:val="24"/>
              </w:rPr>
              <w:t>6.1.1.</w:t>
            </w:r>
            <w:r w:rsidR="00E906F8">
              <w:rPr>
                <w:rFonts w:ascii="Times New Roman" w:eastAsia="Times New Roman" w:hAnsi="Times New Roman" w:cs="Times New Roman"/>
                <w:bCs/>
                <w:sz w:val="24"/>
              </w:rPr>
              <w:t>2</w:t>
            </w:r>
            <w:r w:rsidRPr="00205E35">
              <w:rPr>
                <w:rFonts w:ascii="Times New Roman" w:eastAsia="Times New Roman" w:hAnsi="Times New Roman" w:cs="Times New Roman"/>
                <w:bCs/>
                <w:sz w:val="24"/>
              </w:rPr>
              <w:t>.</w:t>
            </w:r>
            <w:r>
              <w:rPr>
                <w:rFonts w:ascii="Times New Roman" w:eastAsia="Times New Roman" w:hAnsi="Times New Roman" w:cs="Times New Roman"/>
                <w:bCs/>
                <w:sz w:val="24"/>
              </w:rPr>
              <w:t xml:space="preserve"> </w:t>
            </w:r>
            <w:r w:rsidR="00E906F8" w:rsidRPr="00E906F8">
              <w:rPr>
                <w:rFonts w:ascii="Times New Roman" w:eastAsia="Times New Roman" w:hAnsi="Times New Roman" w:cs="Times New Roman"/>
                <w:bCs/>
                <w:sz w:val="24"/>
              </w:rPr>
              <w:t>Skatinti darbuotojus dalyvauti</w:t>
            </w:r>
          </w:p>
          <w:p w14:paraId="11D1784B" w14:textId="77777777" w:rsidR="00E906F8" w:rsidRPr="00E906F8" w:rsidRDefault="00E906F8" w:rsidP="00E906F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</w:rPr>
            </w:pPr>
            <w:r w:rsidRPr="00E906F8">
              <w:rPr>
                <w:rFonts w:ascii="Times New Roman" w:eastAsia="Times New Roman" w:hAnsi="Times New Roman" w:cs="Times New Roman"/>
                <w:bCs/>
                <w:sz w:val="24"/>
              </w:rPr>
              <w:t>seminaruose administracinės</w:t>
            </w:r>
          </w:p>
          <w:p w14:paraId="2C00801B" w14:textId="77777777" w:rsidR="00E906F8" w:rsidRPr="00E906F8" w:rsidRDefault="00E906F8" w:rsidP="00E906F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</w:rPr>
            </w:pPr>
            <w:r w:rsidRPr="00E906F8">
              <w:rPr>
                <w:rFonts w:ascii="Times New Roman" w:eastAsia="Times New Roman" w:hAnsi="Times New Roman" w:cs="Times New Roman"/>
                <w:bCs/>
                <w:sz w:val="24"/>
              </w:rPr>
              <w:t>naštos mažinimo ir jos</w:t>
            </w:r>
          </w:p>
          <w:p w14:paraId="6D3D136D" w14:textId="2A3F61C1" w:rsidR="00205E35" w:rsidRPr="00205E35" w:rsidRDefault="00E906F8" w:rsidP="00E906F8">
            <w:pPr>
              <w:jc w:val="both"/>
              <w:rPr>
                <w:rFonts w:ascii="Times New Roman" w:eastAsia="Times New Roman" w:hAnsi="Times New Roman" w:cs="Times New Roman"/>
                <w:bCs/>
                <w:sz w:val="24"/>
              </w:rPr>
            </w:pPr>
            <w:r w:rsidRPr="00E906F8">
              <w:rPr>
                <w:rFonts w:ascii="Times New Roman" w:eastAsia="Times New Roman" w:hAnsi="Times New Roman" w:cs="Times New Roman"/>
                <w:bCs/>
                <w:sz w:val="24"/>
              </w:rPr>
              <w:t>prevencijos klausimais</w:t>
            </w:r>
          </w:p>
        </w:tc>
        <w:tc>
          <w:tcPr>
            <w:tcW w:w="32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1F1E61" w14:textId="136A6FE6" w:rsidR="00205E35" w:rsidRPr="00205E35" w:rsidRDefault="00205E35" w:rsidP="0023623B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</w:rPr>
              <w:t>202</w:t>
            </w:r>
            <w:r w:rsidR="00E906F8">
              <w:rPr>
                <w:rFonts w:ascii="Times New Roman" w:eastAsia="Times New Roman" w:hAnsi="Times New Roman" w:cs="Times New Roman"/>
                <w:bCs/>
                <w:sz w:val="24"/>
              </w:rPr>
              <w:t>4</w:t>
            </w:r>
            <w:r>
              <w:rPr>
                <w:rFonts w:ascii="Times New Roman" w:eastAsia="Times New Roman" w:hAnsi="Times New Roman" w:cs="Times New Roman"/>
                <w:bCs/>
                <w:sz w:val="24"/>
              </w:rPr>
              <w:t xml:space="preserve"> m.</w:t>
            </w:r>
          </w:p>
        </w:tc>
        <w:tc>
          <w:tcPr>
            <w:tcW w:w="32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DD4ABA" w14:textId="6C4279C0" w:rsidR="00205E35" w:rsidRPr="00205E35" w:rsidRDefault="00E906F8" w:rsidP="00205E35">
            <w:pPr>
              <w:ind w:right="62"/>
              <w:rPr>
                <w:rFonts w:ascii="Times New Roman" w:eastAsia="Times New Roman" w:hAnsi="Times New Roman" w:cs="Times New Roman"/>
                <w:bCs/>
                <w:sz w:val="24"/>
              </w:rPr>
            </w:pPr>
            <w:r w:rsidRPr="00E906F8">
              <w:rPr>
                <w:rFonts w:ascii="Times New Roman" w:eastAsia="Times New Roman" w:hAnsi="Times New Roman" w:cs="Times New Roman"/>
                <w:bCs/>
                <w:sz w:val="24"/>
              </w:rPr>
              <w:t>Teisės ir civilinės metrikacijos skyrius</w:t>
            </w:r>
          </w:p>
        </w:tc>
        <w:tc>
          <w:tcPr>
            <w:tcW w:w="5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889317" w14:textId="71758D52" w:rsidR="00205E35" w:rsidRPr="00205E35" w:rsidRDefault="00E906F8" w:rsidP="00E906F8">
            <w:pPr>
              <w:ind w:right="65"/>
              <w:rPr>
                <w:rFonts w:ascii="Times New Roman" w:eastAsia="Times New Roman" w:hAnsi="Times New Roman" w:cs="Times New Roman"/>
                <w:bCs/>
                <w:sz w:val="24"/>
              </w:rPr>
            </w:pPr>
            <w:r w:rsidRPr="00E906F8">
              <w:rPr>
                <w:rFonts w:ascii="Times New Roman" w:eastAsia="Times New Roman" w:hAnsi="Times New Roman" w:cs="Times New Roman"/>
                <w:bCs/>
                <w:sz w:val="24"/>
              </w:rPr>
              <w:t>Darbuotojų, dalyvavusių</w:t>
            </w:r>
            <w:r>
              <w:rPr>
                <w:rFonts w:ascii="Times New Roman" w:eastAsia="Times New Roman" w:hAnsi="Times New Roman" w:cs="Times New Roman"/>
                <w:bCs/>
                <w:sz w:val="24"/>
              </w:rPr>
              <w:t xml:space="preserve"> </w:t>
            </w:r>
            <w:r w:rsidRPr="00E906F8">
              <w:rPr>
                <w:rFonts w:ascii="Times New Roman" w:eastAsia="Times New Roman" w:hAnsi="Times New Roman" w:cs="Times New Roman"/>
                <w:bCs/>
                <w:sz w:val="24"/>
              </w:rPr>
              <w:t>seminaruose,</w:t>
            </w:r>
            <w:r>
              <w:rPr>
                <w:rFonts w:ascii="Times New Roman" w:eastAsia="Times New Roman" w:hAnsi="Times New Roman" w:cs="Times New Roman"/>
                <w:bCs/>
                <w:sz w:val="24"/>
              </w:rPr>
              <w:t xml:space="preserve"> </w:t>
            </w:r>
            <w:r w:rsidRPr="00E906F8">
              <w:rPr>
                <w:rFonts w:ascii="Times New Roman" w:eastAsia="Times New Roman" w:hAnsi="Times New Roman" w:cs="Times New Roman"/>
                <w:bCs/>
                <w:sz w:val="24"/>
              </w:rPr>
              <w:t>skaičius</w:t>
            </w:r>
            <w:r>
              <w:rPr>
                <w:rFonts w:ascii="Times New Roman" w:eastAsia="Times New Roman" w:hAnsi="Times New Roman" w:cs="Times New Roman"/>
                <w:bCs/>
                <w:sz w:val="24"/>
              </w:rPr>
              <w:t xml:space="preserve"> </w:t>
            </w:r>
            <w:r w:rsidR="00205E35">
              <w:rPr>
                <w:rFonts w:ascii="Times New Roman" w:eastAsia="Times New Roman" w:hAnsi="Times New Roman" w:cs="Times New Roman"/>
                <w:bCs/>
                <w:sz w:val="24"/>
              </w:rPr>
              <w:t xml:space="preserve">– </w:t>
            </w:r>
            <w:r>
              <w:rPr>
                <w:rFonts w:ascii="Times New Roman" w:eastAsia="Times New Roman" w:hAnsi="Times New Roman" w:cs="Times New Roman"/>
                <w:bCs/>
                <w:sz w:val="24"/>
              </w:rPr>
              <w:t>1</w:t>
            </w:r>
            <w:r w:rsidR="00205E35">
              <w:rPr>
                <w:rFonts w:ascii="Times New Roman" w:eastAsia="Times New Roman" w:hAnsi="Times New Roman" w:cs="Times New Roman"/>
                <w:bCs/>
                <w:sz w:val="24"/>
              </w:rPr>
              <w:t xml:space="preserve">. </w:t>
            </w:r>
          </w:p>
        </w:tc>
      </w:tr>
      <w:tr w:rsidR="00E906F8" w14:paraId="183A5CFF" w14:textId="77777777" w:rsidTr="00205E35">
        <w:trPr>
          <w:trHeight w:val="562"/>
        </w:trPr>
        <w:tc>
          <w:tcPr>
            <w:tcW w:w="30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09932F" w14:textId="70DBBD9D" w:rsidR="00E906F8" w:rsidRPr="00205E35" w:rsidRDefault="00E906F8" w:rsidP="00E906F8">
            <w:pPr>
              <w:jc w:val="both"/>
              <w:rPr>
                <w:rFonts w:ascii="Times New Roman" w:eastAsia="Times New Roman" w:hAnsi="Times New Roman" w:cs="Times New Roman"/>
                <w:bCs/>
                <w:sz w:val="24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</w:rPr>
              <w:t>6.2.2.3.</w:t>
            </w:r>
            <w:r>
              <w:t xml:space="preserve"> </w:t>
            </w:r>
            <w:r w:rsidRPr="00E906F8">
              <w:rPr>
                <w:rFonts w:ascii="Times New Roman" w:eastAsia="Times New Roman" w:hAnsi="Times New Roman" w:cs="Times New Roman"/>
                <w:bCs/>
                <w:sz w:val="24"/>
              </w:rPr>
              <w:t>Pirminė teisinė pagalba</w:t>
            </w:r>
          </w:p>
        </w:tc>
        <w:tc>
          <w:tcPr>
            <w:tcW w:w="32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603C54" w14:textId="3848810C" w:rsidR="00E906F8" w:rsidRDefault="00E906F8" w:rsidP="0023623B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</w:rPr>
              <w:t>2024 m.</w:t>
            </w:r>
          </w:p>
        </w:tc>
        <w:tc>
          <w:tcPr>
            <w:tcW w:w="32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F73C94" w14:textId="442AF04B" w:rsidR="00E906F8" w:rsidRPr="00E906F8" w:rsidRDefault="00E906F8" w:rsidP="00205E35">
            <w:pPr>
              <w:ind w:right="62"/>
              <w:rPr>
                <w:rFonts w:ascii="Times New Roman" w:eastAsia="Times New Roman" w:hAnsi="Times New Roman" w:cs="Times New Roman"/>
                <w:bCs/>
                <w:sz w:val="24"/>
              </w:rPr>
            </w:pPr>
            <w:r w:rsidRPr="00E906F8">
              <w:rPr>
                <w:rFonts w:ascii="Times New Roman" w:eastAsia="Times New Roman" w:hAnsi="Times New Roman" w:cs="Times New Roman"/>
                <w:bCs/>
                <w:sz w:val="24"/>
              </w:rPr>
              <w:t>Teisės ir civilinės metrikacijos skyrius</w:t>
            </w:r>
          </w:p>
        </w:tc>
        <w:tc>
          <w:tcPr>
            <w:tcW w:w="5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DBE058" w14:textId="7D71C5A6" w:rsidR="00E906F8" w:rsidRPr="00205E35" w:rsidRDefault="00E906F8" w:rsidP="00E906F8">
            <w:pPr>
              <w:ind w:right="65"/>
              <w:rPr>
                <w:rFonts w:ascii="Times New Roman" w:eastAsia="Times New Roman" w:hAnsi="Times New Roman" w:cs="Times New Roman"/>
                <w:bCs/>
                <w:sz w:val="24"/>
              </w:rPr>
            </w:pPr>
            <w:r w:rsidRPr="00E906F8">
              <w:rPr>
                <w:rFonts w:ascii="Times New Roman" w:eastAsia="Times New Roman" w:hAnsi="Times New Roman" w:cs="Times New Roman"/>
                <w:bCs/>
                <w:sz w:val="24"/>
              </w:rPr>
              <w:t>Valstybės dotacijų, skirtų vykdyti</w:t>
            </w:r>
            <w:r>
              <w:rPr>
                <w:rFonts w:ascii="Times New Roman" w:eastAsia="Times New Roman" w:hAnsi="Times New Roman" w:cs="Times New Roman"/>
                <w:bCs/>
                <w:sz w:val="24"/>
              </w:rPr>
              <w:t xml:space="preserve"> </w:t>
            </w:r>
            <w:r w:rsidRPr="00E906F8">
              <w:rPr>
                <w:rFonts w:ascii="Times New Roman" w:eastAsia="Times New Roman" w:hAnsi="Times New Roman" w:cs="Times New Roman"/>
                <w:bCs/>
                <w:sz w:val="24"/>
              </w:rPr>
              <w:t>valstybines</w:t>
            </w:r>
            <w:r>
              <w:rPr>
                <w:rFonts w:ascii="Times New Roman" w:eastAsia="Times New Roman" w:hAnsi="Times New Roman" w:cs="Times New Roman"/>
                <w:bCs/>
                <w:sz w:val="24"/>
              </w:rPr>
              <w:t xml:space="preserve"> </w:t>
            </w:r>
            <w:r w:rsidRPr="00E906F8">
              <w:rPr>
                <w:rFonts w:ascii="Times New Roman" w:eastAsia="Times New Roman" w:hAnsi="Times New Roman" w:cs="Times New Roman"/>
                <w:bCs/>
                <w:sz w:val="24"/>
              </w:rPr>
              <w:t>(perduotas</w:t>
            </w:r>
            <w:r>
              <w:rPr>
                <w:rFonts w:ascii="Times New Roman" w:eastAsia="Times New Roman" w:hAnsi="Times New Roman" w:cs="Times New Roman"/>
                <w:bCs/>
                <w:sz w:val="24"/>
              </w:rPr>
              <w:t xml:space="preserve"> </w:t>
            </w:r>
            <w:r w:rsidRPr="00E906F8">
              <w:rPr>
                <w:rFonts w:ascii="Times New Roman" w:eastAsia="Times New Roman" w:hAnsi="Times New Roman" w:cs="Times New Roman"/>
                <w:bCs/>
                <w:sz w:val="24"/>
              </w:rPr>
              <w:t>savivaldybėms)</w:t>
            </w:r>
            <w:r>
              <w:rPr>
                <w:rFonts w:ascii="Times New Roman" w:eastAsia="Times New Roman" w:hAnsi="Times New Roman" w:cs="Times New Roman"/>
                <w:bCs/>
                <w:sz w:val="24"/>
              </w:rPr>
              <w:t xml:space="preserve"> </w:t>
            </w:r>
            <w:r w:rsidRPr="00E906F8">
              <w:rPr>
                <w:rFonts w:ascii="Times New Roman" w:eastAsia="Times New Roman" w:hAnsi="Times New Roman" w:cs="Times New Roman"/>
                <w:bCs/>
                <w:sz w:val="24"/>
              </w:rPr>
              <w:t>funkcijas, panaudojimas (proc.)</w:t>
            </w:r>
            <w:r>
              <w:rPr>
                <w:rFonts w:ascii="Times New Roman" w:eastAsia="Times New Roman" w:hAnsi="Times New Roman" w:cs="Times New Roman"/>
                <w:bCs/>
                <w:sz w:val="24"/>
              </w:rPr>
              <w:t xml:space="preserve"> – 100. </w:t>
            </w:r>
          </w:p>
        </w:tc>
      </w:tr>
    </w:tbl>
    <w:p w14:paraId="641EB13F" w14:textId="77777777" w:rsidR="000A1ADA" w:rsidRDefault="000A1ADA">
      <w:pPr>
        <w:spacing w:after="0"/>
        <w:ind w:left="-1286" w:right="12"/>
        <w:jc w:val="both"/>
      </w:pPr>
    </w:p>
    <w:p w14:paraId="557A6C04" w14:textId="77777777" w:rsidR="000A1ADA" w:rsidRDefault="00000000">
      <w:pPr>
        <w:spacing w:after="0"/>
        <w:ind w:left="6231"/>
      </w:pPr>
      <w:r>
        <w:rPr>
          <w:rFonts w:ascii="Times New Roman" w:eastAsia="Times New Roman" w:hAnsi="Times New Roman" w:cs="Times New Roman"/>
          <w:sz w:val="24"/>
        </w:rPr>
        <w:t xml:space="preserve">_______________ </w:t>
      </w:r>
    </w:p>
    <w:sectPr w:rsidR="000A1ADA">
      <w:pgSz w:w="16838" w:h="11906" w:orient="landscape"/>
      <w:pgMar w:top="1138" w:right="689" w:bottom="821" w:left="1286" w:header="567" w:footer="567" w:gutter="0"/>
      <w:cols w:space="129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11C2538"/>
    <w:multiLevelType w:val="hybridMultilevel"/>
    <w:tmpl w:val="2E18C584"/>
    <w:lvl w:ilvl="0" w:tplc="E0468BDC">
      <w:start w:val="2"/>
      <w:numFmt w:val="decimal"/>
      <w:lvlText w:val="%1."/>
      <w:lvlJc w:val="left"/>
      <w:pPr>
        <w:ind w:left="3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ECF8AD8C">
      <w:start w:val="1"/>
      <w:numFmt w:val="lowerLetter"/>
      <w:lvlText w:val="%2"/>
      <w:lvlJc w:val="left"/>
      <w:pPr>
        <w:ind w:left="122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5C26B38A">
      <w:start w:val="1"/>
      <w:numFmt w:val="lowerRoman"/>
      <w:lvlText w:val="%3"/>
      <w:lvlJc w:val="left"/>
      <w:pPr>
        <w:ind w:left="194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5D9826B8">
      <w:start w:val="1"/>
      <w:numFmt w:val="decimal"/>
      <w:lvlText w:val="%4"/>
      <w:lvlJc w:val="left"/>
      <w:pPr>
        <w:ind w:left="266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C30AFB2C">
      <w:start w:val="1"/>
      <w:numFmt w:val="lowerLetter"/>
      <w:lvlText w:val="%5"/>
      <w:lvlJc w:val="left"/>
      <w:pPr>
        <w:ind w:left="338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78AA8450">
      <w:start w:val="1"/>
      <w:numFmt w:val="lowerRoman"/>
      <w:lvlText w:val="%6"/>
      <w:lvlJc w:val="left"/>
      <w:pPr>
        <w:ind w:left="410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83EEC622">
      <w:start w:val="1"/>
      <w:numFmt w:val="decimal"/>
      <w:lvlText w:val="%7"/>
      <w:lvlJc w:val="left"/>
      <w:pPr>
        <w:ind w:left="482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9C7E199A">
      <w:start w:val="1"/>
      <w:numFmt w:val="lowerLetter"/>
      <w:lvlText w:val="%8"/>
      <w:lvlJc w:val="left"/>
      <w:pPr>
        <w:ind w:left="554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90D48FE0">
      <w:start w:val="1"/>
      <w:numFmt w:val="lowerRoman"/>
      <w:lvlText w:val="%9"/>
      <w:lvlJc w:val="left"/>
      <w:pPr>
        <w:ind w:left="626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60DD5083"/>
    <w:multiLevelType w:val="hybridMultilevel"/>
    <w:tmpl w:val="0BFC09D0"/>
    <w:lvl w:ilvl="0" w:tplc="B334506A">
      <w:start w:val="1"/>
      <w:numFmt w:val="decimal"/>
      <w:lvlText w:val="%1."/>
      <w:lvlJc w:val="left"/>
      <w:pPr>
        <w:ind w:left="34"/>
      </w:pPr>
      <w:rPr>
        <w:rFonts w:ascii="Times New Roman" w:eastAsia="Times New Roman" w:hAnsi="Times New Roman" w:cs="Times New Roman"/>
        <w:b/>
        <w:bCs/>
        <w:i/>
        <w:iCs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4FD2B802">
      <w:start w:val="1"/>
      <w:numFmt w:val="lowerLetter"/>
      <w:lvlText w:val="%2"/>
      <w:lvlJc w:val="left"/>
      <w:pPr>
        <w:ind w:left="1196"/>
      </w:pPr>
      <w:rPr>
        <w:rFonts w:ascii="Times New Roman" w:eastAsia="Times New Roman" w:hAnsi="Times New Roman" w:cs="Times New Roman"/>
        <w:b/>
        <w:bCs/>
        <w:i/>
        <w:iCs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C5C0EAA0">
      <w:start w:val="1"/>
      <w:numFmt w:val="lowerRoman"/>
      <w:lvlText w:val="%3"/>
      <w:lvlJc w:val="left"/>
      <w:pPr>
        <w:ind w:left="1916"/>
      </w:pPr>
      <w:rPr>
        <w:rFonts w:ascii="Times New Roman" w:eastAsia="Times New Roman" w:hAnsi="Times New Roman" w:cs="Times New Roman"/>
        <w:b/>
        <w:bCs/>
        <w:i/>
        <w:iCs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BAE20950">
      <w:start w:val="1"/>
      <w:numFmt w:val="decimal"/>
      <w:lvlText w:val="%4"/>
      <w:lvlJc w:val="left"/>
      <w:pPr>
        <w:ind w:left="2636"/>
      </w:pPr>
      <w:rPr>
        <w:rFonts w:ascii="Times New Roman" w:eastAsia="Times New Roman" w:hAnsi="Times New Roman" w:cs="Times New Roman"/>
        <w:b/>
        <w:bCs/>
        <w:i/>
        <w:iCs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8D2653DC">
      <w:start w:val="1"/>
      <w:numFmt w:val="lowerLetter"/>
      <w:lvlText w:val="%5"/>
      <w:lvlJc w:val="left"/>
      <w:pPr>
        <w:ind w:left="3356"/>
      </w:pPr>
      <w:rPr>
        <w:rFonts w:ascii="Times New Roman" w:eastAsia="Times New Roman" w:hAnsi="Times New Roman" w:cs="Times New Roman"/>
        <w:b/>
        <w:bCs/>
        <w:i/>
        <w:iCs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809C5EF4">
      <w:start w:val="1"/>
      <w:numFmt w:val="lowerRoman"/>
      <w:lvlText w:val="%6"/>
      <w:lvlJc w:val="left"/>
      <w:pPr>
        <w:ind w:left="4076"/>
      </w:pPr>
      <w:rPr>
        <w:rFonts w:ascii="Times New Roman" w:eastAsia="Times New Roman" w:hAnsi="Times New Roman" w:cs="Times New Roman"/>
        <w:b/>
        <w:bCs/>
        <w:i/>
        <w:iCs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15E2C5D0">
      <w:start w:val="1"/>
      <w:numFmt w:val="decimal"/>
      <w:lvlText w:val="%7"/>
      <w:lvlJc w:val="left"/>
      <w:pPr>
        <w:ind w:left="4796"/>
      </w:pPr>
      <w:rPr>
        <w:rFonts w:ascii="Times New Roman" w:eastAsia="Times New Roman" w:hAnsi="Times New Roman" w:cs="Times New Roman"/>
        <w:b/>
        <w:bCs/>
        <w:i/>
        <w:iCs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7AAA421A">
      <w:start w:val="1"/>
      <w:numFmt w:val="lowerLetter"/>
      <w:lvlText w:val="%8"/>
      <w:lvlJc w:val="left"/>
      <w:pPr>
        <w:ind w:left="5516"/>
      </w:pPr>
      <w:rPr>
        <w:rFonts w:ascii="Times New Roman" w:eastAsia="Times New Roman" w:hAnsi="Times New Roman" w:cs="Times New Roman"/>
        <w:b/>
        <w:bCs/>
        <w:i/>
        <w:iCs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357AE876">
      <w:start w:val="1"/>
      <w:numFmt w:val="lowerRoman"/>
      <w:lvlText w:val="%9"/>
      <w:lvlJc w:val="left"/>
      <w:pPr>
        <w:ind w:left="6236"/>
      </w:pPr>
      <w:rPr>
        <w:rFonts w:ascii="Times New Roman" w:eastAsia="Times New Roman" w:hAnsi="Times New Roman" w:cs="Times New Roman"/>
        <w:b/>
        <w:bCs/>
        <w:i/>
        <w:iCs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7A3D4F03"/>
    <w:multiLevelType w:val="hybridMultilevel"/>
    <w:tmpl w:val="D24677A4"/>
    <w:lvl w:ilvl="0" w:tplc="368886CA">
      <w:start w:val="1"/>
      <w:numFmt w:val="decimal"/>
      <w:lvlText w:val="%1."/>
      <w:lvlJc w:val="left"/>
      <w:pPr>
        <w:ind w:left="34"/>
      </w:pPr>
      <w:rPr>
        <w:rFonts w:ascii="Times New Roman" w:eastAsia="Times New Roman" w:hAnsi="Times New Roman" w:cs="Times New Roman"/>
        <w:b/>
        <w:bCs/>
        <w:i/>
        <w:iCs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862CC0EE">
      <w:start w:val="1"/>
      <w:numFmt w:val="lowerLetter"/>
      <w:lvlText w:val="%2"/>
      <w:lvlJc w:val="left"/>
      <w:pPr>
        <w:ind w:left="1222"/>
      </w:pPr>
      <w:rPr>
        <w:rFonts w:ascii="Times New Roman" w:eastAsia="Times New Roman" w:hAnsi="Times New Roman" w:cs="Times New Roman"/>
        <w:b/>
        <w:bCs/>
        <w:i/>
        <w:iCs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1BBEB75C">
      <w:start w:val="1"/>
      <w:numFmt w:val="lowerRoman"/>
      <w:lvlText w:val="%3"/>
      <w:lvlJc w:val="left"/>
      <w:pPr>
        <w:ind w:left="1942"/>
      </w:pPr>
      <w:rPr>
        <w:rFonts w:ascii="Times New Roman" w:eastAsia="Times New Roman" w:hAnsi="Times New Roman" w:cs="Times New Roman"/>
        <w:b/>
        <w:bCs/>
        <w:i/>
        <w:iCs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CB9E0412">
      <w:start w:val="1"/>
      <w:numFmt w:val="decimal"/>
      <w:lvlText w:val="%4"/>
      <w:lvlJc w:val="left"/>
      <w:pPr>
        <w:ind w:left="2662"/>
      </w:pPr>
      <w:rPr>
        <w:rFonts w:ascii="Times New Roman" w:eastAsia="Times New Roman" w:hAnsi="Times New Roman" w:cs="Times New Roman"/>
        <w:b/>
        <w:bCs/>
        <w:i/>
        <w:iCs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9CD06130">
      <w:start w:val="1"/>
      <w:numFmt w:val="lowerLetter"/>
      <w:lvlText w:val="%5"/>
      <w:lvlJc w:val="left"/>
      <w:pPr>
        <w:ind w:left="3382"/>
      </w:pPr>
      <w:rPr>
        <w:rFonts w:ascii="Times New Roman" w:eastAsia="Times New Roman" w:hAnsi="Times New Roman" w:cs="Times New Roman"/>
        <w:b/>
        <w:bCs/>
        <w:i/>
        <w:iCs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C3DE9F00">
      <w:start w:val="1"/>
      <w:numFmt w:val="lowerRoman"/>
      <w:lvlText w:val="%6"/>
      <w:lvlJc w:val="left"/>
      <w:pPr>
        <w:ind w:left="4102"/>
      </w:pPr>
      <w:rPr>
        <w:rFonts w:ascii="Times New Roman" w:eastAsia="Times New Roman" w:hAnsi="Times New Roman" w:cs="Times New Roman"/>
        <w:b/>
        <w:bCs/>
        <w:i/>
        <w:iCs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467EBDE4">
      <w:start w:val="1"/>
      <w:numFmt w:val="decimal"/>
      <w:lvlText w:val="%7"/>
      <w:lvlJc w:val="left"/>
      <w:pPr>
        <w:ind w:left="4822"/>
      </w:pPr>
      <w:rPr>
        <w:rFonts w:ascii="Times New Roman" w:eastAsia="Times New Roman" w:hAnsi="Times New Roman" w:cs="Times New Roman"/>
        <w:b/>
        <w:bCs/>
        <w:i/>
        <w:iCs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44DAED96">
      <w:start w:val="1"/>
      <w:numFmt w:val="lowerLetter"/>
      <w:lvlText w:val="%8"/>
      <w:lvlJc w:val="left"/>
      <w:pPr>
        <w:ind w:left="5542"/>
      </w:pPr>
      <w:rPr>
        <w:rFonts w:ascii="Times New Roman" w:eastAsia="Times New Roman" w:hAnsi="Times New Roman" w:cs="Times New Roman"/>
        <w:b/>
        <w:bCs/>
        <w:i/>
        <w:iCs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19C4C418">
      <w:start w:val="1"/>
      <w:numFmt w:val="lowerRoman"/>
      <w:lvlText w:val="%9"/>
      <w:lvlJc w:val="left"/>
      <w:pPr>
        <w:ind w:left="6262"/>
      </w:pPr>
      <w:rPr>
        <w:rFonts w:ascii="Times New Roman" w:eastAsia="Times New Roman" w:hAnsi="Times New Roman" w:cs="Times New Roman"/>
        <w:b/>
        <w:bCs/>
        <w:i/>
        <w:iCs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 w16cid:durableId="1115439705">
    <w:abstractNumId w:val="1"/>
  </w:num>
  <w:num w:numId="2" w16cid:durableId="2017224627">
    <w:abstractNumId w:val="2"/>
  </w:num>
  <w:num w:numId="3" w16cid:durableId="28223040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1296"/>
  <w:hyphenationZone w:val="396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A1ADA"/>
    <w:rsid w:val="000A1ADA"/>
    <w:rsid w:val="00205E35"/>
    <w:rsid w:val="0023623B"/>
    <w:rsid w:val="00315D2F"/>
    <w:rsid w:val="00370A33"/>
    <w:rsid w:val="00E906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BF63BC"/>
  <w15:docId w15:val="{3FBB4A6E-F17D-47FF-9347-CD1D0FA737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lt-LT" w:eastAsia="lt-L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Pr>
      <w:rFonts w:ascii="Calibri" w:eastAsia="Calibri" w:hAnsi="Calibri" w:cs="Calibri"/>
      <w:color w:val="000000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756</Words>
  <Characters>432</Characters>
  <Application>Microsoft Office Word</Application>
  <DocSecurity>0</DocSecurity>
  <Lines>3</Lines>
  <Paragraphs>2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Donata Lubiene</dc:creator>
  <cp:keywords/>
  <cp:lastModifiedBy>Justina Vinikaitė</cp:lastModifiedBy>
  <cp:revision>4</cp:revision>
  <dcterms:created xsi:type="dcterms:W3CDTF">2025-03-28T08:21:00Z</dcterms:created>
  <dcterms:modified xsi:type="dcterms:W3CDTF">2025-03-28T08:43:00Z</dcterms:modified>
</cp:coreProperties>
</file>