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49A" w:rsidRDefault="00D4449A" w:rsidP="009F0FC0">
      <w:pPr>
        <w:tabs>
          <w:tab w:val="clear" w:pos="1293"/>
        </w:tabs>
        <w:overflowPunct/>
        <w:spacing w:line="201" w:lineRule="atLeast"/>
        <w:textAlignment w:val="auto"/>
        <w:rPr>
          <w:b/>
          <w:color w:val="000000"/>
          <w:szCs w:val="24"/>
          <w:lang w:val="lt-LT" w:eastAsia="lt-LT"/>
        </w:rPr>
      </w:pPr>
    </w:p>
    <w:p w:rsidR="001533E5" w:rsidRPr="00E41ABA" w:rsidRDefault="001533E5" w:rsidP="00936D4C">
      <w:pPr>
        <w:tabs>
          <w:tab w:val="clear" w:pos="1293"/>
        </w:tabs>
        <w:overflowPunct/>
        <w:spacing w:line="201" w:lineRule="atLeast"/>
        <w:jc w:val="center"/>
        <w:textAlignment w:val="auto"/>
        <w:rPr>
          <w:b/>
          <w:color w:val="000000"/>
          <w:szCs w:val="24"/>
          <w:lang w:val="lt-LT" w:eastAsia="lt-LT"/>
        </w:rPr>
      </w:pPr>
      <w:r w:rsidRPr="00E41ABA">
        <w:rPr>
          <w:b/>
          <w:color w:val="000000"/>
          <w:szCs w:val="24"/>
          <w:lang w:val="lt-LT" w:eastAsia="lt-LT"/>
        </w:rPr>
        <w:t xml:space="preserve">KONKURSO </w:t>
      </w:r>
      <w:r w:rsidR="0037041A">
        <w:rPr>
          <w:b/>
          <w:color w:val="000000"/>
          <w:szCs w:val="24"/>
          <w:lang w:val="lt-LT" w:eastAsia="lt-LT"/>
        </w:rPr>
        <w:t xml:space="preserve">Į </w:t>
      </w:r>
      <w:r>
        <w:rPr>
          <w:b/>
          <w:lang w:val="lt-LT"/>
        </w:rPr>
        <w:t xml:space="preserve">VIEŠOSIOS ĮSTAIGOS IGNALINOS RAJONO </w:t>
      </w:r>
      <w:r w:rsidR="00C6268F" w:rsidRPr="00C6268F">
        <w:rPr>
          <w:b/>
          <w:lang w:val="lt-LT"/>
        </w:rPr>
        <w:t>LIGONINĖS</w:t>
      </w:r>
      <w:r>
        <w:rPr>
          <w:b/>
          <w:lang w:val="lt-LT"/>
        </w:rPr>
        <w:t xml:space="preserve"> DIREKTORIAUS PAREIG</w:t>
      </w:r>
      <w:r w:rsidR="0037041A">
        <w:rPr>
          <w:b/>
          <w:lang w:val="lt-LT"/>
        </w:rPr>
        <w:t>AS</w:t>
      </w:r>
      <w:r w:rsidR="007A76E1" w:rsidRPr="007A76E1">
        <w:rPr>
          <w:b/>
          <w:color w:val="000000"/>
          <w:szCs w:val="24"/>
          <w:lang w:val="lt-LT" w:eastAsia="lt-LT"/>
        </w:rPr>
        <w:t xml:space="preserve"> </w:t>
      </w:r>
      <w:r w:rsidR="007A76E1" w:rsidRPr="00E41ABA">
        <w:rPr>
          <w:b/>
          <w:color w:val="000000"/>
          <w:szCs w:val="24"/>
          <w:lang w:val="lt-LT" w:eastAsia="lt-LT"/>
        </w:rPr>
        <w:t>SKELBIMAS</w:t>
      </w:r>
    </w:p>
    <w:p w:rsidR="001533E5" w:rsidRDefault="001533E5" w:rsidP="001A09C2">
      <w:pPr>
        <w:pStyle w:val="Betarp"/>
        <w:jc w:val="both"/>
        <w:rPr>
          <w:lang w:val="lt-LT" w:eastAsia="lt-LT"/>
        </w:rPr>
      </w:pPr>
    </w:p>
    <w:p w:rsidR="009F0FC0" w:rsidRPr="00C6268F" w:rsidRDefault="001A09C2" w:rsidP="009F0FC0">
      <w:pPr>
        <w:pStyle w:val="Betarp"/>
        <w:tabs>
          <w:tab w:val="left" w:pos="1134"/>
        </w:tabs>
        <w:ind w:firstLine="1247"/>
        <w:jc w:val="both"/>
        <w:rPr>
          <w:lang w:val="lt-LT" w:eastAsia="lt-LT"/>
        </w:rPr>
      </w:pPr>
      <w:r>
        <w:rPr>
          <w:lang w:val="lt-LT" w:eastAsia="lt-LT"/>
        </w:rPr>
        <w:tab/>
      </w:r>
      <w:r w:rsidR="001533E5" w:rsidRPr="00C6268F">
        <w:rPr>
          <w:lang w:val="lt-LT" w:eastAsia="lt-LT"/>
        </w:rPr>
        <w:t>Ignalinos rajono savivaldybė</w:t>
      </w:r>
      <w:r w:rsidR="0053580B">
        <w:rPr>
          <w:lang w:val="lt-LT" w:eastAsia="lt-LT"/>
        </w:rPr>
        <w:t>s</w:t>
      </w:r>
      <w:r w:rsidR="00CB5262">
        <w:rPr>
          <w:lang w:val="lt-LT" w:eastAsia="lt-LT"/>
        </w:rPr>
        <w:t xml:space="preserve"> taryba</w:t>
      </w:r>
      <w:r w:rsidR="001533E5" w:rsidRPr="00C6268F">
        <w:rPr>
          <w:lang w:val="lt-LT" w:eastAsia="lt-LT"/>
        </w:rPr>
        <w:t xml:space="preserve"> </w:t>
      </w:r>
      <w:r w:rsidR="0037041A" w:rsidRPr="00C6268F">
        <w:rPr>
          <w:lang w:val="lt-LT" w:eastAsia="lt-LT"/>
        </w:rPr>
        <w:t xml:space="preserve">(Laisvės a. 70, </w:t>
      </w:r>
      <w:r w:rsidR="004354A7" w:rsidRPr="00C6268F">
        <w:rPr>
          <w:lang w:val="lt-LT" w:eastAsia="lt-LT"/>
        </w:rPr>
        <w:t xml:space="preserve">LT-30122 </w:t>
      </w:r>
      <w:r w:rsidR="0037041A" w:rsidRPr="00C6268F">
        <w:rPr>
          <w:lang w:val="lt-LT" w:eastAsia="lt-LT"/>
        </w:rPr>
        <w:t>Ignalina</w:t>
      </w:r>
      <w:r w:rsidR="004354A7" w:rsidRPr="00C6268F">
        <w:rPr>
          <w:lang w:val="lt-LT" w:eastAsia="lt-LT"/>
        </w:rPr>
        <w:t>, kodas 1</w:t>
      </w:r>
      <w:r w:rsidR="0053580B">
        <w:rPr>
          <w:lang w:val="lt-LT" w:eastAsia="lt-LT"/>
        </w:rPr>
        <w:t>88631984</w:t>
      </w:r>
      <w:r w:rsidR="004354A7" w:rsidRPr="00C6268F">
        <w:rPr>
          <w:lang w:val="lt-LT" w:eastAsia="lt-LT"/>
        </w:rPr>
        <w:t xml:space="preserve">) </w:t>
      </w:r>
      <w:r w:rsidR="001533E5" w:rsidRPr="00C6268F">
        <w:rPr>
          <w:lang w:val="lt-LT" w:eastAsia="lt-LT"/>
        </w:rPr>
        <w:t xml:space="preserve">skelbia konkursą </w:t>
      </w:r>
      <w:r w:rsidR="004354A7" w:rsidRPr="00C6268F">
        <w:rPr>
          <w:lang w:val="lt-LT" w:eastAsia="lt-LT"/>
        </w:rPr>
        <w:t xml:space="preserve">į </w:t>
      </w:r>
      <w:r w:rsidR="001533E5" w:rsidRPr="00C6268F">
        <w:rPr>
          <w:lang w:val="lt-LT" w:eastAsia="lt-LT"/>
        </w:rPr>
        <w:t xml:space="preserve">viešosios įstaigos Ignalinos rajono </w:t>
      </w:r>
      <w:r w:rsidR="00C6268F" w:rsidRPr="00C6268F">
        <w:rPr>
          <w:lang w:val="lt-LT"/>
        </w:rPr>
        <w:t>ligoninės</w:t>
      </w:r>
      <w:r w:rsidR="004354A7" w:rsidRPr="00C6268F">
        <w:rPr>
          <w:lang w:val="lt-LT" w:eastAsia="lt-LT"/>
        </w:rPr>
        <w:t xml:space="preserve"> (</w:t>
      </w:r>
      <w:r w:rsidR="00C6268F" w:rsidRPr="00C6268F">
        <w:rPr>
          <w:lang w:val="lt-LT"/>
        </w:rPr>
        <w:t>Ligoninės g. 13A, 30112 Ignalina</w:t>
      </w:r>
      <w:r w:rsidR="004354A7" w:rsidRPr="00C6268F">
        <w:rPr>
          <w:lang w:val="lt-LT" w:eastAsia="lt-LT"/>
        </w:rPr>
        <w:t>,</w:t>
      </w:r>
      <w:r w:rsidR="004354A7" w:rsidRPr="00C6268F">
        <w:rPr>
          <w:b/>
          <w:lang w:val="lt-LT" w:eastAsia="lt-LT"/>
        </w:rPr>
        <w:t xml:space="preserve"> </w:t>
      </w:r>
      <w:r w:rsidR="004354A7" w:rsidRPr="00C6268F">
        <w:rPr>
          <w:lang w:val="lt-LT" w:eastAsia="lt-LT"/>
        </w:rPr>
        <w:t>kodas</w:t>
      </w:r>
      <w:r w:rsidR="004354A7" w:rsidRPr="00C6268F">
        <w:rPr>
          <w:b/>
          <w:lang w:val="lt-LT" w:eastAsia="lt-LT"/>
        </w:rPr>
        <w:t xml:space="preserve"> </w:t>
      </w:r>
      <w:r w:rsidR="00C6268F" w:rsidRPr="00C6268F">
        <w:rPr>
          <w:lang w:val="lt-LT"/>
        </w:rPr>
        <w:t>191074260</w:t>
      </w:r>
      <w:r w:rsidR="004354A7" w:rsidRPr="00C6268F">
        <w:rPr>
          <w:lang w:val="lt-LT" w:eastAsia="lt-LT"/>
        </w:rPr>
        <w:t>) direktoriaus</w:t>
      </w:r>
      <w:r w:rsidR="001533E5" w:rsidRPr="00C6268F">
        <w:rPr>
          <w:b/>
          <w:lang w:val="lt-LT" w:eastAsia="lt-LT"/>
        </w:rPr>
        <w:t xml:space="preserve"> </w:t>
      </w:r>
      <w:r w:rsidR="001533E5" w:rsidRPr="00C6268F">
        <w:rPr>
          <w:lang w:val="lt-LT" w:eastAsia="lt-LT"/>
        </w:rPr>
        <w:t>pareig</w:t>
      </w:r>
      <w:r w:rsidR="004354A7" w:rsidRPr="00C6268F">
        <w:rPr>
          <w:lang w:val="lt-LT" w:eastAsia="lt-LT"/>
        </w:rPr>
        <w:t>a</w:t>
      </w:r>
      <w:r w:rsidR="001533E5" w:rsidRPr="00C6268F">
        <w:rPr>
          <w:lang w:val="lt-LT" w:eastAsia="lt-LT"/>
        </w:rPr>
        <w:t>s</w:t>
      </w:r>
      <w:r w:rsidR="009F0FC0">
        <w:rPr>
          <w:lang w:val="lt-LT" w:eastAsia="lt-LT"/>
        </w:rPr>
        <w:t xml:space="preserve">. Skelbimo nuoroda: </w:t>
      </w:r>
      <w:hyperlink r:id="rId7" w:history="1">
        <w:r w:rsidR="009F0FC0" w:rsidRPr="00161DD9">
          <w:rPr>
            <w:rStyle w:val="Hipersaitas"/>
            <w:lang w:val="lt-LT" w:eastAsia="lt-LT"/>
          </w:rPr>
          <w:t>https://portalas.vtd.lt/lt/viesosios-istaigos-ignalinos-rajono-ligonines-direktorius-menesinio-darbo-uzmokescio-pastoviosios-dalies-dydis-3079-eur-322;793120.html</w:t>
        </w:r>
      </w:hyperlink>
      <w:r w:rsidR="009F0FC0">
        <w:rPr>
          <w:lang w:val="lt-LT" w:eastAsia="lt-LT"/>
        </w:rPr>
        <w:t xml:space="preserve"> </w:t>
      </w:r>
    </w:p>
    <w:p w:rsidR="001533E5" w:rsidRPr="001A09C2" w:rsidRDefault="001A09C2" w:rsidP="00EF44D7">
      <w:pPr>
        <w:pStyle w:val="Betarp"/>
        <w:tabs>
          <w:tab w:val="left" w:pos="1134"/>
        </w:tabs>
        <w:ind w:firstLine="1247"/>
        <w:jc w:val="both"/>
        <w:rPr>
          <w:lang w:val="lt-LT" w:eastAsia="lt-LT"/>
        </w:rPr>
      </w:pPr>
      <w:r>
        <w:rPr>
          <w:lang w:val="lt-LT" w:eastAsia="lt-LT"/>
        </w:rPr>
        <w:tab/>
      </w:r>
      <w:r w:rsidR="001533E5" w:rsidRPr="001A09C2">
        <w:rPr>
          <w:lang w:val="lt-LT" w:eastAsia="lt-LT"/>
        </w:rPr>
        <w:t xml:space="preserve">Darbo pobūdis – vadovauti </w:t>
      </w:r>
      <w:r w:rsidR="00F11008" w:rsidRPr="001A09C2">
        <w:rPr>
          <w:lang w:val="lt-LT" w:eastAsia="lt-LT"/>
        </w:rPr>
        <w:t>įstaigai</w:t>
      </w:r>
      <w:r w:rsidR="001533E5" w:rsidRPr="001A09C2">
        <w:rPr>
          <w:lang w:val="lt-LT" w:eastAsia="lt-LT"/>
        </w:rPr>
        <w:t xml:space="preserve">, organizuoti ir kontroliuoti </w:t>
      </w:r>
      <w:r w:rsidR="00F11008" w:rsidRPr="001A09C2">
        <w:rPr>
          <w:lang w:val="lt-LT" w:eastAsia="lt-LT"/>
        </w:rPr>
        <w:t xml:space="preserve">įstaigos </w:t>
      </w:r>
      <w:r w:rsidR="001533E5" w:rsidRPr="001A09C2">
        <w:rPr>
          <w:lang w:val="lt-LT" w:eastAsia="lt-LT"/>
        </w:rPr>
        <w:t xml:space="preserve">veiklą, užtikrinant </w:t>
      </w:r>
      <w:r w:rsidR="00F11008" w:rsidRPr="001A09C2">
        <w:rPr>
          <w:lang w:val="lt-LT" w:eastAsia="lt-LT"/>
        </w:rPr>
        <w:t>įstaigos</w:t>
      </w:r>
      <w:r w:rsidR="001533E5" w:rsidRPr="001A09C2">
        <w:rPr>
          <w:lang w:val="lt-LT" w:eastAsia="lt-LT"/>
        </w:rPr>
        <w:t xml:space="preserve"> </w:t>
      </w:r>
      <w:r w:rsidR="00F11008" w:rsidRPr="001A09C2">
        <w:rPr>
          <w:lang w:val="lt-LT" w:eastAsia="lt-LT"/>
        </w:rPr>
        <w:t>įstatuose</w:t>
      </w:r>
      <w:r w:rsidR="001533E5" w:rsidRPr="001A09C2">
        <w:rPr>
          <w:lang w:val="lt-LT" w:eastAsia="lt-LT"/>
        </w:rPr>
        <w:t xml:space="preserve"> nustatytų tikslų ir funkcijų tinkamą vykdymą.</w:t>
      </w:r>
    </w:p>
    <w:p w:rsidR="00FD5146" w:rsidRPr="001A09C2" w:rsidRDefault="001A09C2" w:rsidP="00EF44D7">
      <w:pPr>
        <w:pStyle w:val="Betarp"/>
        <w:tabs>
          <w:tab w:val="left" w:pos="1134"/>
        </w:tabs>
        <w:ind w:firstLine="1247"/>
        <w:jc w:val="both"/>
        <w:rPr>
          <w:lang w:val="lt-LT"/>
        </w:rPr>
      </w:pPr>
      <w:r>
        <w:rPr>
          <w:lang w:val="lt-LT"/>
        </w:rPr>
        <w:tab/>
      </w:r>
      <w:r w:rsidRPr="001A09C2">
        <w:rPr>
          <w:lang w:val="lt-LT"/>
        </w:rPr>
        <w:t>Mėnesinio darbo užmokesčio pastoviosios dalies dydis</w:t>
      </w:r>
      <w:r>
        <w:rPr>
          <w:lang w:val="lt-LT"/>
        </w:rPr>
        <w:t xml:space="preserve"> – </w:t>
      </w:r>
      <w:r w:rsidR="00097DAE">
        <w:rPr>
          <w:szCs w:val="24"/>
        </w:rPr>
        <w:t>3079</w:t>
      </w:r>
      <w:r w:rsidRPr="001A09C2">
        <w:t xml:space="preserve"> Eur</w:t>
      </w:r>
      <w:r>
        <w:t>.</w:t>
      </w:r>
    </w:p>
    <w:p w:rsidR="001A09C2" w:rsidRDefault="001A09C2" w:rsidP="001A09C2">
      <w:pPr>
        <w:pStyle w:val="Betarp"/>
        <w:jc w:val="both"/>
        <w:rPr>
          <w:lang w:val="lt-LT"/>
        </w:rPr>
      </w:pPr>
    </w:p>
    <w:p w:rsidR="00485C62" w:rsidRPr="000E1C73" w:rsidRDefault="00F11008" w:rsidP="00485C62">
      <w:pPr>
        <w:widowControl w:val="0"/>
        <w:shd w:val="clear" w:color="auto" w:fill="FFFFFF"/>
        <w:tabs>
          <w:tab w:val="clear" w:pos="1293"/>
          <w:tab w:val="left" w:pos="1247"/>
        </w:tabs>
        <w:overflowPunct/>
        <w:jc w:val="both"/>
        <w:textAlignment w:val="auto"/>
        <w:rPr>
          <w:szCs w:val="24"/>
          <w:lang w:val="lt-LT"/>
        </w:rPr>
      </w:pPr>
      <w:r w:rsidRPr="00F11008">
        <w:rPr>
          <w:rFonts w:eastAsia="Calibri"/>
          <w:szCs w:val="24"/>
          <w:lang w:val="lt-LT"/>
        </w:rPr>
        <w:t xml:space="preserve">                                                     </w:t>
      </w:r>
      <w:r w:rsidR="007A76E1">
        <w:rPr>
          <w:rFonts w:eastAsia="Calibri"/>
          <w:szCs w:val="24"/>
          <w:lang w:val="lt-LT"/>
        </w:rPr>
        <w:t xml:space="preserve">                               </w:t>
      </w:r>
      <w:r w:rsidRPr="00F11008">
        <w:rPr>
          <w:rFonts w:eastAsia="Calibri"/>
          <w:szCs w:val="24"/>
          <w:lang w:val="lt-LT"/>
        </w:rPr>
        <w:t xml:space="preserve"> </w:t>
      </w:r>
      <w:r w:rsidR="007A76E1">
        <w:rPr>
          <w:rFonts w:eastAsia="Calibri"/>
          <w:szCs w:val="24"/>
          <w:lang w:val="lt-LT"/>
        </w:rPr>
        <w:tab/>
      </w:r>
      <w:r w:rsidR="00485C62" w:rsidRPr="000E1C73">
        <w:rPr>
          <w:szCs w:val="24"/>
          <w:lang w:val="lt-LT"/>
        </w:rPr>
        <w:t>PATVIRTINTA</w:t>
      </w:r>
    </w:p>
    <w:p w:rsidR="00485C62" w:rsidRDefault="00485C62" w:rsidP="00485C62">
      <w:pPr>
        <w:widowControl w:val="0"/>
        <w:shd w:val="clear" w:color="auto" w:fill="FFFFFF"/>
        <w:tabs>
          <w:tab w:val="clear" w:pos="1293"/>
          <w:tab w:val="left" w:pos="1247"/>
        </w:tabs>
        <w:overflowPunct/>
        <w:ind w:left="4962"/>
        <w:jc w:val="both"/>
        <w:textAlignment w:val="auto"/>
        <w:rPr>
          <w:szCs w:val="24"/>
          <w:lang w:val="lt-LT"/>
        </w:rPr>
      </w:pPr>
      <w:r w:rsidRPr="000E1C73">
        <w:rPr>
          <w:szCs w:val="24"/>
          <w:lang w:val="lt-LT"/>
        </w:rPr>
        <w:t xml:space="preserve"> </w:t>
      </w:r>
      <w:r>
        <w:rPr>
          <w:szCs w:val="24"/>
          <w:lang w:val="lt-LT"/>
        </w:rPr>
        <w:tab/>
      </w:r>
      <w:r w:rsidRPr="000E1C73">
        <w:rPr>
          <w:szCs w:val="24"/>
          <w:lang w:val="lt-LT"/>
        </w:rPr>
        <w:t xml:space="preserve">Ignalinos rajono savivaldybės </w:t>
      </w:r>
      <w:r>
        <w:rPr>
          <w:szCs w:val="24"/>
          <w:lang w:val="lt-LT"/>
        </w:rPr>
        <w:t>mero</w:t>
      </w:r>
    </w:p>
    <w:p w:rsidR="00485C62" w:rsidRDefault="00485C62" w:rsidP="00485C62">
      <w:pPr>
        <w:widowControl w:val="0"/>
        <w:shd w:val="clear" w:color="auto" w:fill="FFFFFF"/>
        <w:tabs>
          <w:tab w:val="clear" w:pos="1293"/>
          <w:tab w:val="left" w:pos="1247"/>
        </w:tabs>
        <w:overflowPunct/>
        <w:ind w:left="4962"/>
        <w:jc w:val="both"/>
        <w:textAlignment w:val="auto"/>
        <w:rPr>
          <w:szCs w:val="24"/>
          <w:lang w:val="lt-LT"/>
        </w:rPr>
      </w:pPr>
      <w:r w:rsidRPr="000E1C73">
        <w:rPr>
          <w:szCs w:val="24"/>
          <w:lang w:val="lt-LT"/>
        </w:rPr>
        <w:t xml:space="preserve"> </w:t>
      </w:r>
      <w:r>
        <w:rPr>
          <w:szCs w:val="24"/>
          <w:lang w:val="lt-LT"/>
        </w:rPr>
        <w:tab/>
      </w:r>
      <w:r w:rsidRPr="000E1C73">
        <w:rPr>
          <w:szCs w:val="24"/>
          <w:lang w:val="lt-LT"/>
        </w:rPr>
        <w:t>20</w:t>
      </w:r>
      <w:r>
        <w:rPr>
          <w:szCs w:val="24"/>
          <w:lang w:val="lt-LT"/>
        </w:rPr>
        <w:t>20</w:t>
      </w:r>
      <w:r w:rsidRPr="000E1C73">
        <w:rPr>
          <w:szCs w:val="24"/>
          <w:lang w:val="lt-LT"/>
        </w:rPr>
        <w:t xml:space="preserve"> m.</w:t>
      </w:r>
      <w:r>
        <w:rPr>
          <w:szCs w:val="24"/>
          <w:lang w:val="lt-LT"/>
        </w:rPr>
        <w:t xml:space="preserve"> balandžio 2</w:t>
      </w:r>
      <w:r w:rsidRPr="000E1C73">
        <w:rPr>
          <w:szCs w:val="24"/>
          <w:lang w:val="lt-LT"/>
        </w:rPr>
        <w:t xml:space="preserve"> d. </w:t>
      </w:r>
    </w:p>
    <w:p w:rsidR="00485C62" w:rsidRPr="000E1C73" w:rsidRDefault="00485C62" w:rsidP="00485C62">
      <w:pPr>
        <w:widowControl w:val="0"/>
        <w:shd w:val="clear" w:color="auto" w:fill="FFFFFF"/>
        <w:tabs>
          <w:tab w:val="clear" w:pos="1293"/>
          <w:tab w:val="left" w:pos="1247"/>
        </w:tabs>
        <w:overflowPunct/>
        <w:ind w:left="4962"/>
        <w:jc w:val="both"/>
        <w:textAlignment w:val="auto"/>
        <w:rPr>
          <w:szCs w:val="24"/>
          <w:lang w:val="lt-LT"/>
        </w:rPr>
      </w:pPr>
      <w:r>
        <w:rPr>
          <w:szCs w:val="24"/>
          <w:lang w:val="lt-LT"/>
        </w:rPr>
        <w:tab/>
        <w:t xml:space="preserve">potvarkiu </w:t>
      </w:r>
      <w:r w:rsidRPr="000E1C73">
        <w:rPr>
          <w:szCs w:val="24"/>
          <w:lang w:val="lt-LT"/>
        </w:rPr>
        <w:t>Nr.</w:t>
      </w:r>
      <w:r>
        <w:rPr>
          <w:szCs w:val="24"/>
          <w:lang w:val="lt-LT"/>
        </w:rPr>
        <w:t xml:space="preserve">  V1-17</w:t>
      </w:r>
    </w:p>
    <w:p w:rsidR="00485C62" w:rsidRPr="000E1C73" w:rsidRDefault="00485C62" w:rsidP="00485C62">
      <w:pPr>
        <w:widowControl w:val="0"/>
        <w:shd w:val="clear" w:color="auto" w:fill="FFFFFF"/>
        <w:tabs>
          <w:tab w:val="clear" w:pos="1293"/>
          <w:tab w:val="left" w:pos="1247"/>
        </w:tabs>
        <w:overflowPunct/>
        <w:jc w:val="both"/>
        <w:textAlignment w:val="auto"/>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r>
    </w:p>
    <w:p w:rsidR="00485C62" w:rsidRPr="000E1C73" w:rsidRDefault="00485C62" w:rsidP="00485C62">
      <w:pPr>
        <w:widowControl w:val="0"/>
        <w:shd w:val="clear" w:color="auto" w:fill="FFFFFF"/>
        <w:tabs>
          <w:tab w:val="clear" w:pos="1293"/>
          <w:tab w:val="left" w:pos="1247"/>
        </w:tabs>
        <w:overflowPunct/>
        <w:jc w:val="center"/>
        <w:textAlignment w:val="auto"/>
        <w:rPr>
          <w:b/>
          <w:bCs/>
          <w:caps/>
          <w:szCs w:val="24"/>
          <w:lang w:val="lt-LT"/>
        </w:rPr>
      </w:pPr>
    </w:p>
    <w:p w:rsidR="00485C62" w:rsidRPr="000E1C73" w:rsidRDefault="00485C62" w:rsidP="00485C62">
      <w:pPr>
        <w:widowControl w:val="0"/>
        <w:shd w:val="clear" w:color="auto" w:fill="FFFFFF"/>
        <w:tabs>
          <w:tab w:val="clear" w:pos="1293"/>
          <w:tab w:val="left" w:pos="1247"/>
        </w:tabs>
        <w:overflowPunct/>
        <w:jc w:val="center"/>
        <w:textAlignment w:val="auto"/>
        <w:rPr>
          <w:b/>
          <w:bCs/>
          <w:caps/>
          <w:szCs w:val="24"/>
          <w:lang w:val="lt-LT"/>
        </w:rPr>
      </w:pPr>
      <w:r w:rsidRPr="000E1C73">
        <w:rPr>
          <w:b/>
          <w:bCs/>
          <w:caps/>
          <w:szCs w:val="24"/>
          <w:lang w:val="lt-LT"/>
        </w:rPr>
        <w:t xml:space="preserve">viešosios įstaigos IGNALINOS RAJONO </w:t>
      </w:r>
      <w:r>
        <w:rPr>
          <w:b/>
          <w:bCs/>
          <w:caps/>
          <w:szCs w:val="24"/>
          <w:lang w:val="lt-LT"/>
        </w:rPr>
        <w:t>LIGONINĖS</w:t>
      </w:r>
    </w:p>
    <w:p w:rsidR="00485C62" w:rsidRPr="00743F98" w:rsidRDefault="00485C62" w:rsidP="00485C62">
      <w:pPr>
        <w:widowControl w:val="0"/>
        <w:shd w:val="clear" w:color="auto" w:fill="FFFFFF"/>
        <w:tabs>
          <w:tab w:val="clear" w:pos="1293"/>
          <w:tab w:val="left" w:pos="1247"/>
        </w:tabs>
        <w:overflowPunct/>
        <w:jc w:val="center"/>
        <w:textAlignment w:val="auto"/>
        <w:rPr>
          <w:b/>
          <w:bCs/>
          <w:caps/>
          <w:szCs w:val="24"/>
          <w:lang w:val="lt-LT"/>
        </w:rPr>
      </w:pPr>
      <w:r>
        <w:rPr>
          <w:b/>
          <w:bCs/>
          <w:caps/>
          <w:szCs w:val="24"/>
          <w:lang w:val="lt-LT"/>
        </w:rPr>
        <w:t xml:space="preserve">direktoriaus </w:t>
      </w:r>
      <w:r w:rsidRPr="000E1C73">
        <w:rPr>
          <w:b/>
          <w:bCs/>
          <w:caps/>
          <w:szCs w:val="24"/>
          <w:lang w:val="lt-LT"/>
        </w:rPr>
        <w:t>PAREIGYBĖS APRAŠYMAS</w:t>
      </w:r>
    </w:p>
    <w:p w:rsidR="00485C62" w:rsidRPr="000E1C73" w:rsidRDefault="00485C62" w:rsidP="00485C62">
      <w:pPr>
        <w:widowControl w:val="0"/>
        <w:shd w:val="clear" w:color="auto" w:fill="FFFFFF"/>
        <w:tabs>
          <w:tab w:val="clear" w:pos="1293"/>
          <w:tab w:val="left" w:pos="1247"/>
        </w:tabs>
        <w:overflowPunct/>
        <w:ind w:firstLine="1247"/>
        <w:jc w:val="both"/>
        <w:textAlignment w:val="auto"/>
        <w:rPr>
          <w:szCs w:val="24"/>
          <w:lang w:val="lt-LT"/>
        </w:rPr>
      </w:pPr>
    </w:p>
    <w:p w:rsidR="00485C62" w:rsidRPr="003E5B48" w:rsidRDefault="00485C62" w:rsidP="00485C62">
      <w:pPr>
        <w:jc w:val="center"/>
        <w:rPr>
          <w:b/>
          <w:lang w:val="lt-LT"/>
        </w:rPr>
      </w:pPr>
      <w:r w:rsidRPr="003E5B48">
        <w:rPr>
          <w:b/>
          <w:lang w:val="lt-LT"/>
        </w:rPr>
        <w:t>I SKYRIUS</w:t>
      </w:r>
    </w:p>
    <w:p w:rsidR="00485C62" w:rsidRPr="003E5B48" w:rsidRDefault="00485C62" w:rsidP="00485C62">
      <w:pPr>
        <w:jc w:val="center"/>
        <w:rPr>
          <w:b/>
          <w:lang w:val="lt-LT"/>
        </w:rPr>
      </w:pPr>
      <w:r w:rsidRPr="003E5B48">
        <w:rPr>
          <w:b/>
          <w:lang w:val="lt-LT"/>
        </w:rPr>
        <w:t>PAREIGYBĖ</w:t>
      </w:r>
    </w:p>
    <w:p w:rsidR="00485C62" w:rsidRPr="000E1C73" w:rsidRDefault="00485C62" w:rsidP="00485C62">
      <w:pPr>
        <w:tabs>
          <w:tab w:val="clear" w:pos="1293"/>
        </w:tabs>
        <w:overflowPunct/>
        <w:autoSpaceDE/>
        <w:autoSpaceDN/>
        <w:adjustRightInd/>
        <w:ind w:firstLine="1247"/>
        <w:jc w:val="both"/>
        <w:textAlignment w:val="auto"/>
        <w:rPr>
          <w:szCs w:val="24"/>
          <w:lang w:val="lt-LT" w:eastAsia="lt-LT"/>
        </w:rPr>
      </w:pPr>
    </w:p>
    <w:p w:rsidR="00485C62" w:rsidRPr="000E1C73" w:rsidRDefault="00485C62" w:rsidP="008B53AB">
      <w:pPr>
        <w:tabs>
          <w:tab w:val="clear" w:pos="1293"/>
        </w:tabs>
        <w:overflowPunct/>
        <w:autoSpaceDE/>
        <w:autoSpaceDN/>
        <w:adjustRightInd/>
        <w:ind w:firstLine="1247"/>
        <w:jc w:val="both"/>
        <w:textAlignment w:val="auto"/>
        <w:rPr>
          <w:szCs w:val="24"/>
          <w:lang w:val="lt-LT" w:eastAsia="lt-LT"/>
        </w:rPr>
      </w:pPr>
      <w:r w:rsidRPr="000E1C73">
        <w:rPr>
          <w:szCs w:val="24"/>
          <w:lang w:val="lt-LT" w:eastAsia="lt-LT"/>
        </w:rPr>
        <w:t xml:space="preserve">1. Viešosios įstaigos Ignalinos rajono </w:t>
      </w:r>
      <w:r>
        <w:rPr>
          <w:szCs w:val="24"/>
          <w:lang w:val="lt-LT" w:eastAsia="lt-LT"/>
        </w:rPr>
        <w:t>ligoninės</w:t>
      </w:r>
      <w:r w:rsidRPr="000E1C73">
        <w:rPr>
          <w:szCs w:val="24"/>
          <w:lang w:val="lt-LT" w:eastAsia="lt-LT"/>
        </w:rPr>
        <w:t xml:space="preserve"> (toliau – įstaiga) </w:t>
      </w:r>
      <w:r>
        <w:rPr>
          <w:szCs w:val="24"/>
          <w:lang w:val="lt-LT" w:eastAsia="lt-LT"/>
        </w:rPr>
        <w:t>direktorius</w:t>
      </w:r>
      <w:r w:rsidRPr="000E1C73">
        <w:rPr>
          <w:szCs w:val="24"/>
          <w:lang w:val="lt-LT" w:eastAsia="lt-LT"/>
        </w:rPr>
        <w:t xml:space="preserve"> (toliau – </w:t>
      </w:r>
      <w:r>
        <w:rPr>
          <w:szCs w:val="24"/>
          <w:lang w:val="lt-LT" w:eastAsia="lt-LT"/>
        </w:rPr>
        <w:t>direktorius</w:t>
      </w:r>
      <w:r w:rsidRPr="000E1C73">
        <w:rPr>
          <w:szCs w:val="24"/>
          <w:lang w:val="lt-LT" w:eastAsia="lt-LT"/>
        </w:rPr>
        <w:t xml:space="preserve">) yra šios įstaigos </w:t>
      </w:r>
      <w:r>
        <w:rPr>
          <w:szCs w:val="24"/>
          <w:lang w:val="lt-LT" w:eastAsia="lt-LT"/>
        </w:rPr>
        <w:t>direktorius</w:t>
      </w:r>
      <w:r w:rsidRPr="000E1C73">
        <w:rPr>
          <w:szCs w:val="24"/>
          <w:lang w:val="lt-LT" w:eastAsia="lt-LT"/>
        </w:rPr>
        <w:t>, dirbantis pagal darbo sutartį.</w:t>
      </w:r>
    </w:p>
    <w:p w:rsidR="00485C62" w:rsidRPr="000E1C73" w:rsidRDefault="00485C62" w:rsidP="008B53AB">
      <w:pPr>
        <w:tabs>
          <w:tab w:val="clear" w:pos="1293"/>
        </w:tabs>
        <w:overflowPunct/>
        <w:autoSpaceDE/>
        <w:autoSpaceDN/>
        <w:adjustRightInd/>
        <w:ind w:firstLine="1247"/>
        <w:jc w:val="both"/>
        <w:textAlignment w:val="auto"/>
        <w:rPr>
          <w:szCs w:val="24"/>
          <w:lang w:val="lt-LT" w:eastAsia="lt-LT"/>
        </w:rPr>
      </w:pPr>
      <w:r w:rsidRPr="000E1C73">
        <w:rPr>
          <w:szCs w:val="24"/>
          <w:lang w:val="lt-LT" w:eastAsia="lt-LT"/>
        </w:rPr>
        <w:t xml:space="preserve">2. </w:t>
      </w:r>
      <w:r>
        <w:rPr>
          <w:szCs w:val="24"/>
          <w:lang w:val="lt-LT" w:eastAsia="lt-LT"/>
        </w:rPr>
        <w:t>Direktorius</w:t>
      </w:r>
      <w:r w:rsidRPr="000E1C73">
        <w:rPr>
          <w:szCs w:val="24"/>
          <w:lang w:val="lt-LT" w:eastAsia="lt-LT"/>
        </w:rPr>
        <w:t xml:space="preserve"> į pareigas skiria</w:t>
      </w:r>
      <w:r>
        <w:rPr>
          <w:szCs w:val="24"/>
          <w:lang w:val="lt-LT" w:eastAsia="lt-LT"/>
        </w:rPr>
        <w:t>mas</w:t>
      </w:r>
      <w:r w:rsidRPr="000E1C73">
        <w:rPr>
          <w:szCs w:val="24"/>
          <w:lang w:val="lt-LT" w:eastAsia="lt-LT"/>
        </w:rPr>
        <w:t xml:space="preserve"> viešo konkurso būdu penkeriems metams</w:t>
      </w:r>
      <w:r>
        <w:rPr>
          <w:szCs w:val="24"/>
          <w:lang w:val="lt-LT" w:eastAsia="lt-LT"/>
        </w:rPr>
        <w:t xml:space="preserve"> ir atleidžiamas arba atšaukiamas iš jų teisės aktų nustatyta tvarka</w:t>
      </w:r>
      <w:r w:rsidRPr="000E1C73">
        <w:rPr>
          <w:szCs w:val="24"/>
          <w:lang w:val="lt-LT" w:eastAsia="lt-LT"/>
        </w:rPr>
        <w:t>.</w:t>
      </w:r>
    </w:p>
    <w:p w:rsidR="00485C62" w:rsidRPr="000E1C73" w:rsidRDefault="00485C62" w:rsidP="008B53AB">
      <w:pPr>
        <w:tabs>
          <w:tab w:val="clear" w:pos="1293"/>
        </w:tabs>
        <w:overflowPunct/>
        <w:autoSpaceDE/>
        <w:autoSpaceDN/>
        <w:adjustRightInd/>
        <w:ind w:firstLine="1247"/>
        <w:jc w:val="both"/>
        <w:textAlignment w:val="auto"/>
        <w:rPr>
          <w:szCs w:val="24"/>
          <w:lang w:val="lt-LT" w:eastAsia="lt-LT"/>
        </w:rPr>
      </w:pPr>
      <w:r w:rsidRPr="000E1C73">
        <w:rPr>
          <w:szCs w:val="24"/>
          <w:lang w:val="lt-LT" w:eastAsia="lt-LT"/>
        </w:rPr>
        <w:t xml:space="preserve">3. </w:t>
      </w:r>
      <w:r>
        <w:rPr>
          <w:szCs w:val="24"/>
          <w:lang w:val="lt-LT" w:eastAsia="lt-LT"/>
        </w:rPr>
        <w:t>Direktoriumi</w:t>
      </w:r>
      <w:r w:rsidRPr="000E1C73">
        <w:rPr>
          <w:szCs w:val="24"/>
          <w:lang w:val="lt-LT" w:eastAsia="lt-LT"/>
        </w:rPr>
        <w:t xml:space="preserve"> gali būti asmuo, atitinkantis Lietuvos Respublikos sveikatos apsaugos ministerijos patvirtintus kvalifikacinius reikalavimus.</w:t>
      </w:r>
    </w:p>
    <w:p w:rsidR="00485C62" w:rsidRDefault="00485C62" w:rsidP="008B53AB">
      <w:pPr>
        <w:tabs>
          <w:tab w:val="clear" w:pos="1293"/>
        </w:tabs>
        <w:overflowPunct/>
        <w:autoSpaceDE/>
        <w:autoSpaceDN/>
        <w:adjustRightInd/>
        <w:ind w:firstLine="1247"/>
        <w:jc w:val="both"/>
        <w:textAlignment w:val="auto"/>
        <w:rPr>
          <w:szCs w:val="24"/>
          <w:lang w:val="lt-LT" w:eastAsia="lt-LT"/>
        </w:rPr>
      </w:pPr>
    </w:p>
    <w:p w:rsidR="00485C62" w:rsidRPr="00354C47" w:rsidRDefault="00485C62" w:rsidP="00485C62">
      <w:pPr>
        <w:jc w:val="center"/>
        <w:rPr>
          <w:b/>
        </w:rPr>
      </w:pPr>
      <w:r w:rsidRPr="00354C47">
        <w:rPr>
          <w:b/>
        </w:rPr>
        <w:t>II SKYRIUS</w:t>
      </w:r>
    </w:p>
    <w:p w:rsidR="00485C62" w:rsidRPr="00354C47" w:rsidRDefault="00485C62" w:rsidP="00485C62">
      <w:pPr>
        <w:jc w:val="center"/>
        <w:rPr>
          <w:b/>
          <w:bCs/>
          <w:szCs w:val="24"/>
          <w:lang w:val="lt-LT" w:eastAsia="lt-LT"/>
        </w:rPr>
      </w:pPr>
      <w:r w:rsidRPr="00354C47">
        <w:rPr>
          <w:b/>
          <w:bCs/>
          <w:szCs w:val="24"/>
          <w:lang w:val="lt-LT" w:eastAsia="lt-LT"/>
        </w:rPr>
        <w:t xml:space="preserve">BENDRIEJI IR SPECIALIEJI KVALIFIKACINIAI  REIKALAVIMAI </w:t>
      </w:r>
      <w:r>
        <w:rPr>
          <w:b/>
          <w:bCs/>
          <w:szCs w:val="24"/>
          <w:lang w:val="lt-LT" w:eastAsia="lt-LT"/>
        </w:rPr>
        <w:t>ŠIAS PAREIGAS EINANČIAM DIREKTORIUI</w:t>
      </w:r>
    </w:p>
    <w:p w:rsidR="00485C62" w:rsidRPr="000E1C73" w:rsidRDefault="00485C62" w:rsidP="00485C62">
      <w:pPr>
        <w:widowControl w:val="0"/>
        <w:tabs>
          <w:tab w:val="clear" w:pos="1293"/>
        </w:tabs>
        <w:overflowPunct/>
        <w:spacing w:after="120"/>
        <w:ind w:firstLine="1247"/>
        <w:jc w:val="both"/>
        <w:textAlignment w:val="auto"/>
        <w:rPr>
          <w:szCs w:val="24"/>
          <w:lang w:val="lt-LT" w:eastAsia="lt-LT"/>
        </w:rPr>
      </w:pPr>
    </w:p>
    <w:p w:rsidR="00485C62" w:rsidRPr="0098389F" w:rsidRDefault="00485C62" w:rsidP="008B53AB">
      <w:pPr>
        <w:tabs>
          <w:tab w:val="clear" w:pos="1293"/>
          <w:tab w:val="left" w:pos="1134"/>
        </w:tabs>
        <w:ind w:firstLine="1247"/>
        <w:jc w:val="both"/>
        <w:rPr>
          <w:lang w:val="lt-LT" w:eastAsia="lt-LT"/>
        </w:rPr>
      </w:pPr>
      <w:r>
        <w:rPr>
          <w:lang w:val="lt-LT" w:eastAsia="lt-LT"/>
        </w:rPr>
        <w:t>4</w:t>
      </w:r>
      <w:r w:rsidRPr="0098389F">
        <w:rPr>
          <w:lang w:val="lt-LT" w:eastAsia="lt-LT"/>
        </w:rPr>
        <w:t>. Bendrieji kvalifikaciniai reikalavimai:</w:t>
      </w:r>
    </w:p>
    <w:p w:rsidR="00485C62" w:rsidRPr="0098389F" w:rsidRDefault="00485C62" w:rsidP="008B53AB">
      <w:pPr>
        <w:tabs>
          <w:tab w:val="clear" w:pos="1293"/>
          <w:tab w:val="left" w:pos="1134"/>
        </w:tabs>
        <w:ind w:firstLine="1247"/>
        <w:jc w:val="both"/>
        <w:rPr>
          <w:rFonts w:ascii="Arial" w:hAnsi="Arial" w:cs="Arial"/>
          <w:color w:val="000000"/>
          <w:sz w:val="13"/>
          <w:szCs w:val="13"/>
          <w:shd w:val="clear" w:color="auto" w:fill="FFFFFF"/>
          <w:lang w:val="lt-LT"/>
        </w:rPr>
      </w:pPr>
      <w:r>
        <w:rPr>
          <w:lang w:val="lt-LT" w:eastAsia="lt-LT"/>
        </w:rPr>
        <w:t>4</w:t>
      </w:r>
      <w:r w:rsidRPr="0098389F">
        <w:rPr>
          <w:lang w:val="lt-LT" w:eastAsia="lt-LT"/>
        </w:rPr>
        <w:t xml:space="preserve">.1. </w:t>
      </w:r>
      <w:r w:rsidRPr="0098389F">
        <w:rPr>
          <w:lang w:val="lt-LT"/>
        </w:rPr>
        <w:t>mokėti valstybinę kalbą pagal trečiąją valstybinės kalbos mokėjimo kategoriją, nustatytą Lietuvos Respublikos Vyriausybės 2003 m. gruodžio 24 d. nutarimu Nr. 1688 „Dėl valstybinės kalbos mokėjimo kategorijų patvirtinimo ir įgyvendinimo“;</w:t>
      </w:r>
    </w:p>
    <w:p w:rsidR="00485C62" w:rsidRPr="0098389F" w:rsidRDefault="00485C62" w:rsidP="008B53AB">
      <w:pPr>
        <w:tabs>
          <w:tab w:val="clear" w:pos="1293"/>
          <w:tab w:val="left" w:pos="1134"/>
        </w:tabs>
        <w:ind w:firstLine="1247"/>
        <w:jc w:val="both"/>
        <w:rPr>
          <w:szCs w:val="24"/>
          <w:lang w:val="lt-LT" w:eastAsia="lt-LT"/>
        </w:rPr>
      </w:pPr>
      <w:r>
        <w:rPr>
          <w:szCs w:val="24"/>
          <w:lang w:val="lt-LT" w:eastAsia="lt-LT"/>
        </w:rPr>
        <w:t>4</w:t>
      </w:r>
      <w:r w:rsidRPr="0098389F">
        <w:rPr>
          <w:szCs w:val="24"/>
          <w:lang w:val="lt-LT" w:eastAsia="lt-LT"/>
        </w:rPr>
        <w:t xml:space="preserve">.2. </w:t>
      </w:r>
      <w:r w:rsidRPr="0098389F">
        <w:rPr>
          <w:lang w:val="lt-LT"/>
        </w:rPr>
        <w:t>turėti ne mažiau kaip 2 metų vadovaujamo darbo patirtį ir biomedicinos mokslų ar socialinių mokslų srities aukštąjį universitetinį ar jam prilygintą išsilavinimą (magistro kvalifikacinį laipsnį)</w:t>
      </w:r>
      <w:r>
        <w:rPr>
          <w:lang w:val="lt-LT"/>
        </w:rPr>
        <w:t>.</w:t>
      </w:r>
    </w:p>
    <w:p w:rsidR="00485C62" w:rsidRPr="0098389F" w:rsidRDefault="00485C62" w:rsidP="008B53AB">
      <w:pPr>
        <w:tabs>
          <w:tab w:val="clear" w:pos="1293"/>
          <w:tab w:val="left" w:pos="1134"/>
        </w:tabs>
        <w:ind w:firstLine="1247"/>
        <w:jc w:val="both"/>
        <w:rPr>
          <w:szCs w:val="24"/>
          <w:lang w:val="lt-LT" w:eastAsia="lt-LT"/>
        </w:rPr>
      </w:pPr>
      <w:r>
        <w:rPr>
          <w:szCs w:val="24"/>
          <w:lang w:val="lt-LT" w:eastAsia="lt-LT"/>
        </w:rPr>
        <w:t>5</w:t>
      </w:r>
      <w:r w:rsidRPr="0098389F">
        <w:rPr>
          <w:szCs w:val="24"/>
          <w:lang w:val="lt-LT" w:eastAsia="lt-LT"/>
        </w:rPr>
        <w:t>. Specialieji kvalifikaciniai reikalavimai:</w:t>
      </w:r>
    </w:p>
    <w:p w:rsidR="00485C62" w:rsidRPr="0098389F" w:rsidRDefault="00485C62" w:rsidP="008B53AB">
      <w:pPr>
        <w:tabs>
          <w:tab w:val="clear" w:pos="1293"/>
          <w:tab w:val="left" w:pos="1134"/>
        </w:tabs>
        <w:ind w:firstLine="1247"/>
        <w:jc w:val="both"/>
        <w:rPr>
          <w:lang w:val="lt-LT"/>
        </w:rPr>
      </w:pPr>
      <w:r>
        <w:rPr>
          <w:lang w:val="lt-LT"/>
        </w:rPr>
        <w:t>5</w:t>
      </w:r>
      <w:r w:rsidRPr="0098389F">
        <w:rPr>
          <w:lang w:val="lt-LT"/>
        </w:rPr>
        <w:t xml:space="preserve">.1. išmanyti ir gebėti taikyti Lietuvos Respublikos įstatymus, Lietuvos Respublikos Vyriausybės nutarimus, sveikatos apsaugos ministro įsakymus bei kitus teisės aktus, reglamentuojančius </w:t>
      </w:r>
      <w:proofErr w:type="spellStart"/>
      <w:r w:rsidRPr="0098389F">
        <w:rPr>
          <w:lang w:val="lt-LT"/>
        </w:rPr>
        <w:t>sveikatinimo</w:t>
      </w:r>
      <w:proofErr w:type="spellEnd"/>
      <w:r w:rsidRPr="0098389F">
        <w:rPr>
          <w:lang w:val="lt-LT"/>
        </w:rPr>
        <w:t xml:space="preserve"> veiklos planavimą, organizavimą ir vykdymą, sveikatos priežiūros įstaigų administravimą ir finansavimą, darbo santykių organizavimą;</w:t>
      </w:r>
    </w:p>
    <w:p w:rsidR="00485C62" w:rsidRPr="0098389F" w:rsidRDefault="00485C62" w:rsidP="008B53AB">
      <w:pPr>
        <w:tabs>
          <w:tab w:val="clear" w:pos="1293"/>
          <w:tab w:val="left" w:pos="1134"/>
        </w:tabs>
        <w:ind w:firstLine="1247"/>
        <w:jc w:val="both"/>
        <w:rPr>
          <w:lang w:val="lt-LT"/>
        </w:rPr>
      </w:pPr>
      <w:r>
        <w:rPr>
          <w:lang w:val="lt-LT"/>
        </w:rPr>
        <w:t>5</w:t>
      </w:r>
      <w:r w:rsidRPr="0098389F">
        <w:rPr>
          <w:lang w:val="lt-LT"/>
        </w:rPr>
        <w:t xml:space="preserve">.2. išmanyti e. sveikatos politikos, ekonomikos, teisės, vadybos, finansų, personalo valdymo, administravimo bei darbo santykių reguliavimo pagrindus ir gebėti taikyti šias žinias organizuojant ir planuojant </w:t>
      </w:r>
      <w:proofErr w:type="spellStart"/>
      <w:r w:rsidRPr="0098389F">
        <w:rPr>
          <w:lang w:val="lt-LT"/>
        </w:rPr>
        <w:t>sveikatinimo</w:t>
      </w:r>
      <w:proofErr w:type="spellEnd"/>
      <w:r w:rsidRPr="0098389F">
        <w:rPr>
          <w:lang w:val="lt-LT"/>
        </w:rPr>
        <w:t xml:space="preserve"> veiklą;</w:t>
      </w:r>
    </w:p>
    <w:p w:rsidR="00485C62" w:rsidRPr="0098389F" w:rsidRDefault="00485C62" w:rsidP="008B53AB">
      <w:pPr>
        <w:tabs>
          <w:tab w:val="clear" w:pos="1293"/>
          <w:tab w:val="left" w:pos="1134"/>
        </w:tabs>
        <w:ind w:firstLine="1247"/>
        <w:jc w:val="both"/>
        <w:rPr>
          <w:lang w:val="lt-LT"/>
        </w:rPr>
      </w:pPr>
      <w:r>
        <w:rPr>
          <w:lang w:val="lt-LT"/>
        </w:rPr>
        <w:t>5</w:t>
      </w:r>
      <w:r w:rsidRPr="0098389F">
        <w:rPr>
          <w:lang w:val="lt-LT"/>
        </w:rPr>
        <w:t xml:space="preserve">.3. </w:t>
      </w:r>
      <w:r>
        <w:rPr>
          <w:lang w:val="lt-LT"/>
        </w:rPr>
        <w:t>išmanyti</w:t>
      </w:r>
      <w:r w:rsidRPr="0098389F">
        <w:rPr>
          <w:lang w:val="lt-LT"/>
        </w:rPr>
        <w:t xml:space="preserve"> e. sveikatos sistemos veikimo principus ir būti susipažinusiam su elektroniniais sveikatos duomenų tvarkymo technologiniais sprendimais, jų būdais ir jų plėtra;</w:t>
      </w:r>
    </w:p>
    <w:p w:rsidR="00485C62" w:rsidRPr="0098389F" w:rsidRDefault="00485C62" w:rsidP="008B53AB">
      <w:pPr>
        <w:tabs>
          <w:tab w:val="clear" w:pos="1293"/>
          <w:tab w:val="left" w:pos="1134"/>
        </w:tabs>
        <w:ind w:firstLine="1247"/>
        <w:jc w:val="both"/>
        <w:rPr>
          <w:lang w:val="lt-LT"/>
        </w:rPr>
      </w:pPr>
      <w:r>
        <w:rPr>
          <w:lang w:val="lt-LT"/>
        </w:rPr>
        <w:t>5</w:t>
      </w:r>
      <w:r w:rsidRPr="0098389F">
        <w:rPr>
          <w:lang w:val="lt-LT"/>
        </w:rPr>
        <w:t>.4. gebėti nustatyti rizikingas įstaigos (jos padalinio, filialo) veiklos sritis ir taikyti tinkamus krizių valdymo modelius;</w:t>
      </w:r>
    </w:p>
    <w:p w:rsidR="00485C62" w:rsidRPr="0098389F" w:rsidRDefault="00485C62" w:rsidP="008B53AB">
      <w:pPr>
        <w:tabs>
          <w:tab w:val="clear" w:pos="1293"/>
          <w:tab w:val="left" w:pos="1134"/>
        </w:tabs>
        <w:ind w:firstLine="1247"/>
        <w:jc w:val="both"/>
        <w:rPr>
          <w:lang w:val="lt-LT"/>
        </w:rPr>
      </w:pPr>
      <w:r>
        <w:rPr>
          <w:lang w:val="lt-LT"/>
        </w:rPr>
        <w:t>5</w:t>
      </w:r>
      <w:r w:rsidRPr="0098389F">
        <w:rPr>
          <w:lang w:val="lt-LT"/>
        </w:rPr>
        <w:t>.5. išmanyti antikorupcinės aplinkos formavimo principus;</w:t>
      </w:r>
    </w:p>
    <w:p w:rsidR="00485C62" w:rsidRPr="0098389F" w:rsidRDefault="00485C62" w:rsidP="008B53AB">
      <w:pPr>
        <w:tabs>
          <w:tab w:val="clear" w:pos="1293"/>
          <w:tab w:val="left" w:pos="1134"/>
        </w:tabs>
        <w:ind w:firstLine="1247"/>
        <w:jc w:val="both"/>
        <w:rPr>
          <w:lang w:val="lt-LT"/>
        </w:rPr>
      </w:pPr>
      <w:r>
        <w:rPr>
          <w:lang w:val="lt-LT"/>
        </w:rPr>
        <w:t>5</w:t>
      </w:r>
      <w:r w:rsidRPr="0098389F">
        <w:rPr>
          <w:lang w:val="lt-LT"/>
        </w:rPr>
        <w:t>.6. mokėti naudotis šiuolaikinėmis technologijomis ir ryšio priemonėmis (dokumentų rengimo ir apdorojimo programomis, interneto naršykle (-</w:t>
      </w:r>
      <w:proofErr w:type="spellStart"/>
      <w:r w:rsidRPr="0098389F">
        <w:rPr>
          <w:lang w:val="lt-LT"/>
        </w:rPr>
        <w:t>ėmis</w:t>
      </w:r>
      <w:proofErr w:type="spellEnd"/>
      <w:r>
        <w:rPr>
          <w:lang w:val="lt-LT"/>
        </w:rPr>
        <w:t>), elektroninio pašto programa (</w:t>
      </w:r>
      <w:r w:rsidRPr="0098389F">
        <w:rPr>
          <w:lang w:val="lt-LT"/>
        </w:rPr>
        <w:t>-</w:t>
      </w:r>
      <w:proofErr w:type="spellStart"/>
      <w:r>
        <w:rPr>
          <w:lang w:val="lt-LT"/>
        </w:rPr>
        <w:t>o</w:t>
      </w:r>
      <w:r w:rsidRPr="0098389F">
        <w:rPr>
          <w:lang w:val="lt-LT"/>
        </w:rPr>
        <w:t>mis</w:t>
      </w:r>
      <w:proofErr w:type="spellEnd"/>
      <w:r w:rsidRPr="0098389F">
        <w:rPr>
          <w:lang w:val="lt-LT"/>
        </w:rPr>
        <w:t>) ir kt.);</w:t>
      </w:r>
    </w:p>
    <w:p w:rsidR="00485C62" w:rsidRPr="00D90B37" w:rsidRDefault="00485C62" w:rsidP="008B53AB">
      <w:pPr>
        <w:tabs>
          <w:tab w:val="clear" w:pos="1293"/>
          <w:tab w:val="left" w:pos="1134"/>
        </w:tabs>
        <w:ind w:firstLine="1247"/>
        <w:jc w:val="both"/>
        <w:rPr>
          <w:lang w:val="lt-LT"/>
        </w:rPr>
      </w:pPr>
      <w:r>
        <w:rPr>
          <w:lang w:val="lt-LT"/>
        </w:rPr>
        <w:t>5</w:t>
      </w:r>
      <w:r w:rsidRPr="0098389F">
        <w:rPr>
          <w:lang w:val="lt-LT"/>
        </w:rPr>
        <w:t>.7. turėti vadybinių kompetencijų, kurios apima gebėjimą planuoti ir organizuoti pavaldžių darbuotojų veiklą, siekiant optimaliais sprendimais gerinti visos įstaigos ir kiekvieno darbuotojo darbo kokybę</w:t>
      </w:r>
      <w:r>
        <w:rPr>
          <w:lang w:val="lt-LT"/>
        </w:rPr>
        <w:t>,</w:t>
      </w:r>
      <w:r w:rsidRPr="0098389F">
        <w:rPr>
          <w:lang w:val="lt-LT"/>
        </w:rPr>
        <w:t xml:space="preserve"> atsižvelgiant į vadovaujamos įstaigos funkcijas ir veiklos specifiškumą, taip pat prižiūrėti ir kontroliuoti įstaigos darbą</w:t>
      </w:r>
      <w:r>
        <w:rPr>
          <w:lang w:val="lt-LT"/>
        </w:rPr>
        <w:t>.</w:t>
      </w:r>
    </w:p>
    <w:p w:rsidR="00485C62" w:rsidRDefault="00485C62" w:rsidP="008B53AB">
      <w:pPr>
        <w:tabs>
          <w:tab w:val="clear" w:pos="1293"/>
          <w:tab w:val="left" w:pos="0"/>
        </w:tabs>
        <w:ind w:firstLine="1247"/>
        <w:rPr>
          <w:b/>
          <w:lang w:val="lt-LT"/>
        </w:rPr>
      </w:pPr>
    </w:p>
    <w:p w:rsidR="00485C62" w:rsidRPr="00707C56" w:rsidRDefault="00485C62" w:rsidP="00485C62">
      <w:pPr>
        <w:tabs>
          <w:tab w:val="clear" w:pos="1293"/>
          <w:tab w:val="left" w:pos="0"/>
        </w:tabs>
        <w:jc w:val="center"/>
        <w:rPr>
          <w:b/>
          <w:lang w:val="lt-LT"/>
        </w:rPr>
      </w:pPr>
      <w:r w:rsidRPr="00707C56">
        <w:rPr>
          <w:b/>
          <w:lang w:val="lt-LT"/>
        </w:rPr>
        <w:t>III SKYRIUS</w:t>
      </w:r>
    </w:p>
    <w:p w:rsidR="00485C62" w:rsidRPr="00707C56" w:rsidRDefault="00485C62" w:rsidP="00485C62">
      <w:pPr>
        <w:tabs>
          <w:tab w:val="clear" w:pos="1293"/>
          <w:tab w:val="left" w:pos="0"/>
        </w:tabs>
        <w:jc w:val="center"/>
        <w:rPr>
          <w:b/>
          <w:szCs w:val="24"/>
          <w:lang w:val="lt-LT" w:eastAsia="lt-LT"/>
        </w:rPr>
      </w:pPr>
      <w:r w:rsidRPr="00707C56">
        <w:rPr>
          <w:b/>
          <w:szCs w:val="24"/>
          <w:lang w:val="lt-LT" w:eastAsia="lt-LT"/>
        </w:rPr>
        <w:t xml:space="preserve">ŠIAS PAREIGAS EINANČIO </w:t>
      </w:r>
      <w:r>
        <w:rPr>
          <w:b/>
          <w:szCs w:val="24"/>
          <w:lang w:val="lt-LT" w:eastAsia="lt-LT"/>
        </w:rPr>
        <w:t>DIREKTORIAUS</w:t>
      </w:r>
      <w:r w:rsidRPr="00707C56">
        <w:rPr>
          <w:b/>
          <w:szCs w:val="24"/>
          <w:lang w:val="lt-LT" w:eastAsia="lt-LT"/>
        </w:rPr>
        <w:t xml:space="preserve"> TIKSLAI, UŽDAVINIAI IR FUNKCIJOS</w:t>
      </w:r>
    </w:p>
    <w:p w:rsidR="00485C62" w:rsidRPr="00707C56" w:rsidRDefault="00485C62" w:rsidP="00485C62">
      <w:pPr>
        <w:jc w:val="center"/>
        <w:rPr>
          <w:b/>
          <w:szCs w:val="24"/>
          <w:lang w:val="lt-LT" w:eastAsia="lt-LT"/>
        </w:rPr>
      </w:pPr>
    </w:p>
    <w:p w:rsidR="00485C62" w:rsidRPr="00707C56" w:rsidRDefault="00485C62" w:rsidP="008B53AB">
      <w:pPr>
        <w:tabs>
          <w:tab w:val="clear" w:pos="1293"/>
          <w:tab w:val="left" w:pos="1134"/>
        </w:tabs>
        <w:ind w:firstLine="1247"/>
        <w:jc w:val="both"/>
        <w:rPr>
          <w:lang w:val="lt-LT" w:eastAsia="lt-LT"/>
        </w:rPr>
      </w:pPr>
      <w:r w:rsidRPr="00707C56">
        <w:rPr>
          <w:lang w:val="lt-LT" w:eastAsia="lt-LT"/>
        </w:rPr>
        <w:t xml:space="preserve">6. Pagrindinis </w:t>
      </w:r>
      <w:r>
        <w:rPr>
          <w:lang w:val="lt-LT" w:eastAsia="lt-LT"/>
        </w:rPr>
        <w:t>direktoriaus</w:t>
      </w:r>
      <w:r w:rsidRPr="00707C56">
        <w:rPr>
          <w:lang w:val="lt-LT" w:eastAsia="lt-LT"/>
        </w:rPr>
        <w:t xml:space="preserve"> veiklos tikslas – organizuoti ir valdyti įstaigos darbą taip, kad būtų kokybiškai teikiamos </w:t>
      </w:r>
      <w:r>
        <w:rPr>
          <w:lang w:val="lt-LT" w:eastAsia="lt-LT"/>
        </w:rPr>
        <w:t xml:space="preserve">asmens </w:t>
      </w:r>
      <w:r w:rsidRPr="00707C56">
        <w:rPr>
          <w:lang w:val="lt-LT" w:eastAsia="lt-LT"/>
        </w:rPr>
        <w:t>sveikatos priežiūros paslaugos, gerinama asmenų sveikata, mažinamas sergamumas ir mirtingumas.</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 xml:space="preserve">7. Pagrindiniai </w:t>
      </w:r>
      <w:r>
        <w:rPr>
          <w:lang w:val="lt-LT" w:eastAsia="lt-LT"/>
        </w:rPr>
        <w:t>direktoriaus</w:t>
      </w:r>
      <w:r w:rsidRPr="00707C56">
        <w:rPr>
          <w:lang w:val="lt-LT" w:eastAsia="lt-LT"/>
        </w:rPr>
        <w:t xml:space="preserve"> uždaviniai – planuoti, organizuoti įstaigos veiklą, operatyviai valdyti įstaigą, įgyvendinti savivaldybės politiką asmens sveikatos apsaugos stiprinimo srityje, t. y. vykdyti įstaigos įstatuose nurodytus uždavinius ir funkcijas.</w:t>
      </w:r>
    </w:p>
    <w:p w:rsidR="00485C62" w:rsidRPr="00707C56" w:rsidRDefault="00485C62" w:rsidP="008B53AB">
      <w:pPr>
        <w:tabs>
          <w:tab w:val="clear" w:pos="1293"/>
          <w:tab w:val="left" w:pos="1134"/>
        </w:tabs>
        <w:ind w:firstLine="1247"/>
        <w:jc w:val="both"/>
        <w:rPr>
          <w:szCs w:val="24"/>
          <w:lang w:val="lt-LT" w:eastAsia="lt-LT"/>
        </w:rPr>
      </w:pPr>
      <w:r w:rsidRPr="00707C56">
        <w:rPr>
          <w:szCs w:val="24"/>
          <w:lang w:val="lt-LT" w:eastAsia="lt-LT"/>
        </w:rPr>
        <w:t xml:space="preserve">8. </w:t>
      </w:r>
      <w:r>
        <w:rPr>
          <w:szCs w:val="24"/>
          <w:lang w:val="lt-LT" w:eastAsia="lt-LT"/>
        </w:rPr>
        <w:t>Direktorius</w:t>
      </w:r>
      <w:r w:rsidRPr="00707C56">
        <w:rPr>
          <w:szCs w:val="24"/>
          <w:lang w:val="lt-LT" w:eastAsia="lt-LT"/>
        </w:rPr>
        <w:t xml:space="preserve"> vykdo šias funkcijas:</w:t>
      </w:r>
    </w:p>
    <w:p w:rsidR="00485C62" w:rsidRPr="00707C56" w:rsidRDefault="00485C62" w:rsidP="008B53AB">
      <w:pPr>
        <w:tabs>
          <w:tab w:val="clear" w:pos="1293"/>
          <w:tab w:val="left" w:pos="1134"/>
        </w:tabs>
        <w:ind w:firstLine="1247"/>
        <w:jc w:val="both"/>
        <w:rPr>
          <w:szCs w:val="24"/>
          <w:lang w:val="lt-LT" w:eastAsia="lt-LT"/>
        </w:rPr>
      </w:pPr>
      <w:r w:rsidRPr="00707C56">
        <w:rPr>
          <w:szCs w:val="24"/>
          <w:lang w:val="lt-LT" w:eastAsia="lt-LT"/>
        </w:rPr>
        <w:t>8.</w:t>
      </w:r>
      <w:r>
        <w:rPr>
          <w:szCs w:val="24"/>
          <w:lang w:val="lt-LT" w:eastAsia="lt-LT"/>
        </w:rPr>
        <w:t>1</w:t>
      </w:r>
      <w:r w:rsidRPr="00707C56">
        <w:rPr>
          <w:szCs w:val="24"/>
          <w:lang w:val="lt-LT" w:eastAsia="lt-LT"/>
        </w:rPr>
        <w:t xml:space="preserve">. </w:t>
      </w:r>
      <w:r w:rsidRPr="00707C56">
        <w:rPr>
          <w:color w:val="000000"/>
          <w:shd w:val="clear" w:color="auto" w:fill="FFFFFF"/>
          <w:lang w:val="lt-LT"/>
        </w:rPr>
        <w:t xml:space="preserve">Organizuoja ir koordinuoja įstaigos darbą taip, kad būtų įgyvendinti įstaigos tikslai, uždaviniai ir </w:t>
      </w:r>
      <w:r w:rsidRPr="00707C56">
        <w:rPr>
          <w:color w:val="000000"/>
          <w:szCs w:val="24"/>
          <w:shd w:val="clear" w:color="auto" w:fill="FFFFFF"/>
          <w:lang w:val="lt-LT"/>
        </w:rPr>
        <w:t>atliekamos nustatytos funkcijos, analizuoja ir vertina įstaigos veiklos rezultatus</w:t>
      </w:r>
      <w:r w:rsidRPr="00707C56">
        <w:rPr>
          <w:szCs w:val="24"/>
          <w:lang w:val="lt-LT" w:eastAsia="lt-LT"/>
        </w:rPr>
        <w:t>.</w:t>
      </w:r>
    </w:p>
    <w:p w:rsidR="00485C62" w:rsidRPr="00707C56" w:rsidRDefault="00485C62" w:rsidP="008B53AB">
      <w:pPr>
        <w:tabs>
          <w:tab w:val="clear" w:pos="1293"/>
          <w:tab w:val="left" w:pos="1134"/>
        </w:tabs>
        <w:ind w:firstLine="1247"/>
        <w:jc w:val="both"/>
        <w:rPr>
          <w:szCs w:val="24"/>
          <w:lang w:val="lt-LT" w:eastAsia="lt-LT"/>
        </w:rPr>
      </w:pPr>
      <w:r w:rsidRPr="00707C56">
        <w:rPr>
          <w:szCs w:val="24"/>
          <w:lang w:val="lt-LT" w:eastAsia="lt-LT"/>
        </w:rPr>
        <w:t>8.</w:t>
      </w:r>
      <w:r>
        <w:rPr>
          <w:szCs w:val="24"/>
          <w:lang w:val="lt-LT" w:eastAsia="lt-LT"/>
        </w:rPr>
        <w:t>2</w:t>
      </w:r>
      <w:r w:rsidRPr="00707C56">
        <w:rPr>
          <w:szCs w:val="24"/>
          <w:lang w:val="lt-LT" w:eastAsia="lt-LT"/>
        </w:rPr>
        <w:t xml:space="preserve">. Kontroliuoja Lietuvos Respublikos įstatymų, Lietuvos Respublikos Vyriausybės nutarimų, Lietuvos Respublikos sveikatos apsaugos ministro įsakymų, kitų teisės aktų vykdymą įstaigoje, </w:t>
      </w:r>
      <w:r>
        <w:rPr>
          <w:szCs w:val="24"/>
          <w:lang w:val="lt-LT" w:eastAsia="lt-LT"/>
        </w:rPr>
        <w:t xml:space="preserve">Lietuvos nacionalinės sveikatos sistemos šakos </w:t>
      </w:r>
      <w:r w:rsidRPr="00707C56">
        <w:rPr>
          <w:szCs w:val="24"/>
          <w:lang w:val="lt-LT" w:eastAsia="lt-LT"/>
        </w:rPr>
        <w:t>kolektyvinės sutarties vykdymą.</w:t>
      </w:r>
    </w:p>
    <w:p w:rsidR="00485C62" w:rsidRPr="00707C56" w:rsidRDefault="00485C62" w:rsidP="008B53AB">
      <w:pPr>
        <w:tabs>
          <w:tab w:val="clear" w:pos="1293"/>
          <w:tab w:val="left" w:pos="1134"/>
        </w:tabs>
        <w:ind w:firstLine="1247"/>
        <w:jc w:val="both"/>
        <w:rPr>
          <w:szCs w:val="24"/>
          <w:lang w:val="lt-LT" w:eastAsia="lt-LT"/>
        </w:rPr>
      </w:pPr>
      <w:r w:rsidRPr="00707C56">
        <w:rPr>
          <w:szCs w:val="24"/>
          <w:lang w:val="lt-LT" w:eastAsia="lt-LT"/>
        </w:rPr>
        <w:t>8.</w:t>
      </w:r>
      <w:r>
        <w:rPr>
          <w:szCs w:val="24"/>
          <w:lang w:val="lt-LT" w:eastAsia="lt-LT"/>
        </w:rPr>
        <w:t>3</w:t>
      </w:r>
      <w:r w:rsidRPr="00707C56">
        <w:rPr>
          <w:szCs w:val="24"/>
          <w:lang w:val="lt-LT" w:eastAsia="lt-LT"/>
        </w:rPr>
        <w:t xml:space="preserve">. Nustato teikiamų </w:t>
      </w:r>
      <w:r>
        <w:rPr>
          <w:szCs w:val="24"/>
          <w:lang w:val="lt-LT" w:eastAsia="lt-LT"/>
        </w:rPr>
        <w:t xml:space="preserve">asmens </w:t>
      </w:r>
      <w:r w:rsidRPr="00707C56">
        <w:rPr>
          <w:szCs w:val="24"/>
          <w:lang w:val="lt-LT" w:eastAsia="lt-LT"/>
        </w:rPr>
        <w:t xml:space="preserve">sveikatos priežiūros paslaugų asortimentą, specialistų skaičių, jų darbo krūvį, atsižvelgdamas į Lietuvos Respublikos Vyriausybės patvirtintus Lietuvos nacionalinės sveikatos sistemos įstaigų tinklo išdėstymo ir struktūros minimalius normatyvus, steigėjo ir </w:t>
      </w:r>
      <w:r>
        <w:rPr>
          <w:szCs w:val="24"/>
          <w:lang w:val="lt-LT" w:eastAsia="lt-LT"/>
        </w:rPr>
        <w:t>t</w:t>
      </w:r>
      <w:r w:rsidRPr="00707C56">
        <w:rPr>
          <w:szCs w:val="24"/>
          <w:lang w:val="lt-LT" w:eastAsia="lt-LT"/>
        </w:rPr>
        <w:t>eritorinės ligonių kasos rekomendacijas, suderinęs su stebėtojų ir gydymo tarybomis.</w:t>
      </w:r>
    </w:p>
    <w:p w:rsidR="00485C62" w:rsidRPr="00707C56" w:rsidRDefault="00485C62" w:rsidP="008B53AB">
      <w:pPr>
        <w:tabs>
          <w:tab w:val="clear" w:pos="1293"/>
          <w:tab w:val="left" w:pos="1134"/>
        </w:tabs>
        <w:ind w:firstLine="1247"/>
        <w:jc w:val="both"/>
        <w:rPr>
          <w:szCs w:val="24"/>
          <w:lang w:val="lt-LT" w:eastAsia="lt-LT"/>
        </w:rPr>
      </w:pPr>
      <w:r w:rsidRPr="00707C56">
        <w:rPr>
          <w:szCs w:val="24"/>
          <w:lang w:val="lt-LT" w:eastAsia="lt-LT"/>
        </w:rPr>
        <w:t>8.</w:t>
      </w:r>
      <w:r>
        <w:rPr>
          <w:szCs w:val="24"/>
          <w:lang w:val="lt-LT" w:eastAsia="lt-LT"/>
        </w:rPr>
        <w:t>4</w:t>
      </w:r>
      <w:r w:rsidRPr="00707C56">
        <w:rPr>
          <w:szCs w:val="24"/>
          <w:lang w:val="lt-LT" w:eastAsia="lt-LT"/>
        </w:rPr>
        <w:t>. Organizuoja įstaigos veiklą ir veikia jos vardu santykiuose su kitais juridiniais ir fiziniais asmenimis.</w:t>
      </w:r>
    </w:p>
    <w:p w:rsidR="00485C62" w:rsidRPr="00707C56" w:rsidRDefault="00485C62" w:rsidP="008B53AB">
      <w:pPr>
        <w:tabs>
          <w:tab w:val="clear" w:pos="1293"/>
          <w:tab w:val="left" w:pos="1134"/>
        </w:tabs>
        <w:ind w:firstLine="1247"/>
        <w:jc w:val="both"/>
        <w:rPr>
          <w:color w:val="000000"/>
          <w:szCs w:val="24"/>
          <w:lang w:val="lt-LT" w:eastAsia="lt-LT"/>
        </w:rPr>
      </w:pPr>
      <w:r w:rsidRPr="00707C56">
        <w:rPr>
          <w:szCs w:val="24"/>
          <w:lang w:val="lt-LT" w:eastAsia="lt-LT"/>
        </w:rPr>
        <w:t>8.</w:t>
      </w:r>
      <w:r>
        <w:rPr>
          <w:szCs w:val="24"/>
          <w:lang w:val="lt-LT" w:eastAsia="lt-LT"/>
        </w:rPr>
        <w:t>5</w:t>
      </w:r>
      <w:r w:rsidRPr="00707C56">
        <w:rPr>
          <w:szCs w:val="24"/>
          <w:lang w:val="lt-LT" w:eastAsia="lt-LT"/>
        </w:rPr>
        <w:t xml:space="preserve">. </w:t>
      </w:r>
      <w:r w:rsidRPr="00707C56">
        <w:rPr>
          <w:color w:val="000000"/>
          <w:szCs w:val="24"/>
          <w:lang w:val="lt-LT" w:eastAsia="lt-LT"/>
        </w:rPr>
        <w:t>Tvirtina įstaigos vidaus struktūrą, darbo tvarkos taisykles, darbo planus, darbo laiko apskaitos žiniaraščius, darbo grafikus, darbuotojų pareigybių sąrašą, neviršydamas nustatyto didžiausio leistino pareigybių skaičiaus.</w:t>
      </w:r>
    </w:p>
    <w:p w:rsidR="00485C62" w:rsidRPr="00707C56" w:rsidRDefault="00485C62" w:rsidP="008B53AB">
      <w:pPr>
        <w:tabs>
          <w:tab w:val="clear" w:pos="1293"/>
          <w:tab w:val="left" w:pos="1134"/>
        </w:tabs>
        <w:ind w:firstLine="1247"/>
        <w:jc w:val="both"/>
        <w:rPr>
          <w:color w:val="000000"/>
          <w:szCs w:val="24"/>
          <w:lang w:val="lt-LT" w:eastAsia="lt-LT"/>
        </w:rPr>
      </w:pPr>
      <w:r w:rsidRPr="00707C56">
        <w:rPr>
          <w:color w:val="000000"/>
          <w:szCs w:val="24"/>
          <w:lang w:val="lt-LT" w:eastAsia="lt-LT"/>
        </w:rPr>
        <w:t>8.</w:t>
      </w:r>
      <w:r>
        <w:rPr>
          <w:color w:val="000000"/>
          <w:szCs w:val="24"/>
          <w:lang w:val="lt-LT" w:eastAsia="lt-LT"/>
        </w:rPr>
        <w:t>6</w:t>
      </w:r>
      <w:r w:rsidRPr="00707C56">
        <w:rPr>
          <w:color w:val="000000"/>
          <w:szCs w:val="24"/>
          <w:lang w:val="lt-LT" w:eastAsia="lt-LT"/>
        </w:rPr>
        <w:t>. Tvirtina darbuotojų pareigybių aprašymus, Lietuvos Respublikos darbo kodekso ir kitų teisės aktų nustatyta tvarka priima į darbą ir atleidžia įstaigos darbuotojus, skatina juos, fiksuoja darbo pareigų pažeidimus, atlieka kitas su darbo santykiais susijusias funkcijas.</w:t>
      </w:r>
    </w:p>
    <w:p w:rsidR="00485C62" w:rsidRPr="00707C56" w:rsidRDefault="008B53AB" w:rsidP="008B53AB">
      <w:pPr>
        <w:tabs>
          <w:tab w:val="clear" w:pos="1293"/>
          <w:tab w:val="left" w:pos="1276"/>
        </w:tabs>
        <w:ind w:firstLine="1247"/>
        <w:jc w:val="both"/>
        <w:rPr>
          <w:color w:val="000000"/>
          <w:szCs w:val="24"/>
          <w:lang w:val="lt-LT" w:eastAsia="lt-LT"/>
        </w:rPr>
      </w:pPr>
      <w:r>
        <w:rPr>
          <w:color w:val="000000"/>
          <w:szCs w:val="24"/>
          <w:lang w:val="lt-LT" w:eastAsia="lt-LT"/>
        </w:rPr>
        <w:tab/>
      </w:r>
      <w:r w:rsidR="00485C62" w:rsidRPr="00707C56">
        <w:rPr>
          <w:color w:val="000000"/>
          <w:szCs w:val="24"/>
          <w:lang w:val="lt-LT" w:eastAsia="lt-LT"/>
        </w:rPr>
        <w:t>8.</w:t>
      </w:r>
      <w:r w:rsidR="00485C62">
        <w:rPr>
          <w:color w:val="000000"/>
          <w:szCs w:val="24"/>
          <w:lang w:val="lt-LT" w:eastAsia="lt-LT"/>
        </w:rPr>
        <w:t>7</w:t>
      </w:r>
      <w:r w:rsidR="00485C62" w:rsidRPr="00707C56">
        <w:rPr>
          <w:color w:val="000000"/>
          <w:szCs w:val="24"/>
          <w:lang w:val="lt-LT" w:eastAsia="lt-LT"/>
        </w:rPr>
        <w:t>. Darbuotojų saugą ir sveikatą reglamentuojančių teisės aktų nustatyta tvarka rūpinasi saugių ir sveikų darbo sąlygų įstaigos darbuotojams sudarymu, užtikrina jų įgyvendinimą.</w:t>
      </w:r>
    </w:p>
    <w:p w:rsidR="00485C62" w:rsidRPr="00707C56" w:rsidRDefault="008B53AB" w:rsidP="008B53AB">
      <w:pPr>
        <w:tabs>
          <w:tab w:val="clear" w:pos="1293"/>
          <w:tab w:val="left" w:pos="1276"/>
        </w:tabs>
        <w:ind w:firstLine="1247"/>
        <w:jc w:val="both"/>
        <w:rPr>
          <w:lang w:val="lt-LT" w:eastAsia="lt-LT"/>
        </w:rPr>
      </w:pPr>
      <w:r>
        <w:rPr>
          <w:lang w:val="lt-LT" w:eastAsia="lt-LT"/>
        </w:rPr>
        <w:tab/>
      </w:r>
      <w:r w:rsidR="00485C62" w:rsidRPr="00707C56">
        <w:rPr>
          <w:lang w:val="lt-LT" w:eastAsia="lt-LT"/>
        </w:rPr>
        <w:t>8.</w:t>
      </w:r>
      <w:r w:rsidR="00485C62">
        <w:rPr>
          <w:lang w:val="lt-LT" w:eastAsia="lt-LT"/>
        </w:rPr>
        <w:t>8</w:t>
      </w:r>
      <w:r w:rsidR="00485C62" w:rsidRPr="00707C56">
        <w:rPr>
          <w:lang w:val="lt-LT" w:eastAsia="lt-LT"/>
        </w:rPr>
        <w:t>. Tvirtina įstaigos darbuotojų darbo apmokėjimo tvarką, suderinęs su įstaigos darbo ir stebėtojų tarybomis, nustato įstaigos darbuotojų darbo užmokestį, priemokas, premijas, materialines pašalpas ir kitas darbo apmokėjimo sąlygas, neviršydamas darbo užmokesčiui skirtų lėšų.</w:t>
      </w:r>
    </w:p>
    <w:p w:rsidR="00485C62" w:rsidRPr="00707C56" w:rsidRDefault="00485C62" w:rsidP="008B53AB">
      <w:pPr>
        <w:tabs>
          <w:tab w:val="clear" w:pos="1293"/>
          <w:tab w:val="left" w:pos="1134"/>
        </w:tabs>
        <w:ind w:firstLine="1247"/>
        <w:jc w:val="both"/>
        <w:rPr>
          <w:szCs w:val="24"/>
          <w:lang w:val="lt-LT" w:eastAsia="lt-LT"/>
        </w:rPr>
      </w:pPr>
      <w:r w:rsidRPr="00707C56">
        <w:rPr>
          <w:szCs w:val="24"/>
          <w:lang w:val="lt-LT" w:eastAsia="lt-LT"/>
        </w:rPr>
        <w:t>8.</w:t>
      </w:r>
      <w:r>
        <w:rPr>
          <w:szCs w:val="24"/>
          <w:lang w:val="lt-LT" w:eastAsia="lt-LT"/>
        </w:rPr>
        <w:t>9</w:t>
      </w:r>
      <w:r w:rsidRPr="00707C56">
        <w:rPr>
          <w:szCs w:val="24"/>
          <w:lang w:val="lt-LT" w:eastAsia="lt-LT"/>
        </w:rPr>
        <w:t xml:space="preserve">. </w:t>
      </w:r>
      <w:r>
        <w:rPr>
          <w:szCs w:val="24"/>
          <w:lang w:val="lt-LT" w:eastAsia="lt-LT"/>
        </w:rPr>
        <w:t>N</w:t>
      </w:r>
      <w:r w:rsidRPr="00707C56">
        <w:rPr>
          <w:szCs w:val="24"/>
          <w:lang w:val="lt-LT" w:eastAsia="lt-LT"/>
        </w:rPr>
        <w:t>ustato veiklos sritis, kuriose savarankiškai veikti ir įstaigos vardu sudaryti sandorius turi teisę tam įgalioti įstaigos darbuotojai.</w:t>
      </w:r>
    </w:p>
    <w:p w:rsidR="00485C62" w:rsidRPr="00707C56" w:rsidRDefault="00485C62" w:rsidP="008B53AB">
      <w:pPr>
        <w:tabs>
          <w:tab w:val="clear" w:pos="1293"/>
          <w:tab w:val="left" w:pos="1134"/>
        </w:tabs>
        <w:ind w:firstLine="1247"/>
        <w:jc w:val="both"/>
        <w:rPr>
          <w:szCs w:val="24"/>
          <w:lang w:val="lt-LT" w:eastAsia="lt-LT"/>
        </w:rPr>
      </w:pPr>
      <w:r w:rsidRPr="00707C56">
        <w:rPr>
          <w:szCs w:val="24"/>
          <w:lang w:val="lt-LT" w:eastAsia="lt-LT"/>
        </w:rPr>
        <w:t>8.1</w:t>
      </w:r>
      <w:r>
        <w:rPr>
          <w:szCs w:val="24"/>
          <w:lang w:val="lt-LT" w:eastAsia="lt-LT"/>
        </w:rPr>
        <w:t>0.</w:t>
      </w:r>
      <w:r w:rsidRPr="00707C56">
        <w:rPr>
          <w:szCs w:val="24"/>
          <w:lang w:val="lt-LT" w:eastAsia="lt-LT"/>
        </w:rPr>
        <w:t xml:space="preserve"> Įstaigos vardu pasirašo bankinius ir finansinius dokumentus, sandorius, pavedimus, tvirtina įstaigos asmenų, turinčių teisę pasirašyti pirminius buhalterinius dokumentus, sąrašą ir jų parašų pavyzdžius, kontroliuoja, kad būtų atliekamos tik teisėtos, įformintos pagal taisykles finansinės ir buhalterinės operacijos.</w:t>
      </w:r>
    </w:p>
    <w:p w:rsidR="00485C62" w:rsidRPr="00707C56" w:rsidRDefault="00485C62" w:rsidP="008B53AB">
      <w:pPr>
        <w:tabs>
          <w:tab w:val="clear" w:pos="1293"/>
          <w:tab w:val="left" w:pos="1276"/>
        </w:tabs>
        <w:ind w:firstLine="1247"/>
        <w:jc w:val="both"/>
        <w:rPr>
          <w:szCs w:val="24"/>
          <w:lang w:val="lt-LT" w:eastAsia="lt-LT"/>
        </w:rPr>
      </w:pPr>
      <w:r w:rsidRPr="00707C56">
        <w:rPr>
          <w:szCs w:val="24"/>
          <w:lang w:val="lt-LT" w:eastAsia="lt-LT"/>
        </w:rPr>
        <w:t>8.1</w:t>
      </w:r>
      <w:r>
        <w:rPr>
          <w:szCs w:val="24"/>
          <w:lang w:val="lt-LT" w:eastAsia="lt-LT"/>
        </w:rPr>
        <w:t>1</w:t>
      </w:r>
      <w:r w:rsidRPr="00707C56">
        <w:rPr>
          <w:szCs w:val="24"/>
          <w:lang w:val="lt-LT" w:eastAsia="lt-LT"/>
        </w:rPr>
        <w:t>. Skiria ir atšaukia gydymo tarybos, slaugos tarybos</w:t>
      </w:r>
      <w:r>
        <w:rPr>
          <w:szCs w:val="24"/>
          <w:lang w:val="lt-LT" w:eastAsia="lt-LT"/>
        </w:rPr>
        <w:t xml:space="preserve"> narius, tvirtina etikos komisijos sudėtį</w:t>
      </w:r>
      <w:r w:rsidRPr="00707C56">
        <w:rPr>
          <w:szCs w:val="24"/>
          <w:lang w:val="lt-LT" w:eastAsia="lt-LT"/>
        </w:rPr>
        <w:t>.</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8.1</w:t>
      </w:r>
      <w:r>
        <w:rPr>
          <w:lang w:val="lt-LT" w:eastAsia="lt-LT"/>
        </w:rPr>
        <w:t>2</w:t>
      </w:r>
      <w:r w:rsidRPr="00707C56">
        <w:rPr>
          <w:lang w:val="lt-LT" w:eastAsia="lt-LT"/>
        </w:rPr>
        <w:t xml:space="preserve">. Rengia ir teikia </w:t>
      </w:r>
      <w:r>
        <w:rPr>
          <w:lang w:val="lt-LT" w:eastAsia="lt-LT"/>
        </w:rPr>
        <w:t>Ignalinos rajono savivaldybės tarybai (toliau – savivaldybės taryba)</w:t>
      </w:r>
      <w:r w:rsidRPr="00707C56">
        <w:rPr>
          <w:lang w:val="lt-LT" w:eastAsia="lt-LT"/>
        </w:rPr>
        <w:t xml:space="preserve"> praėjusių finansinių metų įstaigos veiklos ataskaitą</w:t>
      </w:r>
      <w:r>
        <w:rPr>
          <w:lang w:val="lt-LT" w:eastAsia="lt-LT"/>
        </w:rPr>
        <w:t xml:space="preserve"> ir finansinių ataskaitų rinkinius</w:t>
      </w:r>
      <w:r w:rsidRPr="00707C56">
        <w:rPr>
          <w:lang w:val="lt-LT" w:eastAsia="lt-LT"/>
        </w:rPr>
        <w:t>.</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8.1</w:t>
      </w:r>
      <w:r>
        <w:rPr>
          <w:lang w:val="lt-LT" w:eastAsia="lt-LT"/>
        </w:rPr>
        <w:t>3</w:t>
      </w:r>
      <w:r w:rsidRPr="00707C56">
        <w:rPr>
          <w:lang w:val="lt-LT" w:eastAsia="lt-LT"/>
        </w:rPr>
        <w:t xml:space="preserve">. Įgyvendina </w:t>
      </w:r>
      <w:r>
        <w:rPr>
          <w:lang w:val="lt-LT" w:eastAsia="lt-LT"/>
        </w:rPr>
        <w:t>savivaldybės tarybos</w:t>
      </w:r>
      <w:r w:rsidRPr="00707C56">
        <w:rPr>
          <w:lang w:val="lt-LT" w:eastAsia="lt-LT"/>
        </w:rPr>
        <w:t xml:space="preserve"> priimtus sprendimus.</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8.1</w:t>
      </w:r>
      <w:r>
        <w:rPr>
          <w:lang w:val="lt-LT" w:eastAsia="lt-LT"/>
        </w:rPr>
        <w:t>4</w:t>
      </w:r>
      <w:r w:rsidRPr="00707C56">
        <w:rPr>
          <w:lang w:val="lt-LT" w:eastAsia="lt-LT"/>
        </w:rPr>
        <w:t xml:space="preserve">. Gavęs </w:t>
      </w:r>
      <w:r>
        <w:rPr>
          <w:lang w:val="lt-LT" w:eastAsia="lt-LT"/>
        </w:rPr>
        <w:t>savivaldybės tarybos</w:t>
      </w:r>
      <w:r w:rsidRPr="00707C56">
        <w:rPr>
          <w:lang w:val="lt-LT" w:eastAsia="lt-LT"/>
        </w:rPr>
        <w:t xml:space="preserve"> raštišką sutikimą, pasirašo sutartis dėl įstaigos ilgalaikio turto pardavimo, perleidimo, išnuomojimo, įkeitimo, garantavimo ar laidavimo juo, kitų subjektų prievolių vykdymo.</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8.1</w:t>
      </w:r>
      <w:r>
        <w:rPr>
          <w:lang w:val="lt-LT" w:eastAsia="lt-LT"/>
        </w:rPr>
        <w:t>5</w:t>
      </w:r>
      <w:r w:rsidRPr="00707C56">
        <w:rPr>
          <w:lang w:val="lt-LT" w:eastAsia="lt-LT"/>
        </w:rPr>
        <w:t>. Užtikrina įstaigos veiklos aukštą kokybę, siekia išvengti žalos padarymo paciento sveikatai teikiant paslaugas.</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8.1</w:t>
      </w:r>
      <w:r>
        <w:rPr>
          <w:lang w:val="lt-LT" w:eastAsia="lt-LT"/>
        </w:rPr>
        <w:t>6</w:t>
      </w:r>
      <w:r w:rsidRPr="00707C56">
        <w:rPr>
          <w:lang w:val="lt-LT" w:eastAsia="lt-LT"/>
        </w:rPr>
        <w:t>. Sudaro sąlygas darbuotojams mokytis, tobulinti įgūdžius ir kelti kvalifikaciją.</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8.1</w:t>
      </w:r>
      <w:r>
        <w:rPr>
          <w:lang w:val="lt-LT" w:eastAsia="lt-LT"/>
        </w:rPr>
        <w:t>7</w:t>
      </w:r>
      <w:r w:rsidRPr="00707C56">
        <w:rPr>
          <w:lang w:val="lt-LT" w:eastAsia="lt-LT"/>
        </w:rPr>
        <w:t>. Tobulina personalo valdymo procesą.</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8.</w:t>
      </w:r>
      <w:r>
        <w:rPr>
          <w:lang w:val="lt-LT" w:eastAsia="lt-LT"/>
        </w:rPr>
        <w:t>18</w:t>
      </w:r>
      <w:r w:rsidRPr="00707C56">
        <w:rPr>
          <w:lang w:val="lt-LT" w:eastAsia="lt-LT"/>
        </w:rPr>
        <w:t>. Atstovauja įstaigai teisme, valstybės ir savivaldybių valdymo organuose ir santykiuose su kitais juridiniais ir fiziniais asmenimis.</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8.</w:t>
      </w:r>
      <w:r>
        <w:rPr>
          <w:lang w:val="lt-LT" w:eastAsia="lt-LT"/>
        </w:rPr>
        <w:t>19</w:t>
      </w:r>
      <w:r w:rsidRPr="00707C56">
        <w:rPr>
          <w:lang w:val="lt-LT" w:eastAsia="lt-LT"/>
        </w:rPr>
        <w:t>. Kontroliuoja gautos labdaros ir paramos tikslingą panaudojimą.</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8.2</w:t>
      </w:r>
      <w:r>
        <w:rPr>
          <w:lang w:val="lt-LT" w:eastAsia="lt-LT"/>
        </w:rPr>
        <w:t>0</w:t>
      </w:r>
      <w:r w:rsidRPr="00707C56">
        <w:rPr>
          <w:lang w:val="lt-LT" w:eastAsia="lt-LT"/>
        </w:rPr>
        <w:t>. Numato įstaigos techninės, ekonominės ir socialinės plėtros perspektyvą.</w:t>
      </w:r>
    </w:p>
    <w:p w:rsidR="00485C62" w:rsidRDefault="00485C62" w:rsidP="008B53AB">
      <w:pPr>
        <w:tabs>
          <w:tab w:val="clear" w:pos="1293"/>
          <w:tab w:val="left" w:pos="1134"/>
        </w:tabs>
        <w:ind w:firstLine="1247"/>
        <w:jc w:val="both"/>
        <w:rPr>
          <w:lang w:val="lt-LT" w:eastAsia="lt-LT"/>
        </w:rPr>
      </w:pPr>
      <w:r w:rsidRPr="00707C56">
        <w:rPr>
          <w:lang w:val="lt-LT" w:eastAsia="lt-LT"/>
        </w:rPr>
        <w:t>8.2</w:t>
      </w:r>
      <w:r>
        <w:rPr>
          <w:lang w:val="lt-LT" w:eastAsia="lt-LT"/>
        </w:rPr>
        <w:t>1</w:t>
      </w:r>
      <w:r w:rsidRPr="00707C56">
        <w:rPr>
          <w:lang w:val="lt-LT" w:eastAsia="lt-LT"/>
        </w:rPr>
        <w:t>. Užtikrina įstaigos finansinių ir statistinių ataskaitų teisingumą.</w:t>
      </w:r>
    </w:p>
    <w:p w:rsidR="00485C62" w:rsidRPr="00585B8B" w:rsidRDefault="00485C62" w:rsidP="008B53AB">
      <w:pPr>
        <w:tabs>
          <w:tab w:val="clear" w:pos="1293"/>
          <w:tab w:val="left" w:pos="1134"/>
        </w:tabs>
        <w:ind w:firstLine="1247"/>
        <w:jc w:val="both"/>
        <w:rPr>
          <w:szCs w:val="24"/>
          <w:lang w:val="lt-LT"/>
        </w:rPr>
      </w:pPr>
      <w:r>
        <w:rPr>
          <w:lang w:val="lt-LT" w:eastAsia="lt-LT"/>
        </w:rPr>
        <w:t xml:space="preserve">8.22. </w:t>
      </w:r>
      <w:r>
        <w:rPr>
          <w:szCs w:val="24"/>
          <w:lang w:val="lt-LT"/>
        </w:rPr>
        <w:t>Atidaro ir uždaro sąskaitas bankuose.</w:t>
      </w:r>
    </w:p>
    <w:p w:rsidR="00485C62" w:rsidRPr="00707C56" w:rsidRDefault="00485C62" w:rsidP="008B53AB">
      <w:pPr>
        <w:tabs>
          <w:tab w:val="clear" w:pos="1293"/>
          <w:tab w:val="left" w:pos="1134"/>
        </w:tabs>
        <w:ind w:firstLine="1247"/>
        <w:jc w:val="both"/>
        <w:rPr>
          <w:lang w:val="lt-LT" w:eastAsia="lt-LT"/>
        </w:rPr>
      </w:pPr>
      <w:r w:rsidRPr="00707C56">
        <w:rPr>
          <w:lang w:val="lt-LT" w:eastAsia="lt-LT"/>
        </w:rPr>
        <w:t>8.2</w:t>
      </w:r>
      <w:r>
        <w:rPr>
          <w:lang w:val="lt-LT" w:eastAsia="lt-LT"/>
        </w:rPr>
        <w:t>3</w:t>
      </w:r>
      <w:r w:rsidRPr="00707C56">
        <w:rPr>
          <w:lang w:val="lt-LT" w:eastAsia="lt-LT"/>
        </w:rPr>
        <w:t xml:space="preserve">. </w:t>
      </w:r>
      <w:r w:rsidRPr="00707C56">
        <w:rPr>
          <w:color w:val="000000"/>
          <w:szCs w:val="24"/>
          <w:shd w:val="clear" w:color="auto" w:fill="FFFFFF"/>
          <w:lang w:val="lt-LT"/>
        </w:rPr>
        <w:t>Pagal pareigybei priskirtą kompetenciją vykdo kitas funkcijas, nustatytas Lietuvos Respublikos teisės aktuose</w:t>
      </w:r>
      <w:r w:rsidR="00D90B37">
        <w:rPr>
          <w:color w:val="000000"/>
          <w:szCs w:val="24"/>
          <w:shd w:val="clear" w:color="auto" w:fill="FFFFFF"/>
          <w:lang w:val="lt-LT"/>
        </w:rPr>
        <w:t>.</w:t>
      </w:r>
    </w:p>
    <w:p w:rsidR="00485C62" w:rsidRPr="00707C56" w:rsidRDefault="00485C62" w:rsidP="00485C62">
      <w:pPr>
        <w:jc w:val="both"/>
        <w:rPr>
          <w:szCs w:val="24"/>
          <w:lang w:val="lt-LT"/>
        </w:rPr>
      </w:pPr>
    </w:p>
    <w:p w:rsidR="00485C62" w:rsidRDefault="00485C62" w:rsidP="00D90B37">
      <w:pPr>
        <w:tabs>
          <w:tab w:val="left" w:pos="1134"/>
        </w:tabs>
        <w:jc w:val="center"/>
        <w:rPr>
          <w:b/>
          <w:bCs/>
          <w:color w:val="000000"/>
          <w:szCs w:val="24"/>
          <w:lang w:val="lt-LT" w:eastAsia="lt-LT"/>
        </w:rPr>
      </w:pPr>
      <w:r>
        <w:rPr>
          <w:b/>
          <w:bCs/>
          <w:color w:val="000000"/>
          <w:szCs w:val="24"/>
          <w:lang w:val="lt-LT" w:eastAsia="lt-LT"/>
        </w:rPr>
        <w:t>IV SKYRIUS</w:t>
      </w:r>
      <w:r w:rsidRPr="00707C56">
        <w:rPr>
          <w:b/>
          <w:bCs/>
          <w:color w:val="000000"/>
          <w:szCs w:val="24"/>
          <w:lang w:val="lt-LT" w:eastAsia="lt-LT"/>
        </w:rPr>
        <w:t xml:space="preserve"> </w:t>
      </w:r>
    </w:p>
    <w:p w:rsidR="00485C62" w:rsidRPr="00707C56" w:rsidRDefault="00485C62" w:rsidP="00485C62">
      <w:pPr>
        <w:jc w:val="center"/>
        <w:rPr>
          <w:b/>
          <w:color w:val="000000"/>
          <w:szCs w:val="24"/>
          <w:lang w:val="lt-LT" w:eastAsia="lt-LT"/>
        </w:rPr>
      </w:pPr>
      <w:r>
        <w:rPr>
          <w:b/>
          <w:bCs/>
          <w:color w:val="000000"/>
          <w:szCs w:val="24"/>
          <w:lang w:val="lt-LT" w:eastAsia="lt-LT"/>
        </w:rPr>
        <w:t>DIREKTORIAUS</w:t>
      </w:r>
      <w:r w:rsidRPr="00707C56">
        <w:rPr>
          <w:b/>
          <w:bCs/>
          <w:color w:val="000000"/>
          <w:szCs w:val="24"/>
          <w:lang w:val="lt-LT" w:eastAsia="lt-LT"/>
        </w:rPr>
        <w:t xml:space="preserve"> ATSAKOMYBĖ, PAVALDUMAS IR ATSKAITOMYBĖ</w:t>
      </w:r>
    </w:p>
    <w:p w:rsidR="00485C62" w:rsidRPr="00707C56" w:rsidRDefault="00485C62" w:rsidP="00485C62">
      <w:pPr>
        <w:jc w:val="both"/>
        <w:rPr>
          <w:color w:val="000000"/>
          <w:szCs w:val="24"/>
          <w:lang w:val="lt-LT" w:eastAsia="lt-LT"/>
        </w:rPr>
      </w:pPr>
      <w:r w:rsidRPr="00707C56">
        <w:rPr>
          <w:color w:val="000000"/>
          <w:szCs w:val="24"/>
          <w:lang w:val="lt-LT" w:eastAsia="lt-LT"/>
        </w:rPr>
        <w:t> </w:t>
      </w:r>
    </w:p>
    <w:p w:rsidR="00485C62" w:rsidRPr="00707C56" w:rsidRDefault="008B53AB" w:rsidP="008B53AB">
      <w:pPr>
        <w:tabs>
          <w:tab w:val="clear" w:pos="1293"/>
          <w:tab w:val="left" w:pos="1276"/>
        </w:tabs>
        <w:ind w:firstLine="1247"/>
        <w:jc w:val="both"/>
        <w:rPr>
          <w:color w:val="000000"/>
          <w:szCs w:val="24"/>
          <w:lang w:val="lt-LT" w:eastAsia="lt-LT"/>
        </w:rPr>
      </w:pPr>
      <w:r>
        <w:rPr>
          <w:color w:val="000000"/>
          <w:szCs w:val="24"/>
          <w:lang w:val="lt-LT" w:eastAsia="lt-LT"/>
        </w:rPr>
        <w:tab/>
      </w:r>
      <w:r w:rsidR="00485C62">
        <w:rPr>
          <w:color w:val="000000"/>
          <w:szCs w:val="24"/>
          <w:lang w:val="lt-LT" w:eastAsia="lt-LT"/>
        </w:rPr>
        <w:t>9</w:t>
      </w:r>
      <w:r w:rsidR="00485C62" w:rsidRPr="00707C56">
        <w:rPr>
          <w:color w:val="000000"/>
          <w:szCs w:val="24"/>
          <w:lang w:val="lt-LT" w:eastAsia="lt-LT"/>
        </w:rPr>
        <w:t>.</w:t>
      </w:r>
      <w:r w:rsidR="00485C62">
        <w:rPr>
          <w:color w:val="000000"/>
          <w:szCs w:val="24"/>
          <w:lang w:val="lt-LT" w:eastAsia="lt-LT"/>
        </w:rPr>
        <w:t xml:space="preserve"> Direktorius</w:t>
      </w:r>
      <w:r w:rsidR="00485C62" w:rsidRPr="00707C56">
        <w:rPr>
          <w:color w:val="000000"/>
          <w:szCs w:val="24"/>
          <w:lang w:val="lt-LT" w:eastAsia="lt-LT"/>
        </w:rPr>
        <w:t xml:space="preserve"> atsako už:</w:t>
      </w:r>
    </w:p>
    <w:p w:rsidR="00485C62" w:rsidRPr="00707C56" w:rsidRDefault="008B53AB" w:rsidP="008B53AB">
      <w:pPr>
        <w:tabs>
          <w:tab w:val="clear" w:pos="1293"/>
          <w:tab w:val="left" w:pos="1276"/>
        </w:tabs>
        <w:ind w:firstLine="1247"/>
        <w:jc w:val="both"/>
        <w:rPr>
          <w:color w:val="000000"/>
          <w:szCs w:val="24"/>
          <w:lang w:val="lt-LT" w:eastAsia="lt-LT"/>
        </w:rPr>
      </w:pPr>
      <w:r>
        <w:rPr>
          <w:color w:val="000000"/>
          <w:szCs w:val="24"/>
          <w:lang w:val="lt-LT" w:eastAsia="lt-LT"/>
        </w:rPr>
        <w:tab/>
      </w:r>
      <w:r w:rsidR="00485C62">
        <w:rPr>
          <w:color w:val="000000"/>
          <w:szCs w:val="24"/>
          <w:lang w:val="lt-LT" w:eastAsia="lt-LT"/>
        </w:rPr>
        <w:t>9</w:t>
      </w:r>
      <w:r w:rsidR="00485C62" w:rsidRPr="00707C56">
        <w:rPr>
          <w:color w:val="000000"/>
          <w:szCs w:val="24"/>
          <w:lang w:val="lt-LT" w:eastAsia="lt-LT"/>
        </w:rPr>
        <w:t>.1. pareigybės aprašyme, įstaigos įstatuose nurodytų funkcijų kokybišką vykdymą;</w:t>
      </w:r>
    </w:p>
    <w:p w:rsidR="00485C62" w:rsidRPr="00707C56" w:rsidRDefault="00485C62" w:rsidP="008B53AB">
      <w:pPr>
        <w:tabs>
          <w:tab w:val="left" w:pos="1134"/>
        </w:tabs>
        <w:ind w:firstLine="1247"/>
        <w:jc w:val="both"/>
        <w:rPr>
          <w:color w:val="000000"/>
          <w:lang w:val="lt-LT"/>
        </w:rPr>
      </w:pPr>
      <w:r>
        <w:rPr>
          <w:color w:val="000000"/>
          <w:lang w:val="lt-LT"/>
        </w:rPr>
        <w:tab/>
        <w:t>9</w:t>
      </w:r>
      <w:r w:rsidRPr="00707C56">
        <w:rPr>
          <w:color w:val="000000"/>
          <w:lang w:val="lt-LT"/>
        </w:rPr>
        <w:t>.2. buhalterinės apskaitos organizavimą pagal Lietuvos Respublikos </w:t>
      </w:r>
      <w:bookmarkStart w:id="0" w:name="n1_107"/>
      <w:r w:rsidR="00CC08D0" w:rsidRPr="00485C62">
        <w:rPr>
          <w:color w:val="000000"/>
          <w:lang w:val="lt-LT"/>
        </w:rPr>
        <w:fldChar w:fldCharType="begin"/>
      </w:r>
      <w:r w:rsidRPr="00485C62">
        <w:rPr>
          <w:color w:val="000000"/>
          <w:lang w:val="lt-LT"/>
        </w:rPr>
        <w:instrText xml:space="preserve"> HYPERLINK "http://www.infolex.lt/ta/69247" \o "Lietuvos Respublikos buhalterinės apskaitos įstatymas" \t "_blank" </w:instrText>
      </w:r>
      <w:r w:rsidR="00CC08D0" w:rsidRPr="00485C62">
        <w:rPr>
          <w:color w:val="000000"/>
          <w:lang w:val="lt-LT"/>
        </w:rPr>
        <w:fldChar w:fldCharType="separate"/>
      </w:r>
      <w:r w:rsidRPr="00485C62">
        <w:rPr>
          <w:rStyle w:val="Hipersaitas"/>
          <w:iCs/>
          <w:color w:val="000000"/>
          <w:u w:val="none"/>
          <w:lang w:val="lt-LT"/>
        </w:rPr>
        <w:t>buhalterinės apskaitos įstatymą</w:t>
      </w:r>
      <w:r w:rsidR="00CC08D0" w:rsidRPr="00485C62">
        <w:rPr>
          <w:color w:val="000000"/>
          <w:lang w:val="lt-LT"/>
        </w:rPr>
        <w:fldChar w:fldCharType="end"/>
      </w:r>
      <w:bookmarkStart w:id="1" w:name="pn1_107"/>
      <w:bookmarkEnd w:id="0"/>
      <w:bookmarkEnd w:id="1"/>
      <w:r w:rsidRPr="00707C56">
        <w:rPr>
          <w:color w:val="000000"/>
          <w:lang w:val="lt-LT"/>
        </w:rPr>
        <w:t>;</w:t>
      </w:r>
    </w:p>
    <w:p w:rsidR="00485C62" w:rsidRPr="00707C56" w:rsidRDefault="00485C62" w:rsidP="008B53AB">
      <w:pPr>
        <w:tabs>
          <w:tab w:val="left" w:pos="1134"/>
        </w:tabs>
        <w:ind w:firstLine="1247"/>
        <w:jc w:val="both"/>
        <w:rPr>
          <w:color w:val="000000"/>
          <w:lang w:val="lt-LT"/>
        </w:rPr>
      </w:pPr>
      <w:r>
        <w:rPr>
          <w:color w:val="000000"/>
          <w:lang w:val="lt-LT"/>
        </w:rPr>
        <w:tab/>
        <w:t>9</w:t>
      </w:r>
      <w:r w:rsidRPr="00707C56">
        <w:rPr>
          <w:color w:val="000000"/>
          <w:lang w:val="lt-LT"/>
        </w:rPr>
        <w:t xml:space="preserve">.3. metinių finansinių ataskaitų rinkinio ir veiklos ataskaitos parengimą ir pateikimą kartu su auditoriaus išvada (tais atvejais, kai finansinių ataskaitų auditas atliktas) Juridinių asmenų registrui ir </w:t>
      </w:r>
      <w:r>
        <w:rPr>
          <w:color w:val="000000"/>
          <w:lang w:val="lt-LT"/>
        </w:rPr>
        <w:t>savivaldybės tarybai</w:t>
      </w:r>
      <w:r w:rsidRPr="00707C56">
        <w:rPr>
          <w:color w:val="000000"/>
          <w:lang w:val="lt-LT"/>
        </w:rPr>
        <w:t>;</w:t>
      </w:r>
    </w:p>
    <w:p w:rsidR="00485C62" w:rsidRPr="00707C56" w:rsidRDefault="00485C62" w:rsidP="008B53AB">
      <w:pPr>
        <w:tabs>
          <w:tab w:val="left" w:pos="1134"/>
        </w:tabs>
        <w:ind w:firstLine="1247"/>
        <w:jc w:val="both"/>
        <w:rPr>
          <w:color w:val="000000"/>
          <w:lang w:val="lt-LT"/>
        </w:rPr>
      </w:pPr>
      <w:r>
        <w:rPr>
          <w:color w:val="000000"/>
          <w:lang w:val="lt-LT"/>
        </w:rPr>
        <w:tab/>
        <w:t>9</w:t>
      </w:r>
      <w:r w:rsidRPr="00707C56">
        <w:rPr>
          <w:color w:val="000000"/>
          <w:lang w:val="lt-LT"/>
        </w:rPr>
        <w:t>.4. duomenų, nurodytų</w:t>
      </w:r>
      <w:bookmarkStart w:id="2" w:name="n1_108"/>
      <w:r>
        <w:rPr>
          <w:color w:val="000000"/>
          <w:lang w:val="lt-LT"/>
        </w:rPr>
        <w:t xml:space="preserve"> </w:t>
      </w:r>
      <w:hyperlink r:id="rId8" w:tgtFrame="_blank" w:tooltip="Lietuvos Respublikos civilinis kodeksas" w:history="1">
        <w:r w:rsidRPr="00485C62">
          <w:rPr>
            <w:rStyle w:val="Hipersaitas"/>
            <w:iCs/>
            <w:color w:val="000000"/>
            <w:u w:val="none"/>
            <w:lang w:val="lt-LT"/>
          </w:rPr>
          <w:t>Civilinio kodekso</w:t>
        </w:r>
      </w:hyperlink>
      <w:bookmarkStart w:id="3" w:name="pn1_108"/>
      <w:bookmarkEnd w:id="2"/>
      <w:bookmarkEnd w:id="3"/>
      <w:r>
        <w:rPr>
          <w:color w:val="000000"/>
          <w:lang w:val="lt-LT"/>
        </w:rPr>
        <w:t xml:space="preserve"> </w:t>
      </w:r>
      <w:r w:rsidRPr="00707C56">
        <w:rPr>
          <w:color w:val="000000"/>
          <w:lang w:val="lt-LT"/>
        </w:rPr>
        <w:t>2.66 straipsnyje, pateikimą Juridinių asmenų registrui;</w:t>
      </w:r>
    </w:p>
    <w:p w:rsidR="00485C62" w:rsidRPr="00707C56" w:rsidRDefault="00485C62" w:rsidP="008B53AB">
      <w:pPr>
        <w:tabs>
          <w:tab w:val="left" w:pos="1134"/>
        </w:tabs>
        <w:ind w:firstLine="1247"/>
        <w:jc w:val="both"/>
        <w:rPr>
          <w:color w:val="000000"/>
          <w:lang w:val="lt-LT"/>
        </w:rPr>
      </w:pPr>
      <w:r>
        <w:rPr>
          <w:color w:val="000000"/>
          <w:lang w:val="lt-LT"/>
        </w:rPr>
        <w:tab/>
        <w:t>9</w:t>
      </w:r>
      <w:r w:rsidRPr="00707C56">
        <w:rPr>
          <w:color w:val="000000"/>
          <w:lang w:val="lt-LT"/>
        </w:rPr>
        <w:t>.5. metini</w:t>
      </w:r>
      <w:r>
        <w:rPr>
          <w:color w:val="000000"/>
          <w:lang w:val="lt-LT"/>
        </w:rPr>
        <w:t>ų finansinių ataskaitų rinkinio ir</w:t>
      </w:r>
      <w:r w:rsidRPr="00707C56">
        <w:rPr>
          <w:color w:val="000000"/>
          <w:lang w:val="lt-LT"/>
        </w:rPr>
        <w:t xml:space="preserve"> veiklos ataskaitos paskelbimą viešosios įstaigos interneto svetainėje;</w:t>
      </w:r>
    </w:p>
    <w:p w:rsidR="00485C62" w:rsidRPr="00707C56" w:rsidRDefault="00485C62" w:rsidP="008B53AB">
      <w:pPr>
        <w:tabs>
          <w:tab w:val="left" w:pos="1134"/>
        </w:tabs>
        <w:ind w:firstLine="1247"/>
        <w:jc w:val="both"/>
        <w:rPr>
          <w:color w:val="000000"/>
          <w:lang w:val="lt-LT"/>
        </w:rPr>
      </w:pPr>
      <w:r>
        <w:rPr>
          <w:color w:val="000000"/>
          <w:lang w:val="lt-LT"/>
        </w:rPr>
        <w:tab/>
        <w:t>9</w:t>
      </w:r>
      <w:r w:rsidRPr="00707C56">
        <w:rPr>
          <w:color w:val="000000"/>
          <w:lang w:val="lt-LT"/>
        </w:rPr>
        <w:t>.6. sąlygų tretiesiems asmenims susipažinti su metinių finansinių ataskaitų rinkiniu</w:t>
      </w:r>
      <w:r>
        <w:rPr>
          <w:color w:val="000000"/>
          <w:lang w:val="lt-LT"/>
        </w:rPr>
        <w:t xml:space="preserve"> ir</w:t>
      </w:r>
      <w:r w:rsidRPr="00707C56">
        <w:rPr>
          <w:color w:val="000000"/>
          <w:lang w:val="lt-LT"/>
        </w:rPr>
        <w:t xml:space="preserve"> veiklos ataskaita viešosios įstaigos buveinėje sudarymą;</w:t>
      </w:r>
    </w:p>
    <w:p w:rsidR="00485C62" w:rsidRPr="00707C56" w:rsidRDefault="00485C62" w:rsidP="008B53AB">
      <w:pPr>
        <w:tabs>
          <w:tab w:val="left" w:pos="1134"/>
        </w:tabs>
        <w:ind w:firstLine="1247"/>
        <w:jc w:val="both"/>
        <w:rPr>
          <w:color w:val="000000"/>
          <w:lang w:val="lt-LT"/>
        </w:rPr>
      </w:pPr>
      <w:r>
        <w:rPr>
          <w:color w:val="000000"/>
          <w:lang w:val="lt-LT"/>
        </w:rPr>
        <w:tab/>
        <w:t>9</w:t>
      </w:r>
      <w:r w:rsidRPr="00707C56">
        <w:rPr>
          <w:color w:val="000000"/>
          <w:lang w:val="lt-LT"/>
        </w:rPr>
        <w:t>.</w:t>
      </w:r>
      <w:r>
        <w:rPr>
          <w:color w:val="000000"/>
          <w:lang w:val="lt-LT"/>
        </w:rPr>
        <w:t>7</w:t>
      </w:r>
      <w:r w:rsidRPr="00707C56">
        <w:rPr>
          <w:color w:val="000000"/>
          <w:lang w:val="lt-LT"/>
        </w:rPr>
        <w:t xml:space="preserve">. pranešimą </w:t>
      </w:r>
      <w:r>
        <w:rPr>
          <w:color w:val="000000"/>
          <w:lang w:val="lt-LT"/>
        </w:rPr>
        <w:t>savivaldybės tarybai</w:t>
      </w:r>
      <w:r w:rsidRPr="00707C56">
        <w:rPr>
          <w:color w:val="000000"/>
          <w:lang w:val="lt-LT"/>
        </w:rPr>
        <w:t xml:space="preserve"> apie įvykius, galinčius turėti poveikį viešosios įstaigos veiklos tęstinumui, veiklos pobūdžiui ir apimtims;</w:t>
      </w:r>
    </w:p>
    <w:p w:rsidR="00485C62" w:rsidRDefault="00485C62" w:rsidP="008B53AB">
      <w:pPr>
        <w:tabs>
          <w:tab w:val="left" w:pos="1134"/>
        </w:tabs>
        <w:ind w:firstLine="1247"/>
        <w:jc w:val="both"/>
        <w:rPr>
          <w:color w:val="000000"/>
          <w:lang w:val="lt-LT"/>
        </w:rPr>
      </w:pPr>
      <w:r>
        <w:rPr>
          <w:color w:val="000000"/>
          <w:lang w:val="lt-LT"/>
        </w:rPr>
        <w:tab/>
        <w:t>9</w:t>
      </w:r>
      <w:r w:rsidRPr="00707C56">
        <w:rPr>
          <w:color w:val="000000"/>
          <w:lang w:val="lt-LT"/>
        </w:rPr>
        <w:t>.</w:t>
      </w:r>
      <w:r>
        <w:rPr>
          <w:color w:val="000000"/>
          <w:lang w:val="lt-LT"/>
        </w:rPr>
        <w:t>8</w:t>
      </w:r>
      <w:r w:rsidRPr="00707C56">
        <w:rPr>
          <w:color w:val="000000"/>
          <w:lang w:val="lt-LT"/>
        </w:rPr>
        <w:t>. informacijos apie viešosios įstaigos veiklą pateikimą visuomenei ir viešų pranešimų paskelbimą;</w:t>
      </w:r>
    </w:p>
    <w:p w:rsidR="00485C62" w:rsidRPr="00BD45CC" w:rsidRDefault="00485C62" w:rsidP="008B53AB">
      <w:pPr>
        <w:pStyle w:val="Betarp"/>
        <w:tabs>
          <w:tab w:val="left" w:pos="1134"/>
        </w:tabs>
        <w:ind w:firstLine="1247"/>
        <w:jc w:val="both"/>
        <w:rPr>
          <w:szCs w:val="24"/>
          <w:lang w:val="lt-LT"/>
        </w:rPr>
      </w:pPr>
      <w:r>
        <w:rPr>
          <w:lang w:val="lt-LT" w:eastAsia="lt-LT"/>
        </w:rPr>
        <w:tab/>
      </w:r>
      <w:r w:rsidRPr="00BD45CC">
        <w:rPr>
          <w:szCs w:val="24"/>
          <w:lang w:val="lt-LT"/>
        </w:rPr>
        <w:t>9.9.</w:t>
      </w:r>
      <w:r>
        <w:rPr>
          <w:szCs w:val="24"/>
          <w:lang w:val="lt-LT"/>
        </w:rPr>
        <w:t xml:space="preserve"> </w:t>
      </w:r>
      <w:r w:rsidRPr="00BD45CC">
        <w:rPr>
          <w:szCs w:val="24"/>
          <w:lang w:val="lt-LT"/>
        </w:rPr>
        <w:t>efektyvios</w:t>
      </w:r>
      <w:r>
        <w:rPr>
          <w:szCs w:val="24"/>
          <w:lang w:val="lt-LT"/>
        </w:rPr>
        <w:t xml:space="preserve"> </w:t>
      </w:r>
      <w:r w:rsidRPr="00BD45CC">
        <w:rPr>
          <w:szCs w:val="24"/>
          <w:lang w:val="lt-LT"/>
        </w:rPr>
        <w:t>vidaus</w:t>
      </w:r>
      <w:r>
        <w:rPr>
          <w:szCs w:val="24"/>
          <w:lang w:val="lt-LT"/>
        </w:rPr>
        <w:t xml:space="preserve"> </w:t>
      </w:r>
      <w:r w:rsidRPr="00BD45CC">
        <w:rPr>
          <w:szCs w:val="24"/>
          <w:lang w:val="lt-LT"/>
        </w:rPr>
        <w:t>kontrolės,</w:t>
      </w:r>
      <w:r>
        <w:rPr>
          <w:szCs w:val="24"/>
          <w:lang w:val="lt-LT"/>
        </w:rPr>
        <w:t xml:space="preserve"> </w:t>
      </w:r>
      <w:r w:rsidRPr="00BD45CC">
        <w:rPr>
          <w:szCs w:val="24"/>
          <w:lang w:val="lt-LT"/>
        </w:rPr>
        <w:t>įskaitant</w:t>
      </w:r>
      <w:r>
        <w:rPr>
          <w:szCs w:val="24"/>
          <w:lang w:val="lt-LT"/>
        </w:rPr>
        <w:t xml:space="preserve"> </w:t>
      </w:r>
      <w:r w:rsidRPr="00BD45CC">
        <w:rPr>
          <w:szCs w:val="24"/>
          <w:lang w:val="lt-LT"/>
        </w:rPr>
        <w:t>finansų</w:t>
      </w:r>
      <w:r>
        <w:rPr>
          <w:szCs w:val="24"/>
          <w:lang w:val="lt-LT"/>
        </w:rPr>
        <w:t xml:space="preserve"> </w:t>
      </w:r>
      <w:r w:rsidRPr="00BD45CC">
        <w:rPr>
          <w:szCs w:val="24"/>
          <w:lang w:val="lt-LT"/>
        </w:rPr>
        <w:t>kontrolę,</w:t>
      </w:r>
      <w:r>
        <w:rPr>
          <w:szCs w:val="24"/>
          <w:lang w:val="lt-LT"/>
        </w:rPr>
        <w:t xml:space="preserve"> </w:t>
      </w:r>
      <w:r w:rsidRPr="00BD45CC">
        <w:rPr>
          <w:szCs w:val="24"/>
          <w:lang w:val="lt-LT"/>
        </w:rPr>
        <w:t>sukūrimą,</w:t>
      </w:r>
      <w:r>
        <w:rPr>
          <w:szCs w:val="24"/>
          <w:lang w:val="lt-LT"/>
        </w:rPr>
        <w:t xml:space="preserve"> </w:t>
      </w:r>
      <w:r w:rsidRPr="00BD45CC">
        <w:rPr>
          <w:szCs w:val="24"/>
          <w:lang w:val="lt-LT"/>
        </w:rPr>
        <w:t>jos</w:t>
      </w:r>
      <w:r>
        <w:rPr>
          <w:szCs w:val="24"/>
          <w:lang w:val="lt-LT"/>
        </w:rPr>
        <w:t xml:space="preserve"> </w:t>
      </w:r>
      <w:r w:rsidRPr="00BD45CC">
        <w:rPr>
          <w:szCs w:val="24"/>
          <w:lang w:val="lt-LT"/>
        </w:rPr>
        <w:t>veikimą</w:t>
      </w:r>
      <w:r>
        <w:rPr>
          <w:szCs w:val="24"/>
          <w:lang w:val="lt-LT"/>
        </w:rPr>
        <w:t xml:space="preserve"> </w:t>
      </w:r>
      <w:r w:rsidRPr="00BD45CC">
        <w:rPr>
          <w:szCs w:val="24"/>
          <w:lang w:val="lt-LT"/>
        </w:rPr>
        <w:t>ir</w:t>
      </w:r>
      <w:r w:rsidRPr="00BD45CC">
        <w:rPr>
          <w:lang w:val="lt-LT"/>
        </w:rPr>
        <w:t xml:space="preserve"> </w:t>
      </w:r>
      <w:r w:rsidRPr="00BD45CC">
        <w:rPr>
          <w:szCs w:val="24"/>
          <w:lang w:val="lt-LT"/>
        </w:rPr>
        <w:t>tobulinimą;</w:t>
      </w:r>
    </w:p>
    <w:p w:rsidR="00485C62" w:rsidRPr="00BD45CC" w:rsidRDefault="00485C62" w:rsidP="008B53AB">
      <w:pPr>
        <w:pStyle w:val="Betarp"/>
        <w:tabs>
          <w:tab w:val="left" w:pos="1134"/>
        </w:tabs>
        <w:ind w:firstLine="1247"/>
        <w:jc w:val="both"/>
        <w:rPr>
          <w:szCs w:val="24"/>
          <w:lang w:val="lt-LT"/>
        </w:rPr>
      </w:pPr>
      <w:r w:rsidRPr="00BD45CC">
        <w:rPr>
          <w:szCs w:val="24"/>
          <w:lang w:val="lt-LT"/>
        </w:rPr>
        <w:tab/>
        <w:t>9.10. įstaigos turto efektyvų panaudojimą ir jo apsaugą;</w:t>
      </w:r>
    </w:p>
    <w:p w:rsidR="00485C62" w:rsidRPr="00BD45CC" w:rsidRDefault="00485C62" w:rsidP="008B53AB">
      <w:pPr>
        <w:pStyle w:val="Betarp"/>
        <w:tabs>
          <w:tab w:val="left" w:pos="1134"/>
        </w:tabs>
        <w:ind w:firstLine="1247"/>
        <w:jc w:val="both"/>
        <w:rPr>
          <w:szCs w:val="24"/>
          <w:lang w:val="lt-LT"/>
        </w:rPr>
      </w:pPr>
      <w:r w:rsidRPr="00BD45CC">
        <w:rPr>
          <w:szCs w:val="24"/>
          <w:lang w:val="lt-LT"/>
        </w:rPr>
        <w:tab/>
        <w:t>9.11.</w:t>
      </w:r>
      <w:r>
        <w:rPr>
          <w:szCs w:val="24"/>
          <w:lang w:val="lt-LT"/>
        </w:rPr>
        <w:t xml:space="preserve"> </w:t>
      </w:r>
      <w:r w:rsidRPr="00BD45CC">
        <w:rPr>
          <w:szCs w:val="24"/>
          <w:lang w:val="lt-LT"/>
        </w:rPr>
        <w:t>kitus</w:t>
      </w:r>
      <w:r>
        <w:rPr>
          <w:szCs w:val="24"/>
          <w:lang w:val="lt-LT"/>
        </w:rPr>
        <w:t xml:space="preserve"> </w:t>
      </w:r>
      <w:r w:rsidRPr="00BD45CC">
        <w:rPr>
          <w:szCs w:val="24"/>
          <w:lang w:val="lt-LT"/>
        </w:rPr>
        <w:t>veiksmus,</w:t>
      </w:r>
      <w:r>
        <w:rPr>
          <w:szCs w:val="24"/>
          <w:lang w:val="lt-LT"/>
        </w:rPr>
        <w:t xml:space="preserve"> </w:t>
      </w:r>
      <w:r w:rsidRPr="00BD45CC">
        <w:rPr>
          <w:szCs w:val="24"/>
          <w:lang w:val="lt-LT"/>
        </w:rPr>
        <w:t>nustatytus</w:t>
      </w:r>
      <w:r>
        <w:rPr>
          <w:szCs w:val="24"/>
          <w:lang w:val="lt-LT"/>
        </w:rPr>
        <w:t xml:space="preserve"> </w:t>
      </w:r>
      <w:r w:rsidRPr="00BD45CC">
        <w:rPr>
          <w:szCs w:val="24"/>
          <w:lang w:val="lt-LT"/>
        </w:rPr>
        <w:t>įstaigos</w:t>
      </w:r>
      <w:r>
        <w:rPr>
          <w:szCs w:val="24"/>
          <w:lang w:val="lt-LT"/>
        </w:rPr>
        <w:t xml:space="preserve"> </w:t>
      </w:r>
      <w:r w:rsidRPr="00BD45CC">
        <w:rPr>
          <w:szCs w:val="24"/>
          <w:lang w:val="lt-LT"/>
        </w:rPr>
        <w:t>vadovui</w:t>
      </w:r>
      <w:r>
        <w:rPr>
          <w:szCs w:val="24"/>
          <w:lang w:val="lt-LT"/>
        </w:rPr>
        <w:t xml:space="preserve"> </w:t>
      </w:r>
      <w:r w:rsidRPr="00BD45CC">
        <w:rPr>
          <w:szCs w:val="24"/>
          <w:lang w:val="lt-LT"/>
        </w:rPr>
        <w:t>Liet</w:t>
      </w:r>
      <w:r>
        <w:rPr>
          <w:szCs w:val="24"/>
          <w:lang w:val="lt-LT"/>
        </w:rPr>
        <w:t xml:space="preserve">uvos Respublikos teisės aktuose </w:t>
      </w:r>
      <w:r w:rsidRPr="00BD45CC">
        <w:rPr>
          <w:szCs w:val="24"/>
          <w:lang w:val="lt-LT"/>
        </w:rPr>
        <w:t>ir</w:t>
      </w:r>
      <w:r>
        <w:rPr>
          <w:szCs w:val="24"/>
          <w:lang w:val="lt-LT"/>
        </w:rPr>
        <w:t xml:space="preserve"> </w:t>
      </w:r>
      <w:r w:rsidRPr="00BD45CC">
        <w:rPr>
          <w:szCs w:val="24"/>
          <w:lang w:val="lt-LT"/>
        </w:rPr>
        <w:t>įstaigos įstatuose.</w:t>
      </w:r>
    </w:p>
    <w:p w:rsidR="00485C62" w:rsidRDefault="00485C62" w:rsidP="008B53AB">
      <w:pPr>
        <w:pStyle w:val="Betarp"/>
        <w:tabs>
          <w:tab w:val="left" w:pos="1134"/>
        </w:tabs>
        <w:ind w:firstLine="1247"/>
        <w:jc w:val="both"/>
        <w:rPr>
          <w:szCs w:val="24"/>
          <w:lang w:val="lt-LT"/>
        </w:rPr>
      </w:pPr>
      <w:r>
        <w:rPr>
          <w:szCs w:val="24"/>
          <w:lang w:val="lt-LT"/>
        </w:rPr>
        <w:tab/>
      </w:r>
      <w:r w:rsidRPr="00BD45CC">
        <w:rPr>
          <w:szCs w:val="24"/>
          <w:lang w:val="lt-LT"/>
        </w:rPr>
        <w:t>10. Direktorius yra atskaitingas savivaldybės tarybai, pavaldus savivaldybės merui ir savivaldybės tarybai.</w:t>
      </w:r>
    </w:p>
    <w:p w:rsidR="00485C62" w:rsidRDefault="00485C62" w:rsidP="008B53AB">
      <w:pPr>
        <w:pStyle w:val="Betarp"/>
        <w:tabs>
          <w:tab w:val="left" w:pos="1134"/>
        </w:tabs>
        <w:ind w:firstLine="1247"/>
        <w:jc w:val="both"/>
        <w:rPr>
          <w:szCs w:val="24"/>
          <w:lang w:val="lt-LT"/>
        </w:rPr>
      </w:pPr>
    </w:p>
    <w:p w:rsidR="00485C62" w:rsidRDefault="00485C62" w:rsidP="00485C62">
      <w:pPr>
        <w:pStyle w:val="Betarp"/>
        <w:jc w:val="center"/>
        <w:rPr>
          <w:szCs w:val="24"/>
          <w:lang w:val="lt-LT"/>
        </w:rPr>
      </w:pPr>
      <w:r>
        <w:rPr>
          <w:szCs w:val="24"/>
          <w:lang w:val="lt-LT"/>
        </w:rPr>
        <w:t>______________________</w:t>
      </w:r>
    </w:p>
    <w:p w:rsidR="00F11008" w:rsidRDefault="00F11008" w:rsidP="00485C62">
      <w:pPr>
        <w:widowControl w:val="0"/>
        <w:shd w:val="clear" w:color="auto" w:fill="FFFFFF"/>
        <w:tabs>
          <w:tab w:val="clear" w:pos="1293"/>
          <w:tab w:val="left" w:pos="1247"/>
        </w:tabs>
        <w:overflowPunct/>
        <w:jc w:val="both"/>
        <w:textAlignment w:val="auto"/>
        <w:rPr>
          <w:lang w:val="lt-LT"/>
        </w:rPr>
      </w:pPr>
    </w:p>
    <w:p w:rsidR="00F11008" w:rsidRDefault="00F11008" w:rsidP="00A84D02">
      <w:pPr>
        <w:jc w:val="both"/>
        <w:rPr>
          <w:lang w:val="lt-LT"/>
        </w:rPr>
      </w:pPr>
    </w:p>
    <w:p w:rsidR="00F11008" w:rsidRDefault="00F11008" w:rsidP="008B53AB">
      <w:pPr>
        <w:tabs>
          <w:tab w:val="clear" w:pos="1293"/>
          <w:tab w:val="left" w:pos="1134"/>
        </w:tabs>
        <w:overflowPunct/>
        <w:ind w:firstLine="1247"/>
        <w:jc w:val="both"/>
        <w:textAlignment w:val="auto"/>
        <w:rPr>
          <w:color w:val="000000"/>
          <w:szCs w:val="24"/>
          <w:lang w:val="lt-LT" w:eastAsia="lt-LT"/>
        </w:rPr>
      </w:pPr>
      <w:r w:rsidRPr="009B19B3">
        <w:rPr>
          <w:b/>
          <w:bCs/>
          <w:color w:val="000000"/>
          <w:szCs w:val="24"/>
          <w:lang w:val="lt-LT" w:eastAsia="lt-LT"/>
        </w:rPr>
        <w:t xml:space="preserve">Pretendentų atrankos būdas: </w:t>
      </w:r>
      <w:r w:rsidR="00097DAE">
        <w:rPr>
          <w:color w:val="000000"/>
          <w:szCs w:val="24"/>
          <w:lang w:val="lt-LT" w:eastAsia="lt-LT"/>
        </w:rPr>
        <w:t>interviu</w:t>
      </w:r>
      <w:r w:rsidRPr="009B19B3">
        <w:rPr>
          <w:color w:val="000000"/>
          <w:szCs w:val="24"/>
          <w:lang w:val="lt-LT" w:eastAsia="lt-LT"/>
        </w:rPr>
        <w:t xml:space="preserve"> (pokalbis).</w:t>
      </w:r>
    </w:p>
    <w:p w:rsidR="0089284A" w:rsidRPr="009B19B3" w:rsidRDefault="0089284A" w:rsidP="008B53AB">
      <w:pPr>
        <w:tabs>
          <w:tab w:val="clear" w:pos="1293"/>
          <w:tab w:val="left" w:pos="1134"/>
        </w:tabs>
        <w:overflowPunct/>
        <w:ind w:firstLine="1247"/>
        <w:jc w:val="both"/>
        <w:textAlignment w:val="auto"/>
        <w:rPr>
          <w:color w:val="000000"/>
          <w:szCs w:val="24"/>
          <w:lang w:val="lt-LT" w:eastAsia="lt-LT"/>
        </w:rPr>
      </w:pPr>
    </w:p>
    <w:p w:rsidR="008B53AB" w:rsidRDefault="00F11008" w:rsidP="008B53AB">
      <w:pPr>
        <w:tabs>
          <w:tab w:val="clear" w:pos="1293"/>
          <w:tab w:val="left" w:pos="1134"/>
        </w:tabs>
        <w:overflowPunct/>
        <w:ind w:firstLine="1247"/>
        <w:jc w:val="both"/>
        <w:textAlignment w:val="auto"/>
        <w:rPr>
          <w:color w:val="000000"/>
          <w:szCs w:val="24"/>
          <w:lang w:val="lt-LT" w:eastAsia="lt-LT"/>
        </w:rPr>
      </w:pPr>
      <w:r w:rsidRPr="009B19B3">
        <w:rPr>
          <w:b/>
          <w:bCs/>
          <w:color w:val="000000"/>
          <w:szCs w:val="24"/>
          <w:lang w:val="lt-LT" w:eastAsia="lt-LT"/>
        </w:rPr>
        <w:t>Pretendentai turi pateikti šiuos dokumentus:</w:t>
      </w:r>
    </w:p>
    <w:p w:rsidR="008B53AB" w:rsidRPr="008B53AB" w:rsidRDefault="008B53AB" w:rsidP="008B53AB">
      <w:pPr>
        <w:tabs>
          <w:tab w:val="clear" w:pos="1293"/>
          <w:tab w:val="left" w:pos="1134"/>
        </w:tabs>
        <w:overflowPunct/>
        <w:ind w:firstLine="1247"/>
        <w:jc w:val="both"/>
        <w:textAlignment w:val="auto"/>
        <w:rPr>
          <w:color w:val="000000"/>
          <w:szCs w:val="24"/>
          <w:lang w:val="lt-LT" w:eastAsia="lt-LT"/>
        </w:rPr>
      </w:pPr>
      <w:r w:rsidRPr="008B53AB">
        <w:rPr>
          <w:lang w:val="lt-LT"/>
        </w:rPr>
        <w:t>1. Valstybės tarnybos valdymo informacinėje sistemoje nurodytos fo</w:t>
      </w:r>
      <w:r>
        <w:rPr>
          <w:lang w:val="lt-LT"/>
        </w:rPr>
        <w:t>rmos prašymą dalyvauti konkurse.</w:t>
      </w:r>
    </w:p>
    <w:p w:rsidR="008B53AB" w:rsidRPr="008B53AB" w:rsidRDefault="008B53AB" w:rsidP="008B53AB">
      <w:pPr>
        <w:ind w:firstLine="1247"/>
        <w:jc w:val="both"/>
        <w:rPr>
          <w:lang w:val="lt-LT"/>
        </w:rPr>
      </w:pPr>
      <w:r>
        <w:rPr>
          <w:lang w:val="lt-LT"/>
        </w:rPr>
        <w:tab/>
      </w:r>
      <w:r w:rsidRPr="008B53AB">
        <w:rPr>
          <w:lang w:val="lt-LT"/>
        </w:rPr>
        <w:t xml:space="preserve">2. </w:t>
      </w:r>
      <w:r>
        <w:rPr>
          <w:lang w:val="lt-LT"/>
        </w:rPr>
        <w:t>G</w:t>
      </w:r>
      <w:r w:rsidRPr="008B53AB">
        <w:rPr>
          <w:lang w:val="lt-LT"/>
        </w:rPr>
        <w:t>yvenimo aprašymą (nurodyti vardą, pavardę, gimimo datą, gyvenamosios vietos adresą, telefono numerį (-</w:t>
      </w:r>
      <w:proofErr w:type="spellStart"/>
      <w:r w:rsidRPr="008B53AB">
        <w:rPr>
          <w:lang w:val="lt-LT"/>
        </w:rPr>
        <w:t>ius</w:t>
      </w:r>
      <w:proofErr w:type="spellEnd"/>
      <w:r w:rsidRPr="008B53AB">
        <w:rPr>
          <w:lang w:val="lt-LT"/>
        </w:rPr>
        <w:t>), elektroninio pašto adresą (-</w:t>
      </w:r>
      <w:proofErr w:type="spellStart"/>
      <w:r w:rsidRPr="008B53AB">
        <w:rPr>
          <w:lang w:val="lt-LT"/>
        </w:rPr>
        <w:t>us</w:t>
      </w:r>
      <w:proofErr w:type="spellEnd"/>
      <w:r w:rsidRPr="008B53AB">
        <w:rPr>
          <w:lang w:val="lt-LT"/>
        </w:rPr>
        <w:t>), išsilavinimą, darbo patirtį, savo privalumų sąrašą: dalykines savybes, kompetencijas ir gebėjimus, informaciją api</w:t>
      </w:r>
      <w:r>
        <w:rPr>
          <w:lang w:val="lt-LT"/>
        </w:rPr>
        <w:t>e kvalifikacijos kėlimą ir kt.).</w:t>
      </w:r>
    </w:p>
    <w:p w:rsidR="008B53AB" w:rsidRPr="008B53AB" w:rsidRDefault="008B53AB" w:rsidP="008B53AB">
      <w:pPr>
        <w:ind w:firstLine="1247"/>
        <w:jc w:val="both"/>
        <w:rPr>
          <w:lang w:val="lt-LT"/>
        </w:rPr>
      </w:pPr>
      <w:r>
        <w:rPr>
          <w:lang w:val="lt-LT"/>
        </w:rPr>
        <w:tab/>
      </w:r>
      <w:r w:rsidRPr="008B53AB">
        <w:rPr>
          <w:lang w:val="lt-LT"/>
        </w:rPr>
        <w:t xml:space="preserve">3. </w:t>
      </w:r>
      <w:r>
        <w:rPr>
          <w:lang w:val="lt-LT"/>
        </w:rPr>
        <w:t>A</w:t>
      </w:r>
      <w:r w:rsidRPr="008B53AB">
        <w:rPr>
          <w:lang w:val="lt-LT"/>
        </w:rPr>
        <w:t>smens tapatybę, išsilavinimą, darbo patirtį p</w:t>
      </w:r>
      <w:r>
        <w:rPr>
          <w:lang w:val="lt-LT"/>
        </w:rPr>
        <w:t>atvirtinančių dokumentų kopijas.</w:t>
      </w:r>
    </w:p>
    <w:p w:rsidR="008B53AB" w:rsidRPr="008B53AB" w:rsidRDefault="008B53AB" w:rsidP="008B53AB">
      <w:pPr>
        <w:ind w:firstLine="1247"/>
        <w:jc w:val="both"/>
        <w:rPr>
          <w:lang w:val="lt-LT"/>
        </w:rPr>
      </w:pPr>
      <w:r>
        <w:rPr>
          <w:lang w:val="lt-LT"/>
        </w:rPr>
        <w:tab/>
      </w:r>
      <w:r w:rsidRPr="008B53AB">
        <w:rPr>
          <w:lang w:val="lt-LT"/>
        </w:rPr>
        <w:t xml:space="preserve">4. </w:t>
      </w:r>
      <w:r>
        <w:rPr>
          <w:lang w:val="lt-LT"/>
        </w:rPr>
        <w:t>P</w:t>
      </w:r>
      <w:r w:rsidRPr="008B53AB">
        <w:rPr>
          <w:lang w:val="lt-LT"/>
        </w:rPr>
        <w:t>rivačių interesų deklaraciją, pateikiamą Lietuvos Respublikos viešųjų ir privačių interesų derinimo įstatymo ir jo įgyvendinamų</w:t>
      </w:r>
      <w:r>
        <w:rPr>
          <w:lang w:val="lt-LT"/>
        </w:rPr>
        <w:t>jų teisės aktų nustatyta tvarka.</w:t>
      </w:r>
    </w:p>
    <w:p w:rsidR="008B53AB" w:rsidRPr="008B53AB" w:rsidRDefault="008B53AB" w:rsidP="008B53AB">
      <w:pPr>
        <w:ind w:firstLine="1247"/>
        <w:jc w:val="both"/>
        <w:rPr>
          <w:lang w:val="lt-LT"/>
        </w:rPr>
      </w:pPr>
      <w:r>
        <w:rPr>
          <w:lang w:val="lt-LT"/>
        </w:rPr>
        <w:tab/>
      </w:r>
      <w:r w:rsidRPr="008B53AB">
        <w:rPr>
          <w:lang w:val="lt-LT"/>
        </w:rPr>
        <w:t xml:space="preserve">5. </w:t>
      </w:r>
      <w:r>
        <w:rPr>
          <w:lang w:val="lt-LT"/>
        </w:rPr>
        <w:t>U</w:t>
      </w:r>
      <w:r w:rsidRPr="008B53AB">
        <w:rPr>
          <w:lang w:val="lt-LT"/>
        </w:rPr>
        <w:t>žpildytą pretendento anketą (Konkursų valstybės ir savivaldybių įmonėse, iš valstybės, savivaldybių ir Valstybinio socialinio draudimo fondo biudžetų bei iš kitų valstybės įsteigtų fondų lėšų finansuojamose valstybės ir savivaldybių įstaigose ir viešosiose įstaigose, kurių savininkė yra valstybė ar savivaldybė, organizavimo ir vykdymo tvarkos aprašo, patvirtinto Lietuvos Respublikos Vyriausybės 2017 m. birželio 21 d. nutarimu Nr. 496 „Dėl Lietuvos Respublikos darbo kodekso įgyvendinimo“, 1 priedas</w:t>
      </w:r>
      <w:r>
        <w:rPr>
          <w:lang w:val="lt-LT"/>
        </w:rPr>
        <w:t>) (toliau – pretendento anketa).</w:t>
      </w:r>
    </w:p>
    <w:p w:rsidR="008B53AB" w:rsidRPr="008B53AB" w:rsidRDefault="008B53AB" w:rsidP="008B53AB">
      <w:pPr>
        <w:ind w:firstLine="1247"/>
        <w:jc w:val="both"/>
        <w:rPr>
          <w:lang w:val="lt-LT"/>
        </w:rPr>
      </w:pPr>
      <w:r>
        <w:rPr>
          <w:lang w:val="lt-LT"/>
        </w:rPr>
        <w:tab/>
      </w:r>
      <w:r w:rsidRPr="008B53AB">
        <w:rPr>
          <w:lang w:val="lt-LT"/>
        </w:rPr>
        <w:t xml:space="preserve">6. </w:t>
      </w:r>
      <w:r>
        <w:rPr>
          <w:lang w:val="lt-LT"/>
        </w:rPr>
        <w:t>U</w:t>
      </w:r>
      <w:r w:rsidRPr="008B53AB">
        <w:rPr>
          <w:lang w:val="lt-LT"/>
        </w:rPr>
        <w:t>žpildytą pretendento sutikimą dėl asmens duomenų teikimo visuomenės informavimo priemonėms (</w:t>
      </w:r>
      <w:r w:rsidRPr="00A55D3C">
        <w:rPr>
          <w:rFonts w:eastAsia="Lucida Sans Unicode"/>
          <w:lang w:val="lt-LT"/>
        </w:rPr>
        <w:t>Ignalinos rajono savivaldybės viešųjų svei</w:t>
      </w:r>
      <w:r>
        <w:rPr>
          <w:rFonts w:eastAsia="Lucida Sans Unicode"/>
          <w:lang w:val="lt-LT"/>
        </w:rPr>
        <w:t>katos priežiūros įstaigų vadovų</w:t>
      </w:r>
      <w:r w:rsidRPr="00A55D3C">
        <w:rPr>
          <w:rFonts w:eastAsia="Lucida Sans Unicode"/>
          <w:lang w:val="lt-LT"/>
        </w:rPr>
        <w:t xml:space="preserve"> konkursų organizavimo nuostatų, </w:t>
      </w:r>
      <w:r>
        <w:rPr>
          <w:rFonts w:eastAsia="Lucida Sans Unicode"/>
          <w:lang w:val="lt-LT"/>
        </w:rPr>
        <w:t>patvirtintų Ignalinos rajono savivaldybės tarybos 2022 m. kovo 24 d. sprendimu Nr. T-61 „D</w:t>
      </w:r>
      <w:r w:rsidRPr="00A55D3C">
        <w:rPr>
          <w:rFonts w:eastAsia="Lucida Sans Unicode"/>
          <w:lang w:val="lt-LT"/>
        </w:rPr>
        <w:t xml:space="preserve">ėl </w:t>
      </w:r>
      <w:r>
        <w:rPr>
          <w:rFonts w:eastAsia="Lucida Sans Unicode"/>
          <w:lang w:val="lt-LT"/>
        </w:rPr>
        <w:t>I</w:t>
      </w:r>
      <w:r w:rsidRPr="00A55D3C">
        <w:rPr>
          <w:lang w:val="lt-LT"/>
        </w:rPr>
        <w:t>gnalinos rajono savivaldybės viešųjų sveikatos priežiūros įstaigų vadovų konkursų organizavimo nuostatų patvirtinimo</w:t>
      </w:r>
      <w:r>
        <w:rPr>
          <w:lang w:val="lt-LT"/>
        </w:rPr>
        <w:t>“,</w:t>
      </w:r>
      <w:r w:rsidRPr="008B53AB">
        <w:rPr>
          <w:lang w:val="lt-LT"/>
        </w:rPr>
        <w:t xml:space="preserve"> 6 priedas)</w:t>
      </w:r>
      <w:r>
        <w:rPr>
          <w:lang w:val="lt-LT"/>
        </w:rPr>
        <w:t>.</w:t>
      </w:r>
    </w:p>
    <w:p w:rsidR="008B53AB" w:rsidRPr="008B53AB" w:rsidRDefault="008B53AB" w:rsidP="008B53AB">
      <w:pPr>
        <w:ind w:firstLine="1247"/>
        <w:jc w:val="both"/>
        <w:rPr>
          <w:lang w:val="lt-LT"/>
        </w:rPr>
      </w:pPr>
      <w:r>
        <w:rPr>
          <w:lang w:val="lt-LT"/>
        </w:rPr>
        <w:tab/>
      </w:r>
      <w:r w:rsidRPr="008B53AB">
        <w:rPr>
          <w:lang w:val="lt-LT"/>
        </w:rPr>
        <w:t xml:space="preserve">7. </w:t>
      </w:r>
      <w:r>
        <w:rPr>
          <w:lang w:val="lt-LT"/>
        </w:rPr>
        <w:t>K</w:t>
      </w:r>
      <w:r w:rsidRPr="008B53AB">
        <w:rPr>
          <w:lang w:val="lt-LT"/>
        </w:rPr>
        <w:t>itų dokumentų kopijas, patvirtinančias pretendento atitiktį skelbime nurodytiems reikalavimams.</w:t>
      </w:r>
    </w:p>
    <w:p w:rsidR="00F11008" w:rsidRPr="009B19B3" w:rsidRDefault="00F11008" w:rsidP="008B53AB">
      <w:pPr>
        <w:tabs>
          <w:tab w:val="clear" w:pos="1293"/>
          <w:tab w:val="left" w:pos="1134"/>
        </w:tabs>
        <w:overflowPunct/>
        <w:ind w:firstLine="1247"/>
        <w:jc w:val="both"/>
        <w:textAlignment w:val="auto"/>
        <w:rPr>
          <w:szCs w:val="24"/>
          <w:lang w:val="lt-LT" w:eastAsia="lt-LT"/>
        </w:rPr>
      </w:pPr>
    </w:p>
    <w:p w:rsidR="00F11008" w:rsidRPr="008B53AB" w:rsidRDefault="0089284A" w:rsidP="008B53AB">
      <w:pPr>
        <w:ind w:firstLine="1247"/>
        <w:jc w:val="both"/>
        <w:rPr>
          <w:color w:val="000000"/>
          <w:lang w:val="lt-LT"/>
        </w:rPr>
      </w:pPr>
      <w:r>
        <w:rPr>
          <w:lang w:val="lt-LT" w:eastAsia="lt-LT"/>
        </w:rPr>
        <w:tab/>
      </w:r>
      <w:r w:rsidR="00F11008" w:rsidRPr="008B53AB">
        <w:rPr>
          <w:b/>
          <w:lang w:val="lt-LT" w:eastAsia="lt-LT"/>
        </w:rPr>
        <w:t>Dokumentai pateikiami</w:t>
      </w:r>
      <w:r w:rsidR="00F11008" w:rsidRPr="008B53AB">
        <w:rPr>
          <w:lang w:val="lt-LT" w:eastAsia="lt-LT"/>
        </w:rPr>
        <w:t xml:space="preserve"> </w:t>
      </w:r>
      <w:r w:rsidR="00F11008" w:rsidRPr="008B53AB">
        <w:rPr>
          <w:b/>
          <w:lang w:val="lt-LT" w:eastAsia="lt-LT"/>
        </w:rPr>
        <w:t>per Valstybės tarnybos valdymo informacinę sistemą.</w:t>
      </w:r>
      <w:r w:rsidRPr="008B53AB">
        <w:rPr>
          <w:lang w:val="lt-LT" w:eastAsia="lt-LT"/>
        </w:rPr>
        <w:t xml:space="preserve"> </w:t>
      </w:r>
      <w:r w:rsidRPr="008B53AB">
        <w:rPr>
          <w:color w:val="000000"/>
          <w:lang w:val="lt-LT" w:eastAsia="lt-LT"/>
        </w:rPr>
        <w:t xml:space="preserve">Dokumentai priimami </w:t>
      </w:r>
      <w:r w:rsidR="008B53AB" w:rsidRPr="008B53AB">
        <w:rPr>
          <w:shd w:val="clear" w:color="auto" w:fill="FFFFFF"/>
          <w:lang w:val="lt-LT"/>
        </w:rPr>
        <w:t>14 kalendorinių dienų nuo konkurso paskelbimo Valstybės tarnybos departamento interneto svetainėje dienos</w:t>
      </w:r>
      <w:r w:rsidRPr="008B53AB">
        <w:rPr>
          <w:color w:val="000000"/>
          <w:lang w:val="lt-LT" w:eastAsia="lt-LT"/>
        </w:rPr>
        <w:t xml:space="preserve">. Kilus pagrįstų abejonių </w:t>
      </w:r>
      <w:r w:rsidR="008B53AB" w:rsidRPr="008B53AB">
        <w:rPr>
          <w:lang w:val="lt-LT"/>
        </w:rPr>
        <w:t>dėl pretendento pateiktos informacijos tikrumo ar dėl pateiktos informacijos aiškumo</w:t>
      </w:r>
      <w:r w:rsidRPr="008B53AB">
        <w:rPr>
          <w:color w:val="000000"/>
          <w:lang w:val="lt-LT" w:eastAsia="lt-LT"/>
        </w:rPr>
        <w:t xml:space="preserve"> ir prireikus patikslinti ar papildyti pateiktus dokumentus, terminas gali būti pr</w:t>
      </w:r>
      <w:r w:rsidR="00E75DF0" w:rsidRPr="008B53AB">
        <w:rPr>
          <w:color w:val="000000"/>
          <w:lang w:val="lt-LT" w:eastAsia="lt-LT"/>
        </w:rPr>
        <w:t xml:space="preserve">atęstas </w:t>
      </w:r>
      <w:r w:rsidR="008B53AB" w:rsidRPr="008B53AB">
        <w:rPr>
          <w:color w:val="000000"/>
          <w:lang w:val="lt-LT" w:eastAsia="lt-LT"/>
        </w:rPr>
        <w:t>iki 6</w:t>
      </w:r>
      <w:r w:rsidR="00E75DF0" w:rsidRPr="008B53AB">
        <w:rPr>
          <w:color w:val="000000"/>
          <w:lang w:val="lt-LT" w:eastAsia="lt-LT"/>
        </w:rPr>
        <w:t xml:space="preserve"> </w:t>
      </w:r>
      <w:r w:rsidR="008B53AB" w:rsidRPr="008B53AB">
        <w:rPr>
          <w:color w:val="000000"/>
          <w:lang w:val="lt-LT" w:eastAsia="lt-LT"/>
        </w:rPr>
        <w:t>darbo</w:t>
      </w:r>
      <w:r w:rsidR="00E75DF0" w:rsidRPr="008B53AB">
        <w:rPr>
          <w:color w:val="000000"/>
          <w:lang w:val="lt-LT" w:eastAsia="lt-LT"/>
        </w:rPr>
        <w:t xml:space="preserve"> dien</w:t>
      </w:r>
      <w:r w:rsidR="008B53AB" w:rsidRPr="008B53AB">
        <w:rPr>
          <w:color w:val="000000"/>
          <w:lang w:val="lt-LT" w:eastAsia="lt-LT"/>
        </w:rPr>
        <w:t>ų</w:t>
      </w:r>
      <w:r w:rsidR="00F11008" w:rsidRPr="008B53AB">
        <w:rPr>
          <w:color w:val="000000"/>
          <w:lang w:val="lt-LT"/>
        </w:rPr>
        <w:t>. Išsamesnė informacija teikiama tel</w:t>
      </w:r>
      <w:r w:rsidR="00AE429F" w:rsidRPr="008B53AB">
        <w:rPr>
          <w:color w:val="000000"/>
          <w:lang w:val="lt-LT"/>
        </w:rPr>
        <w:t>.</w:t>
      </w:r>
      <w:r w:rsidR="00F11008" w:rsidRPr="008B53AB">
        <w:rPr>
          <w:color w:val="000000"/>
          <w:lang w:val="lt-LT"/>
        </w:rPr>
        <w:t xml:space="preserve"> </w:t>
      </w:r>
      <w:r w:rsidR="00D90B37" w:rsidRPr="008B53AB">
        <w:rPr>
          <w:color w:val="000000"/>
          <w:lang w:val="lt-LT"/>
        </w:rPr>
        <w:t>8</w:t>
      </w:r>
      <w:r w:rsidR="00B56A9C" w:rsidRPr="008B53AB">
        <w:rPr>
          <w:color w:val="000000"/>
          <w:lang w:val="lt-LT"/>
        </w:rPr>
        <w:t> </w:t>
      </w:r>
      <w:r w:rsidR="008B53AB" w:rsidRPr="008B53AB">
        <w:rPr>
          <w:color w:val="000000"/>
          <w:lang w:val="lt-LT"/>
        </w:rPr>
        <w:t>386</w:t>
      </w:r>
      <w:r w:rsidR="00B56A9C" w:rsidRPr="008B53AB">
        <w:rPr>
          <w:color w:val="000000"/>
          <w:lang w:val="lt-LT"/>
        </w:rPr>
        <w:t xml:space="preserve"> </w:t>
      </w:r>
      <w:r w:rsidR="008B53AB" w:rsidRPr="008B53AB">
        <w:rPr>
          <w:color w:val="000000"/>
          <w:lang w:val="lt-LT"/>
        </w:rPr>
        <w:t>51 828</w:t>
      </w:r>
      <w:r w:rsidR="00F11008" w:rsidRPr="008B53AB">
        <w:rPr>
          <w:color w:val="000000"/>
          <w:lang w:val="lt-LT"/>
        </w:rPr>
        <w:t>, el. paštu</w:t>
      </w:r>
      <w:r w:rsidR="00E75DF0" w:rsidRPr="008B53AB">
        <w:rPr>
          <w:color w:val="000000"/>
          <w:lang w:val="lt-LT"/>
        </w:rPr>
        <w:t xml:space="preserve"> </w:t>
      </w:r>
      <w:hyperlink r:id="rId9" w:history="1">
        <w:r w:rsidR="00E75DF0" w:rsidRPr="008B53AB">
          <w:rPr>
            <w:rStyle w:val="Hipersaitas"/>
            <w:color w:val="auto"/>
            <w:u w:val="none"/>
            <w:lang w:val="lt-LT"/>
          </w:rPr>
          <w:t>ilona.truchina@ignalina.lt</w:t>
        </w:r>
      </w:hyperlink>
      <w:r w:rsidR="00D90B37" w:rsidRPr="008B53AB">
        <w:rPr>
          <w:rStyle w:val="Hipersaitas"/>
          <w:color w:val="auto"/>
          <w:u w:val="none"/>
          <w:lang w:val="lt-LT"/>
        </w:rPr>
        <w:t>.</w:t>
      </w:r>
      <w:r w:rsidR="00E75DF0" w:rsidRPr="008B53AB">
        <w:rPr>
          <w:color w:val="000000"/>
          <w:lang w:val="lt-LT"/>
        </w:rPr>
        <w:t xml:space="preserve"> </w:t>
      </w:r>
      <w:r w:rsidR="00F11008" w:rsidRPr="008B53AB">
        <w:rPr>
          <w:color w:val="000000"/>
          <w:lang w:val="lt-LT"/>
        </w:rPr>
        <w:t xml:space="preserve"> </w:t>
      </w:r>
    </w:p>
    <w:p w:rsidR="004719FB" w:rsidRPr="008B53AB" w:rsidRDefault="009F0FC0" w:rsidP="0089284A">
      <w:pPr>
        <w:jc w:val="both"/>
        <w:rPr>
          <w:color w:val="000000"/>
          <w:lang w:val="lt-LT"/>
        </w:rPr>
      </w:pPr>
      <w:r>
        <w:rPr>
          <w:color w:val="000000"/>
          <w:lang w:val="lt-LT"/>
        </w:rPr>
        <w:tab/>
      </w:r>
    </w:p>
    <w:p w:rsidR="004719FB" w:rsidRPr="0089284A" w:rsidRDefault="004719FB" w:rsidP="004719FB">
      <w:pPr>
        <w:jc w:val="center"/>
        <w:rPr>
          <w:lang w:val="lt-LT" w:eastAsia="lt-LT"/>
        </w:rPr>
      </w:pPr>
      <w:r>
        <w:rPr>
          <w:color w:val="000000"/>
          <w:lang w:val="lt-LT"/>
        </w:rPr>
        <w:t>_______________</w:t>
      </w:r>
      <w:r w:rsidR="00EF44D7">
        <w:rPr>
          <w:color w:val="000000"/>
          <w:lang w:val="lt-LT"/>
        </w:rPr>
        <w:t>__________</w:t>
      </w:r>
    </w:p>
    <w:sectPr w:rsidR="004719FB" w:rsidRPr="0089284A" w:rsidSect="0095790E">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134" w:right="567" w:bottom="1134" w:left="1701" w:header="567" w:footer="1644" w:gutter="0"/>
      <w:cols w:space="708"/>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4688" w:rsidRDefault="00864688">
      <w:r>
        <w:separator/>
      </w:r>
    </w:p>
  </w:endnote>
  <w:endnote w:type="continuationSeparator" w:id="0">
    <w:p w:rsidR="00864688" w:rsidRDefault="008646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3AB" w:rsidRDefault="008B53AB">
    <w:pPr>
      <w:pStyle w:val="Por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3AB" w:rsidRPr="00EE213E" w:rsidRDefault="008B53AB">
    <w:pPr>
      <w:pStyle w:val="Porat"/>
      <w:jc w:val="right"/>
      <w:rPr>
        <w:lang w:val="lt-LT"/>
      </w:rPr>
    </w:pPr>
    <w:r>
      <w:rPr>
        <w:lang w:val="lt-LT"/>
      </w:rPr>
      <w:t>MP-21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3AB" w:rsidRDefault="008B53AB">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4688" w:rsidRDefault="00864688">
      <w:r>
        <w:separator/>
      </w:r>
    </w:p>
  </w:footnote>
  <w:footnote w:type="continuationSeparator" w:id="0">
    <w:p w:rsidR="00864688" w:rsidRDefault="008646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3AB" w:rsidRDefault="008B53AB">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3AB" w:rsidRDefault="008B53AB">
    <w:pPr>
      <w:pStyle w:val="Antrat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3AB" w:rsidRDefault="008B53AB">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C4057"/>
    <w:multiLevelType w:val="hybridMultilevel"/>
    <w:tmpl w:val="139E175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E3A7C3E"/>
    <w:multiLevelType w:val="hybridMultilevel"/>
    <w:tmpl w:val="38523114"/>
    <w:lvl w:ilvl="0" w:tplc="C0AC2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6FC7981"/>
    <w:multiLevelType w:val="hybridMultilevel"/>
    <w:tmpl w:val="DF4609B0"/>
    <w:lvl w:ilvl="0" w:tplc="45041C58">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3">
    <w:nsid w:val="24C30EE7"/>
    <w:multiLevelType w:val="hybridMultilevel"/>
    <w:tmpl w:val="C1463E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0F288D"/>
    <w:multiLevelType w:val="hybridMultilevel"/>
    <w:tmpl w:val="E4204D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AB449A0"/>
    <w:multiLevelType w:val="multilevel"/>
    <w:tmpl w:val="9DA0B26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770"/>
        </w:tabs>
        <w:ind w:left="1770" w:hanging="480"/>
      </w:pPr>
      <w:rPr>
        <w:rFonts w:hint="default"/>
      </w:rPr>
    </w:lvl>
    <w:lvl w:ilvl="2">
      <w:start w:val="1"/>
      <w:numFmt w:val="decimal"/>
      <w:lvlText w:val="%1.%2.%3."/>
      <w:lvlJc w:val="left"/>
      <w:pPr>
        <w:tabs>
          <w:tab w:val="num" w:pos="3300"/>
        </w:tabs>
        <w:ind w:left="3300" w:hanging="720"/>
      </w:pPr>
      <w:rPr>
        <w:rFonts w:hint="default"/>
      </w:rPr>
    </w:lvl>
    <w:lvl w:ilvl="3">
      <w:start w:val="1"/>
      <w:numFmt w:val="decimal"/>
      <w:lvlText w:val="%1.%2.%3.%4."/>
      <w:lvlJc w:val="left"/>
      <w:pPr>
        <w:tabs>
          <w:tab w:val="num" w:pos="4590"/>
        </w:tabs>
        <w:ind w:left="4590" w:hanging="720"/>
      </w:pPr>
      <w:rPr>
        <w:rFonts w:hint="default"/>
      </w:rPr>
    </w:lvl>
    <w:lvl w:ilvl="4">
      <w:start w:val="1"/>
      <w:numFmt w:val="decimal"/>
      <w:lvlText w:val="%1.%2.%3.%4.%5."/>
      <w:lvlJc w:val="left"/>
      <w:pPr>
        <w:tabs>
          <w:tab w:val="num" w:pos="6240"/>
        </w:tabs>
        <w:ind w:left="6240" w:hanging="1080"/>
      </w:pPr>
      <w:rPr>
        <w:rFonts w:hint="default"/>
      </w:rPr>
    </w:lvl>
    <w:lvl w:ilvl="5">
      <w:start w:val="1"/>
      <w:numFmt w:val="decimal"/>
      <w:lvlText w:val="%1.%2.%3.%4.%5.%6."/>
      <w:lvlJc w:val="left"/>
      <w:pPr>
        <w:tabs>
          <w:tab w:val="num" w:pos="7530"/>
        </w:tabs>
        <w:ind w:left="7530" w:hanging="1080"/>
      </w:pPr>
      <w:rPr>
        <w:rFonts w:hint="default"/>
      </w:rPr>
    </w:lvl>
    <w:lvl w:ilvl="6">
      <w:start w:val="1"/>
      <w:numFmt w:val="decimal"/>
      <w:lvlText w:val="%1.%2.%3.%4.%5.%6.%7."/>
      <w:lvlJc w:val="left"/>
      <w:pPr>
        <w:tabs>
          <w:tab w:val="num" w:pos="9180"/>
        </w:tabs>
        <w:ind w:left="9180" w:hanging="1440"/>
      </w:pPr>
      <w:rPr>
        <w:rFonts w:hint="default"/>
      </w:rPr>
    </w:lvl>
    <w:lvl w:ilvl="7">
      <w:start w:val="1"/>
      <w:numFmt w:val="decimal"/>
      <w:lvlText w:val="%1.%2.%3.%4.%5.%6.%7.%8."/>
      <w:lvlJc w:val="left"/>
      <w:pPr>
        <w:tabs>
          <w:tab w:val="num" w:pos="10470"/>
        </w:tabs>
        <w:ind w:left="10470" w:hanging="1440"/>
      </w:pPr>
      <w:rPr>
        <w:rFonts w:hint="default"/>
      </w:rPr>
    </w:lvl>
    <w:lvl w:ilvl="8">
      <w:start w:val="1"/>
      <w:numFmt w:val="decimal"/>
      <w:lvlText w:val="%1.%2.%3.%4.%5.%6.%7.%8.%9."/>
      <w:lvlJc w:val="left"/>
      <w:pPr>
        <w:tabs>
          <w:tab w:val="num" w:pos="12120"/>
        </w:tabs>
        <w:ind w:left="12120" w:hanging="1800"/>
      </w:pPr>
      <w:rPr>
        <w:rFonts w:hint="default"/>
      </w:rPr>
    </w:lvl>
  </w:abstractNum>
  <w:abstractNum w:abstractNumId="6">
    <w:nsid w:val="41B56D30"/>
    <w:multiLevelType w:val="hybridMultilevel"/>
    <w:tmpl w:val="3E62BBB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7">
    <w:nsid w:val="45A57F9A"/>
    <w:multiLevelType w:val="hybridMultilevel"/>
    <w:tmpl w:val="9AAE94AE"/>
    <w:lvl w:ilvl="0" w:tplc="3502DCC2">
      <w:start w:val="1"/>
      <w:numFmt w:val="decimal"/>
      <w:lvlText w:val="%1."/>
      <w:lvlJc w:val="left"/>
      <w:pPr>
        <w:ind w:left="1680" w:hanging="360"/>
      </w:pPr>
      <w:rPr>
        <w:rFonts w:ascii="Courier New" w:hAnsi="Courier New" w:hint="default"/>
        <w:color w:val="auto"/>
        <w:sz w:val="20"/>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8">
    <w:nsid w:val="48494F76"/>
    <w:multiLevelType w:val="hybridMultilevel"/>
    <w:tmpl w:val="4FF49AB4"/>
    <w:lvl w:ilvl="0" w:tplc="0FE2AECC">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9">
    <w:nsid w:val="55A71C9C"/>
    <w:multiLevelType w:val="hybridMultilevel"/>
    <w:tmpl w:val="46E640C0"/>
    <w:lvl w:ilvl="0" w:tplc="FB7C8C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6D67345"/>
    <w:multiLevelType w:val="hybridMultilevel"/>
    <w:tmpl w:val="9C283370"/>
    <w:lvl w:ilvl="0" w:tplc="E6B42ECC">
      <w:start w:val="1"/>
      <w:numFmt w:val="decimal"/>
      <w:lvlText w:val="%1."/>
      <w:lvlJc w:val="left"/>
      <w:pPr>
        <w:ind w:left="1680" w:hanging="360"/>
      </w:pPr>
      <w:rPr>
        <w:rFonts w:hint="default"/>
        <w:color w:val="auto"/>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1">
    <w:nsid w:val="685E2EFD"/>
    <w:multiLevelType w:val="hybridMultilevel"/>
    <w:tmpl w:val="91D28FDA"/>
    <w:lvl w:ilvl="0" w:tplc="73F63674">
      <w:start w:val="1"/>
      <w:numFmt w:val="decimal"/>
      <w:lvlText w:val="%1"/>
      <w:lvlJc w:val="left"/>
      <w:pPr>
        <w:tabs>
          <w:tab w:val="num" w:pos="1562"/>
        </w:tabs>
        <w:ind w:left="1562" w:hanging="3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2">
    <w:nsid w:val="6919306B"/>
    <w:multiLevelType w:val="hybridMultilevel"/>
    <w:tmpl w:val="611AB984"/>
    <w:lvl w:ilvl="0" w:tplc="68D8AB2C">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3">
    <w:nsid w:val="6DAE795C"/>
    <w:multiLevelType w:val="hybridMultilevel"/>
    <w:tmpl w:val="0BDEB990"/>
    <w:lvl w:ilvl="0" w:tplc="1668F66A">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14">
    <w:nsid w:val="78BD368E"/>
    <w:multiLevelType w:val="hybridMultilevel"/>
    <w:tmpl w:val="424E25CE"/>
    <w:lvl w:ilvl="0" w:tplc="B672E302">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5">
    <w:nsid w:val="7B0A087F"/>
    <w:multiLevelType w:val="hybridMultilevel"/>
    <w:tmpl w:val="8496F6BC"/>
    <w:lvl w:ilvl="0" w:tplc="F3F216AE">
      <w:start w:val="200"/>
      <w:numFmt w:val="decimal"/>
      <w:lvlText w:val="%1"/>
      <w:lvlJc w:val="left"/>
      <w:pPr>
        <w:tabs>
          <w:tab w:val="num" w:pos="600"/>
        </w:tabs>
        <w:ind w:left="600" w:hanging="48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3"/>
  </w:num>
  <w:num w:numId="2">
    <w:abstractNumId w:val="0"/>
  </w:num>
  <w:num w:numId="3">
    <w:abstractNumId w:val="6"/>
  </w:num>
  <w:num w:numId="4">
    <w:abstractNumId w:val="11"/>
  </w:num>
  <w:num w:numId="5">
    <w:abstractNumId w:val="1"/>
  </w:num>
  <w:num w:numId="6">
    <w:abstractNumId w:val="15"/>
  </w:num>
  <w:num w:numId="7">
    <w:abstractNumId w:val="9"/>
  </w:num>
  <w:num w:numId="8">
    <w:abstractNumId w:val="5"/>
  </w:num>
  <w:num w:numId="9">
    <w:abstractNumId w:val="4"/>
  </w:num>
  <w:num w:numId="10">
    <w:abstractNumId w:val="2"/>
  </w:num>
  <w:num w:numId="11">
    <w:abstractNumId w:val="8"/>
  </w:num>
  <w:num w:numId="12">
    <w:abstractNumId w:val="7"/>
  </w:num>
  <w:num w:numId="13">
    <w:abstractNumId w:val="14"/>
  </w:num>
  <w:num w:numId="14">
    <w:abstractNumId w:val="12"/>
  </w:num>
  <w:num w:numId="15">
    <w:abstractNumId w:val="10"/>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rsids>
    <w:rsidRoot w:val="005201A6"/>
    <w:rsid w:val="00004609"/>
    <w:rsid w:val="00017D95"/>
    <w:rsid w:val="00020DEC"/>
    <w:rsid w:val="00023111"/>
    <w:rsid w:val="00030988"/>
    <w:rsid w:val="000372D3"/>
    <w:rsid w:val="0004224D"/>
    <w:rsid w:val="00050E3E"/>
    <w:rsid w:val="000514A0"/>
    <w:rsid w:val="00053006"/>
    <w:rsid w:val="00054095"/>
    <w:rsid w:val="00054717"/>
    <w:rsid w:val="00055F46"/>
    <w:rsid w:val="000871AC"/>
    <w:rsid w:val="00097811"/>
    <w:rsid w:val="00097DAE"/>
    <w:rsid w:val="000C0018"/>
    <w:rsid w:val="000C2FD6"/>
    <w:rsid w:val="000C58DB"/>
    <w:rsid w:val="000D49A4"/>
    <w:rsid w:val="000E1730"/>
    <w:rsid w:val="000E43F6"/>
    <w:rsid w:val="000F7A69"/>
    <w:rsid w:val="00117B83"/>
    <w:rsid w:val="00120C07"/>
    <w:rsid w:val="00140AE0"/>
    <w:rsid w:val="001430CA"/>
    <w:rsid w:val="00143CD9"/>
    <w:rsid w:val="001533E5"/>
    <w:rsid w:val="001577F6"/>
    <w:rsid w:val="001775C3"/>
    <w:rsid w:val="0018021F"/>
    <w:rsid w:val="0019042C"/>
    <w:rsid w:val="001A09C2"/>
    <w:rsid w:val="001A50DA"/>
    <w:rsid w:val="001A5480"/>
    <w:rsid w:val="001A7293"/>
    <w:rsid w:val="001B32F5"/>
    <w:rsid w:val="001B670E"/>
    <w:rsid w:val="001B68F9"/>
    <w:rsid w:val="001F118B"/>
    <w:rsid w:val="00241F79"/>
    <w:rsid w:val="00251F4F"/>
    <w:rsid w:val="00262C1E"/>
    <w:rsid w:val="00280506"/>
    <w:rsid w:val="0028450E"/>
    <w:rsid w:val="00293658"/>
    <w:rsid w:val="002A2F49"/>
    <w:rsid w:val="002A352F"/>
    <w:rsid w:val="002B3035"/>
    <w:rsid w:val="002C62A4"/>
    <w:rsid w:val="002D30A4"/>
    <w:rsid w:val="002D73CE"/>
    <w:rsid w:val="002E1F9F"/>
    <w:rsid w:val="002E58EF"/>
    <w:rsid w:val="002F554A"/>
    <w:rsid w:val="003050A9"/>
    <w:rsid w:val="003142AD"/>
    <w:rsid w:val="003205B5"/>
    <w:rsid w:val="003230D4"/>
    <w:rsid w:val="0033184F"/>
    <w:rsid w:val="00337B82"/>
    <w:rsid w:val="00340102"/>
    <w:rsid w:val="003521B8"/>
    <w:rsid w:val="00357611"/>
    <w:rsid w:val="00365761"/>
    <w:rsid w:val="00366CF9"/>
    <w:rsid w:val="0037041A"/>
    <w:rsid w:val="0037244D"/>
    <w:rsid w:val="0037425C"/>
    <w:rsid w:val="003759C1"/>
    <w:rsid w:val="00380BBE"/>
    <w:rsid w:val="00381EBE"/>
    <w:rsid w:val="0038534A"/>
    <w:rsid w:val="003943CC"/>
    <w:rsid w:val="0039759E"/>
    <w:rsid w:val="003B2EDD"/>
    <w:rsid w:val="003B60E0"/>
    <w:rsid w:val="003B624B"/>
    <w:rsid w:val="003B7FD3"/>
    <w:rsid w:val="003C1AD5"/>
    <w:rsid w:val="003C7796"/>
    <w:rsid w:val="003F2E08"/>
    <w:rsid w:val="003F6C99"/>
    <w:rsid w:val="0043019A"/>
    <w:rsid w:val="004354A7"/>
    <w:rsid w:val="00457EF0"/>
    <w:rsid w:val="0046774F"/>
    <w:rsid w:val="004719FB"/>
    <w:rsid w:val="00480E0F"/>
    <w:rsid w:val="00481D9A"/>
    <w:rsid w:val="00485C62"/>
    <w:rsid w:val="004971F6"/>
    <w:rsid w:val="004B7D5C"/>
    <w:rsid w:val="004C0998"/>
    <w:rsid w:val="004D471C"/>
    <w:rsid w:val="004E7B0E"/>
    <w:rsid w:val="004F0599"/>
    <w:rsid w:val="004F095C"/>
    <w:rsid w:val="005201A6"/>
    <w:rsid w:val="00525087"/>
    <w:rsid w:val="00532494"/>
    <w:rsid w:val="0053410D"/>
    <w:rsid w:val="0053580B"/>
    <w:rsid w:val="005436FA"/>
    <w:rsid w:val="00545B9A"/>
    <w:rsid w:val="00562157"/>
    <w:rsid w:val="005823F2"/>
    <w:rsid w:val="0058430F"/>
    <w:rsid w:val="00586807"/>
    <w:rsid w:val="005B0EBC"/>
    <w:rsid w:val="005B7938"/>
    <w:rsid w:val="005C180A"/>
    <w:rsid w:val="005D07AA"/>
    <w:rsid w:val="005E0A61"/>
    <w:rsid w:val="005F3652"/>
    <w:rsid w:val="005F6CCA"/>
    <w:rsid w:val="00602AFE"/>
    <w:rsid w:val="006370D2"/>
    <w:rsid w:val="006446C0"/>
    <w:rsid w:val="00663743"/>
    <w:rsid w:val="00675131"/>
    <w:rsid w:val="006764EE"/>
    <w:rsid w:val="006862D1"/>
    <w:rsid w:val="00686A7D"/>
    <w:rsid w:val="00692E54"/>
    <w:rsid w:val="00693AA2"/>
    <w:rsid w:val="006A148D"/>
    <w:rsid w:val="006A1EA4"/>
    <w:rsid w:val="006A2A07"/>
    <w:rsid w:val="006A5455"/>
    <w:rsid w:val="006A58E4"/>
    <w:rsid w:val="006B4A28"/>
    <w:rsid w:val="006D32F5"/>
    <w:rsid w:val="006F45B9"/>
    <w:rsid w:val="006F72EA"/>
    <w:rsid w:val="006F7E34"/>
    <w:rsid w:val="00701170"/>
    <w:rsid w:val="00705FFB"/>
    <w:rsid w:val="00712FED"/>
    <w:rsid w:val="00716468"/>
    <w:rsid w:val="00716F33"/>
    <w:rsid w:val="00717E58"/>
    <w:rsid w:val="00724D48"/>
    <w:rsid w:val="007637E2"/>
    <w:rsid w:val="0079296F"/>
    <w:rsid w:val="0079418E"/>
    <w:rsid w:val="00796764"/>
    <w:rsid w:val="007A1AFA"/>
    <w:rsid w:val="007A76E1"/>
    <w:rsid w:val="007B0B93"/>
    <w:rsid w:val="007B1E56"/>
    <w:rsid w:val="007B3510"/>
    <w:rsid w:val="007D5854"/>
    <w:rsid w:val="007E0A1E"/>
    <w:rsid w:val="007E2450"/>
    <w:rsid w:val="007F30CC"/>
    <w:rsid w:val="007F6291"/>
    <w:rsid w:val="007F7BBF"/>
    <w:rsid w:val="00823F33"/>
    <w:rsid w:val="00831648"/>
    <w:rsid w:val="00833F0C"/>
    <w:rsid w:val="00835F1B"/>
    <w:rsid w:val="00837D2E"/>
    <w:rsid w:val="00843854"/>
    <w:rsid w:val="008569D5"/>
    <w:rsid w:val="00857141"/>
    <w:rsid w:val="00864688"/>
    <w:rsid w:val="0089284A"/>
    <w:rsid w:val="008B53AB"/>
    <w:rsid w:val="008C690B"/>
    <w:rsid w:val="008E37DA"/>
    <w:rsid w:val="008E4284"/>
    <w:rsid w:val="00910003"/>
    <w:rsid w:val="00915174"/>
    <w:rsid w:val="00936D4C"/>
    <w:rsid w:val="00942C52"/>
    <w:rsid w:val="00945CF9"/>
    <w:rsid w:val="0095790E"/>
    <w:rsid w:val="00973E0E"/>
    <w:rsid w:val="00987580"/>
    <w:rsid w:val="009B62F3"/>
    <w:rsid w:val="009C5ACB"/>
    <w:rsid w:val="009C68CF"/>
    <w:rsid w:val="009E0C93"/>
    <w:rsid w:val="009E3586"/>
    <w:rsid w:val="009E619F"/>
    <w:rsid w:val="009E7C85"/>
    <w:rsid w:val="009F0FC0"/>
    <w:rsid w:val="00A05A41"/>
    <w:rsid w:val="00A121A2"/>
    <w:rsid w:val="00A121D5"/>
    <w:rsid w:val="00A1268D"/>
    <w:rsid w:val="00A21A50"/>
    <w:rsid w:val="00A448CF"/>
    <w:rsid w:val="00A53D70"/>
    <w:rsid w:val="00A55065"/>
    <w:rsid w:val="00A56157"/>
    <w:rsid w:val="00A57571"/>
    <w:rsid w:val="00A63A90"/>
    <w:rsid w:val="00A67B06"/>
    <w:rsid w:val="00A84D02"/>
    <w:rsid w:val="00A9021F"/>
    <w:rsid w:val="00AA5666"/>
    <w:rsid w:val="00AB7C9D"/>
    <w:rsid w:val="00AC05CF"/>
    <w:rsid w:val="00AD1851"/>
    <w:rsid w:val="00AD221D"/>
    <w:rsid w:val="00AD54DC"/>
    <w:rsid w:val="00AD57F2"/>
    <w:rsid w:val="00AE429F"/>
    <w:rsid w:val="00AE6D5A"/>
    <w:rsid w:val="00B104C1"/>
    <w:rsid w:val="00B128E9"/>
    <w:rsid w:val="00B12CA6"/>
    <w:rsid w:val="00B20167"/>
    <w:rsid w:val="00B20217"/>
    <w:rsid w:val="00B22D7E"/>
    <w:rsid w:val="00B24F20"/>
    <w:rsid w:val="00B25B0B"/>
    <w:rsid w:val="00B52159"/>
    <w:rsid w:val="00B56A9C"/>
    <w:rsid w:val="00B60CBA"/>
    <w:rsid w:val="00B774AE"/>
    <w:rsid w:val="00B842A9"/>
    <w:rsid w:val="00B92BFE"/>
    <w:rsid w:val="00BB6AD9"/>
    <w:rsid w:val="00BC05CD"/>
    <w:rsid w:val="00BE03C3"/>
    <w:rsid w:val="00BF2DB5"/>
    <w:rsid w:val="00C010C0"/>
    <w:rsid w:val="00C03062"/>
    <w:rsid w:val="00C03F0B"/>
    <w:rsid w:val="00C1087F"/>
    <w:rsid w:val="00C50EEC"/>
    <w:rsid w:val="00C6268F"/>
    <w:rsid w:val="00C6517E"/>
    <w:rsid w:val="00C7122E"/>
    <w:rsid w:val="00C76423"/>
    <w:rsid w:val="00C85DF4"/>
    <w:rsid w:val="00C877ED"/>
    <w:rsid w:val="00CA6057"/>
    <w:rsid w:val="00CB5262"/>
    <w:rsid w:val="00CB59E5"/>
    <w:rsid w:val="00CC08D0"/>
    <w:rsid w:val="00CC4793"/>
    <w:rsid w:val="00CD370F"/>
    <w:rsid w:val="00CE0649"/>
    <w:rsid w:val="00CE323A"/>
    <w:rsid w:val="00CF3E4E"/>
    <w:rsid w:val="00CF5C8A"/>
    <w:rsid w:val="00D02A1A"/>
    <w:rsid w:val="00D03B90"/>
    <w:rsid w:val="00D0435E"/>
    <w:rsid w:val="00D17192"/>
    <w:rsid w:val="00D17BAC"/>
    <w:rsid w:val="00D2256C"/>
    <w:rsid w:val="00D402A0"/>
    <w:rsid w:val="00D4081C"/>
    <w:rsid w:val="00D4449A"/>
    <w:rsid w:val="00D47DE1"/>
    <w:rsid w:val="00D50402"/>
    <w:rsid w:val="00D62BF9"/>
    <w:rsid w:val="00D8663B"/>
    <w:rsid w:val="00D90B37"/>
    <w:rsid w:val="00DA3404"/>
    <w:rsid w:val="00DB5ABA"/>
    <w:rsid w:val="00DB7200"/>
    <w:rsid w:val="00DC0966"/>
    <w:rsid w:val="00DD1430"/>
    <w:rsid w:val="00DD3C4B"/>
    <w:rsid w:val="00DE6D23"/>
    <w:rsid w:val="00DF6F21"/>
    <w:rsid w:val="00E0014B"/>
    <w:rsid w:val="00E005E3"/>
    <w:rsid w:val="00E03702"/>
    <w:rsid w:val="00E14E97"/>
    <w:rsid w:val="00E1746E"/>
    <w:rsid w:val="00E25339"/>
    <w:rsid w:val="00E3079B"/>
    <w:rsid w:val="00E3572E"/>
    <w:rsid w:val="00E472D7"/>
    <w:rsid w:val="00E575D0"/>
    <w:rsid w:val="00E66B03"/>
    <w:rsid w:val="00E673DE"/>
    <w:rsid w:val="00E70CF9"/>
    <w:rsid w:val="00E75DF0"/>
    <w:rsid w:val="00E81A4D"/>
    <w:rsid w:val="00EA291A"/>
    <w:rsid w:val="00EA34D1"/>
    <w:rsid w:val="00EB260B"/>
    <w:rsid w:val="00EB52B9"/>
    <w:rsid w:val="00EB6E0E"/>
    <w:rsid w:val="00EC75E5"/>
    <w:rsid w:val="00ED5145"/>
    <w:rsid w:val="00ED7BD8"/>
    <w:rsid w:val="00EE056A"/>
    <w:rsid w:val="00EE213E"/>
    <w:rsid w:val="00EF44D7"/>
    <w:rsid w:val="00F0015A"/>
    <w:rsid w:val="00F01FA6"/>
    <w:rsid w:val="00F05DD2"/>
    <w:rsid w:val="00F078A5"/>
    <w:rsid w:val="00F11008"/>
    <w:rsid w:val="00F16B80"/>
    <w:rsid w:val="00F20114"/>
    <w:rsid w:val="00F242CF"/>
    <w:rsid w:val="00F26E3F"/>
    <w:rsid w:val="00F4798C"/>
    <w:rsid w:val="00F6058A"/>
    <w:rsid w:val="00F62F62"/>
    <w:rsid w:val="00F63973"/>
    <w:rsid w:val="00F6723A"/>
    <w:rsid w:val="00F75073"/>
    <w:rsid w:val="00F76D51"/>
    <w:rsid w:val="00F7786B"/>
    <w:rsid w:val="00F77AF1"/>
    <w:rsid w:val="00F827D4"/>
    <w:rsid w:val="00F911A3"/>
    <w:rsid w:val="00F91B52"/>
    <w:rsid w:val="00FA3864"/>
    <w:rsid w:val="00FB361C"/>
    <w:rsid w:val="00FC1B4F"/>
    <w:rsid w:val="00FC616D"/>
    <w:rsid w:val="00FD5146"/>
    <w:rsid w:val="00FF1F4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73E0E"/>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973E0E"/>
    <w:pPr>
      <w:keepNext/>
      <w:tabs>
        <w:tab w:val="clear" w:pos="1293"/>
      </w:tabs>
      <w:jc w:val="center"/>
      <w:outlineLvl w:val="0"/>
    </w:pPr>
    <w:rPr>
      <w:b/>
      <w:lang w:val="lt-LT"/>
    </w:rPr>
  </w:style>
  <w:style w:type="paragraph" w:styleId="Antrat2">
    <w:name w:val="heading 2"/>
    <w:basedOn w:val="prastasis"/>
    <w:next w:val="prastasis"/>
    <w:qFormat/>
    <w:rsid w:val="00973E0E"/>
    <w:pPr>
      <w:keepNext/>
      <w:tabs>
        <w:tab w:val="clear" w:pos="1293"/>
      </w:tabs>
      <w:ind w:right="-143"/>
      <w:jc w:val="center"/>
      <w:outlineLvl w:val="1"/>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973E0E"/>
    <w:pPr>
      <w:tabs>
        <w:tab w:val="clear" w:pos="1293"/>
        <w:tab w:val="center" w:pos="4153"/>
        <w:tab w:val="right" w:pos="8306"/>
      </w:tabs>
    </w:pPr>
  </w:style>
  <w:style w:type="paragraph" w:styleId="Porat">
    <w:name w:val="footer"/>
    <w:basedOn w:val="prastasis"/>
    <w:rsid w:val="00973E0E"/>
    <w:pPr>
      <w:tabs>
        <w:tab w:val="clear" w:pos="1293"/>
        <w:tab w:val="center" w:pos="4153"/>
        <w:tab w:val="right" w:pos="8306"/>
      </w:tabs>
    </w:pPr>
  </w:style>
  <w:style w:type="paragraph" w:styleId="Pagrindinistekstas">
    <w:name w:val="Body Text"/>
    <w:basedOn w:val="prastasis"/>
    <w:rsid w:val="00973E0E"/>
    <w:pPr>
      <w:tabs>
        <w:tab w:val="clear" w:pos="1293"/>
      </w:tabs>
      <w:jc w:val="both"/>
    </w:pPr>
    <w:rPr>
      <w:lang w:val="lt-LT"/>
    </w:rPr>
  </w:style>
  <w:style w:type="paragraph" w:styleId="Pagrindiniotekstotrauka">
    <w:name w:val="Body Text Indent"/>
    <w:basedOn w:val="prastasis"/>
    <w:rsid w:val="00973E0E"/>
    <w:pPr>
      <w:tabs>
        <w:tab w:val="clear" w:pos="1293"/>
      </w:tabs>
      <w:ind w:left="360" w:hanging="360"/>
      <w:jc w:val="both"/>
    </w:pPr>
    <w:rPr>
      <w:lang w:val="lt-LT"/>
    </w:rPr>
  </w:style>
  <w:style w:type="paragraph" w:styleId="Pagrindiniotekstotrauka2">
    <w:name w:val="Body Text Indent 2"/>
    <w:basedOn w:val="prastasis"/>
    <w:rsid w:val="00973E0E"/>
    <w:pPr>
      <w:tabs>
        <w:tab w:val="clear" w:pos="1293"/>
      </w:tabs>
      <w:ind w:firstLine="1202"/>
      <w:jc w:val="both"/>
    </w:pPr>
    <w:rPr>
      <w:lang w:val="lt-LT"/>
    </w:rPr>
  </w:style>
  <w:style w:type="paragraph" w:styleId="Pagrindiniotekstotrauka3">
    <w:name w:val="Body Text Indent 3"/>
    <w:basedOn w:val="prastasis"/>
    <w:rsid w:val="00973E0E"/>
    <w:pPr>
      <w:tabs>
        <w:tab w:val="clear" w:pos="1293"/>
      </w:tabs>
      <w:ind w:left="5670"/>
      <w:jc w:val="both"/>
    </w:pPr>
    <w:rPr>
      <w:lang w:val="lt-LT"/>
    </w:rPr>
  </w:style>
  <w:style w:type="paragraph" w:styleId="HTMLiankstoformatuotas">
    <w:name w:val="HTML Preformatted"/>
    <w:basedOn w:val="prastasis"/>
    <w:rsid w:val="00973E0E"/>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sz w:val="20"/>
    </w:rPr>
  </w:style>
  <w:style w:type="paragraph" w:styleId="Tekstoblokas">
    <w:name w:val="Block Text"/>
    <w:basedOn w:val="prastasis"/>
    <w:rsid w:val="00973E0E"/>
    <w:pPr>
      <w:tabs>
        <w:tab w:val="clear" w:pos="1293"/>
      </w:tabs>
      <w:ind w:left="5387" w:right="-143"/>
    </w:pPr>
    <w:rPr>
      <w:lang w:val="lt-LT"/>
    </w:rPr>
  </w:style>
  <w:style w:type="paragraph" w:customStyle="1" w:styleId="Debesliotekstas1">
    <w:name w:val="Debesėlio tekstas1"/>
    <w:basedOn w:val="prastasis"/>
    <w:semiHidden/>
    <w:rsid w:val="00973E0E"/>
    <w:rPr>
      <w:rFonts w:ascii="Tahoma" w:hAnsi="Tahoma" w:cs="Tahoma"/>
      <w:sz w:val="16"/>
      <w:szCs w:val="16"/>
    </w:rPr>
  </w:style>
  <w:style w:type="paragraph" w:styleId="Debesliotekstas">
    <w:name w:val="Balloon Text"/>
    <w:basedOn w:val="prastasis"/>
    <w:semiHidden/>
    <w:rsid w:val="009E0C93"/>
    <w:rPr>
      <w:rFonts w:ascii="Tahoma" w:hAnsi="Tahoma" w:cs="Tahoma"/>
      <w:sz w:val="16"/>
      <w:szCs w:val="16"/>
    </w:rPr>
  </w:style>
  <w:style w:type="paragraph" w:customStyle="1" w:styleId="Default">
    <w:name w:val="Default"/>
    <w:rsid w:val="00D4081C"/>
    <w:pPr>
      <w:autoSpaceDE w:val="0"/>
      <w:autoSpaceDN w:val="0"/>
      <w:adjustRightInd w:val="0"/>
    </w:pPr>
    <w:rPr>
      <w:color w:val="000000"/>
      <w:sz w:val="24"/>
      <w:szCs w:val="24"/>
    </w:rPr>
  </w:style>
  <w:style w:type="character" w:styleId="Hipersaitas">
    <w:name w:val="Hyperlink"/>
    <w:uiPriority w:val="99"/>
    <w:unhideWhenUsed/>
    <w:rsid w:val="007A76E1"/>
    <w:rPr>
      <w:color w:val="0000FF"/>
      <w:u w:val="single"/>
    </w:rPr>
  </w:style>
  <w:style w:type="paragraph" w:styleId="Betarp">
    <w:name w:val="No Spacing"/>
    <w:uiPriority w:val="1"/>
    <w:qFormat/>
    <w:rsid w:val="001A09C2"/>
    <w:pPr>
      <w:tabs>
        <w:tab w:val="left" w:pos="1293"/>
      </w:tabs>
      <w:overflowPunct w:val="0"/>
      <w:autoSpaceDE w:val="0"/>
      <w:autoSpaceDN w:val="0"/>
      <w:adjustRightInd w:val="0"/>
      <w:textAlignment w:val="baseline"/>
    </w:pPr>
    <w:rPr>
      <w:sz w:val="24"/>
      <w:lang w:val="en-GB" w:eastAsia="en-US"/>
    </w:rPr>
  </w:style>
</w:styles>
</file>

<file path=word/webSettings.xml><?xml version="1.0" encoding="utf-8"?>
<w:webSettings xmlns:r="http://schemas.openxmlformats.org/officeDocument/2006/relationships" xmlns:w="http://schemas.openxmlformats.org/wordprocessingml/2006/main">
  <w:divs>
    <w:div w:id="1059523596">
      <w:bodyDiv w:val="1"/>
      <w:marLeft w:val="0"/>
      <w:marRight w:val="0"/>
      <w:marTop w:val="0"/>
      <w:marBottom w:val="0"/>
      <w:divBdr>
        <w:top w:val="none" w:sz="0" w:space="0" w:color="auto"/>
        <w:left w:val="none" w:sz="0" w:space="0" w:color="auto"/>
        <w:bottom w:val="none" w:sz="0" w:space="0" w:color="auto"/>
        <w:right w:val="none" w:sz="0" w:space="0" w:color="auto"/>
      </w:divBdr>
    </w:div>
    <w:div w:id="197409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folex.lt/ta/10022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portalas.vtd.lt/lt/viesosios-istaigos-ignalinos-rajono-ligonines-direktorius-menesinio-darbo-uzmokescio-pastoviosios-dalies-dydis-3079-eur-322;793120.htm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lona.truchina@ignalina.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7733</Words>
  <Characters>4409</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DĖL KONKURSO Į VIEŠOSIOS ĮSTAIGOS IGNALINOS RAJONO POLIKLINIKOS DIREKTORIAUS PAREIGAS PASKELBIMO</vt:lpstr>
    </vt:vector>
  </TitlesOfParts>
  <Company/>
  <LinksUpToDate>false</LinksUpToDate>
  <CharactersWithSpaces>12118</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2162743</vt:i4>
      </vt:variant>
      <vt:variant>
        <vt:i4>3</vt:i4>
      </vt:variant>
      <vt:variant>
        <vt:i4>0</vt:i4>
      </vt:variant>
      <vt:variant>
        <vt:i4>5</vt:i4>
      </vt:variant>
      <vt:variant>
        <vt:lpwstr>http://www.infolex.lt/ta/100228</vt:lpwstr>
      </vt:variant>
      <vt:variant>
        <vt:lpwstr/>
      </vt:variant>
      <vt:variant>
        <vt:i4>2162744</vt:i4>
      </vt:variant>
      <vt:variant>
        <vt:i4>0</vt:i4>
      </vt:variant>
      <vt:variant>
        <vt:i4>0</vt:i4>
      </vt:variant>
      <vt:variant>
        <vt:i4>5</vt:i4>
      </vt:variant>
      <vt:variant>
        <vt:lpwstr>http://www.infolex.lt/ta/69247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Į VIEŠOSIOS ĮSTAIGOS IGNALINOS RAJONO POLIKLINIKOS DIREKTORIAUS PAREIGAS PASKELBIMO</dc:title>
  <dc:subject>V1-2</dc:subject>
  <dc:creator>IGNALINOS RAJONO SAVIVALDYBĖS MERAS</dc:creator>
  <cp:lastModifiedBy>Laima</cp:lastModifiedBy>
  <cp:revision>2</cp:revision>
  <cp:lastPrinted>2017-11-24T07:21:00Z</cp:lastPrinted>
  <dcterms:created xsi:type="dcterms:W3CDTF">2022-05-02T12:43:00Z</dcterms:created>
  <dcterms:modified xsi:type="dcterms:W3CDTF">2022-05-02T12:43:00Z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y fmtid="{D5CDD505-2E9C-101B-9397-08002B2CF9AE}" pid="5" name="infolexID">
    <vt:lpwstr>83A33B44-7997-44FD-915D-FD1466D0CFE8</vt:lpwstr>
  </property>
</Properties>
</file>