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
        <w:gridCol w:w="2347"/>
        <w:gridCol w:w="6255"/>
      </w:tblGrid>
      <w:tr w:rsidR="009B3FBE" w:rsidRPr="009B3FBE" w14:paraId="423A9DE4"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0B09AE"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087F5F3C"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9754090"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Aprašymo turinys</w:t>
            </w:r>
          </w:p>
        </w:tc>
      </w:tr>
      <w:tr w:rsidR="009B3FBE" w:rsidRPr="009B3FBE" w14:paraId="30579E78"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C81BE7"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0E35238"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BD61E5D" w14:textId="77777777" w:rsidR="009B3FBE" w:rsidRPr="009B3FBE" w:rsidRDefault="009B3FBE" w:rsidP="009B3FBE">
            <w:pPr>
              <w:spacing w:after="0"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 </w:t>
            </w:r>
          </w:p>
        </w:tc>
      </w:tr>
      <w:tr w:rsidR="009B3FBE" w:rsidRPr="009B3FBE" w14:paraId="35B368D3"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671C6A"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AB9D88A"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16B4EB4B" w14:textId="77777777" w:rsidR="009B3FBE" w:rsidRPr="009B3FBE" w:rsidRDefault="009B3FBE" w:rsidP="009B3FBE">
            <w:pPr>
              <w:spacing w:after="0"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 </w:t>
            </w:r>
          </w:p>
        </w:tc>
      </w:tr>
      <w:tr w:rsidR="009B3FBE" w:rsidRPr="009B3FBE" w14:paraId="74E5A858"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C9328E"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7A54B80"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E4624"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Socialinė parama mokiniams</w:t>
            </w:r>
          </w:p>
        </w:tc>
      </w:tr>
      <w:tr w:rsidR="009B3FBE" w:rsidRPr="009B3FBE" w14:paraId="5A32EDAA"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782CEF"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02609522"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E45F7B1" w14:textId="77777777" w:rsidR="00FE694E" w:rsidRPr="00FE694E" w:rsidRDefault="00FE694E" w:rsidP="00FE694E">
            <w:pPr>
              <w:tabs>
                <w:tab w:val="left" w:pos="0"/>
                <w:tab w:val="left" w:pos="851"/>
              </w:tabs>
              <w:spacing w:after="0" w:line="240" w:lineRule="auto"/>
              <w:contextualSpacing/>
              <w:jc w:val="both"/>
              <w:rPr>
                <w:rFonts w:ascii="Times New Roman" w:eastAsia="Calibri" w:hAnsi="Times New Roman" w:cs="Mangal"/>
                <w:b/>
                <w:kern w:val="3"/>
                <w:sz w:val="24"/>
                <w:szCs w:val="24"/>
              </w:rPr>
            </w:pPr>
            <w:r>
              <w:rPr>
                <w:rFonts w:ascii="Times New Roman" w:eastAsia="Calibri" w:hAnsi="Times New Roman" w:cs="Mangal"/>
                <w:kern w:val="3"/>
                <w:sz w:val="24"/>
                <w:szCs w:val="24"/>
              </w:rPr>
              <w:t>Socialinė parama priklauso</w:t>
            </w:r>
            <w:r w:rsidRPr="00FE694E">
              <w:rPr>
                <w:rFonts w:ascii="Times New Roman" w:eastAsia="Calibri" w:hAnsi="Times New Roman" w:cs="Mangal"/>
                <w:kern w:val="3"/>
                <w:sz w:val="24"/>
                <w:szCs w:val="24"/>
              </w:rPr>
              <w:t xml:space="preserve"> mokiniams, kurie mokosi bendrojo ugdymo mokyklose, profesinio mokymo įstaigose, ikimokyklinio ugdymo mokyklose ar pas kitą švietimo teikėją (išskyrus laisvąjį mokytoją) pagal bendrojo ugdymo programas, įregistruotas Studijų, mokymo programų ir kvalifikacijų registre, ar priešmokyklinio ugdymo programą.</w:t>
            </w:r>
          </w:p>
          <w:p w14:paraId="6D3C1FEF" w14:textId="77777777" w:rsidR="00FE694E" w:rsidRPr="00FE694E" w:rsidRDefault="00FE694E" w:rsidP="00FE694E">
            <w:pPr>
              <w:tabs>
                <w:tab w:val="left" w:pos="0"/>
                <w:tab w:val="left" w:pos="851"/>
              </w:tabs>
              <w:spacing w:after="0" w:line="240" w:lineRule="auto"/>
              <w:ind w:firstLine="1134"/>
              <w:contextualSpacing/>
              <w:jc w:val="both"/>
              <w:rPr>
                <w:rFonts w:ascii="Times New Roman" w:eastAsia="Calibri" w:hAnsi="Times New Roman" w:cs="Mangal"/>
                <w:kern w:val="3"/>
                <w:sz w:val="24"/>
                <w:szCs w:val="24"/>
              </w:rPr>
            </w:pPr>
          </w:p>
          <w:p w14:paraId="36A2147A" w14:textId="77777777" w:rsidR="00FE694E" w:rsidRPr="00FE694E" w:rsidRDefault="00FE694E" w:rsidP="00FE694E">
            <w:pPr>
              <w:tabs>
                <w:tab w:val="left" w:pos="0"/>
                <w:tab w:val="left" w:pos="851"/>
              </w:tabs>
              <w:spacing w:after="0" w:line="240" w:lineRule="auto"/>
              <w:contextualSpacing/>
              <w:jc w:val="both"/>
              <w:rPr>
                <w:rFonts w:ascii="Times New Roman" w:eastAsia="Calibri" w:hAnsi="Times New Roman" w:cs="Mangal"/>
                <w:kern w:val="3"/>
                <w:sz w:val="24"/>
                <w:szCs w:val="24"/>
              </w:rPr>
            </w:pPr>
            <w:r w:rsidRPr="00FE694E">
              <w:rPr>
                <w:rFonts w:ascii="Times New Roman" w:eastAsia="Calibri" w:hAnsi="Times New Roman" w:cs="Mangal"/>
                <w:kern w:val="3"/>
                <w:sz w:val="24"/>
                <w:szCs w:val="24"/>
              </w:rPr>
              <w:t>Socialinė parama nepriklauso</w:t>
            </w:r>
            <w:r>
              <w:rPr>
                <w:rFonts w:ascii="Times New Roman" w:eastAsia="Calibri" w:hAnsi="Times New Roman" w:cs="Mangal"/>
                <w:kern w:val="3"/>
                <w:sz w:val="24"/>
                <w:szCs w:val="24"/>
              </w:rPr>
              <w:t>:</w:t>
            </w:r>
          </w:p>
          <w:p w14:paraId="02F86185" w14:textId="77777777" w:rsidR="00FE694E" w:rsidRPr="00FE694E" w:rsidRDefault="00FE694E" w:rsidP="00FE694E">
            <w:pPr>
              <w:tabs>
                <w:tab w:val="left" w:pos="360"/>
                <w:tab w:val="left" w:pos="993"/>
              </w:tabs>
              <w:spacing w:after="0" w:line="240" w:lineRule="auto"/>
              <w:ind w:firstLine="1134"/>
              <w:contextualSpacing/>
              <w:jc w:val="both"/>
              <w:rPr>
                <w:rFonts w:ascii="Times New Roman" w:eastAsia="Calibri" w:hAnsi="Times New Roman" w:cs="Mangal"/>
                <w:kern w:val="3"/>
                <w:sz w:val="24"/>
                <w:szCs w:val="24"/>
              </w:rPr>
            </w:pPr>
          </w:p>
          <w:p w14:paraId="0DC1CC97" w14:textId="77777777" w:rsidR="00FE694E" w:rsidRPr="00FE694E" w:rsidRDefault="00FE694E" w:rsidP="00FE694E">
            <w:pPr>
              <w:tabs>
                <w:tab w:val="left" w:pos="360"/>
                <w:tab w:val="left" w:pos="993"/>
              </w:tabs>
              <w:spacing w:after="0" w:line="240" w:lineRule="auto"/>
              <w:contextualSpacing/>
              <w:jc w:val="both"/>
              <w:rPr>
                <w:rFonts w:ascii="Times New Roman" w:eastAsia="Calibri" w:hAnsi="Times New Roman" w:cs="Mangal"/>
                <w:kern w:val="3"/>
                <w:sz w:val="24"/>
                <w:szCs w:val="24"/>
              </w:rPr>
            </w:pPr>
            <w:r w:rsidRPr="00FE694E">
              <w:rPr>
                <w:rFonts w:ascii="Times New Roman" w:eastAsia="Calibri" w:hAnsi="Times New Roman" w:cs="Mangal"/>
                <w:kern w:val="3"/>
                <w:sz w:val="24"/>
                <w:szCs w:val="24"/>
              </w:rPr>
              <w:t>1. vyresniems kaip 21 metų mokiniams, kurie mokosi pagal suaugusiųjų ugdymo programas, išskyrus aprašo 37 straipsnyje numatytą atvejį;</w:t>
            </w:r>
          </w:p>
          <w:p w14:paraId="5ED262D8" w14:textId="77777777" w:rsidR="00FE694E" w:rsidRPr="00FE694E" w:rsidRDefault="00FE694E" w:rsidP="00FE694E">
            <w:pPr>
              <w:tabs>
                <w:tab w:val="left" w:pos="360"/>
                <w:tab w:val="left" w:pos="993"/>
              </w:tabs>
              <w:spacing w:after="0" w:line="240" w:lineRule="auto"/>
              <w:ind w:firstLine="1134"/>
              <w:contextualSpacing/>
              <w:jc w:val="both"/>
              <w:rPr>
                <w:rFonts w:ascii="Times New Roman" w:eastAsia="Calibri" w:hAnsi="Times New Roman" w:cs="Mangal"/>
                <w:kern w:val="3"/>
                <w:sz w:val="24"/>
                <w:szCs w:val="24"/>
              </w:rPr>
            </w:pPr>
          </w:p>
          <w:p w14:paraId="4826ECD5" w14:textId="77777777" w:rsidR="00FE694E" w:rsidRPr="00FE694E" w:rsidRDefault="00FE694E" w:rsidP="00FE694E">
            <w:pPr>
              <w:tabs>
                <w:tab w:val="left" w:pos="360"/>
                <w:tab w:val="left" w:pos="993"/>
              </w:tabs>
              <w:spacing w:after="0" w:line="240" w:lineRule="auto"/>
              <w:contextualSpacing/>
              <w:jc w:val="both"/>
              <w:rPr>
                <w:rFonts w:ascii="Times New Roman" w:eastAsia="Calibri" w:hAnsi="Times New Roman" w:cs="Mangal"/>
                <w:kern w:val="3"/>
                <w:sz w:val="24"/>
                <w:szCs w:val="24"/>
              </w:rPr>
            </w:pPr>
            <w:r w:rsidRPr="00FE694E">
              <w:rPr>
                <w:rFonts w:ascii="Times New Roman" w:eastAsia="Calibri" w:hAnsi="Times New Roman" w:cs="Mangal"/>
                <w:kern w:val="3"/>
                <w:sz w:val="24"/>
                <w:szCs w:val="24"/>
              </w:rPr>
              <w:t>2. mokiniams, kurie mokosi ir pagal bendrojo ugdymo, ir pagal profesinio mokymo programas;</w:t>
            </w:r>
          </w:p>
          <w:p w14:paraId="18588498" w14:textId="77777777" w:rsidR="00FE694E" w:rsidRPr="00FE694E" w:rsidRDefault="00FE694E" w:rsidP="00FE694E">
            <w:pPr>
              <w:tabs>
                <w:tab w:val="left" w:pos="360"/>
                <w:tab w:val="left" w:pos="993"/>
              </w:tabs>
              <w:spacing w:after="0" w:line="240" w:lineRule="auto"/>
              <w:ind w:firstLine="1134"/>
              <w:contextualSpacing/>
              <w:jc w:val="both"/>
              <w:rPr>
                <w:rFonts w:ascii="Times New Roman" w:eastAsia="Calibri" w:hAnsi="Times New Roman" w:cs="Mangal"/>
                <w:kern w:val="3"/>
                <w:sz w:val="24"/>
                <w:szCs w:val="24"/>
              </w:rPr>
            </w:pPr>
          </w:p>
          <w:p w14:paraId="16E36D33" w14:textId="77777777" w:rsidR="00FE694E" w:rsidRPr="00FE694E" w:rsidRDefault="00FE694E" w:rsidP="00FE694E">
            <w:pPr>
              <w:tabs>
                <w:tab w:val="left" w:pos="360"/>
                <w:tab w:val="left" w:pos="993"/>
              </w:tabs>
              <w:spacing w:after="0" w:line="240" w:lineRule="auto"/>
              <w:contextualSpacing/>
              <w:jc w:val="both"/>
              <w:rPr>
                <w:rFonts w:ascii="Times New Roman" w:eastAsia="Calibri" w:hAnsi="Times New Roman" w:cs="Mangal"/>
                <w:kern w:val="3"/>
                <w:sz w:val="24"/>
                <w:szCs w:val="24"/>
              </w:rPr>
            </w:pPr>
            <w:r w:rsidRPr="00FE694E">
              <w:rPr>
                <w:rFonts w:ascii="Times New Roman" w:eastAsia="Calibri" w:hAnsi="Times New Roman" w:cs="Mangal"/>
                <w:kern w:val="3"/>
                <w:sz w:val="24"/>
                <w:szCs w:val="24"/>
              </w:rPr>
              <w:t>3. mokiniams, kurie yra išlaikomi (nemokamai gauna nakvynę, maistą ir mokinio reikmenis) valstybės arba savivaldybės finansuojamose įstaigose, išskyrus Socialinės paramos mokiniams įstatymo 5 straipsnio 3 dalyje numatytą atvejį;</w:t>
            </w:r>
          </w:p>
          <w:p w14:paraId="2DE0F6ED" w14:textId="77777777" w:rsidR="00FE694E" w:rsidRPr="00FE694E" w:rsidRDefault="00FE694E" w:rsidP="00FE694E">
            <w:pPr>
              <w:tabs>
                <w:tab w:val="left" w:pos="360"/>
                <w:tab w:val="left" w:pos="993"/>
              </w:tabs>
              <w:spacing w:after="0" w:line="240" w:lineRule="auto"/>
              <w:ind w:firstLine="1134"/>
              <w:contextualSpacing/>
              <w:jc w:val="both"/>
              <w:rPr>
                <w:rFonts w:ascii="Times New Roman" w:eastAsia="Calibri" w:hAnsi="Times New Roman" w:cs="Mangal"/>
                <w:kern w:val="3"/>
                <w:sz w:val="24"/>
                <w:szCs w:val="24"/>
              </w:rPr>
            </w:pPr>
          </w:p>
          <w:p w14:paraId="2A6D9AD2" w14:textId="77777777" w:rsidR="00FE694E" w:rsidRPr="00FE694E" w:rsidRDefault="00FE694E" w:rsidP="00FE694E">
            <w:pPr>
              <w:tabs>
                <w:tab w:val="left" w:pos="360"/>
                <w:tab w:val="left" w:pos="993"/>
              </w:tabs>
              <w:spacing w:after="0" w:line="240" w:lineRule="auto"/>
              <w:contextualSpacing/>
              <w:jc w:val="both"/>
              <w:rPr>
                <w:rFonts w:ascii="Times New Roman" w:eastAsia="Calibri" w:hAnsi="Times New Roman" w:cs="Mangal"/>
                <w:kern w:val="3"/>
                <w:sz w:val="24"/>
                <w:szCs w:val="24"/>
              </w:rPr>
            </w:pPr>
            <w:r w:rsidRPr="00FE694E">
              <w:rPr>
                <w:rFonts w:ascii="Times New Roman" w:eastAsia="Calibri" w:hAnsi="Times New Roman" w:cs="Mangal"/>
                <w:kern w:val="3"/>
                <w:sz w:val="24"/>
                <w:szCs w:val="24"/>
              </w:rPr>
              <w:t xml:space="preserve">4. mokiniams, kuriems Lietuvos Respublikos civilinio kodekso nustatyta tvarka yra nustatyta vaiko laikinoji ar nuolatinė globa (rūpyba). </w:t>
            </w:r>
          </w:p>
          <w:p w14:paraId="49D93105" w14:textId="77777777" w:rsidR="009B3FBE" w:rsidRDefault="00FE694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Socialinė parama mokiniams skiriama įvertinus gaunamas šeimos pajamas.</w:t>
            </w:r>
          </w:p>
          <w:p w14:paraId="2C3A78A4" w14:textId="77777777" w:rsidR="00FE694E" w:rsidRPr="009B3FBE" w:rsidRDefault="00FE694E" w:rsidP="00FE694E">
            <w:pPr>
              <w:spacing w:before="100" w:beforeAutospacing="1"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Mokiniams, kurie mokosi pagal priešmokyklinio ugdymo programą ar pagal pradinio ugdymo programą pirmoje ir antroje klasėje, mokykla organizuoja nemokamus pietus nevertinant gaunamų pajamų.</w:t>
            </w:r>
          </w:p>
        </w:tc>
      </w:tr>
      <w:tr w:rsidR="009B3FBE" w:rsidRPr="009B3FBE" w14:paraId="1B1A8EBC"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D47489"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87AD8B"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99E69"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Socialinė parama mokiniams  skiriama ir mokama vadovaujantis Lietuvos Respublikos socialinės paramos mokiniams įstatymu;</w:t>
            </w:r>
          </w:p>
          <w:p w14:paraId="00DF1816"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Ignalinos</w:t>
            </w:r>
            <w:r w:rsidR="003A33C7">
              <w:rPr>
                <w:rFonts w:ascii="Times New Roman" w:eastAsia="Times New Roman" w:hAnsi="Times New Roman" w:cs="Times New Roman"/>
                <w:sz w:val="24"/>
                <w:szCs w:val="24"/>
                <w:lang w:eastAsia="lt-LT"/>
              </w:rPr>
              <w:t xml:space="preserve"> rajono savivaldybės tarybos 2021-06-29</w:t>
            </w:r>
            <w:r w:rsidRPr="009B3FBE">
              <w:rPr>
                <w:rFonts w:ascii="Times New Roman" w:eastAsia="Times New Roman" w:hAnsi="Times New Roman" w:cs="Times New Roman"/>
                <w:sz w:val="24"/>
                <w:szCs w:val="24"/>
                <w:lang w:eastAsia="lt-LT"/>
              </w:rPr>
              <w:t xml:space="preserve"> sprendimu  Nr. T-</w:t>
            </w:r>
            <w:r w:rsidR="003A33C7">
              <w:rPr>
                <w:rFonts w:ascii="Times New Roman" w:eastAsia="Times New Roman" w:hAnsi="Times New Roman" w:cs="Times New Roman"/>
                <w:sz w:val="24"/>
                <w:szCs w:val="24"/>
                <w:lang w:eastAsia="lt-LT"/>
              </w:rPr>
              <w:t>115</w:t>
            </w:r>
            <w:r w:rsidRPr="009B3FBE">
              <w:rPr>
                <w:rFonts w:ascii="Times New Roman" w:eastAsia="Times New Roman" w:hAnsi="Times New Roman" w:cs="Times New Roman"/>
                <w:sz w:val="24"/>
                <w:szCs w:val="24"/>
                <w:lang w:eastAsia="lt-LT"/>
              </w:rPr>
              <w:t xml:space="preserve"> „ Dėl socialinės paramos mokiniams Ignalinos rajono savivaldybėje tvarkos aprašo patvirtinimo“</w:t>
            </w:r>
          </w:p>
          <w:p w14:paraId="09ABB3BA"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lastRenderedPageBreak/>
              <w:t>Ignalinos rajono savivaldybės administracijos direktoriaus 2019-04-15 įsakymas Nr.V2-95 „Dėl sprendimo dėl socialinės paramos mokiniams skyrimo priėmimo tvarkos aprašo patvirtinimo“</w:t>
            </w:r>
          </w:p>
        </w:tc>
      </w:tr>
      <w:tr w:rsidR="009B3FBE" w:rsidRPr="009B3FBE" w14:paraId="06A44319"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4E28F0F"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629722F4"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5B24CD65"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Prašymas - paraiška (pildomas seniūnijose pagal vieno iš tėvų deklaruotą gyvenamąją vietą</w:t>
            </w:r>
            <w:r w:rsidR="00C92BA0">
              <w:rPr>
                <w:rFonts w:ascii="Times New Roman" w:eastAsia="Times New Roman" w:hAnsi="Times New Roman" w:cs="Times New Roman"/>
                <w:sz w:val="24"/>
                <w:szCs w:val="24"/>
                <w:lang w:eastAsia="lt-LT"/>
              </w:rPr>
              <w:t xml:space="preserve"> arba informacinėje sistemoje SPIS</w:t>
            </w:r>
            <w:r w:rsidRPr="009B3FBE">
              <w:rPr>
                <w:rFonts w:ascii="Times New Roman" w:eastAsia="Times New Roman" w:hAnsi="Times New Roman" w:cs="Times New Roman"/>
                <w:sz w:val="24"/>
                <w:szCs w:val="24"/>
                <w:lang w:eastAsia="lt-LT"/>
              </w:rPr>
              <w:t>):</w:t>
            </w:r>
          </w:p>
          <w:p w14:paraId="2DE884F8"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Suaugusių šeimos narių pasai, asmens tapatybės kortelės, leidimai nuolat gyventi Lietuvoje;</w:t>
            </w:r>
          </w:p>
          <w:p w14:paraId="4C41D970"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Vaiko (ų) gimimo liudijimas (i) ar pasas (i) ir kopijos;</w:t>
            </w:r>
          </w:p>
          <w:p w14:paraId="153F7222"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Pensininko, neįgaliojo (invalidumo) pažymėjimai ir kopijos;</w:t>
            </w:r>
          </w:p>
          <w:p w14:paraId="3E0A5107"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Pažymos apie deklaruotą gyvenamąją vietą (pagal pareikalavimą);</w:t>
            </w:r>
          </w:p>
          <w:p w14:paraId="2CD348BE"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Pažymos apie pajamas (visų gaunančių pajamas šeimos narių už 3 paskutinius mėnesius iki kreipimosi arba kreipimosi dėl socialinės paramos</w:t>
            </w:r>
            <w:r w:rsidR="00C92BA0">
              <w:rPr>
                <w:rFonts w:ascii="Times New Roman" w:eastAsia="Times New Roman" w:hAnsi="Times New Roman" w:cs="Times New Roman"/>
                <w:sz w:val="24"/>
                <w:szCs w:val="24"/>
                <w:lang w:eastAsia="lt-LT"/>
              </w:rPr>
              <w:t xml:space="preserve"> mokiniams</w:t>
            </w:r>
            <w:r w:rsidRPr="009B3FBE">
              <w:rPr>
                <w:rFonts w:ascii="Times New Roman" w:eastAsia="Times New Roman" w:hAnsi="Times New Roman" w:cs="Times New Roman"/>
                <w:sz w:val="24"/>
                <w:szCs w:val="24"/>
                <w:lang w:eastAsia="lt-LT"/>
              </w:rPr>
              <w:t xml:space="preserve"> mėnesio pajamas);</w:t>
            </w:r>
          </w:p>
          <w:p w14:paraId="409A7AA3"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Pažymos apie turimą (nuomojamą) žemę (nuomos sutartys) ir kopijos;</w:t>
            </w:r>
          </w:p>
          <w:p w14:paraId="015FA259"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Santuokos, mirties arba ištuokos liudijimas ir kopija;</w:t>
            </w:r>
          </w:p>
          <w:p w14:paraId="4CE3EFB9"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Teismo nutartis dėl išlaikymo vaikams priteisimo arba teismo patvirtinta sutartis dėl vaikų išlaikymo ir kopija;</w:t>
            </w:r>
          </w:p>
          <w:p w14:paraId="5F70594F" w14:textId="77777777" w:rsid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Įmonės, įstaigos, organizacijos ar antstolio išduota pažyma apie vaikų išlaikymą;</w:t>
            </w:r>
          </w:p>
          <w:p w14:paraId="741F0D7A" w14:textId="77777777" w:rsidR="006E2AD1" w:rsidRDefault="006E2AD1" w:rsidP="009B3FBE">
            <w:pPr>
              <w:spacing w:before="100" w:beforeAutospacing="1" w:after="100" w:afterAutospacing="1" w:line="240" w:lineRule="auto"/>
              <w:jc w:val="both"/>
              <w:rPr>
                <w:rFonts w:ascii="Times New Roman" w:hAnsi="Times New Roman" w:cs="Times New Roman"/>
                <w:kern w:val="3"/>
                <w:sz w:val="24"/>
                <w:szCs w:val="24"/>
                <w:lang w:eastAsia="lt-LT"/>
              </w:rPr>
            </w:pPr>
            <w:r>
              <w:rPr>
                <w:rFonts w:ascii="Times New Roman" w:hAnsi="Times New Roman" w:cs="Times New Roman"/>
                <w:kern w:val="3"/>
                <w:sz w:val="24"/>
                <w:szCs w:val="24"/>
                <w:lang w:eastAsia="lt-LT"/>
              </w:rPr>
              <w:t>P</w:t>
            </w:r>
            <w:r w:rsidRPr="006E2AD1">
              <w:rPr>
                <w:rFonts w:ascii="Times New Roman" w:hAnsi="Times New Roman" w:cs="Times New Roman"/>
                <w:kern w:val="3"/>
                <w:sz w:val="24"/>
                <w:szCs w:val="24"/>
                <w:lang w:eastAsia="lt-LT"/>
              </w:rPr>
              <w:t>ažymą apie įsiregistravimą kitos valstybės valstybinėje įdarbinimo tarnyboje</w:t>
            </w:r>
            <w:r>
              <w:rPr>
                <w:rFonts w:ascii="Times New Roman" w:hAnsi="Times New Roman" w:cs="Times New Roman"/>
                <w:kern w:val="3"/>
                <w:sz w:val="24"/>
                <w:szCs w:val="24"/>
                <w:lang w:eastAsia="lt-LT"/>
              </w:rPr>
              <w:t>;</w:t>
            </w:r>
          </w:p>
          <w:p w14:paraId="66550318" w14:textId="77777777" w:rsidR="006E2AD1" w:rsidRPr="006E2AD1" w:rsidRDefault="006E2AD1" w:rsidP="006E2AD1">
            <w:pPr>
              <w:tabs>
                <w:tab w:val="left" w:pos="1134"/>
              </w:tabs>
              <w:spacing w:after="0" w:line="276" w:lineRule="auto"/>
              <w:contextualSpacing/>
              <w:jc w:val="both"/>
              <w:rPr>
                <w:rFonts w:ascii="Times New Roman" w:eastAsia="Times New Roman" w:hAnsi="Times New Roman" w:cs="Mangal"/>
                <w:kern w:val="3"/>
                <w:sz w:val="24"/>
                <w:szCs w:val="24"/>
                <w:lang w:eastAsia="lt-LT"/>
              </w:rPr>
            </w:pPr>
            <w:r>
              <w:rPr>
                <w:rFonts w:ascii="Times New Roman" w:eastAsia="Times New Roman" w:hAnsi="Times New Roman" w:cs="Mangal"/>
                <w:kern w:val="3"/>
                <w:sz w:val="24"/>
                <w:szCs w:val="24"/>
                <w:lang w:eastAsia="lt-LT"/>
              </w:rPr>
              <w:t>P</w:t>
            </w:r>
            <w:r w:rsidRPr="006E2AD1">
              <w:rPr>
                <w:rFonts w:ascii="Times New Roman" w:eastAsia="Times New Roman" w:hAnsi="Times New Roman" w:cs="Mangal"/>
                <w:kern w:val="3"/>
                <w:sz w:val="24"/>
                <w:szCs w:val="24"/>
                <w:lang w:eastAsia="lt-LT"/>
              </w:rPr>
              <w:t>ažymą iš karinio vieneto, kuriame privalomosios pradinės karo tarnybos karys atlieka privalomąją pradinę karo tarnybą;</w:t>
            </w:r>
          </w:p>
          <w:p w14:paraId="6664A0A2" w14:textId="77777777" w:rsidR="006E2AD1" w:rsidRDefault="006E2AD1" w:rsidP="006E2AD1">
            <w:pPr>
              <w:tabs>
                <w:tab w:val="left" w:pos="1134"/>
              </w:tabs>
              <w:spacing w:after="0" w:line="276" w:lineRule="auto"/>
              <w:contextualSpacing/>
              <w:jc w:val="both"/>
              <w:rPr>
                <w:rFonts w:ascii="Times New Roman" w:eastAsia="Times New Roman" w:hAnsi="Times New Roman" w:cs="Mangal"/>
                <w:kern w:val="3"/>
                <w:sz w:val="24"/>
                <w:szCs w:val="24"/>
                <w:lang w:eastAsia="lt-LT"/>
              </w:rPr>
            </w:pPr>
          </w:p>
          <w:p w14:paraId="3D735CCA" w14:textId="77777777" w:rsidR="006E2AD1" w:rsidRPr="006E2AD1" w:rsidRDefault="006E2AD1" w:rsidP="006E2AD1">
            <w:pPr>
              <w:tabs>
                <w:tab w:val="left" w:pos="1134"/>
              </w:tabs>
              <w:spacing w:after="0" w:line="276" w:lineRule="auto"/>
              <w:contextualSpacing/>
              <w:jc w:val="both"/>
              <w:rPr>
                <w:rFonts w:ascii="Times New Roman" w:eastAsia="Times New Roman" w:hAnsi="Times New Roman" w:cs="Mangal"/>
                <w:kern w:val="3"/>
                <w:sz w:val="24"/>
                <w:szCs w:val="24"/>
                <w:lang w:eastAsia="lt-LT"/>
              </w:rPr>
            </w:pPr>
            <w:r>
              <w:rPr>
                <w:rFonts w:ascii="Times New Roman" w:eastAsia="Times New Roman" w:hAnsi="Times New Roman" w:cs="Mangal"/>
                <w:kern w:val="3"/>
                <w:sz w:val="24"/>
                <w:szCs w:val="24"/>
                <w:lang w:eastAsia="lt-LT"/>
              </w:rPr>
              <w:t>K</w:t>
            </w:r>
            <w:r w:rsidRPr="006E2AD1">
              <w:rPr>
                <w:rFonts w:ascii="Times New Roman" w:eastAsia="Times New Roman" w:hAnsi="Times New Roman" w:cs="Mangal"/>
                <w:kern w:val="3"/>
                <w:sz w:val="24"/>
                <w:szCs w:val="24"/>
                <w:lang w:eastAsia="lt-LT"/>
              </w:rPr>
              <w:t>ompetentingos institucijos pažymą apie bausmės atlikimą, sulaikymą, suėmimą, paieškos paskelbimą ar teismo pripažinimą nežinia kur esančiu;</w:t>
            </w:r>
          </w:p>
          <w:p w14:paraId="0DBB877B"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Darbuotojai turi teisę pareikalauti ir kitų papildomų dokumentų.</w:t>
            </w:r>
          </w:p>
          <w:p w14:paraId="6E4921D8"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Jei kreipimosi dėl socialinės paramos mokiniams metu šeima gauna piniginę socialinę paramą, pareiškėjas pateikia laisvos formos prašymą socialinei paramai mokiniams gauti.</w:t>
            </w:r>
          </w:p>
        </w:tc>
      </w:tr>
      <w:tr w:rsidR="009B3FBE" w:rsidRPr="009B3FBE" w14:paraId="1E1DB94B"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AED1A6" w14:textId="77777777" w:rsidR="009B3FBE" w:rsidRPr="009B3FBE" w:rsidRDefault="009B3FBE" w:rsidP="009B3FBE">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BADB6A7" w14:textId="77777777" w:rsidR="009B3FBE" w:rsidRPr="009B3FBE" w:rsidRDefault="009B3FBE" w:rsidP="009B3FBE">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 xml:space="preserve">Informacija ir dokumentai, kuriuos turi gauti institucija </w:t>
            </w:r>
            <w:r w:rsidRPr="009B3FBE">
              <w:rPr>
                <w:rFonts w:ascii="Times New Roman" w:eastAsia="Times New Roman" w:hAnsi="Times New Roman" w:cs="Times New Roman"/>
                <w:sz w:val="24"/>
                <w:szCs w:val="24"/>
                <w:lang w:eastAsia="lt-LT"/>
              </w:rPr>
              <w:lastRenderedPageBreak/>
              <w:t>(prašymą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2450D58" w14:textId="77777777" w:rsidR="009B3FBE" w:rsidRPr="00C861FD" w:rsidRDefault="00C861FD" w:rsidP="00C861F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861FD">
              <w:rPr>
                <w:rFonts w:ascii="Times New Roman" w:hAnsi="Times New Roman" w:cs="Times New Roman"/>
                <w:kern w:val="3"/>
                <w:sz w:val="24"/>
                <w:szCs w:val="24"/>
              </w:rPr>
              <w:lastRenderedPageBreak/>
              <w:t>Socialinės paramos informacinės sistemos duomenų bazė</w:t>
            </w:r>
            <w:r>
              <w:rPr>
                <w:rFonts w:ascii="Times New Roman" w:hAnsi="Times New Roman" w:cs="Times New Roman"/>
                <w:kern w:val="3"/>
                <w:sz w:val="24"/>
                <w:szCs w:val="24"/>
              </w:rPr>
              <w:t>je esanti informacija</w:t>
            </w:r>
            <w:r w:rsidRPr="00C861FD">
              <w:rPr>
                <w:rFonts w:ascii="Times New Roman" w:hAnsi="Times New Roman" w:cs="Times New Roman"/>
                <w:kern w:val="3"/>
                <w:sz w:val="24"/>
                <w:szCs w:val="24"/>
              </w:rPr>
              <w:t xml:space="preserve"> (Gyventojų registro, Valstybinio socialinio draudimo fondo valdybos, Užimtumo tarnybos prie Socialinės apsaugos ir </w:t>
            </w:r>
            <w:r w:rsidRPr="00C861FD">
              <w:rPr>
                <w:rFonts w:ascii="Times New Roman" w:hAnsi="Times New Roman" w:cs="Times New Roman"/>
                <w:kern w:val="3"/>
                <w:sz w:val="24"/>
                <w:szCs w:val="24"/>
              </w:rPr>
              <w:lastRenderedPageBreak/>
              <w:t>darbo ministerijos, VĮ „Regitra“, Nacionalinės mokėjimo agentūros, Žemės ūkio transporto priemonių registro, Mokinių registro, Studentų registro, Ūkinių gyvūnų registro, Valstybinės mokesčių inspekcijos registro, Neįgalumo ir darbingumo nustatymo tarnybos informacinės sistemos)</w:t>
            </w:r>
          </w:p>
        </w:tc>
      </w:tr>
      <w:tr w:rsidR="007F3A2D" w:rsidRPr="009B3FBE" w14:paraId="1ACE7AC4"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55A414B"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lastRenderedPageBreak/>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2287CC4A"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B12E9" w14:textId="507C78A0" w:rsidR="007F3A2D" w:rsidRPr="007F3A2D"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Socialinės paramos ir kaimo reikalų skyriaus specialista</w:t>
            </w:r>
            <w:r>
              <w:rPr>
                <w:rFonts w:ascii="Times New Roman" w:eastAsia="Times New Roman" w:hAnsi="Times New Roman" w:cs="Times New Roman"/>
                <w:b/>
                <w:bCs/>
                <w:sz w:val="24"/>
                <w:szCs w:val="24"/>
                <w:lang w:eastAsia="lt-LT"/>
              </w:rPr>
              <w:t>i:</w:t>
            </w:r>
          </w:p>
          <w:p w14:paraId="5B715274" w14:textId="45D2B75A" w:rsidR="007F3A2D" w:rsidRPr="007F3A2D"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7F3A2D">
              <w:rPr>
                <w:rFonts w:ascii="Times New Roman" w:eastAsia="Times New Roman" w:hAnsi="Times New Roman" w:cs="Times New Roman"/>
                <w:sz w:val="24"/>
                <w:szCs w:val="24"/>
                <w:lang w:eastAsia="lt-LT"/>
              </w:rPr>
              <w:t xml:space="preserve"> Vyr. specialistė Giedrė Šimkūnaitė,  tel. (</w:t>
            </w:r>
            <w:r w:rsidR="00A2511A">
              <w:rPr>
                <w:rFonts w:ascii="Times New Roman" w:eastAsia="Times New Roman" w:hAnsi="Times New Roman" w:cs="Times New Roman"/>
                <w:sz w:val="24"/>
                <w:szCs w:val="24"/>
                <w:lang w:eastAsia="lt-LT"/>
              </w:rPr>
              <w:t>0</w:t>
            </w:r>
            <w:r w:rsidRPr="007F3A2D">
              <w:rPr>
                <w:rFonts w:ascii="Times New Roman" w:eastAsia="Times New Roman" w:hAnsi="Times New Roman" w:cs="Times New Roman"/>
                <w:sz w:val="24"/>
                <w:szCs w:val="24"/>
                <w:lang w:eastAsia="lt-LT"/>
              </w:rPr>
              <w:t xml:space="preserve"> 386) 53 929, el.p. </w:t>
            </w:r>
            <w:hyperlink r:id="rId4" w:history="1">
              <w:r w:rsidRPr="00C7148E">
                <w:rPr>
                  <w:rStyle w:val="Hipersaitas"/>
                  <w:rFonts w:ascii="Times New Roman" w:eastAsia="Times New Roman" w:hAnsi="Times New Roman" w:cs="Times New Roman"/>
                  <w:sz w:val="24"/>
                  <w:szCs w:val="24"/>
                  <w:lang w:eastAsia="lt-LT"/>
                </w:rPr>
                <w:t>giedre.simkunaite@ignalina.lt</w:t>
              </w:r>
            </w:hyperlink>
            <w:r>
              <w:rPr>
                <w:rFonts w:ascii="Times New Roman" w:eastAsia="Times New Roman" w:hAnsi="Times New Roman" w:cs="Times New Roman"/>
                <w:sz w:val="24"/>
                <w:szCs w:val="24"/>
                <w:lang w:eastAsia="lt-LT"/>
              </w:rPr>
              <w:t xml:space="preserve"> </w:t>
            </w:r>
          </w:p>
          <w:p w14:paraId="257515DE" w14:textId="4B7E89DC" w:rsidR="007F3A2D" w:rsidRPr="007F3A2D"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7F3A2D">
              <w:rPr>
                <w:rFonts w:ascii="Times New Roman" w:eastAsia="Times New Roman" w:hAnsi="Times New Roman" w:cs="Times New Roman"/>
                <w:sz w:val="24"/>
                <w:szCs w:val="24"/>
                <w:lang w:eastAsia="lt-LT"/>
              </w:rPr>
              <w:t xml:space="preserve">Vyr. specialistė </w:t>
            </w:r>
            <w:r>
              <w:rPr>
                <w:rFonts w:ascii="Times New Roman" w:eastAsia="Times New Roman" w:hAnsi="Times New Roman" w:cs="Times New Roman"/>
                <w:sz w:val="24"/>
                <w:szCs w:val="24"/>
                <w:lang w:eastAsia="lt-LT"/>
              </w:rPr>
              <w:t>Asta Morkienė</w:t>
            </w:r>
            <w:r w:rsidRPr="007F3A2D">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7F3A2D">
              <w:rPr>
                <w:rFonts w:ascii="Times New Roman" w:eastAsia="Times New Roman" w:hAnsi="Times New Roman" w:cs="Times New Roman"/>
                <w:sz w:val="24"/>
                <w:szCs w:val="24"/>
                <w:lang w:eastAsia="lt-LT"/>
              </w:rPr>
              <w:t xml:space="preserve"> 386) 51 836, el.p. </w:t>
            </w:r>
            <w:hyperlink r:id="rId5" w:history="1">
              <w:r w:rsidRPr="00C7148E">
                <w:rPr>
                  <w:rStyle w:val="Hipersaitas"/>
                  <w:rFonts w:ascii="Times New Roman" w:eastAsia="Times New Roman" w:hAnsi="Times New Roman" w:cs="Times New Roman"/>
                  <w:sz w:val="24"/>
                  <w:szCs w:val="24"/>
                  <w:lang w:eastAsia="lt-LT"/>
                </w:rPr>
                <w:t>asta.morkiene@ignalina.lt</w:t>
              </w:r>
            </w:hyperlink>
            <w:r>
              <w:rPr>
                <w:rFonts w:ascii="Times New Roman" w:eastAsia="Times New Roman" w:hAnsi="Times New Roman" w:cs="Times New Roman"/>
                <w:sz w:val="24"/>
                <w:szCs w:val="24"/>
                <w:lang w:eastAsia="lt-LT"/>
              </w:rPr>
              <w:t xml:space="preserve"> </w:t>
            </w:r>
            <w:r w:rsidRPr="007F3A2D">
              <w:rPr>
                <w:rFonts w:ascii="Times New Roman" w:eastAsia="Times New Roman" w:hAnsi="Times New Roman" w:cs="Times New Roman"/>
                <w:sz w:val="24"/>
                <w:szCs w:val="24"/>
                <w:lang w:eastAsia="lt-LT"/>
              </w:rPr>
              <w:t xml:space="preserve"> </w:t>
            </w:r>
          </w:p>
          <w:p w14:paraId="2A91E5A4" w14:textId="3580FC16"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7F3A2D">
              <w:rPr>
                <w:rFonts w:ascii="Times New Roman" w:eastAsia="Times New Roman" w:hAnsi="Times New Roman" w:cs="Times New Roman"/>
                <w:sz w:val="24"/>
                <w:szCs w:val="24"/>
                <w:lang w:eastAsia="lt-LT"/>
              </w:rPr>
              <w:t>Vyr. specialistė Svetlana Žilėnienė, tel. (</w:t>
            </w:r>
            <w:r w:rsidR="00A2511A">
              <w:rPr>
                <w:rFonts w:ascii="Times New Roman" w:eastAsia="Times New Roman" w:hAnsi="Times New Roman" w:cs="Times New Roman"/>
                <w:sz w:val="24"/>
                <w:szCs w:val="24"/>
                <w:lang w:eastAsia="lt-LT"/>
              </w:rPr>
              <w:t>0</w:t>
            </w:r>
            <w:r w:rsidRPr="007F3A2D">
              <w:rPr>
                <w:rFonts w:ascii="Times New Roman" w:eastAsia="Times New Roman" w:hAnsi="Times New Roman" w:cs="Times New Roman"/>
                <w:sz w:val="24"/>
                <w:szCs w:val="24"/>
                <w:lang w:eastAsia="lt-LT"/>
              </w:rPr>
              <w:t xml:space="preserve"> 386) 52 182, el.p. </w:t>
            </w:r>
            <w:hyperlink r:id="rId6" w:history="1">
              <w:r w:rsidRPr="00C7148E">
                <w:rPr>
                  <w:rStyle w:val="Hipersaitas"/>
                  <w:rFonts w:ascii="Times New Roman" w:eastAsia="Times New Roman" w:hAnsi="Times New Roman" w:cs="Times New Roman"/>
                  <w:sz w:val="24"/>
                  <w:szCs w:val="24"/>
                  <w:lang w:eastAsia="lt-LT"/>
                </w:rPr>
                <w:t>svetlana.zileniene@ignalina.lt</w:t>
              </w:r>
            </w:hyperlink>
            <w:r>
              <w:rPr>
                <w:rFonts w:ascii="Times New Roman" w:eastAsia="Times New Roman" w:hAnsi="Times New Roman" w:cs="Times New Roman"/>
                <w:sz w:val="24"/>
                <w:szCs w:val="24"/>
                <w:lang w:eastAsia="lt-LT"/>
              </w:rPr>
              <w:t xml:space="preserve"> </w:t>
            </w:r>
          </w:p>
          <w:p w14:paraId="749F3B6B" w14:textId="77777777"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 xml:space="preserve">Ignalinos rajono socialinių paslaugų centro </w:t>
            </w:r>
            <w:r>
              <w:rPr>
                <w:rFonts w:ascii="Times New Roman" w:eastAsia="Times New Roman" w:hAnsi="Times New Roman" w:cs="Times New Roman"/>
                <w:b/>
                <w:bCs/>
                <w:sz w:val="24"/>
                <w:szCs w:val="24"/>
                <w:lang w:eastAsia="lt-LT"/>
              </w:rPr>
              <w:t>socialinio darbo organizatoriai</w:t>
            </w:r>
            <w:r w:rsidRPr="00CE5E16">
              <w:rPr>
                <w:rFonts w:ascii="Times New Roman" w:eastAsia="Times New Roman" w:hAnsi="Times New Roman" w:cs="Times New Roman"/>
                <w:b/>
                <w:bCs/>
                <w:sz w:val="24"/>
                <w:szCs w:val="24"/>
                <w:lang w:eastAsia="lt-LT"/>
              </w:rPr>
              <w:t>:</w:t>
            </w:r>
          </w:p>
          <w:p w14:paraId="1BB773A8" w14:textId="7FF44F28"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Ignalinos sen.</w:t>
            </w:r>
            <w:r w:rsidRPr="00CE5E16">
              <w:rPr>
                <w:rFonts w:ascii="Times New Roman" w:eastAsia="Times New Roman" w:hAnsi="Times New Roman" w:cs="Times New Roman"/>
                <w:sz w:val="24"/>
                <w:szCs w:val="24"/>
                <w:lang w:eastAsia="lt-LT"/>
              </w:rPr>
              <w:t xml:space="preserve"> - Sonata Julišauskaitė-Vasiliauskienė,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53 233, el.p. </w:t>
            </w:r>
            <w:hyperlink r:id="rId7" w:tgtFrame="_blank" w:history="1">
              <w:r w:rsidRPr="00CE5E16">
                <w:rPr>
                  <w:rFonts w:ascii="Times New Roman" w:eastAsia="Times New Roman" w:hAnsi="Times New Roman" w:cs="Times New Roman"/>
                  <w:color w:val="0000FF"/>
                  <w:sz w:val="24"/>
                  <w:szCs w:val="24"/>
                  <w:u w:val="single"/>
                  <w:lang w:eastAsia="lt-LT"/>
                </w:rPr>
                <w:t>sonata.vasiliauskiene@ignalina.lt</w:t>
              </w:r>
            </w:hyperlink>
            <w:r w:rsidRPr="00CE5E16">
              <w:rPr>
                <w:rFonts w:ascii="Times New Roman" w:eastAsia="Times New Roman" w:hAnsi="Times New Roman" w:cs="Times New Roman"/>
                <w:sz w:val="24"/>
                <w:szCs w:val="24"/>
                <w:lang w:eastAsia="lt-LT"/>
              </w:rPr>
              <w:t>;</w:t>
            </w:r>
          </w:p>
          <w:p w14:paraId="67DCAA34" w14:textId="08C2ECCE"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Ignalinos m. sen. </w:t>
            </w:r>
            <w:r w:rsidRPr="00CE5E16">
              <w:rPr>
                <w:rFonts w:ascii="Times New Roman" w:eastAsia="Times New Roman" w:hAnsi="Times New Roman" w:cs="Times New Roman"/>
                <w:sz w:val="24"/>
                <w:szCs w:val="24"/>
                <w:lang w:eastAsia="lt-LT"/>
              </w:rPr>
              <w:t>- Virginija Jančienė,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53 104, el.p. </w:t>
            </w:r>
            <w:hyperlink r:id="rId8" w:tgtFrame="_blank" w:history="1">
              <w:r w:rsidRPr="00CE5E16">
                <w:rPr>
                  <w:rFonts w:ascii="Times New Roman" w:eastAsia="Times New Roman" w:hAnsi="Times New Roman" w:cs="Times New Roman"/>
                  <w:color w:val="0000FF"/>
                  <w:sz w:val="24"/>
                  <w:szCs w:val="24"/>
                  <w:u w:val="single"/>
                  <w:lang w:eastAsia="lt-LT"/>
                </w:rPr>
                <w:t>virginija.janciene@ignalina.</w:t>
              </w:r>
            </w:hyperlink>
            <w:r w:rsidRPr="00CE5E16">
              <w:rPr>
                <w:rFonts w:ascii="Times New Roman" w:eastAsia="Times New Roman" w:hAnsi="Times New Roman" w:cs="Times New Roman"/>
                <w:sz w:val="24"/>
                <w:szCs w:val="24"/>
                <w:lang w:eastAsia="lt-LT"/>
              </w:rPr>
              <w:t xml:space="preserve">lt; Gitarė Kuksėnienė, tel. (8 386) 53 104, el.p. </w:t>
            </w:r>
            <w:hyperlink r:id="rId9" w:tgtFrame="_blank" w:history="1">
              <w:r w:rsidRPr="00CE5E16">
                <w:rPr>
                  <w:rFonts w:ascii="Times New Roman" w:eastAsia="Times New Roman" w:hAnsi="Times New Roman" w:cs="Times New Roman"/>
                  <w:color w:val="0000FF"/>
                  <w:sz w:val="24"/>
                  <w:szCs w:val="24"/>
                  <w:u w:val="single"/>
                  <w:lang w:eastAsia="lt-LT"/>
                </w:rPr>
                <w:t>gintare.kukseniene@ignalina.lt</w:t>
              </w:r>
            </w:hyperlink>
            <w:r w:rsidRPr="00CE5E16">
              <w:rPr>
                <w:rFonts w:ascii="Times New Roman" w:eastAsia="Times New Roman" w:hAnsi="Times New Roman" w:cs="Times New Roman"/>
                <w:sz w:val="24"/>
                <w:szCs w:val="24"/>
                <w:lang w:eastAsia="lt-LT"/>
              </w:rPr>
              <w:t>;</w:t>
            </w:r>
          </w:p>
          <w:p w14:paraId="177A733F" w14:textId="4D6D556B"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Linkmenų sen. </w:t>
            </w:r>
            <w:r w:rsidRPr="00CE5E16">
              <w:rPr>
                <w:rFonts w:ascii="Times New Roman" w:eastAsia="Times New Roman" w:hAnsi="Times New Roman" w:cs="Times New Roman"/>
                <w:sz w:val="24"/>
                <w:szCs w:val="24"/>
                <w:lang w:eastAsia="lt-LT"/>
              </w:rPr>
              <w:t>- Alma Vasiulienė,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42 222, el.p. </w:t>
            </w:r>
            <w:hyperlink r:id="rId10" w:tgtFrame="_blank" w:history="1">
              <w:r w:rsidRPr="00CE5E16">
                <w:rPr>
                  <w:rFonts w:ascii="Times New Roman" w:eastAsia="Times New Roman" w:hAnsi="Times New Roman" w:cs="Times New Roman"/>
                  <w:color w:val="0000FF"/>
                  <w:sz w:val="24"/>
                  <w:szCs w:val="24"/>
                  <w:u w:val="single"/>
                  <w:lang w:eastAsia="lt-LT"/>
                </w:rPr>
                <w:t>alma.vasiuliene@ignalina.lt</w:t>
              </w:r>
            </w:hyperlink>
            <w:r w:rsidRPr="00CE5E16">
              <w:rPr>
                <w:rFonts w:ascii="Times New Roman" w:eastAsia="Times New Roman" w:hAnsi="Times New Roman" w:cs="Times New Roman"/>
                <w:sz w:val="24"/>
                <w:szCs w:val="24"/>
                <w:lang w:eastAsia="lt-LT"/>
              </w:rPr>
              <w:t>;</w:t>
            </w:r>
          </w:p>
          <w:p w14:paraId="4FA3F002" w14:textId="2AE7D902"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Kazitiškio sen.</w:t>
            </w:r>
            <w:r w:rsidRPr="00CE5E16">
              <w:rPr>
                <w:rFonts w:ascii="Times New Roman" w:eastAsia="Times New Roman" w:hAnsi="Times New Roman" w:cs="Times New Roman"/>
                <w:sz w:val="24"/>
                <w:szCs w:val="24"/>
                <w:lang w:eastAsia="lt-LT"/>
              </w:rPr>
              <w:t>- Nijolė Kriaučiūnienė,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41 746, el.p. </w:t>
            </w:r>
            <w:hyperlink r:id="rId11" w:tgtFrame="_blank" w:history="1">
              <w:r w:rsidRPr="00CE5E16">
                <w:rPr>
                  <w:rFonts w:ascii="Times New Roman" w:eastAsia="Times New Roman" w:hAnsi="Times New Roman" w:cs="Times New Roman"/>
                  <w:color w:val="0000FF"/>
                  <w:sz w:val="24"/>
                  <w:szCs w:val="24"/>
                  <w:u w:val="single"/>
                  <w:lang w:eastAsia="lt-LT"/>
                </w:rPr>
                <w:t>nijole.kriauciuniene@ignalina.lt</w:t>
              </w:r>
            </w:hyperlink>
            <w:r w:rsidRPr="00CE5E16">
              <w:rPr>
                <w:rFonts w:ascii="Times New Roman" w:eastAsia="Times New Roman" w:hAnsi="Times New Roman" w:cs="Times New Roman"/>
                <w:sz w:val="24"/>
                <w:szCs w:val="24"/>
                <w:lang w:eastAsia="lt-LT"/>
              </w:rPr>
              <w:t>;</w:t>
            </w:r>
          </w:p>
          <w:p w14:paraId="5F3B5870" w14:textId="21C95E02"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Dūkšto sen.</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Rasa Graznovienė</w:t>
            </w:r>
            <w:r w:rsidRPr="00CE5E16">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51 174, el.p. </w:t>
            </w:r>
            <w:hyperlink r:id="rId12" w:tgtFrame="_blank" w:history="1">
              <w:r>
                <w:rPr>
                  <w:rFonts w:ascii="Times New Roman" w:eastAsia="Times New Roman" w:hAnsi="Times New Roman" w:cs="Times New Roman"/>
                  <w:color w:val="0000FF"/>
                  <w:sz w:val="24"/>
                  <w:szCs w:val="24"/>
                  <w:u w:val="single"/>
                  <w:lang w:eastAsia="lt-LT"/>
                </w:rPr>
                <w:t>rasa.graznovien</w:t>
              </w:r>
              <w:r w:rsidRPr="00CE5E16">
                <w:rPr>
                  <w:rFonts w:ascii="Times New Roman" w:eastAsia="Times New Roman" w:hAnsi="Times New Roman" w:cs="Times New Roman"/>
                  <w:color w:val="0000FF"/>
                  <w:sz w:val="24"/>
                  <w:szCs w:val="24"/>
                  <w:u w:val="single"/>
                  <w:lang w:eastAsia="lt-LT"/>
                </w:rPr>
                <w:t>e@ignalina.lt</w:t>
              </w:r>
            </w:hyperlink>
            <w:r w:rsidRPr="00CE5E16">
              <w:rPr>
                <w:rFonts w:ascii="Times New Roman" w:eastAsia="Times New Roman" w:hAnsi="Times New Roman" w:cs="Times New Roman"/>
                <w:sz w:val="24"/>
                <w:szCs w:val="24"/>
                <w:lang w:eastAsia="lt-LT"/>
              </w:rPr>
              <w:t>;</w:t>
            </w:r>
          </w:p>
          <w:p w14:paraId="02BCA71E" w14:textId="34C67717"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Vidiškių sen.</w:t>
            </w:r>
            <w:r w:rsidRPr="00CE5E16">
              <w:rPr>
                <w:rFonts w:ascii="Times New Roman" w:eastAsia="Times New Roman" w:hAnsi="Times New Roman" w:cs="Times New Roman"/>
                <w:sz w:val="24"/>
                <w:szCs w:val="24"/>
                <w:lang w:eastAsia="lt-LT"/>
              </w:rPr>
              <w:t xml:space="preserve"> - Birutė Trakymienė,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46 147, el.p. </w:t>
            </w:r>
            <w:hyperlink r:id="rId13" w:tgtFrame="_blank" w:history="1">
              <w:r w:rsidRPr="00CE5E16">
                <w:rPr>
                  <w:rFonts w:ascii="Times New Roman" w:eastAsia="Times New Roman" w:hAnsi="Times New Roman" w:cs="Times New Roman"/>
                  <w:color w:val="0000FF"/>
                  <w:sz w:val="24"/>
                  <w:szCs w:val="24"/>
                  <w:u w:val="single"/>
                  <w:lang w:eastAsia="lt-LT"/>
                </w:rPr>
                <w:t>birute.trakymiene@ignalina.lt</w:t>
              </w:r>
            </w:hyperlink>
            <w:r w:rsidRPr="00CE5E16">
              <w:rPr>
                <w:rFonts w:ascii="Times New Roman" w:eastAsia="Times New Roman" w:hAnsi="Times New Roman" w:cs="Times New Roman"/>
                <w:sz w:val="24"/>
                <w:szCs w:val="24"/>
                <w:lang w:eastAsia="lt-LT"/>
              </w:rPr>
              <w:t>;</w:t>
            </w:r>
          </w:p>
          <w:p w14:paraId="1A63E8FE" w14:textId="1B4F4B52"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Didžiasalio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Irena Rakštelienė</w:t>
            </w:r>
            <w:r w:rsidRPr="00CE5E16">
              <w:rPr>
                <w:rFonts w:ascii="Times New Roman" w:eastAsia="Times New Roman" w:hAnsi="Times New Roman" w:cs="Times New Roman"/>
                <w:sz w:val="24"/>
                <w:szCs w:val="24"/>
                <w:lang w:eastAsia="lt-LT"/>
              </w:rPr>
              <w:t>, tel.(</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59 110, el.p. </w:t>
            </w:r>
            <w:hyperlink r:id="rId14" w:history="1">
              <w:r w:rsidRPr="00703E04">
                <w:rPr>
                  <w:rStyle w:val="Hipersaitas"/>
                  <w:rFonts w:ascii="Times New Roman" w:eastAsia="Times New Roman" w:hAnsi="Times New Roman" w:cs="Times New Roman"/>
                  <w:sz w:val="24"/>
                  <w:szCs w:val="24"/>
                  <w:lang w:eastAsia="lt-LT"/>
                </w:rPr>
                <w:t>irena.raksteliene@ignalina.lt</w:t>
              </w:r>
            </w:hyperlink>
            <w:r w:rsidRPr="00CE5E16">
              <w:rPr>
                <w:rFonts w:ascii="Times New Roman" w:eastAsia="Times New Roman" w:hAnsi="Times New Roman" w:cs="Times New Roman"/>
                <w:sz w:val="24"/>
                <w:szCs w:val="24"/>
                <w:lang w:eastAsia="lt-LT"/>
              </w:rPr>
              <w:t>;</w:t>
            </w:r>
          </w:p>
          <w:p w14:paraId="05EE0982" w14:textId="19E987E9"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Naujojo Daugėliškio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Janina Kačkienė</w:t>
            </w:r>
            <w:r w:rsidRPr="00CE5E16">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48 788, el.p. </w:t>
            </w:r>
            <w:hyperlink r:id="rId15" w:history="1">
              <w:r w:rsidRPr="005B413E">
                <w:rPr>
                  <w:rStyle w:val="Hipersaitas"/>
                </w:rPr>
                <w:t>janina.kackiene</w:t>
              </w:r>
              <w:r w:rsidRPr="005B413E">
                <w:rPr>
                  <w:rStyle w:val="Hipersaitas"/>
                  <w:rFonts w:ascii="Times New Roman" w:eastAsia="Times New Roman" w:hAnsi="Times New Roman" w:cs="Times New Roman"/>
                  <w:sz w:val="24"/>
                  <w:szCs w:val="24"/>
                  <w:lang w:eastAsia="lt-LT"/>
                </w:rPr>
                <w:t>@ignalina.lt</w:t>
              </w:r>
            </w:hyperlink>
            <w:r w:rsidRPr="00CE5E16">
              <w:rPr>
                <w:rFonts w:ascii="Times New Roman" w:eastAsia="Times New Roman" w:hAnsi="Times New Roman" w:cs="Times New Roman"/>
                <w:sz w:val="24"/>
                <w:szCs w:val="24"/>
                <w:lang w:eastAsia="lt-LT"/>
              </w:rPr>
              <w:t>;</w:t>
            </w:r>
          </w:p>
          <w:p w14:paraId="17EF714F" w14:textId="0A643312"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Ceikinių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Ieva Čepulienė</w:t>
            </w:r>
            <w:r w:rsidRPr="00CE5E16">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47 839, el.p. </w:t>
            </w:r>
            <w:hyperlink r:id="rId16" w:history="1">
              <w:r w:rsidRPr="005B413E">
                <w:rPr>
                  <w:rStyle w:val="Hipersaitas"/>
                  <w:rFonts w:ascii="Times New Roman" w:eastAsia="Times New Roman" w:hAnsi="Times New Roman" w:cs="Times New Roman"/>
                  <w:sz w:val="24"/>
                  <w:szCs w:val="24"/>
                  <w:lang w:eastAsia="lt-LT"/>
                </w:rPr>
                <w:t>ieva.cepuliene@ignalina.lt</w:t>
              </w:r>
            </w:hyperlink>
            <w:r w:rsidRPr="00CE5E16">
              <w:rPr>
                <w:rFonts w:ascii="Times New Roman" w:eastAsia="Times New Roman" w:hAnsi="Times New Roman" w:cs="Times New Roman"/>
                <w:sz w:val="24"/>
                <w:szCs w:val="24"/>
                <w:lang w:eastAsia="lt-LT"/>
              </w:rPr>
              <w:t>;</w:t>
            </w:r>
          </w:p>
          <w:p w14:paraId="57DA9633" w14:textId="685BC147"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Tverečiaus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Rasa Volkovskienė</w:t>
            </w:r>
            <w:r w:rsidRPr="00CE5E16">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41141, el.p.</w:t>
            </w:r>
            <w:r>
              <w:rPr>
                <w:rFonts w:ascii="Times New Roman" w:eastAsia="Times New Roman" w:hAnsi="Times New Roman" w:cs="Times New Roman"/>
                <w:sz w:val="24"/>
                <w:szCs w:val="24"/>
                <w:lang w:eastAsia="lt-LT"/>
              </w:rPr>
              <w:t xml:space="preserve"> </w:t>
            </w:r>
            <w:hyperlink r:id="rId17" w:history="1">
              <w:r w:rsidRPr="005B413E">
                <w:rPr>
                  <w:rStyle w:val="Hipersaitas"/>
                  <w:rFonts w:ascii="Times New Roman" w:eastAsia="Times New Roman" w:hAnsi="Times New Roman" w:cs="Times New Roman"/>
                  <w:sz w:val="24"/>
                  <w:szCs w:val="24"/>
                  <w:lang w:eastAsia="lt-LT"/>
                </w:rPr>
                <w:t>rasa.volkovskienes@ignalina.lt</w:t>
              </w:r>
            </w:hyperlink>
            <w:r w:rsidRPr="00CE5E16">
              <w:rPr>
                <w:rFonts w:ascii="Times New Roman" w:eastAsia="Times New Roman" w:hAnsi="Times New Roman" w:cs="Times New Roman"/>
                <w:sz w:val="24"/>
                <w:szCs w:val="24"/>
                <w:lang w:eastAsia="lt-LT"/>
              </w:rPr>
              <w:t>;</w:t>
            </w:r>
          </w:p>
          <w:p w14:paraId="77C10CB3" w14:textId="1F5AE124" w:rsidR="007F3A2D" w:rsidRPr="00CE5E16"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lastRenderedPageBreak/>
              <w:t>Rimšės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Renata Jatulienė</w:t>
            </w:r>
            <w:r w:rsidRPr="00CE5E16">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47 546, el.p. </w:t>
            </w:r>
            <w:hyperlink r:id="rId18" w:history="1">
              <w:r w:rsidRPr="005B413E">
                <w:rPr>
                  <w:rStyle w:val="Hipersaitas"/>
                  <w:rFonts w:ascii="Times New Roman" w:eastAsia="Times New Roman" w:hAnsi="Times New Roman" w:cs="Times New Roman"/>
                  <w:sz w:val="24"/>
                  <w:szCs w:val="24"/>
                  <w:lang w:eastAsia="lt-LT"/>
                </w:rPr>
                <w:t>renata.jatuliene@ignalina.lt</w:t>
              </w:r>
            </w:hyperlink>
            <w:r w:rsidRPr="00CE5E16">
              <w:rPr>
                <w:rFonts w:ascii="Times New Roman" w:eastAsia="Times New Roman" w:hAnsi="Times New Roman" w:cs="Times New Roman"/>
                <w:sz w:val="24"/>
                <w:szCs w:val="24"/>
                <w:lang w:eastAsia="lt-LT"/>
              </w:rPr>
              <w:t>;</w:t>
            </w:r>
          </w:p>
          <w:p w14:paraId="71BA8007" w14:textId="394311A6" w:rsidR="007F3A2D" w:rsidRPr="007F3A2D"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CE5E16">
              <w:rPr>
                <w:rFonts w:ascii="Times New Roman" w:eastAsia="Times New Roman" w:hAnsi="Times New Roman" w:cs="Times New Roman"/>
                <w:b/>
                <w:bCs/>
                <w:sz w:val="24"/>
                <w:szCs w:val="24"/>
                <w:lang w:eastAsia="lt-LT"/>
              </w:rPr>
              <w:t>Mielagėnų sen. </w:t>
            </w:r>
            <w:r>
              <w:rPr>
                <w:rFonts w:ascii="Times New Roman" w:eastAsia="Times New Roman" w:hAnsi="Times New Roman" w:cs="Times New Roman"/>
                <w:sz w:val="24"/>
                <w:szCs w:val="24"/>
                <w:lang w:eastAsia="lt-LT"/>
              </w:rPr>
              <w:t>–</w:t>
            </w:r>
            <w:r w:rsidRPr="00CE5E16">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Alma Pachomova</w:t>
            </w:r>
            <w:r w:rsidRPr="00CE5E16">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CE5E16">
              <w:rPr>
                <w:rFonts w:ascii="Times New Roman" w:eastAsia="Times New Roman" w:hAnsi="Times New Roman" w:cs="Times New Roman"/>
                <w:sz w:val="24"/>
                <w:szCs w:val="24"/>
                <w:lang w:eastAsia="lt-LT"/>
              </w:rPr>
              <w:t xml:space="preserve"> 386) 45 236, el.p. </w:t>
            </w:r>
            <w:hyperlink r:id="rId19" w:history="1">
              <w:r w:rsidRPr="00703E04">
                <w:rPr>
                  <w:rStyle w:val="Hipersaitas"/>
                  <w:rFonts w:ascii="Times New Roman" w:eastAsia="Times New Roman" w:hAnsi="Times New Roman" w:cs="Times New Roman"/>
                  <w:sz w:val="24"/>
                  <w:szCs w:val="24"/>
                  <w:lang w:eastAsia="lt-LT"/>
                </w:rPr>
                <w:t>alma.pachomova@ignalina.lt</w:t>
              </w:r>
            </w:hyperlink>
          </w:p>
        </w:tc>
      </w:tr>
      <w:tr w:rsidR="007F3A2D" w:rsidRPr="009B3FBE" w14:paraId="497E3704"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E486C2B"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lastRenderedPageBreak/>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AABF3"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6536CB6" w14:textId="2E4D6FF6"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Socialinės paramos ir</w:t>
            </w:r>
            <w:r>
              <w:rPr>
                <w:rFonts w:ascii="Times New Roman" w:eastAsia="Times New Roman" w:hAnsi="Times New Roman" w:cs="Times New Roman"/>
                <w:sz w:val="24"/>
                <w:szCs w:val="24"/>
                <w:lang w:eastAsia="lt-LT"/>
              </w:rPr>
              <w:t xml:space="preserve"> kaimo reikalų skyriaus vedėja Irena Matešienė</w:t>
            </w:r>
            <w:r w:rsidRPr="009B3FBE">
              <w:rPr>
                <w:rFonts w:ascii="Times New Roman" w:eastAsia="Times New Roman" w:hAnsi="Times New Roman" w:cs="Times New Roman"/>
                <w:sz w:val="24"/>
                <w:szCs w:val="24"/>
                <w:lang w:eastAsia="lt-LT"/>
              </w:rPr>
              <w:t>, tel. (</w:t>
            </w:r>
            <w:r w:rsidR="00A2511A">
              <w:rPr>
                <w:rFonts w:ascii="Times New Roman" w:eastAsia="Times New Roman" w:hAnsi="Times New Roman" w:cs="Times New Roman"/>
                <w:sz w:val="24"/>
                <w:szCs w:val="24"/>
                <w:lang w:eastAsia="lt-LT"/>
              </w:rPr>
              <w:t>0</w:t>
            </w:r>
            <w:r w:rsidRPr="009B3FBE">
              <w:rPr>
                <w:rFonts w:ascii="Times New Roman" w:eastAsia="Times New Roman" w:hAnsi="Times New Roman" w:cs="Times New Roman"/>
                <w:sz w:val="24"/>
                <w:szCs w:val="24"/>
                <w:lang w:eastAsia="lt-LT"/>
              </w:rPr>
              <w:t xml:space="preserve"> 386) 52 </w:t>
            </w:r>
            <w:r>
              <w:rPr>
                <w:rFonts w:ascii="Times New Roman" w:eastAsia="Times New Roman" w:hAnsi="Times New Roman" w:cs="Times New Roman"/>
                <w:sz w:val="24"/>
                <w:szCs w:val="24"/>
                <w:lang w:eastAsia="lt-LT"/>
              </w:rPr>
              <w:t>819</w:t>
            </w:r>
            <w:r w:rsidRPr="009B3FBE">
              <w:rPr>
                <w:rFonts w:ascii="Times New Roman" w:eastAsia="Times New Roman" w:hAnsi="Times New Roman" w:cs="Times New Roman"/>
                <w:sz w:val="24"/>
                <w:szCs w:val="24"/>
                <w:lang w:eastAsia="lt-LT"/>
              </w:rPr>
              <w:t>, el.p.</w:t>
            </w:r>
            <w:r w:rsidR="00076194">
              <w:rPr>
                <w:rFonts w:ascii="Times New Roman" w:eastAsia="Times New Roman" w:hAnsi="Times New Roman" w:cs="Times New Roman"/>
                <w:sz w:val="24"/>
                <w:szCs w:val="24"/>
                <w:lang w:eastAsia="lt-LT"/>
              </w:rPr>
              <w:t xml:space="preserve"> </w:t>
            </w:r>
            <w:hyperlink r:id="rId20" w:history="1">
              <w:r w:rsidR="00076194" w:rsidRPr="00B86F9B">
                <w:rPr>
                  <w:rStyle w:val="Hipersaitas"/>
                  <w:rFonts w:ascii="Times New Roman" w:eastAsia="Times New Roman" w:hAnsi="Times New Roman" w:cs="Times New Roman"/>
                  <w:sz w:val="24"/>
                  <w:szCs w:val="24"/>
                  <w:lang w:eastAsia="lt-LT"/>
                </w:rPr>
                <w:t>irena.matesiene@ignalina.lt</w:t>
              </w:r>
            </w:hyperlink>
          </w:p>
        </w:tc>
      </w:tr>
      <w:tr w:rsidR="007F3A2D" w:rsidRPr="009B3FBE" w14:paraId="24DE33CE"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117770"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5B1FB524"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6A74FB6B"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Sprendimas priimamas  ne vėliau kaip per 10 darbo dienų nuo prašymo ir nurodytų visų dokumentų</w:t>
            </w:r>
            <w:r>
              <w:rPr>
                <w:rFonts w:ascii="Times New Roman" w:eastAsia="Times New Roman" w:hAnsi="Times New Roman" w:cs="Times New Roman"/>
                <w:sz w:val="24"/>
                <w:szCs w:val="24"/>
                <w:lang w:eastAsia="lt-LT"/>
              </w:rPr>
              <w:t xml:space="preserve"> Socialinės paramos ir kaimo reikalų skyriuje</w:t>
            </w:r>
            <w:r w:rsidRPr="009B3FBE">
              <w:rPr>
                <w:rFonts w:ascii="Times New Roman" w:eastAsia="Times New Roman" w:hAnsi="Times New Roman" w:cs="Times New Roman"/>
                <w:sz w:val="24"/>
                <w:szCs w:val="24"/>
                <w:lang w:eastAsia="lt-LT"/>
              </w:rPr>
              <w:t xml:space="preserve"> gavimo dienos</w:t>
            </w:r>
          </w:p>
        </w:tc>
      </w:tr>
      <w:tr w:rsidR="007F3A2D" w:rsidRPr="009B3FBE" w14:paraId="7C5FC740"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7629F1"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F340705"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09FE506B"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Nemokama</w:t>
            </w:r>
          </w:p>
        </w:tc>
      </w:tr>
      <w:tr w:rsidR="007F3A2D" w:rsidRPr="009B3FBE" w14:paraId="5F359C8C"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6BCCCD"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1F9C9357"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54CD334B"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Prašymo forma SP-11  Būtina pateikti informaciją apie pareiškėją: vardas, pavardė, gimimo data, gyvenamosios vietos adresas, telefono numeris, ko asmuo pageidauja, pateikiamų dokumentų sąrašas</w:t>
            </w:r>
            <w:r>
              <w:rPr>
                <w:rFonts w:ascii="Times New Roman" w:eastAsia="Times New Roman" w:hAnsi="Times New Roman" w:cs="Times New Roman"/>
                <w:sz w:val="24"/>
                <w:szCs w:val="24"/>
                <w:lang w:eastAsia="lt-LT"/>
              </w:rPr>
              <w:t>, asmeninės banko sąskaitos numeris.</w:t>
            </w:r>
          </w:p>
        </w:tc>
      </w:tr>
      <w:tr w:rsidR="007F3A2D" w:rsidRPr="009B3FBE" w14:paraId="053A21B3"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C3965B"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386BDF53"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1D634AD2"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Informacinės sistemos SPIS ir ,,Parama“ -  iš UAB ,,Nevda“.</w:t>
            </w:r>
          </w:p>
        </w:tc>
      </w:tr>
      <w:tr w:rsidR="007F3A2D" w:rsidRPr="009B3FBE" w14:paraId="7CD5186E"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2B877A"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7AF916AD"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40E7F65D"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 xml:space="preserve">Piliečiui atvykus į seniūniją, įgaliotas </w:t>
            </w:r>
            <w:r>
              <w:rPr>
                <w:rFonts w:ascii="Times New Roman" w:eastAsia="Times New Roman" w:hAnsi="Times New Roman" w:cs="Times New Roman"/>
                <w:sz w:val="24"/>
                <w:szCs w:val="24"/>
                <w:lang w:eastAsia="lt-LT"/>
              </w:rPr>
              <w:t>darbuotojas</w:t>
            </w:r>
            <w:r w:rsidRPr="009B3FBE">
              <w:rPr>
                <w:rFonts w:ascii="Times New Roman" w:eastAsia="Times New Roman" w:hAnsi="Times New Roman" w:cs="Times New Roman"/>
                <w:sz w:val="24"/>
                <w:szCs w:val="24"/>
                <w:lang w:eastAsia="lt-LT"/>
              </w:rPr>
              <w:t xml:space="preserve"> privalo įvertinti pateiktus dokumentus, pažymas ir įsitikinti piliečio asmens tapatybe.</w:t>
            </w:r>
          </w:p>
          <w:p w14:paraId="1DE33005"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 xml:space="preserve">Įgaliotas </w:t>
            </w:r>
            <w:r>
              <w:rPr>
                <w:rFonts w:ascii="Times New Roman" w:eastAsia="Times New Roman" w:hAnsi="Times New Roman" w:cs="Times New Roman"/>
                <w:sz w:val="24"/>
                <w:szCs w:val="24"/>
                <w:lang w:eastAsia="lt-LT"/>
              </w:rPr>
              <w:t>darbuotojas</w:t>
            </w:r>
            <w:r w:rsidRPr="009B3FBE">
              <w:rPr>
                <w:rFonts w:ascii="Times New Roman" w:eastAsia="Times New Roman" w:hAnsi="Times New Roman" w:cs="Times New Roman"/>
                <w:sz w:val="24"/>
                <w:szCs w:val="24"/>
                <w:lang w:eastAsia="lt-LT"/>
              </w:rPr>
              <w:t xml:space="preserve"> patikrina ar tinkamai yra užpildytas prašymas, ar pateikti visi reikalingi dokumentai ir (ar) pažymos (originalai).</w:t>
            </w:r>
          </w:p>
          <w:p w14:paraId="2FB5E850"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Įsitikinus asmens tapatybe ir kad pateikti visi reikalingi dokumentai, piliečiui suteikiama visa informacija apie administracinės paslaugos suteikimo terminus, dydį.</w:t>
            </w:r>
          </w:p>
          <w:p w14:paraId="709E1D40"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Administracinei paslaugai gauti reikalingi dokumentai nurodyti 6 p.</w:t>
            </w:r>
          </w:p>
        </w:tc>
      </w:tr>
      <w:tr w:rsidR="007F3A2D" w:rsidRPr="009B3FBE" w14:paraId="1BEEDED0" w14:textId="77777777" w:rsidTr="009B3FB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1741A7" w14:textId="77777777" w:rsidR="007F3A2D" w:rsidRPr="009B3FBE" w:rsidRDefault="007F3A2D" w:rsidP="007F3A2D">
            <w:pPr>
              <w:spacing w:before="100" w:beforeAutospacing="1" w:after="100" w:afterAutospacing="1" w:line="240" w:lineRule="auto"/>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153E69BB"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166AD80B" w14:textId="77777777" w:rsidR="007F3A2D" w:rsidRPr="009B3FBE" w:rsidRDefault="007F3A2D" w:rsidP="007F3A2D">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3FBE">
              <w:rPr>
                <w:rFonts w:ascii="Times New Roman" w:eastAsia="Times New Roman" w:hAnsi="Times New Roman" w:cs="Times New Roman"/>
                <w:sz w:val="24"/>
                <w:szCs w:val="24"/>
                <w:lang w:eastAsia="lt-LT"/>
              </w:rPr>
              <w:t>Informacija saugoma administracinės paslaugos gavėjo byloje.</w:t>
            </w:r>
          </w:p>
        </w:tc>
      </w:tr>
    </w:tbl>
    <w:p w14:paraId="35E6899C" w14:textId="77777777" w:rsidR="00A41138" w:rsidRDefault="00A41138"/>
    <w:sectPr w:rsidR="00A4113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FBE"/>
    <w:rsid w:val="00076194"/>
    <w:rsid w:val="00097E5E"/>
    <w:rsid w:val="001F4748"/>
    <w:rsid w:val="00333B0F"/>
    <w:rsid w:val="00357C3C"/>
    <w:rsid w:val="003A33C7"/>
    <w:rsid w:val="004F61A9"/>
    <w:rsid w:val="00560D3E"/>
    <w:rsid w:val="00630B76"/>
    <w:rsid w:val="006E2AD1"/>
    <w:rsid w:val="007F3A2D"/>
    <w:rsid w:val="007F51E8"/>
    <w:rsid w:val="008773A5"/>
    <w:rsid w:val="009B3FBE"/>
    <w:rsid w:val="00A2511A"/>
    <w:rsid w:val="00A41138"/>
    <w:rsid w:val="00C861FD"/>
    <w:rsid w:val="00C92BA0"/>
    <w:rsid w:val="00CD1ACD"/>
    <w:rsid w:val="00EF16E8"/>
    <w:rsid w:val="00F50A5E"/>
    <w:rsid w:val="00FE694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9F0F"/>
  <w15:chartTrackingRefBased/>
  <w15:docId w15:val="{863DE5D7-E87A-477A-97FB-12E4BD006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560D3E"/>
    <w:rPr>
      <w:color w:val="0563C1" w:themeColor="hyperlink"/>
      <w:u w:val="single"/>
    </w:rPr>
  </w:style>
  <w:style w:type="character" w:styleId="Neapdorotaspaminjimas">
    <w:name w:val="Unresolved Mention"/>
    <w:basedOn w:val="Numatytasispastraiposriftas"/>
    <w:uiPriority w:val="99"/>
    <w:semiHidden/>
    <w:unhideWhenUsed/>
    <w:rsid w:val="007F3A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19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rginija.janciene@ignalina.lt" TargetMode="External"/><Relationship Id="rId13" Type="http://schemas.openxmlformats.org/officeDocument/2006/relationships/hyperlink" Target="mailto:birute.trakymiene@ignalina.lt" TargetMode="External"/><Relationship Id="rId18" Type="http://schemas.openxmlformats.org/officeDocument/2006/relationships/hyperlink" Target="mailto:renata.jatuliene@ignalina.l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mailto:sonata.vasiliauskiene@ignalina.lt" TargetMode="External"/><Relationship Id="rId12" Type="http://schemas.openxmlformats.org/officeDocument/2006/relationships/hyperlink" Target="mailto:virginija.kazeniene@ignalina.lt" TargetMode="External"/><Relationship Id="rId17" Type="http://schemas.openxmlformats.org/officeDocument/2006/relationships/hyperlink" Target="mailto:rasa.volkovskienes@ignalina.lt" TargetMode="External"/><Relationship Id="rId2" Type="http://schemas.openxmlformats.org/officeDocument/2006/relationships/settings" Target="settings.xml"/><Relationship Id="rId16" Type="http://schemas.openxmlformats.org/officeDocument/2006/relationships/hyperlink" Target="mailto:ieva.cepuliene@ignalina.lt" TargetMode="External"/><Relationship Id="rId20" Type="http://schemas.openxmlformats.org/officeDocument/2006/relationships/hyperlink" Target="mailto:irena.matesiene@ignalina.lt" TargetMode="External"/><Relationship Id="rId1" Type="http://schemas.openxmlformats.org/officeDocument/2006/relationships/styles" Target="styles.xml"/><Relationship Id="rId6" Type="http://schemas.openxmlformats.org/officeDocument/2006/relationships/hyperlink" Target="mailto:svetlana.zileniene@ignalina.lt" TargetMode="External"/><Relationship Id="rId11" Type="http://schemas.openxmlformats.org/officeDocument/2006/relationships/hyperlink" Target="mailto:nijole.kriauciuniene@ignalina.lt" TargetMode="External"/><Relationship Id="rId5" Type="http://schemas.openxmlformats.org/officeDocument/2006/relationships/hyperlink" Target="mailto:asta.morkiene@ignalina.lt" TargetMode="External"/><Relationship Id="rId15" Type="http://schemas.openxmlformats.org/officeDocument/2006/relationships/hyperlink" Target="mailto:janina.kackiene@ignalina.lt" TargetMode="External"/><Relationship Id="rId10" Type="http://schemas.openxmlformats.org/officeDocument/2006/relationships/hyperlink" Target="mailto:alma.vasiuliene@ignalina.lt" TargetMode="External"/><Relationship Id="rId19" Type="http://schemas.openxmlformats.org/officeDocument/2006/relationships/hyperlink" Target="mailto:alma.pachomova@ignalina.lt" TargetMode="External"/><Relationship Id="rId4" Type="http://schemas.openxmlformats.org/officeDocument/2006/relationships/hyperlink" Target="mailto:giedre.simkunaite@ignalina.lt" TargetMode="External"/><Relationship Id="rId9" Type="http://schemas.openxmlformats.org/officeDocument/2006/relationships/hyperlink" Target="mailto:gintare.kukseniene@ignalina.lt" TargetMode="External"/><Relationship Id="rId14" Type="http://schemas.openxmlformats.org/officeDocument/2006/relationships/hyperlink" Target="mailto:irena.raksteliene@ignalina.lt" TargetMode="Externa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5283</Words>
  <Characters>3012</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Rasa Guogienė</cp:lastModifiedBy>
  <cp:revision>4</cp:revision>
  <dcterms:created xsi:type="dcterms:W3CDTF">2023-07-13T07:57:00Z</dcterms:created>
  <dcterms:modified xsi:type="dcterms:W3CDTF">2025-06-10T13:02:00Z</dcterms:modified>
</cp:coreProperties>
</file>