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774" w:type="dxa"/>
        <w:tblCellSpacing w:w="0" w:type="dxa"/>
        <w:tblInd w:w="-10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4"/>
        <w:gridCol w:w="1604"/>
        <w:gridCol w:w="8786"/>
      </w:tblGrid>
      <w:tr w:rsidR="001D5254" w:rsidRPr="00664442" w14:paraId="1C5F0E3B" w14:textId="77777777" w:rsidTr="006846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FFADD92" w14:textId="77777777" w:rsidR="001D5254" w:rsidRPr="00664442" w:rsidRDefault="001D5254" w:rsidP="006846F7">
            <w:pPr>
              <w:spacing w:after="100" w:afterAutospacing="1" w:line="240" w:lineRule="auto"/>
              <w:jc w:val="center"/>
              <w:rPr>
                <w:rFonts w:ascii="Times New Roman" w:eastAsia="Times New Roman" w:hAnsi="Times New Roman" w:cs="Times New Roman"/>
                <w:sz w:val="24"/>
                <w:szCs w:val="24"/>
                <w:lang w:eastAsia="lt-LT"/>
              </w:rPr>
            </w:pPr>
            <w:r w:rsidRPr="00664442">
              <w:rPr>
                <w:rFonts w:ascii="Times New Roman" w:eastAsia="Times New Roman" w:hAnsi="Times New Roman" w:cs="Times New Roman"/>
                <w:b/>
                <w:bCs/>
                <w:sz w:val="24"/>
                <w:szCs w:val="24"/>
                <w:lang w:eastAsia="lt-LT"/>
              </w:rPr>
              <w:t>Eil. Nr.</w:t>
            </w:r>
          </w:p>
        </w:tc>
        <w:tc>
          <w:tcPr>
            <w:tcW w:w="0" w:type="auto"/>
            <w:tcBorders>
              <w:top w:val="outset" w:sz="6" w:space="0" w:color="auto"/>
              <w:left w:val="outset" w:sz="6" w:space="0" w:color="auto"/>
              <w:bottom w:val="outset" w:sz="6" w:space="0" w:color="auto"/>
              <w:right w:val="outset" w:sz="6" w:space="0" w:color="auto"/>
            </w:tcBorders>
            <w:vAlign w:val="center"/>
            <w:hideMark/>
          </w:tcPr>
          <w:p w14:paraId="7612E29B" w14:textId="77777777" w:rsidR="001D5254" w:rsidRPr="00664442" w:rsidRDefault="001D5254" w:rsidP="006846F7">
            <w:pPr>
              <w:spacing w:after="100" w:afterAutospacing="1" w:line="240" w:lineRule="auto"/>
              <w:jc w:val="center"/>
              <w:rPr>
                <w:rFonts w:ascii="Times New Roman" w:eastAsia="Times New Roman" w:hAnsi="Times New Roman" w:cs="Times New Roman"/>
                <w:sz w:val="24"/>
                <w:szCs w:val="24"/>
                <w:lang w:eastAsia="lt-LT"/>
              </w:rPr>
            </w:pPr>
            <w:r w:rsidRPr="00664442">
              <w:rPr>
                <w:rFonts w:ascii="Times New Roman" w:eastAsia="Times New Roman" w:hAnsi="Times New Roman" w:cs="Times New Roman"/>
                <w:b/>
                <w:bCs/>
                <w:sz w:val="24"/>
                <w:szCs w:val="24"/>
                <w:lang w:eastAsia="lt-LT"/>
              </w:rPr>
              <w:t>Pavadinimas</w:t>
            </w:r>
          </w:p>
        </w:tc>
        <w:tc>
          <w:tcPr>
            <w:tcW w:w="8786" w:type="dxa"/>
            <w:tcBorders>
              <w:top w:val="outset" w:sz="6" w:space="0" w:color="auto"/>
              <w:left w:val="outset" w:sz="6" w:space="0" w:color="auto"/>
              <w:bottom w:val="outset" w:sz="6" w:space="0" w:color="auto"/>
              <w:right w:val="outset" w:sz="6" w:space="0" w:color="auto"/>
            </w:tcBorders>
            <w:vAlign w:val="center"/>
            <w:hideMark/>
          </w:tcPr>
          <w:p w14:paraId="4D8C59D5" w14:textId="77777777" w:rsidR="001D5254" w:rsidRPr="00664442" w:rsidRDefault="001D5254" w:rsidP="006846F7">
            <w:pPr>
              <w:spacing w:after="100" w:afterAutospacing="1" w:line="240" w:lineRule="auto"/>
              <w:jc w:val="center"/>
              <w:rPr>
                <w:rFonts w:ascii="Times New Roman" w:eastAsia="Times New Roman" w:hAnsi="Times New Roman" w:cs="Times New Roman"/>
                <w:sz w:val="24"/>
                <w:szCs w:val="24"/>
                <w:lang w:eastAsia="lt-LT"/>
              </w:rPr>
            </w:pPr>
            <w:r w:rsidRPr="00664442">
              <w:rPr>
                <w:rFonts w:ascii="Times New Roman" w:eastAsia="Times New Roman" w:hAnsi="Times New Roman" w:cs="Times New Roman"/>
                <w:b/>
                <w:bCs/>
                <w:sz w:val="24"/>
                <w:szCs w:val="24"/>
                <w:lang w:eastAsia="lt-LT"/>
              </w:rPr>
              <w:t>Aprašymo turinys</w:t>
            </w:r>
          </w:p>
        </w:tc>
      </w:tr>
      <w:tr w:rsidR="001D5254" w:rsidRPr="00664442" w14:paraId="0BFEA361" w14:textId="77777777" w:rsidTr="006846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5B1BCB6"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0EA14C57"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Administracinės paslaugos kodas</w:t>
            </w:r>
          </w:p>
        </w:tc>
        <w:tc>
          <w:tcPr>
            <w:tcW w:w="8786" w:type="dxa"/>
            <w:tcBorders>
              <w:top w:val="outset" w:sz="6" w:space="0" w:color="auto"/>
              <w:left w:val="outset" w:sz="6" w:space="0" w:color="auto"/>
              <w:bottom w:val="outset" w:sz="6" w:space="0" w:color="auto"/>
              <w:right w:val="outset" w:sz="6" w:space="0" w:color="auto"/>
            </w:tcBorders>
            <w:vAlign w:val="center"/>
            <w:hideMark/>
          </w:tcPr>
          <w:p w14:paraId="5CFA5E40" w14:textId="77777777" w:rsidR="001D5254" w:rsidRPr="00664442" w:rsidRDefault="001D5254" w:rsidP="006846F7">
            <w:pPr>
              <w:spacing w:after="0"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 </w:t>
            </w:r>
          </w:p>
        </w:tc>
      </w:tr>
      <w:tr w:rsidR="001D5254" w:rsidRPr="00664442" w14:paraId="2F61E1FE" w14:textId="77777777" w:rsidTr="006846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2CE89D1"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0889FF01"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Administracines paslaugos versija</w:t>
            </w:r>
          </w:p>
        </w:tc>
        <w:tc>
          <w:tcPr>
            <w:tcW w:w="8786" w:type="dxa"/>
            <w:tcBorders>
              <w:top w:val="outset" w:sz="6" w:space="0" w:color="auto"/>
              <w:left w:val="outset" w:sz="6" w:space="0" w:color="auto"/>
              <w:bottom w:val="outset" w:sz="6" w:space="0" w:color="auto"/>
              <w:right w:val="outset" w:sz="6" w:space="0" w:color="auto"/>
            </w:tcBorders>
            <w:vAlign w:val="center"/>
            <w:hideMark/>
          </w:tcPr>
          <w:p w14:paraId="3108884E"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3 versija</w:t>
            </w:r>
          </w:p>
        </w:tc>
      </w:tr>
      <w:tr w:rsidR="001D5254" w:rsidRPr="00664442" w14:paraId="342568BC" w14:textId="77777777" w:rsidTr="006846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92795F4"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5EB092D2"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Administracinės paslaugos pavadinimas</w:t>
            </w:r>
          </w:p>
        </w:tc>
        <w:tc>
          <w:tcPr>
            <w:tcW w:w="8786" w:type="dxa"/>
            <w:tcBorders>
              <w:top w:val="outset" w:sz="6" w:space="0" w:color="auto"/>
              <w:left w:val="outset" w:sz="6" w:space="0" w:color="auto"/>
              <w:bottom w:val="outset" w:sz="6" w:space="0" w:color="auto"/>
              <w:right w:val="outset" w:sz="6" w:space="0" w:color="auto"/>
            </w:tcBorders>
            <w:vAlign w:val="center"/>
            <w:hideMark/>
          </w:tcPr>
          <w:p w14:paraId="36FD72AF" w14:textId="77777777" w:rsidR="001D5254" w:rsidRPr="00664442" w:rsidRDefault="001D5254" w:rsidP="006846F7">
            <w:pPr>
              <w:spacing w:after="0"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Mirties registravimas</w:t>
            </w:r>
          </w:p>
        </w:tc>
      </w:tr>
      <w:tr w:rsidR="001D5254" w:rsidRPr="00664442" w14:paraId="753D2664" w14:textId="77777777" w:rsidTr="006846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A2FC0E0"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35071D47"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Administracinės paslaugos apibūdinimas</w:t>
            </w:r>
          </w:p>
        </w:tc>
        <w:tc>
          <w:tcPr>
            <w:tcW w:w="8786" w:type="dxa"/>
            <w:tcBorders>
              <w:top w:val="outset" w:sz="6" w:space="0" w:color="auto"/>
              <w:left w:val="outset" w:sz="6" w:space="0" w:color="auto"/>
              <w:bottom w:val="outset" w:sz="6" w:space="0" w:color="auto"/>
              <w:right w:val="outset" w:sz="6" w:space="0" w:color="auto"/>
            </w:tcBorders>
            <w:vAlign w:val="center"/>
            <w:hideMark/>
          </w:tcPr>
          <w:p w14:paraId="6CFB06B4" w14:textId="77777777" w:rsidR="001D5254" w:rsidRPr="00664442" w:rsidRDefault="001D5254" w:rsidP="006846F7">
            <w:pPr>
              <w:spacing w:after="100" w:afterAutospacing="1" w:line="240" w:lineRule="auto"/>
              <w:jc w:val="both"/>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Ši paslauga apima mirties įrašo sudarymą. Civilinės metrikacijos įstaiga asmens mirtį registruoja savo iniciatyva, remdamasi  asmens sveikatos priežiūros įstaigos sudarytu medicininiu mirties liudijimu, įsiteisėjusiu teismo sprendimu dėl asmens pripažinimo mirusiu ar mirties fakto nustatymo arba laivo kapitono Lietuvos Respublikos prekybinės laivybos įstatymo nustatyta tvarka sudarytu mirties aktu.</w:t>
            </w:r>
          </w:p>
        </w:tc>
      </w:tr>
      <w:tr w:rsidR="001D5254" w:rsidRPr="00664442" w14:paraId="7290F25A" w14:textId="77777777" w:rsidTr="006846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5F6C609"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27181CEA"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Teisės aktai, reguliuojantys administracinės paslaugos teikimą</w:t>
            </w:r>
          </w:p>
        </w:tc>
        <w:tc>
          <w:tcPr>
            <w:tcW w:w="8786" w:type="dxa"/>
            <w:tcBorders>
              <w:top w:val="outset" w:sz="6" w:space="0" w:color="auto"/>
              <w:left w:val="outset" w:sz="6" w:space="0" w:color="auto"/>
              <w:bottom w:val="outset" w:sz="6" w:space="0" w:color="auto"/>
              <w:right w:val="outset" w:sz="6" w:space="0" w:color="auto"/>
            </w:tcBorders>
            <w:vAlign w:val="center"/>
            <w:hideMark/>
          </w:tcPr>
          <w:p w14:paraId="631A0816" w14:textId="77777777" w:rsidR="001D5254" w:rsidRDefault="001D5254" w:rsidP="006846F7">
            <w:pPr>
              <w:spacing w:after="0"/>
              <w:jc w:val="both"/>
              <w:rPr>
                <w:rFonts w:ascii="Times New Roman" w:hAnsi="Times New Roman" w:cs="Times New Roman"/>
                <w:sz w:val="24"/>
                <w:szCs w:val="24"/>
              </w:rPr>
            </w:pPr>
            <w:r w:rsidRPr="00664442">
              <w:rPr>
                <w:rFonts w:ascii="Times New Roman" w:hAnsi="Times New Roman" w:cs="Times New Roman"/>
                <w:sz w:val="24"/>
                <w:szCs w:val="24"/>
              </w:rPr>
              <w:t>1.  Lietuvos Respublikos civilinio kodekso patvirtinimo, įsigaliojimo ir įgyvendinimo įstatymas. Lietuvos Respublikos civilinis kodeksas, 2000-07-18 Nr. VIII-1864.</w:t>
            </w:r>
          </w:p>
          <w:p w14:paraId="78B50DFA" w14:textId="77777777" w:rsidR="001D5254" w:rsidRPr="00664442" w:rsidRDefault="001D5254" w:rsidP="006846F7">
            <w:pPr>
              <w:spacing w:after="0"/>
              <w:jc w:val="both"/>
              <w:rPr>
                <w:rFonts w:ascii="Times New Roman" w:hAnsi="Times New Roman" w:cs="Times New Roman"/>
                <w:sz w:val="24"/>
                <w:szCs w:val="24"/>
              </w:rPr>
            </w:pPr>
          </w:p>
          <w:p w14:paraId="54E635CB" w14:textId="77777777" w:rsidR="001D5254" w:rsidRDefault="001D5254" w:rsidP="006846F7">
            <w:pPr>
              <w:pStyle w:val="prastasiniatinklio"/>
              <w:spacing w:before="0" w:beforeAutospacing="0" w:after="0" w:afterAutospacing="0"/>
              <w:jc w:val="both"/>
            </w:pPr>
            <w:r w:rsidRPr="00664442">
              <w:t xml:space="preserve">2. </w:t>
            </w:r>
            <w:hyperlink r:id="rId4" w:tgtFrame="_blank" w:history="1">
              <w:r w:rsidRPr="00664442">
                <w:t>Lietuvos Respublikos civilinės būklės aktų registravimo įstatymas, 2015-12-03 Nr. XII-2111</w:t>
              </w:r>
            </w:hyperlink>
            <w:r>
              <w:t>.</w:t>
            </w:r>
          </w:p>
          <w:p w14:paraId="1EAA7DE5" w14:textId="77777777" w:rsidR="001D5254" w:rsidRDefault="001D5254" w:rsidP="006846F7">
            <w:pPr>
              <w:pStyle w:val="prastasiniatinklio"/>
              <w:spacing w:before="0" w:beforeAutospacing="0" w:after="0" w:afterAutospacing="0"/>
              <w:jc w:val="both"/>
            </w:pPr>
            <w:r w:rsidRPr="00664442">
              <w:br/>
              <w:t xml:space="preserve">3. </w:t>
            </w:r>
            <w:hyperlink r:id="rId5" w:tgtFrame="_blank" w:history="1">
              <w:r w:rsidRPr="00664442">
                <w:t>Lietuvos Respublikos Vyriausybės 2016 m. gruodžio 18 d. nutarimas Nr. 1274 „Dėl Lietuvos Respublikos vyriausybės 2000 m. gruodžio 15 d. nutarimo Nr. 1458 „Dėl Konkrečių valstybės rinkliavos dydžių sąrašo ir valstybės rinkliavos mokėjimo ir grąžinimo taisyklių patvirtinimo“ pakeitimo“</w:t>
              </w:r>
            </w:hyperlink>
            <w:r w:rsidRPr="00664442">
              <w:t xml:space="preserve"> </w:t>
            </w:r>
            <w:hyperlink r:id="rId6" w:tgtFrame="_blank" w:history="1">
              <w:r w:rsidRPr="00664442">
                <w:t xml:space="preserve"> mokėjimo ir grąžinimo taisyklių patvirtinimo“ pakeitimo“</w:t>
              </w:r>
            </w:hyperlink>
            <w:r>
              <w:t>.</w:t>
            </w:r>
          </w:p>
          <w:p w14:paraId="0DAC892B" w14:textId="77777777" w:rsidR="001D5254" w:rsidRDefault="001D5254" w:rsidP="006846F7">
            <w:pPr>
              <w:pStyle w:val="prastasiniatinklio"/>
              <w:spacing w:before="0" w:beforeAutospacing="0" w:after="0" w:afterAutospacing="0"/>
              <w:jc w:val="both"/>
            </w:pPr>
            <w:r w:rsidRPr="00664442">
              <w:br/>
              <w:t xml:space="preserve">4. </w:t>
            </w:r>
            <w:hyperlink r:id="rId7" w:tgtFrame="_blank" w:history="1">
              <w:r w:rsidRPr="00664442">
                <w:t>Lietuvos Respublikos teisingumo ministro 2016 m. gruodžio 28 d. įsakymas Nr. 1R-334 „Dėl Civilinės būklės aktų registravimo taisyklių ir Civilinės būklės aktų įrašų ir kitų dokumentų formų patvirtinimo“</w:t>
              </w:r>
            </w:hyperlink>
            <w:r w:rsidRPr="00664442">
              <w:t xml:space="preserve"> patvirtinimo“.</w:t>
            </w:r>
          </w:p>
          <w:p w14:paraId="2F16FB55" w14:textId="77777777" w:rsidR="001D5254" w:rsidRPr="00664442" w:rsidRDefault="001D5254" w:rsidP="006846F7">
            <w:pPr>
              <w:pStyle w:val="prastasiniatinklio"/>
              <w:spacing w:before="0" w:beforeAutospacing="0" w:after="0" w:afterAutospacing="0"/>
              <w:jc w:val="both"/>
            </w:pPr>
          </w:p>
          <w:p w14:paraId="1FB4B503" w14:textId="77777777" w:rsidR="001D5254" w:rsidRPr="00664442" w:rsidRDefault="001D5254" w:rsidP="006846F7">
            <w:pPr>
              <w:spacing w:after="100" w:afterAutospacing="1" w:line="240" w:lineRule="auto"/>
              <w:jc w:val="both"/>
              <w:rPr>
                <w:rFonts w:ascii="Times New Roman" w:eastAsia="Times New Roman" w:hAnsi="Times New Roman" w:cs="Times New Roman"/>
                <w:sz w:val="24"/>
                <w:szCs w:val="24"/>
                <w:lang w:eastAsia="lt-LT"/>
              </w:rPr>
            </w:pPr>
            <w:r w:rsidRPr="00664442">
              <w:rPr>
                <w:rFonts w:ascii="Times New Roman" w:hAnsi="Times New Roman" w:cs="Times New Roman"/>
                <w:sz w:val="24"/>
                <w:szCs w:val="24"/>
              </w:rPr>
              <w:t>5. Lietuvos Respublikos civilinės būklės aktų registravimo įstatymas, 2015-12-03 Nr. XII-2111</w:t>
            </w:r>
            <w:r>
              <w:rPr>
                <w:rFonts w:ascii="Times New Roman" w:hAnsi="Times New Roman" w:cs="Times New Roman"/>
                <w:sz w:val="24"/>
                <w:szCs w:val="24"/>
              </w:rPr>
              <w:t>.</w:t>
            </w:r>
          </w:p>
        </w:tc>
      </w:tr>
      <w:tr w:rsidR="001D5254" w:rsidRPr="00664442" w14:paraId="5F72ABFE" w14:textId="77777777" w:rsidTr="006846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DAE64BA"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665AFB20"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Informacija ir dokumentai, kuriuos turi pateikti asmuo</w:t>
            </w:r>
          </w:p>
        </w:tc>
        <w:tc>
          <w:tcPr>
            <w:tcW w:w="8786" w:type="dxa"/>
            <w:tcBorders>
              <w:top w:val="outset" w:sz="6" w:space="0" w:color="auto"/>
              <w:left w:val="outset" w:sz="6" w:space="0" w:color="auto"/>
              <w:bottom w:val="outset" w:sz="6" w:space="0" w:color="auto"/>
              <w:right w:val="outset" w:sz="6" w:space="0" w:color="auto"/>
            </w:tcBorders>
            <w:vAlign w:val="center"/>
            <w:hideMark/>
          </w:tcPr>
          <w:p w14:paraId="4B60E65F" w14:textId="77777777" w:rsidR="001D5254" w:rsidRPr="00664442" w:rsidRDefault="001D5254" w:rsidP="006846F7">
            <w:pPr>
              <w:spacing w:after="100" w:afterAutospacing="1" w:line="240" w:lineRule="auto"/>
              <w:jc w:val="both"/>
              <w:rPr>
                <w:rFonts w:ascii="Times New Roman" w:eastAsia="Times New Roman" w:hAnsi="Times New Roman" w:cs="Times New Roman"/>
                <w:sz w:val="24"/>
                <w:szCs w:val="24"/>
                <w:lang w:eastAsia="lt-LT"/>
              </w:rPr>
            </w:pPr>
            <w:r w:rsidRPr="00664442">
              <w:rPr>
                <w:rFonts w:ascii="Times New Roman" w:eastAsia="Times New Roman" w:hAnsi="Times New Roman" w:cs="Times New Roman"/>
                <w:i/>
                <w:iCs/>
                <w:sz w:val="24"/>
                <w:szCs w:val="24"/>
                <w:lang w:eastAsia="lt-LT"/>
              </w:rPr>
              <w:t>   </w:t>
            </w:r>
            <w:r w:rsidRPr="00664442">
              <w:rPr>
                <w:rFonts w:ascii="Times New Roman" w:eastAsia="Times New Roman" w:hAnsi="Times New Roman" w:cs="Times New Roman"/>
                <w:i/>
                <w:iCs/>
                <w:sz w:val="24"/>
                <w:szCs w:val="24"/>
                <w:lang w:eastAsia="lt-LT"/>
              </w:rPr>
              <w:br/>
            </w:r>
            <w:r w:rsidRPr="00664442">
              <w:rPr>
                <w:rFonts w:ascii="Times New Roman" w:hAnsi="Times New Roman" w:cs="Times New Roman"/>
                <w:color w:val="040404"/>
                <w:sz w:val="24"/>
                <w:szCs w:val="24"/>
              </w:rPr>
              <w:t>Jeigu interesantas pats pageidauja, civilinės metrikacijos įstaigoje  jis gali gauti artimojo mirties įrašą liudijantį išrašą (Paslauga – Civilinės būklės akto įrašą liudijančio išrašo išdavimas).</w:t>
            </w:r>
            <w:r w:rsidRPr="00664442">
              <w:rPr>
                <w:rFonts w:ascii="Times New Roman" w:eastAsia="Times New Roman" w:hAnsi="Times New Roman" w:cs="Times New Roman"/>
                <w:i/>
                <w:iCs/>
                <w:sz w:val="24"/>
                <w:szCs w:val="24"/>
                <w:lang w:eastAsia="lt-LT"/>
              </w:rPr>
              <w:br/>
            </w:r>
          </w:p>
        </w:tc>
      </w:tr>
      <w:tr w:rsidR="001D5254" w:rsidRPr="00664442" w14:paraId="4894C4CA" w14:textId="77777777" w:rsidTr="006846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D3D152D"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3B623A63"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Informacija ir dokumentai, kuriuos turi gauti institucija (prašymą nagrinėjantis</w:t>
            </w:r>
          </w:p>
          <w:p w14:paraId="4266B60A"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tarnautojas)</w:t>
            </w:r>
          </w:p>
        </w:tc>
        <w:tc>
          <w:tcPr>
            <w:tcW w:w="8786" w:type="dxa"/>
            <w:tcBorders>
              <w:top w:val="outset" w:sz="6" w:space="0" w:color="auto"/>
              <w:left w:val="outset" w:sz="6" w:space="0" w:color="auto"/>
              <w:bottom w:val="outset" w:sz="6" w:space="0" w:color="auto"/>
              <w:right w:val="outset" w:sz="6" w:space="0" w:color="auto"/>
            </w:tcBorders>
            <w:vAlign w:val="center"/>
            <w:hideMark/>
          </w:tcPr>
          <w:p w14:paraId="796281CF" w14:textId="77777777" w:rsidR="001D5254" w:rsidRPr="00664442" w:rsidRDefault="001D5254" w:rsidP="006846F7">
            <w:pPr>
              <w:spacing w:after="100" w:afterAutospacing="1" w:line="240" w:lineRule="auto"/>
              <w:jc w:val="both"/>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Asmens sveikatos priežiūros įstaigos sudarytas  medicininis mirties liudijimas.</w:t>
            </w:r>
          </w:p>
          <w:p w14:paraId="531ADCC8" w14:textId="77777777" w:rsidR="001D5254" w:rsidRPr="00664442" w:rsidRDefault="001D5254" w:rsidP="006846F7">
            <w:pPr>
              <w:spacing w:after="100" w:afterAutospacing="1" w:line="240" w:lineRule="auto"/>
              <w:jc w:val="both"/>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Duomenys, kurių nėra asmens tapatybę patvirtinančiuose dokumentuose, gaunami iš VĮ „Registrų centras“ (www.registrucentras.lt) centrinės duomenų bazės (jei duomenys įtraukti).</w:t>
            </w:r>
          </w:p>
        </w:tc>
      </w:tr>
      <w:tr w:rsidR="001D5254" w:rsidRPr="00664442" w14:paraId="5E8F9860" w14:textId="77777777" w:rsidTr="006846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E4E54F3"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6E1DA067"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Administracinės paslaugos teikėjas</w:t>
            </w:r>
          </w:p>
        </w:tc>
        <w:tc>
          <w:tcPr>
            <w:tcW w:w="8786" w:type="dxa"/>
            <w:tcBorders>
              <w:top w:val="outset" w:sz="6" w:space="0" w:color="auto"/>
              <w:left w:val="outset" w:sz="6" w:space="0" w:color="auto"/>
              <w:bottom w:val="outset" w:sz="6" w:space="0" w:color="auto"/>
              <w:right w:val="outset" w:sz="6" w:space="0" w:color="auto"/>
            </w:tcBorders>
            <w:vAlign w:val="center"/>
            <w:hideMark/>
          </w:tcPr>
          <w:p w14:paraId="019F7D1E" w14:textId="726C7933" w:rsidR="001D5254" w:rsidRPr="00664442" w:rsidRDefault="001D5254" w:rsidP="006846F7">
            <w:p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Teisės ir civilinės metrikacijos skyriaus vyr. specialistė Renata </w:t>
            </w:r>
            <w:proofErr w:type="spellStart"/>
            <w:r>
              <w:rPr>
                <w:rFonts w:ascii="Times New Roman" w:eastAsia="Times New Roman" w:hAnsi="Times New Roman" w:cs="Times New Roman"/>
                <w:sz w:val="24"/>
                <w:szCs w:val="24"/>
                <w:lang w:eastAsia="lt-LT"/>
              </w:rPr>
              <w:t>Labutienė</w:t>
            </w:r>
            <w:proofErr w:type="spellEnd"/>
            <w:r>
              <w:rPr>
                <w:rFonts w:ascii="Times New Roman" w:eastAsia="Times New Roman" w:hAnsi="Times New Roman" w:cs="Times New Roman"/>
                <w:sz w:val="24"/>
                <w:szCs w:val="24"/>
                <w:lang w:eastAsia="lt-LT"/>
              </w:rPr>
              <w:t>, tel. (8 386) 5 20 35, el. p. </w:t>
            </w:r>
            <w:hyperlink r:id="rId8" w:history="1">
              <w:r w:rsidRPr="00053290">
                <w:rPr>
                  <w:rStyle w:val="Hipersaitas"/>
                  <w:rFonts w:ascii="Times New Roman" w:eastAsia="Times New Roman" w:hAnsi="Times New Roman"/>
                  <w:sz w:val="24"/>
                  <w:szCs w:val="24"/>
                  <w:lang w:eastAsia="lt-LT"/>
                </w:rPr>
                <w:t>r</w:t>
              </w:r>
              <w:r w:rsidRPr="00053290">
                <w:rPr>
                  <w:rStyle w:val="Hipersaitas"/>
                </w:rPr>
                <w:t>enata.labutiene</w:t>
              </w:r>
              <w:r w:rsidRPr="00053290">
                <w:rPr>
                  <w:rStyle w:val="Hipersaitas"/>
                  <w:rFonts w:ascii="Times New Roman" w:eastAsia="Times New Roman" w:hAnsi="Times New Roman"/>
                  <w:sz w:val="24"/>
                  <w:szCs w:val="24"/>
                  <w:lang w:eastAsia="lt-LT"/>
                </w:rPr>
                <w:t>@ignalina.lt</w:t>
              </w:r>
            </w:hyperlink>
            <w:r w:rsidRPr="00664442">
              <w:rPr>
                <w:rFonts w:ascii="Times New Roman" w:eastAsia="Times New Roman" w:hAnsi="Times New Roman" w:cs="Times New Roman"/>
                <w:sz w:val="24"/>
                <w:szCs w:val="24"/>
                <w:lang w:eastAsia="lt-LT"/>
              </w:rPr>
              <w:t> </w:t>
            </w:r>
          </w:p>
        </w:tc>
      </w:tr>
      <w:tr w:rsidR="001D5254" w:rsidRPr="00664442" w14:paraId="16096A96" w14:textId="77777777" w:rsidTr="006846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5D588B9"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lastRenderedPageBreak/>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2BEAEB16"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Administracinės paslaugos vadovas</w:t>
            </w:r>
          </w:p>
        </w:tc>
        <w:tc>
          <w:tcPr>
            <w:tcW w:w="8786" w:type="dxa"/>
            <w:tcBorders>
              <w:top w:val="outset" w:sz="6" w:space="0" w:color="auto"/>
              <w:left w:val="outset" w:sz="6" w:space="0" w:color="auto"/>
              <w:bottom w:val="outset" w:sz="6" w:space="0" w:color="auto"/>
              <w:right w:val="outset" w:sz="6" w:space="0" w:color="auto"/>
            </w:tcBorders>
            <w:vAlign w:val="center"/>
            <w:hideMark/>
          </w:tcPr>
          <w:p w14:paraId="6E498893" w14:textId="77777777" w:rsidR="001D5254" w:rsidRPr="00664442" w:rsidRDefault="001D5254" w:rsidP="006846F7">
            <w:pPr>
              <w:spacing w:after="100" w:afterAutospacing="1" w:line="240" w:lineRule="auto"/>
              <w:jc w:val="both"/>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 xml:space="preserve">Teisės ir civilinės metrikacijos skyriaus vedėja Edita </w:t>
            </w:r>
            <w:proofErr w:type="spellStart"/>
            <w:r w:rsidRPr="00664442">
              <w:rPr>
                <w:rFonts w:ascii="Times New Roman" w:eastAsia="Times New Roman" w:hAnsi="Times New Roman" w:cs="Times New Roman"/>
                <w:sz w:val="24"/>
                <w:szCs w:val="24"/>
                <w:lang w:eastAsia="lt-LT"/>
              </w:rPr>
              <w:t>Rastenienė</w:t>
            </w:r>
            <w:proofErr w:type="spellEnd"/>
            <w:r w:rsidRPr="00664442">
              <w:rPr>
                <w:rFonts w:ascii="Times New Roman" w:eastAsia="Times New Roman" w:hAnsi="Times New Roman" w:cs="Times New Roman"/>
                <w:sz w:val="24"/>
                <w:szCs w:val="24"/>
                <w:lang w:eastAsia="lt-LT"/>
              </w:rPr>
              <w:t>, tel. (8 386) 5 29 60, el. p. </w:t>
            </w:r>
            <w:hyperlink r:id="rId9" w:history="1">
              <w:r w:rsidRPr="00664442">
                <w:rPr>
                  <w:rFonts w:ascii="Times New Roman" w:eastAsia="Times New Roman" w:hAnsi="Times New Roman" w:cs="Times New Roman"/>
                  <w:color w:val="244781"/>
                  <w:sz w:val="24"/>
                  <w:szCs w:val="24"/>
                  <w:lang w:eastAsia="lt-LT"/>
                </w:rPr>
                <w:t>edita.rasteniene@ignalina.lt</w:t>
              </w:r>
            </w:hyperlink>
          </w:p>
        </w:tc>
      </w:tr>
      <w:tr w:rsidR="001D5254" w:rsidRPr="00664442" w14:paraId="76B78282" w14:textId="77777777" w:rsidTr="006846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24AC7A6"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09D9E5E7"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Administracinės paslaugos suteikimo trukmė</w:t>
            </w:r>
          </w:p>
        </w:tc>
        <w:tc>
          <w:tcPr>
            <w:tcW w:w="8786" w:type="dxa"/>
            <w:tcBorders>
              <w:top w:val="outset" w:sz="6" w:space="0" w:color="auto"/>
              <w:left w:val="outset" w:sz="6" w:space="0" w:color="auto"/>
              <w:bottom w:val="outset" w:sz="6" w:space="0" w:color="auto"/>
              <w:right w:val="outset" w:sz="6" w:space="0" w:color="auto"/>
            </w:tcBorders>
            <w:vAlign w:val="center"/>
            <w:hideMark/>
          </w:tcPr>
          <w:p w14:paraId="0755840C"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1 darbo diena</w:t>
            </w:r>
          </w:p>
        </w:tc>
      </w:tr>
      <w:tr w:rsidR="001D5254" w:rsidRPr="00664442" w14:paraId="43462EFA" w14:textId="77777777" w:rsidTr="006846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916B514"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772DC350"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Administracinės paslaugos suteikimo kaina (jei paslauga teikiama atlygintinai)</w:t>
            </w:r>
          </w:p>
        </w:tc>
        <w:tc>
          <w:tcPr>
            <w:tcW w:w="8786" w:type="dxa"/>
            <w:tcBorders>
              <w:top w:val="outset" w:sz="6" w:space="0" w:color="auto"/>
              <w:left w:val="outset" w:sz="6" w:space="0" w:color="auto"/>
              <w:bottom w:val="outset" w:sz="6" w:space="0" w:color="auto"/>
              <w:right w:val="outset" w:sz="6" w:space="0" w:color="auto"/>
            </w:tcBorders>
            <w:vAlign w:val="center"/>
            <w:hideMark/>
          </w:tcPr>
          <w:p w14:paraId="31AAC86D"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 xml:space="preserve">Paslauga nemokama. </w:t>
            </w:r>
          </w:p>
          <w:p w14:paraId="7FD7DAE1" w14:textId="19726839"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4</w:t>
            </w:r>
            <w:r w:rsidRPr="00664442">
              <w:rPr>
                <w:rFonts w:ascii="Times New Roman" w:eastAsia="Times New Roman" w:hAnsi="Times New Roman" w:cs="Times New Roman"/>
                <w:sz w:val="24"/>
                <w:szCs w:val="24"/>
                <w:lang w:eastAsia="lt-LT"/>
              </w:rPr>
              <w:t>,</w:t>
            </w:r>
            <w:r>
              <w:rPr>
                <w:rFonts w:ascii="Times New Roman" w:eastAsia="Times New Roman" w:hAnsi="Times New Roman" w:cs="Times New Roman"/>
                <w:sz w:val="24"/>
                <w:szCs w:val="24"/>
                <w:lang w:eastAsia="lt-LT"/>
              </w:rPr>
              <w:t>3</w:t>
            </w:r>
            <w:r w:rsidRPr="00664442">
              <w:rPr>
                <w:rFonts w:ascii="Times New Roman" w:eastAsia="Times New Roman" w:hAnsi="Times New Roman" w:cs="Times New Roman"/>
                <w:sz w:val="24"/>
                <w:szCs w:val="24"/>
                <w:lang w:eastAsia="lt-LT"/>
              </w:rPr>
              <w:t>0 euro (jei imamas mirties įrašo išrašas).</w:t>
            </w:r>
          </w:p>
          <w:tbl>
            <w:tblPr>
              <w:tblW w:w="670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19"/>
              <w:gridCol w:w="2886"/>
            </w:tblGrid>
            <w:tr w:rsidR="001D5254" w:rsidRPr="00664442" w14:paraId="5EBA5A1D" w14:textId="77777777" w:rsidTr="006846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6F4EF6A"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Gavėjas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4D916AC8"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Valstybinė mokesčių inspekcija prie LR FM</w:t>
                  </w:r>
                </w:p>
              </w:tc>
            </w:tr>
            <w:tr w:rsidR="001D5254" w:rsidRPr="00664442" w14:paraId="51DC994A" w14:textId="77777777" w:rsidTr="006846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E1FF41C"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Gavėjo kodas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1AE4AD64"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188659752</w:t>
                  </w:r>
                </w:p>
              </w:tc>
            </w:tr>
            <w:tr w:rsidR="001D5254" w:rsidRPr="00664442" w14:paraId="79BBC43B" w14:textId="77777777" w:rsidTr="006846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6F17C0F"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Sąskaitos numeris</w:t>
                  </w:r>
                </w:p>
              </w:tc>
              <w:tc>
                <w:tcPr>
                  <w:tcW w:w="0" w:type="auto"/>
                  <w:tcBorders>
                    <w:top w:val="outset" w:sz="6" w:space="0" w:color="auto"/>
                    <w:left w:val="outset" w:sz="6" w:space="0" w:color="auto"/>
                    <w:bottom w:val="outset" w:sz="6" w:space="0" w:color="auto"/>
                    <w:right w:val="outset" w:sz="6" w:space="0" w:color="auto"/>
                  </w:tcBorders>
                  <w:vAlign w:val="center"/>
                  <w:hideMark/>
                </w:tcPr>
                <w:p w14:paraId="49310C90"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LT247300010112394300</w:t>
                  </w:r>
                </w:p>
              </w:tc>
            </w:tr>
            <w:tr w:rsidR="001D5254" w:rsidRPr="00664442" w14:paraId="5A61C636" w14:textId="77777777" w:rsidTr="006846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363F60F"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Įmokos kodas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1CE36336"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52845</w:t>
                  </w:r>
                </w:p>
              </w:tc>
            </w:tr>
            <w:tr w:rsidR="001D5254" w:rsidRPr="00664442" w14:paraId="3AC9B1A9" w14:textId="77777777" w:rsidTr="006846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73FDFD46"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hAnsi="Times New Roman" w:cs="Times New Roman"/>
                      <w:color w:val="212529"/>
                      <w:sz w:val="24"/>
                      <w:szCs w:val="24"/>
                    </w:rPr>
                    <w:t>Mokėjimo būdai:</w:t>
                  </w:r>
                  <w:r w:rsidRPr="00664442">
                    <w:rPr>
                      <w:rFonts w:ascii="Times New Roman" w:hAnsi="Times New Roman" w:cs="Times New Roman"/>
                      <w:color w:val="212529"/>
                      <w:sz w:val="24"/>
                      <w:szCs w:val="24"/>
                    </w:rPr>
                    <w:br/>
                    <w:t xml:space="preserve">• Internetu; </w:t>
                  </w:r>
                  <w:r w:rsidRPr="00664442">
                    <w:rPr>
                      <w:rFonts w:ascii="Times New Roman" w:hAnsi="Times New Roman" w:cs="Times New Roman"/>
                      <w:color w:val="212529"/>
                      <w:sz w:val="24"/>
                      <w:szCs w:val="24"/>
                    </w:rPr>
                    <w:br/>
                    <w:t>• Bankų skyriuose;</w:t>
                  </w:r>
                  <w:r w:rsidRPr="00664442">
                    <w:rPr>
                      <w:rFonts w:ascii="Times New Roman" w:hAnsi="Times New Roman" w:cs="Times New Roman"/>
                      <w:color w:val="212529"/>
                      <w:sz w:val="24"/>
                      <w:szCs w:val="24"/>
                    </w:rPr>
                    <w:br/>
                    <w:t xml:space="preserve">• AB „Lietuvos paštas" pašto skyriuose; </w:t>
                  </w:r>
                  <w:r w:rsidRPr="00664442">
                    <w:rPr>
                      <w:rFonts w:ascii="Times New Roman" w:hAnsi="Times New Roman" w:cs="Times New Roman"/>
                      <w:color w:val="212529"/>
                      <w:sz w:val="24"/>
                      <w:szCs w:val="24"/>
                    </w:rPr>
                    <w:br/>
                    <w:t>• Informacinėse „Maxima“ kasose;</w:t>
                  </w:r>
                  <w:r w:rsidRPr="00664442">
                    <w:rPr>
                      <w:rFonts w:ascii="Times New Roman" w:hAnsi="Times New Roman" w:cs="Times New Roman"/>
                      <w:color w:val="212529"/>
                      <w:sz w:val="24"/>
                      <w:szCs w:val="24"/>
                    </w:rPr>
                    <w:br/>
                    <w:t>• UAB „Perlo paslaugos" terminaluose.</w:t>
                  </w:r>
                  <w:r w:rsidRPr="00664442">
                    <w:rPr>
                      <w:rFonts w:ascii="Times New Roman" w:hAnsi="Times New Roman" w:cs="Times New Roman"/>
                      <w:color w:val="212529"/>
                      <w:sz w:val="24"/>
                      <w:szCs w:val="24"/>
                    </w:rPr>
                    <w:br/>
                  </w:r>
                  <w:r w:rsidRPr="00664442">
                    <w:rPr>
                      <w:rFonts w:ascii="Times New Roman" w:hAnsi="Times New Roman" w:cs="Times New Roman"/>
                      <w:bCs/>
                      <w:color w:val="212529"/>
                      <w:sz w:val="24"/>
                      <w:szCs w:val="24"/>
                    </w:rPr>
                    <w:t>Įmokos kvite privalu nurodyti duomenis asmens, kurio vardu pateiktas prašymas, o ne giminaičio ir (ar) kito asmens duomenis.</w:t>
                  </w:r>
                </w:p>
                <w:p w14:paraId="71EA69B4"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p>
              </w:tc>
              <w:tc>
                <w:tcPr>
                  <w:tcW w:w="0" w:type="auto"/>
                  <w:tcBorders>
                    <w:top w:val="outset" w:sz="6" w:space="0" w:color="auto"/>
                    <w:left w:val="outset" w:sz="6" w:space="0" w:color="auto"/>
                    <w:bottom w:val="outset" w:sz="6" w:space="0" w:color="auto"/>
                    <w:right w:val="outset" w:sz="6" w:space="0" w:color="auto"/>
                  </w:tcBorders>
                  <w:vAlign w:val="center"/>
                </w:tcPr>
                <w:p w14:paraId="48E60139"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p>
              </w:tc>
            </w:tr>
          </w:tbl>
          <w:p w14:paraId="66B184F2" w14:textId="77777777" w:rsidR="001D5254" w:rsidRPr="00664442" w:rsidRDefault="001D5254" w:rsidP="006846F7">
            <w:pPr>
              <w:spacing w:after="0" w:line="240" w:lineRule="auto"/>
              <w:rPr>
                <w:rFonts w:ascii="Times New Roman" w:eastAsia="Times New Roman" w:hAnsi="Times New Roman" w:cs="Times New Roman"/>
                <w:sz w:val="24"/>
                <w:szCs w:val="24"/>
                <w:lang w:eastAsia="lt-LT"/>
              </w:rPr>
            </w:pPr>
          </w:p>
        </w:tc>
      </w:tr>
      <w:tr w:rsidR="001D5254" w:rsidRPr="00664442" w14:paraId="07586E0C" w14:textId="77777777" w:rsidTr="006846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684F858"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66384BC4"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Prašymo forma, pildymo pavyzdys ir prašymo turinys</w:t>
            </w:r>
          </w:p>
        </w:tc>
        <w:tc>
          <w:tcPr>
            <w:tcW w:w="8786" w:type="dxa"/>
            <w:tcBorders>
              <w:top w:val="outset" w:sz="6" w:space="0" w:color="auto"/>
              <w:left w:val="outset" w:sz="6" w:space="0" w:color="auto"/>
              <w:bottom w:val="outset" w:sz="6" w:space="0" w:color="auto"/>
              <w:right w:val="outset" w:sz="6" w:space="0" w:color="auto"/>
            </w:tcBorders>
            <w:vAlign w:val="center"/>
            <w:hideMark/>
          </w:tcPr>
          <w:p w14:paraId="18BF8B87"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i/>
                <w:iCs/>
                <w:sz w:val="24"/>
                <w:szCs w:val="24"/>
                <w:lang w:eastAsia="lt-LT"/>
              </w:rPr>
              <w:t xml:space="preserve">    _</w:t>
            </w:r>
          </w:p>
        </w:tc>
      </w:tr>
      <w:tr w:rsidR="001D5254" w:rsidRPr="00664442" w14:paraId="4AD8D97A" w14:textId="77777777" w:rsidTr="006846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6827815"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3645A089"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Informacinės ir ryšių technologijos, naudojamos teikiant administracinę paslaugą</w:t>
            </w:r>
          </w:p>
          <w:p w14:paraId="282C789E"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p>
        </w:tc>
        <w:tc>
          <w:tcPr>
            <w:tcW w:w="8786" w:type="dxa"/>
            <w:tcBorders>
              <w:top w:val="outset" w:sz="6" w:space="0" w:color="auto"/>
              <w:left w:val="outset" w:sz="6" w:space="0" w:color="auto"/>
              <w:bottom w:val="outset" w:sz="6" w:space="0" w:color="auto"/>
              <w:right w:val="outset" w:sz="6" w:space="0" w:color="auto"/>
            </w:tcBorders>
            <w:vAlign w:val="center"/>
            <w:hideMark/>
          </w:tcPr>
          <w:p w14:paraId="4D1C1EDD" w14:textId="77777777" w:rsidR="001D5254" w:rsidRPr="00664442" w:rsidRDefault="001D5254" w:rsidP="006846F7">
            <w:pPr>
              <w:spacing w:after="100" w:afterAutospacing="1" w:line="240" w:lineRule="auto"/>
              <w:jc w:val="both"/>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Registrų centro duomenų bazės informacija</w:t>
            </w:r>
          </w:p>
        </w:tc>
      </w:tr>
      <w:tr w:rsidR="001D5254" w:rsidRPr="00664442" w14:paraId="35CF3DD1" w14:textId="77777777" w:rsidTr="006846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C1C0B50"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14.</w:t>
            </w:r>
          </w:p>
        </w:tc>
        <w:tc>
          <w:tcPr>
            <w:tcW w:w="0" w:type="auto"/>
            <w:tcBorders>
              <w:top w:val="outset" w:sz="6" w:space="0" w:color="auto"/>
              <w:left w:val="outset" w:sz="6" w:space="0" w:color="auto"/>
              <w:bottom w:val="outset" w:sz="6" w:space="0" w:color="auto"/>
              <w:right w:val="outset" w:sz="6" w:space="0" w:color="auto"/>
            </w:tcBorders>
            <w:vAlign w:val="center"/>
            <w:hideMark/>
          </w:tcPr>
          <w:p w14:paraId="5AEAEEC7"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Administracinės paslaugos teikimo ypatumai</w:t>
            </w:r>
          </w:p>
        </w:tc>
        <w:tc>
          <w:tcPr>
            <w:tcW w:w="8786" w:type="dxa"/>
            <w:tcBorders>
              <w:top w:val="outset" w:sz="6" w:space="0" w:color="auto"/>
              <w:left w:val="outset" w:sz="6" w:space="0" w:color="auto"/>
              <w:bottom w:val="outset" w:sz="6" w:space="0" w:color="auto"/>
              <w:right w:val="outset" w:sz="6" w:space="0" w:color="auto"/>
            </w:tcBorders>
            <w:vAlign w:val="center"/>
            <w:hideMark/>
          </w:tcPr>
          <w:p w14:paraId="01D725BC" w14:textId="77777777" w:rsidR="001D5254" w:rsidRPr="00664442" w:rsidRDefault="001D5254" w:rsidP="006846F7">
            <w:pPr>
              <w:spacing w:after="100" w:afterAutospacing="1" w:line="240" w:lineRule="auto"/>
              <w:jc w:val="both"/>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Mirtis, remiantis teismo sprendimu paskelbti asmenį mirusiu ar nustačius asmens mirties faktą, registruojama sprendimą priėmusio teismo buvimo vietos civilinės metrikacijos įstaigoje</w:t>
            </w:r>
            <w:r w:rsidRPr="00664442">
              <w:rPr>
                <w:rFonts w:ascii="Times New Roman" w:eastAsia="Times New Roman" w:hAnsi="Times New Roman" w:cs="Times New Roman"/>
                <w:i/>
                <w:iCs/>
                <w:sz w:val="24"/>
                <w:szCs w:val="24"/>
                <w:lang w:eastAsia="lt-LT"/>
              </w:rPr>
              <w:t>.</w:t>
            </w:r>
          </w:p>
        </w:tc>
      </w:tr>
      <w:tr w:rsidR="001D5254" w:rsidRPr="00664442" w14:paraId="35510E6D" w14:textId="77777777" w:rsidTr="006846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A834E52"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4A609700" w14:textId="77777777" w:rsidR="001D5254" w:rsidRPr="00664442" w:rsidRDefault="001D5254" w:rsidP="006846F7">
            <w:pPr>
              <w:spacing w:after="100" w:afterAutospacing="1" w:line="240" w:lineRule="auto"/>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Administracinių paslaugų teikimo aprašymų įtraukimas į dokumentų apskaitą</w:t>
            </w:r>
          </w:p>
        </w:tc>
        <w:tc>
          <w:tcPr>
            <w:tcW w:w="8786" w:type="dxa"/>
            <w:tcBorders>
              <w:top w:val="outset" w:sz="6" w:space="0" w:color="auto"/>
              <w:left w:val="outset" w:sz="6" w:space="0" w:color="auto"/>
              <w:bottom w:val="outset" w:sz="6" w:space="0" w:color="auto"/>
              <w:right w:val="outset" w:sz="6" w:space="0" w:color="auto"/>
            </w:tcBorders>
            <w:vAlign w:val="center"/>
            <w:hideMark/>
          </w:tcPr>
          <w:p w14:paraId="768DB476" w14:textId="77777777" w:rsidR="001D5254" w:rsidRPr="00664442" w:rsidRDefault="001D5254" w:rsidP="006846F7">
            <w:pPr>
              <w:spacing w:after="100" w:afterAutospacing="1" w:line="240" w:lineRule="auto"/>
              <w:jc w:val="both"/>
              <w:rPr>
                <w:rFonts w:ascii="Times New Roman" w:eastAsia="Times New Roman" w:hAnsi="Times New Roman" w:cs="Times New Roman"/>
                <w:sz w:val="24"/>
                <w:szCs w:val="24"/>
                <w:lang w:eastAsia="lt-LT"/>
              </w:rPr>
            </w:pPr>
            <w:r w:rsidRPr="00664442">
              <w:rPr>
                <w:rFonts w:ascii="Times New Roman" w:eastAsia="Times New Roman" w:hAnsi="Times New Roman" w:cs="Times New Roman"/>
                <w:sz w:val="24"/>
                <w:szCs w:val="24"/>
                <w:lang w:eastAsia="lt-LT"/>
              </w:rPr>
              <w:t>Aprašymas įtraukiamas į Ignalinos rajono savivaldybės dokumentų apskaitą Ignalinos rajono savivaldybės veiklos dokumentų, administracinių paslaugų valdymo ir interesantų aptarnavimo reglamento nustatyta tvarka.</w:t>
            </w:r>
          </w:p>
        </w:tc>
      </w:tr>
    </w:tbl>
    <w:p w14:paraId="01A3334F" w14:textId="77777777" w:rsidR="001D5254" w:rsidRPr="00664442" w:rsidRDefault="001D5254" w:rsidP="001D5254">
      <w:pPr>
        <w:rPr>
          <w:rFonts w:ascii="Times New Roman" w:hAnsi="Times New Roman" w:cs="Times New Roman"/>
          <w:sz w:val="24"/>
          <w:szCs w:val="24"/>
        </w:rPr>
      </w:pPr>
    </w:p>
    <w:p w14:paraId="7683E192" w14:textId="77777777" w:rsidR="00716BFB" w:rsidRDefault="00716BFB"/>
    <w:sectPr w:rsidR="00716BFB">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BFB"/>
    <w:rsid w:val="001D5254"/>
    <w:rsid w:val="00587408"/>
    <w:rsid w:val="00716BF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35E66"/>
  <w15:chartTrackingRefBased/>
  <w15:docId w15:val="{F817EFB6-002C-464F-AC4F-5350A1E84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D5254"/>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rsid w:val="001D5254"/>
    <w:pPr>
      <w:spacing w:before="100" w:beforeAutospacing="1" w:after="100" w:afterAutospacing="1" w:line="240" w:lineRule="auto"/>
    </w:pPr>
    <w:rPr>
      <w:rFonts w:ascii="Times New Roman" w:eastAsia="Calibri" w:hAnsi="Times New Roman" w:cs="Times New Roman"/>
      <w:sz w:val="24"/>
      <w:szCs w:val="24"/>
      <w:lang w:eastAsia="lt-LT"/>
    </w:rPr>
  </w:style>
  <w:style w:type="character" w:styleId="Hipersaitas">
    <w:name w:val="Hyperlink"/>
    <w:rsid w:val="001D5254"/>
    <w:rPr>
      <w:rFonts w:cs="Times New Roman"/>
      <w:color w:val="0000FF"/>
      <w:u w:val="single"/>
    </w:rPr>
  </w:style>
  <w:style w:type="character" w:styleId="Neapdorotaspaminjimas">
    <w:name w:val="Unresolved Mention"/>
    <w:basedOn w:val="Numatytasispastraiposriftas"/>
    <w:uiPriority w:val="99"/>
    <w:semiHidden/>
    <w:unhideWhenUsed/>
    <w:rsid w:val="001D52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nata.labutiene@ignalina.lt" TargetMode="External"/><Relationship Id="rId3" Type="http://schemas.openxmlformats.org/officeDocument/2006/relationships/webSettings" Target="webSettings.xml"/><Relationship Id="rId7" Type="http://schemas.openxmlformats.org/officeDocument/2006/relationships/hyperlink" Target="https://www.e-tar.lt/portal/lt/legalAct/15fd41a0ccd811e6a2cac7383cbb90a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tar.lt/portal/lt/legalAct/5b9d4760cda911e6a2cac7383cbb90a3" TargetMode="External"/><Relationship Id="rId11" Type="http://schemas.openxmlformats.org/officeDocument/2006/relationships/theme" Target="theme/theme1.xml"/><Relationship Id="rId5" Type="http://schemas.openxmlformats.org/officeDocument/2006/relationships/hyperlink" Target="https://www.e-tar.lt/portal/lt/legalAct/5b9d4760cda911e6a2cac7383cbb90a3" TargetMode="External"/><Relationship Id="rId10" Type="http://schemas.openxmlformats.org/officeDocument/2006/relationships/fontTable" Target="fontTable.xml"/><Relationship Id="rId4" Type="http://schemas.openxmlformats.org/officeDocument/2006/relationships/hyperlink" Target="https://www.e-tar.lt/portal/lt/legalAct/ecf91ec0a00811e58fd1fc0b9bba68a7" TargetMode="External"/><Relationship Id="rId9" Type="http://schemas.openxmlformats.org/officeDocument/2006/relationships/hyperlink" Target="mailto:edita.rasteniene@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2828</Words>
  <Characters>1612</Characters>
  <Application>Microsoft Office Word</Application>
  <DocSecurity>0</DocSecurity>
  <Lines>13</Lines>
  <Paragraphs>8</Paragraphs>
  <ScaleCrop>false</ScaleCrop>
  <Company/>
  <LinksUpToDate>false</LinksUpToDate>
  <CharactersWithSpaces>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Labutienė</dc:creator>
  <cp:keywords/>
  <dc:description/>
  <cp:lastModifiedBy>Rasa</cp:lastModifiedBy>
  <cp:revision>2</cp:revision>
  <dcterms:created xsi:type="dcterms:W3CDTF">2023-09-05T12:13:00Z</dcterms:created>
  <dcterms:modified xsi:type="dcterms:W3CDTF">2023-09-05T12:13:00Z</dcterms:modified>
</cp:coreProperties>
</file>