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97C" w:rsidRPr="00F441E6" w:rsidRDefault="00047542">
      <w:pPr>
        <w:tabs>
          <w:tab w:val="clear" w:pos="1293"/>
        </w:tabs>
        <w:jc w:val="center"/>
        <w:rPr>
          <w:lang w:val="lt-LT"/>
        </w:rPr>
      </w:pPr>
      <w:bookmarkStart w:id="0" w:name="_GoBack"/>
      <w:bookmarkEnd w:id="0"/>
      <w:r w:rsidRPr="00F441E6">
        <w:rPr>
          <w:noProof/>
          <w:sz w:val="20"/>
          <w:lang w:val="lt-LT" w:eastAsia="lt-LT"/>
        </w:rPr>
        <w:drawing>
          <wp:inline distT="0" distB="0" distL="0" distR="0">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rsidR="007F497C" w:rsidRPr="00F441E6" w:rsidRDefault="007F497C">
      <w:pPr>
        <w:tabs>
          <w:tab w:val="clear" w:pos="1293"/>
        </w:tabs>
        <w:jc w:val="center"/>
        <w:rPr>
          <w:sz w:val="16"/>
          <w:lang w:val="lt-LT"/>
        </w:rPr>
      </w:pPr>
    </w:p>
    <w:p w:rsidR="007F497C" w:rsidRPr="00F441E6" w:rsidRDefault="007F497C">
      <w:pPr>
        <w:tabs>
          <w:tab w:val="clear" w:pos="1293"/>
        </w:tabs>
        <w:jc w:val="center"/>
        <w:rPr>
          <w:b/>
          <w:lang w:val="lt-LT"/>
        </w:rPr>
      </w:pPr>
      <w:bookmarkStart w:id="1" w:name="Institucija"/>
      <w:r w:rsidRPr="00F441E6">
        <w:rPr>
          <w:b/>
          <w:lang w:val="lt-LT"/>
        </w:rPr>
        <w:t xml:space="preserve">IGNALINOS RAJONO SAVIVALDYBĖS </w:t>
      </w:r>
    </w:p>
    <w:p w:rsidR="007F497C" w:rsidRPr="00F441E6" w:rsidRDefault="007F497C">
      <w:pPr>
        <w:tabs>
          <w:tab w:val="clear" w:pos="1293"/>
        </w:tabs>
        <w:jc w:val="center"/>
        <w:rPr>
          <w:b/>
          <w:lang w:val="lt-LT"/>
        </w:rPr>
      </w:pPr>
      <w:r w:rsidRPr="00F441E6">
        <w:rPr>
          <w:b/>
          <w:lang w:val="lt-LT"/>
        </w:rPr>
        <w:t>ADMINISTRACIJOS DIREKTORIUS</w:t>
      </w:r>
      <w:bookmarkEnd w:id="1"/>
    </w:p>
    <w:p w:rsidR="007F497C" w:rsidRPr="00F441E6" w:rsidRDefault="007F497C">
      <w:pPr>
        <w:tabs>
          <w:tab w:val="clear" w:pos="1293"/>
        </w:tabs>
        <w:jc w:val="center"/>
        <w:rPr>
          <w:b/>
          <w:lang w:val="lt-LT"/>
        </w:rPr>
      </w:pPr>
    </w:p>
    <w:p w:rsidR="007F497C" w:rsidRPr="00F441E6" w:rsidRDefault="007F497C">
      <w:pPr>
        <w:tabs>
          <w:tab w:val="clear" w:pos="1293"/>
        </w:tabs>
        <w:jc w:val="center"/>
        <w:rPr>
          <w:b/>
          <w:lang w:val="lt-LT"/>
        </w:rPr>
      </w:pPr>
      <w:bookmarkStart w:id="2" w:name="Forma"/>
      <w:r w:rsidRPr="00F441E6">
        <w:rPr>
          <w:b/>
          <w:lang w:val="lt-LT"/>
        </w:rPr>
        <w:t>ĮSAKYMAS</w:t>
      </w:r>
      <w:bookmarkEnd w:id="2"/>
    </w:p>
    <w:p w:rsidR="00D05501" w:rsidRPr="00F441E6" w:rsidRDefault="00920BDB">
      <w:pPr>
        <w:tabs>
          <w:tab w:val="clear" w:pos="1293"/>
        </w:tabs>
        <w:jc w:val="center"/>
        <w:rPr>
          <w:b/>
          <w:lang w:val="lt-LT"/>
        </w:rPr>
      </w:pPr>
      <w:r w:rsidRPr="00F441E6">
        <w:rPr>
          <w:b/>
          <w:lang w:val="lt-LT"/>
        </w:rPr>
        <w:t xml:space="preserve">DĖL </w:t>
      </w:r>
      <w:r w:rsidR="0031426F" w:rsidRPr="0031426F">
        <w:rPr>
          <w:b/>
          <w:szCs w:val="24"/>
        </w:rPr>
        <w:t>IGNALINOS RAJONO SAVIVALDYBĖS</w:t>
      </w:r>
      <w:r w:rsidR="0031426F" w:rsidRPr="0031426F">
        <w:rPr>
          <w:b/>
          <w:szCs w:val="24"/>
          <w:lang w:eastAsia="lt-LT"/>
        </w:rPr>
        <w:t xml:space="preserve"> TERITORIJOS BENDROJO PLANO KOREGAVIMO PLANAVIMO DARBŲ PROGRAM</w:t>
      </w:r>
      <w:r w:rsidR="0031426F">
        <w:rPr>
          <w:b/>
          <w:szCs w:val="24"/>
          <w:lang w:eastAsia="lt-LT"/>
        </w:rPr>
        <w:t>OS</w:t>
      </w:r>
      <w:r w:rsidR="0031426F" w:rsidRPr="0031426F">
        <w:rPr>
          <w:sz w:val="20"/>
          <w:szCs w:val="24"/>
          <w:lang w:eastAsia="lt-LT"/>
        </w:rPr>
        <w:t xml:space="preserve"> </w:t>
      </w:r>
      <w:r w:rsidR="009B00AA">
        <w:rPr>
          <w:b/>
          <w:lang w:val="lt-LT"/>
        </w:rPr>
        <w:t>PA</w:t>
      </w:r>
      <w:r w:rsidR="007E18B4">
        <w:rPr>
          <w:b/>
          <w:lang w:val="lt-LT"/>
        </w:rPr>
        <w:t>T</w:t>
      </w:r>
      <w:r w:rsidR="009B00AA">
        <w:rPr>
          <w:b/>
          <w:lang w:val="lt-LT"/>
        </w:rPr>
        <w:t>VIRTINIMO</w:t>
      </w:r>
    </w:p>
    <w:p w:rsidR="007F497C" w:rsidRPr="00F441E6" w:rsidRDefault="007F497C">
      <w:pPr>
        <w:tabs>
          <w:tab w:val="clear" w:pos="1293"/>
        </w:tabs>
        <w:jc w:val="center"/>
        <w:rPr>
          <w:lang w:val="lt-LT"/>
        </w:rPr>
      </w:pPr>
    </w:p>
    <w:p w:rsidR="0038335F" w:rsidRPr="00F441E6" w:rsidRDefault="00B33DA9">
      <w:pPr>
        <w:tabs>
          <w:tab w:val="clear" w:pos="1293"/>
        </w:tabs>
        <w:jc w:val="center"/>
        <w:rPr>
          <w:lang w:val="lt-LT"/>
        </w:rPr>
      </w:pPr>
      <w:r w:rsidRPr="00F441E6">
        <w:rPr>
          <w:lang w:val="lt-LT"/>
        </w:rPr>
        <w:t>2021</w:t>
      </w:r>
      <w:r w:rsidR="00E32289" w:rsidRPr="00F441E6">
        <w:rPr>
          <w:lang w:val="lt-LT"/>
        </w:rPr>
        <w:t xml:space="preserve"> </w:t>
      </w:r>
      <w:r w:rsidR="008056C4" w:rsidRPr="00F441E6">
        <w:rPr>
          <w:lang w:val="lt-LT"/>
        </w:rPr>
        <w:t>m.</w:t>
      </w:r>
      <w:r w:rsidR="0093014E">
        <w:rPr>
          <w:lang w:val="lt-LT"/>
        </w:rPr>
        <w:t xml:space="preserve"> </w:t>
      </w:r>
      <w:r w:rsidR="00E32289" w:rsidRPr="00F441E6">
        <w:rPr>
          <w:lang w:val="lt-LT"/>
        </w:rPr>
        <w:t xml:space="preserve">          </w:t>
      </w:r>
      <w:r w:rsidR="009261DE">
        <w:rPr>
          <w:lang w:val="lt-LT"/>
        </w:rPr>
        <w:t xml:space="preserve">          </w:t>
      </w:r>
      <w:r w:rsidR="00E32289" w:rsidRPr="00F441E6">
        <w:rPr>
          <w:lang w:val="lt-LT"/>
        </w:rPr>
        <w:t xml:space="preserve">  </w:t>
      </w:r>
      <w:r w:rsidR="008056C4" w:rsidRPr="00F441E6">
        <w:rPr>
          <w:lang w:val="lt-LT"/>
        </w:rPr>
        <w:t xml:space="preserve">d. </w:t>
      </w:r>
      <w:r w:rsidR="0038335F" w:rsidRPr="00F441E6">
        <w:rPr>
          <w:lang w:val="lt-LT"/>
        </w:rPr>
        <w:t>Nr.</w:t>
      </w:r>
    </w:p>
    <w:p w:rsidR="007F497C" w:rsidRPr="00F441E6" w:rsidRDefault="007F497C">
      <w:pPr>
        <w:tabs>
          <w:tab w:val="clear" w:pos="1293"/>
        </w:tabs>
        <w:jc w:val="center"/>
        <w:rPr>
          <w:lang w:val="lt-LT"/>
        </w:rPr>
        <w:sectPr w:rsidR="007F497C" w:rsidRPr="00F441E6" w:rsidSect="007B2565">
          <w:footerReference w:type="default" r:id="rId9"/>
          <w:pgSz w:w="11906" w:h="16838"/>
          <w:pgMar w:top="1134" w:right="567" w:bottom="1134" w:left="1701" w:header="567" w:footer="549" w:gutter="0"/>
          <w:cols w:space="708"/>
        </w:sectPr>
      </w:pPr>
      <w:r w:rsidRPr="00F441E6">
        <w:rPr>
          <w:lang w:val="lt-LT"/>
        </w:rPr>
        <w:t>Ignalina</w:t>
      </w:r>
    </w:p>
    <w:p w:rsidR="00AC568F" w:rsidRPr="00F441E6" w:rsidRDefault="00AC568F" w:rsidP="0038335F">
      <w:pPr>
        <w:pStyle w:val="Pagrindiniotekstotrauka"/>
        <w:ind w:firstLine="0"/>
        <w:jc w:val="both"/>
      </w:pPr>
    </w:p>
    <w:p w:rsidR="00F922D8" w:rsidRPr="00F441E6" w:rsidRDefault="00F922D8" w:rsidP="00F922D8">
      <w:pPr>
        <w:pStyle w:val="Pagrindiniotekstotrauka"/>
        <w:ind w:firstLine="1134"/>
        <w:jc w:val="both"/>
      </w:pPr>
      <w:r w:rsidRPr="00F441E6">
        <w:t xml:space="preserve">Vadovaudamasi Lietuvos Respublikos vietos savivaldos įstatymo 29 straipsnio 8 dalies 2 punktu, Lietuvos Respublikos teritorijų planavimo įstatymo 25 straipsnio 2 dalimi, </w:t>
      </w:r>
      <w:r w:rsidR="007E18B4">
        <w:t>K</w:t>
      </w:r>
      <w:r w:rsidR="00461885" w:rsidRPr="00F441E6">
        <w:t>ompleksinio teritorijų planavimo rengimo taisyklių</w:t>
      </w:r>
      <w:r w:rsidR="007E18B4">
        <w:t xml:space="preserve">, patvirtintų Lietuvos Respublikos </w:t>
      </w:r>
      <w:r w:rsidR="0093014E">
        <w:t>a</w:t>
      </w:r>
      <w:r w:rsidR="007E18B4">
        <w:t xml:space="preserve">plinkos ministro 2014 m. sausio 2 d. įsakymu Nr. D1-8 ,,Dėl </w:t>
      </w:r>
      <w:r w:rsidR="0093014E">
        <w:t>K</w:t>
      </w:r>
      <w:r w:rsidR="007E18B4">
        <w:t>ompleksinio teritorijų planavimo dokumentų rengimo taisyklių patvirtinimo“</w:t>
      </w:r>
      <w:r w:rsidR="0093014E">
        <w:t>,</w:t>
      </w:r>
      <w:r w:rsidR="007E18B4">
        <w:t xml:space="preserve"> </w:t>
      </w:r>
      <w:r w:rsidR="00B66613">
        <w:t xml:space="preserve"> 141 p</w:t>
      </w:r>
      <w:r w:rsidR="0093014E">
        <w:t>unktu</w:t>
      </w:r>
      <w:r w:rsidR="009261DE">
        <w:t>:</w:t>
      </w:r>
    </w:p>
    <w:p w:rsidR="009261DE" w:rsidRDefault="009261DE" w:rsidP="00D753DB">
      <w:pPr>
        <w:pStyle w:val="Pagrindiniotekstotrauka"/>
        <w:ind w:firstLine="1134"/>
        <w:jc w:val="both"/>
      </w:pPr>
      <w:r>
        <w:t>1. T v i r t i n u Ignalinos rajono savivaldybės</w:t>
      </w:r>
      <w:r w:rsidRPr="009261DE">
        <w:rPr>
          <w:szCs w:val="24"/>
          <w:lang w:eastAsia="lt-LT"/>
        </w:rPr>
        <w:t xml:space="preserve"> </w:t>
      </w:r>
      <w:r w:rsidRPr="00F441E6">
        <w:rPr>
          <w:szCs w:val="24"/>
          <w:lang w:eastAsia="lt-LT"/>
        </w:rPr>
        <w:t>terito</w:t>
      </w:r>
      <w:r>
        <w:rPr>
          <w:szCs w:val="24"/>
          <w:lang w:eastAsia="lt-LT"/>
        </w:rPr>
        <w:t>rijos bendrojo plano koregavimo</w:t>
      </w:r>
      <w:r w:rsidRPr="009261DE">
        <w:rPr>
          <w:szCs w:val="24"/>
          <w:lang w:eastAsia="lt-LT"/>
        </w:rPr>
        <w:t xml:space="preserve"> </w:t>
      </w:r>
      <w:r>
        <w:rPr>
          <w:szCs w:val="24"/>
          <w:lang w:eastAsia="lt-LT"/>
        </w:rPr>
        <w:t xml:space="preserve">planavimo darbų programą (pridedama). </w:t>
      </w:r>
    </w:p>
    <w:p w:rsidR="009261DE" w:rsidRDefault="009261DE" w:rsidP="00D753DB">
      <w:pPr>
        <w:pStyle w:val="Pagrindiniotekstotrauka"/>
        <w:ind w:firstLine="1134"/>
        <w:jc w:val="both"/>
      </w:pPr>
      <w:r>
        <w:t>2. P r i p a ž į s t u netekusiais galios:</w:t>
      </w:r>
    </w:p>
    <w:p w:rsidR="009261DE" w:rsidRDefault="009261DE" w:rsidP="00D753DB">
      <w:pPr>
        <w:pStyle w:val="Pagrindiniotekstotrauka"/>
        <w:ind w:firstLine="1134"/>
        <w:jc w:val="both"/>
        <w:rPr>
          <w:szCs w:val="24"/>
          <w:lang w:eastAsia="lt-LT"/>
        </w:rPr>
      </w:pPr>
      <w:r>
        <w:t xml:space="preserve">2.1. </w:t>
      </w:r>
      <w:r>
        <w:rPr>
          <w:szCs w:val="24"/>
          <w:lang w:eastAsia="lt-LT"/>
        </w:rPr>
        <w:t xml:space="preserve">2018 m. lapkričio 14 d. </w:t>
      </w:r>
      <w:r w:rsidR="00B66613">
        <w:t xml:space="preserve">Ignalinos rajono savivaldybės administracijos direktoriaus patvirtintą </w:t>
      </w:r>
      <w:r w:rsidR="00461885" w:rsidRPr="00F441E6">
        <w:rPr>
          <w:szCs w:val="24"/>
          <w:lang w:eastAsia="lt-LT"/>
        </w:rPr>
        <w:t>Ignalinos rajono savivaldybės terito</w:t>
      </w:r>
      <w:r w:rsidR="00556AFC">
        <w:rPr>
          <w:szCs w:val="24"/>
          <w:lang w:eastAsia="lt-LT"/>
        </w:rPr>
        <w:t>rijos bendrojo plano koregavimo</w:t>
      </w:r>
      <w:r w:rsidR="007E18B4">
        <w:rPr>
          <w:szCs w:val="24"/>
          <w:lang w:eastAsia="lt-LT"/>
        </w:rPr>
        <w:t xml:space="preserve"> </w:t>
      </w:r>
      <w:r w:rsidR="00B66613">
        <w:rPr>
          <w:szCs w:val="24"/>
          <w:lang w:eastAsia="lt-LT"/>
        </w:rPr>
        <w:t>planavimo darbų programą</w:t>
      </w:r>
      <w:r>
        <w:rPr>
          <w:szCs w:val="24"/>
          <w:lang w:eastAsia="lt-LT"/>
        </w:rPr>
        <w:t>.</w:t>
      </w:r>
    </w:p>
    <w:p w:rsidR="009261DE" w:rsidRDefault="00B66613" w:rsidP="009261DE">
      <w:pPr>
        <w:pStyle w:val="Pagrindiniotekstotrauka"/>
        <w:ind w:firstLine="1134"/>
        <w:jc w:val="both"/>
        <w:rPr>
          <w:szCs w:val="24"/>
          <w:lang w:eastAsia="lt-LT"/>
        </w:rPr>
      </w:pPr>
      <w:r>
        <w:rPr>
          <w:szCs w:val="24"/>
          <w:lang w:eastAsia="lt-LT"/>
        </w:rPr>
        <w:t xml:space="preserve"> </w:t>
      </w:r>
      <w:r w:rsidR="009261DE">
        <w:rPr>
          <w:szCs w:val="24"/>
          <w:lang w:eastAsia="lt-LT"/>
        </w:rPr>
        <w:t xml:space="preserve">2.2. </w:t>
      </w:r>
      <w:r w:rsidR="00EC595A">
        <w:rPr>
          <w:szCs w:val="24"/>
          <w:lang w:eastAsia="lt-LT"/>
        </w:rPr>
        <w:t xml:space="preserve">2020 m. vasario 3 d. </w:t>
      </w:r>
      <w:r w:rsidR="009261DE">
        <w:t xml:space="preserve">Ignalinos rajono savivaldybės administracijos direktoriaus patvirtintą </w:t>
      </w:r>
      <w:r w:rsidR="009261DE" w:rsidRPr="00F441E6">
        <w:rPr>
          <w:szCs w:val="24"/>
          <w:lang w:eastAsia="lt-LT"/>
        </w:rPr>
        <w:t>Ignalinos rajono savivaldybės terito</w:t>
      </w:r>
      <w:r w:rsidR="009261DE">
        <w:rPr>
          <w:szCs w:val="24"/>
          <w:lang w:eastAsia="lt-LT"/>
        </w:rPr>
        <w:t>rijos bendrojo plano koregavimo planavimo darbų programos pakeitimą.</w:t>
      </w:r>
    </w:p>
    <w:p w:rsidR="00F922D8" w:rsidRPr="00F441E6" w:rsidRDefault="00556AFC" w:rsidP="00556AFC">
      <w:pPr>
        <w:tabs>
          <w:tab w:val="clear" w:pos="1293"/>
          <w:tab w:val="left" w:pos="1134"/>
        </w:tabs>
        <w:jc w:val="both"/>
        <w:rPr>
          <w:color w:val="000000"/>
          <w:szCs w:val="24"/>
          <w:lang w:val="lt-LT"/>
        </w:rPr>
      </w:pPr>
      <w:r>
        <w:rPr>
          <w:color w:val="000000"/>
          <w:szCs w:val="24"/>
          <w:lang w:val="lt-LT"/>
        </w:rPr>
        <w:tab/>
      </w:r>
      <w:r w:rsidR="00F922D8" w:rsidRPr="00F441E6">
        <w:rPr>
          <w:color w:val="000000"/>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B33DA9" w:rsidRPr="00F441E6" w:rsidRDefault="00B33DA9" w:rsidP="0038335F">
      <w:pPr>
        <w:pStyle w:val="Pagrindiniotekstotrauka"/>
        <w:ind w:firstLine="0"/>
        <w:jc w:val="both"/>
      </w:pPr>
    </w:p>
    <w:p w:rsidR="00B33DA9" w:rsidRPr="00F441E6" w:rsidRDefault="00B33DA9" w:rsidP="0038335F">
      <w:pPr>
        <w:pStyle w:val="Pagrindiniotekstotrauka"/>
        <w:ind w:firstLine="0"/>
        <w:jc w:val="both"/>
      </w:pPr>
    </w:p>
    <w:p w:rsidR="007F497C" w:rsidRPr="00F441E6" w:rsidRDefault="0038335F" w:rsidP="00807EE1">
      <w:pPr>
        <w:pStyle w:val="Pagrindiniotekstotrauka"/>
        <w:tabs>
          <w:tab w:val="right" w:pos="9639"/>
        </w:tabs>
        <w:ind w:firstLine="0"/>
        <w:jc w:val="both"/>
      </w:pPr>
      <w:r w:rsidRPr="00F441E6">
        <w:t xml:space="preserve">Administracijos </w:t>
      </w:r>
      <w:r w:rsidR="00B33DA9" w:rsidRPr="00F441E6">
        <w:t>direktorė</w:t>
      </w:r>
      <w:r w:rsidRPr="00F441E6">
        <w:tab/>
      </w:r>
      <w:r w:rsidR="00B33DA9" w:rsidRPr="00F441E6">
        <w:t>Jūratė  Balinskienė</w:t>
      </w: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461885" w:rsidRPr="00F441E6" w:rsidRDefault="00461885" w:rsidP="00807EE1">
      <w:pPr>
        <w:pStyle w:val="Pagrindiniotekstotrauka"/>
        <w:tabs>
          <w:tab w:val="right" w:pos="9639"/>
        </w:tabs>
        <w:ind w:firstLine="0"/>
        <w:jc w:val="both"/>
      </w:pPr>
    </w:p>
    <w:p w:rsidR="00D65A38" w:rsidRPr="00F441E6" w:rsidRDefault="00D65A38" w:rsidP="0093014E">
      <w:pPr>
        <w:pStyle w:val="Pagrindiniotekstotrauka"/>
        <w:tabs>
          <w:tab w:val="right" w:pos="9639"/>
        </w:tabs>
        <w:ind w:left="5103" w:firstLine="0"/>
        <w:jc w:val="both"/>
      </w:pPr>
      <w:r w:rsidRPr="00F441E6">
        <w:t>PATVIRTINTA</w:t>
      </w:r>
    </w:p>
    <w:p w:rsidR="00D65A38" w:rsidRPr="00F441E6" w:rsidRDefault="00D65A38" w:rsidP="0093014E">
      <w:pPr>
        <w:pStyle w:val="Pagrindiniotekstotrauka"/>
        <w:tabs>
          <w:tab w:val="right" w:pos="9639"/>
        </w:tabs>
        <w:ind w:left="5103" w:firstLine="0"/>
        <w:jc w:val="both"/>
      </w:pPr>
      <w:r w:rsidRPr="00F441E6">
        <w:lastRenderedPageBreak/>
        <w:t>Ignalinos rajono savivaldybės</w:t>
      </w:r>
      <w:r w:rsidR="0093014E">
        <w:t xml:space="preserve"> </w:t>
      </w:r>
      <w:r w:rsidRPr="00F441E6">
        <w:t>administracijos direktoriaus</w:t>
      </w:r>
      <w:r w:rsidR="0093014E">
        <w:t xml:space="preserve"> </w:t>
      </w:r>
      <w:r w:rsidRPr="00F441E6">
        <w:t>2021 m.</w:t>
      </w:r>
      <w:r w:rsidR="0093014E">
        <w:t xml:space="preserve">    </w:t>
      </w:r>
      <w:r w:rsidR="00556AFC">
        <w:t xml:space="preserve">        d.</w:t>
      </w:r>
    </w:p>
    <w:p w:rsidR="00D65A38" w:rsidRPr="00F441E6" w:rsidRDefault="00D65A38" w:rsidP="0093014E">
      <w:pPr>
        <w:pStyle w:val="Pagrindiniotekstotrauka"/>
        <w:tabs>
          <w:tab w:val="right" w:pos="9639"/>
        </w:tabs>
        <w:ind w:left="5103" w:firstLine="0"/>
        <w:jc w:val="both"/>
      </w:pPr>
      <w:r w:rsidRPr="00F441E6">
        <w:t xml:space="preserve">įsakymu Nr. </w:t>
      </w:r>
    </w:p>
    <w:p w:rsidR="00D65A38" w:rsidRPr="00F441E6" w:rsidRDefault="00D65A38" w:rsidP="00D65A38">
      <w:pPr>
        <w:tabs>
          <w:tab w:val="left" w:pos="5670"/>
        </w:tabs>
        <w:rPr>
          <w:szCs w:val="24"/>
          <w:lang w:val="lt-LT"/>
        </w:rPr>
      </w:pPr>
      <w:r w:rsidRPr="00F441E6">
        <w:rPr>
          <w:szCs w:val="24"/>
          <w:lang w:val="lt-LT"/>
        </w:rPr>
        <w:tab/>
      </w:r>
    </w:p>
    <w:p w:rsidR="00D65A38" w:rsidRPr="00F441E6" w:rsidRDefault="00D65A38" w:rsidP="00D65A38">
      <w:pPr>
        <w:tabs>
          <w:tab w:val="left" w:pos="3720"/>
          <w:tab w:val="right" w:leader="underscore" w:pos="8505"/>
        </w:tabs>
        <w:jc w:val="center"/>
        <w:rPr>
          <w:b/>
          <w:caps/>
          <w:szCs w:val="24"/>
          <w:lang w:val="lt-LT" w:eastAsia="lt-LT"/>
        </w:rPr>
      </w:pPr>
      <w:r w:rsidRPr="00F441E6">
        <w:rPr>
          <w:b/>
          <w:szCs w:val="24"/>
          <w:lang w:val="lt-LT"/>
        </w:rPr>
        <w:t>IGNALINOS RAJONO SAVIVALDYBĖS TERITORIJOS BENDROJO PLANO KOREGAVIMO  PLANAVIMO DARBŲ PROGRAMA</w:t>
      </w:r>
    </w:p>
    <w:p w:rsidR="00461885" w:rsidRPr="00F441E6" w:rsidRDefault="00461885" w:rsidP="00807EE1">
      <w:pPr>
        <w:pStyle w:val="Pagrindiniotekstotrauka"/>
        <w:tabs>
          <w:tab w:val="right" w:pos="9639"/>
        </w:tabs>
        <w:ind w:firstLine="0"/>
        <w:jc w:val="both"/>
      </w:pPr>
    </w:p>
    <w:p w:rsidR="00D65A38" w:rsidRPr="00F441E6" w:rsidRDefault="00D65A38" w:rsidP="00D65A38">
      <w:pPr>
        <w:shd w:val="clear" w:color="auto" w:fill="FFFFFF"/>
        <w:tabs>
          <w:tab w:val="left" w:pos="480"/>
        </w:tabs>
        <w:ind w:left="360"/>
        <w:jc w:val="center"/>
        <w:outlineLvl w:val="0"/>
        <w:rPr>
          <w:b/>
          <w:szCs w:val="24"/>
          <w:lang w:val="lt-LT"/>
        </w:rPr>
      </w:pPr>
      <w:r w:rsidRPr="00F441E6">
        <w:rPr>
          <w:b/>
          <w:szCs w:val="24"/>
          <w:lang w:val="lt-LT"/>
        </w:rPr>
        <w:t>I SKYRIUS</w:t>
      </w:r>
    </w:p>
    <w:p w:rsidR="00D65A38" w:rsidRPr="00F441E6" w:rsidRDefault="00D65A38" w:rsidP="00D65A38">
      <w:pPr>
        <w:shd w:val="clear" w:color="auto" w:fill="FFFFFF"/>
        <w:tabs>
          <w:tab w:val="left" w:pos="480"/>
        </w:tabs>
        <w:ind w:left="360"/>
        <w:jc w:val="center"/>
        <w:outlineLvl w:val="0"/>
        <w:rPr>
          <w:b/>
          <w:spacing w:val="-15"/>
          <w:szCs w:val="24"/>
          <w:lang w:val="lt-LT" w:eastAsia="lt-LT"/>
        </w:rPr>
      </w:pPr>
      <w:r w:rsidRPr="00F441E6">
        <w:rPr>
          <w:b/>
          <w:szCs w:val="24"/>
          <w:lang w:val="lt-LT"/>
        </w:rPr>
        <w:t xml:space="preserve">BENDROSIOS </w:t>
      </w:r>
      <w:r w:rsidRPr="00F441E6">
        <w:rPr>
          <w:b/>
          <w:spacing w:val="-15"/>
          <w:szCs w:val="24"/>
          <w:lang w:val="lt-LT" w:eastAsia="lt-LT"/>
        </w:rPr>
        <w:t xml:space="preserve"> NUOSTATOS</w:t>
      </w:r>
    </w:p>
    <w:p w:rsidR="00D65A38" w:rsidRPr="00F441E6" w:rsidRDefault="00D65A38" w:rsidP="00D65A38">
      <w:pPr>
        <w:shd w:val="clear" w:color="auto" w:fill="FFFFFF"/>
        <w:tabs>
          <w:tab w:val="left" w:pos="480"/>
        </w:tabs>
        <w:ind w:left="360"/>
        <w:outlineLvl w:val="0"/>
        <w:rPr>
          <w:spacing w:val="-15"/>
          <w:szCs w:val="24"/>
          <w:lang w:val="lt-LT" w:eastAsia="lt-LT"/>
        </w:rPr>
      </w:pP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 xml:space="preserve">Teritorijų planavimo dokumento pavadinimas: </w:t>
      </w:r>
      <w:r w:rsidR="00D65A38" w:rsidRPr="00F441E6">
        <w:rPr>
          <w:lang w:val="lt-LT" w:eastAsia="lt-LT"/>
        </w:rPr>
        <w:t xml:space="preserve">Ignalinos rajono savivaldybės teritorijos bendrojo plano koregavimas (toliau – Plano koregavimas). </w:t>
      </w:r>
    </w:p>
    <w:p w:rsidR="00F93DBA" w:rsidRPr="00F441E6" w:rsidRDefault="00F93DBA" w:rsidP="00D65A38">
      <w:pPr>
        <w:numPr>
          <w:ilvl w:val="0"/>
          <w:numId w:val="1"/>
        </w:numPr>
        <w:tabs>
          <w:tab w:val="clear" w:pos="1293"/>
        </w:tabs>
        <w:overflowPunct/>
        <w:autoSpaceDE/>
        <w:autoSpaceDN/>
        <w:adjustRightInd/>
        <w:ind w:left="0" w:firstLine="1134"/>
        <w:jc w:val="both"/>
        <w:textAlignment w:val="auto"/>
        <w:rPr>
          <w:lang w:val="lt-LT" w:eastAsia="lt-LT"/>
        </w:rPr>
      </w:pPr>
      <w:r w:rsidRPr="00F441E6">
        <w:rPr>
          <w:lang w:val="lt-LT" w:eastAsia="lt-LT"/>
        </w:rPr>
        <w:t xml:space="preserve"> </w:t>
      </w:r>
      <w:r w:rsidRPr="00F441E6">
        <w:rPr>
          <w:b/>
          <w:lang w:val="lt-LT" w:eastAsia="lt-LT"/>
        </w:rPr>
        <w:t xml:space="preserve">Koreguojamas teritorijų planavimo dokumentas: </w:t>
      </w:r>
      <w:r w:rsidRPr="00F441E6">
        <w:rPr>
          <w:lang w:val="lt-LT" w:eastAsia="lt-LT"/>
        </w:rPr>
        <w:t>Ignalinos rajono savivaldybės teritorijos bendrasis planas, patvirtintas Ignalinos rajono savivaldybės tarybos 2013 m. lapkričio 7 d.</w:t>
      </w:r>
      <w:r w:rsidR="00430E1B" w:rsidRPr="00F441E6">
        <w:rPr>
          <w:lang w:val="lt-LT" w:eastAsia="lt-LT"/>
        </w:rPr>
        <w:t xml:space="preserve"> sprendimu  Nr. T-138 „Dėl Ignalinos rajono savivaldybės teritorijos bendrojo plano patvirtinimo“ (Lietuvos Respublikos teritorijų planavimo dokumentų registre registracijos Nr.</w:t>
      </w:r>
      <w:r w:rsidR="0093014E">
        <w:rPr>
          <w:lang w:val="lt-LT" w:eastAsia="lt-LT"/>
        </w:rPr>
        <w:t xml:space="preserve"> </w:t>
      </w:r>
      <w:r w:rsidR="00430E1B" w:rsidRPr="00F441E6">
        <w:rPr>
          <w:lang w:val="lt-LT" w:eastAsia="lt-LT"/>
        </w:rPr>
        <w:t>T00067245).</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 xml:space="preserve">Teritorijų planavimo dokumento rūšis: </w:t>
      </w:r>
      <w:r w:rsidR="00D65A38" w:rsidRPr="00F441E6">
        <w:rPr>
          <w:lang w:val="lt-LT" w:eastAsia="lt-LT"/>
        </w:rPr>
        <w:t>kompleksinio teritorijų planavimo dokumentas.</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 xml:space="preserve">Teritorijų planavimo lygmuo: </w:t>
      </w:r>
      <w:r w:rsidR="00D65A38" w:rsidRPr="00F441E6">
        <w:rPr>
          <w:lang w:val="lt-LT" w:eastAsia="lt-LT"/>
        </w:rPr>
        <w:t>savivaldybės.</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Bendrojo plano koregavimo pagrindas:</w:t>
      </w:r>
      <w:r w:rsidR="00D65A38" w:rsidRPr="00F441E6">
        <w:rPr>
          <w:lang w:val="lt-LT" w:eastAsia="lt-LT"/>
        </w:rPr>
        <w:t xml:space="preserve"> Ignalinos rajono savivaldybės administracijos direktoriaus 2018 m. spalio 19 d. įsakymas Nr. V2-357</w:t>
      </w:r>
      <w:r w:rsidR="00B66613">
        <w:rPr>
          <w:lang w:val="lt-LT" w:eastAsia="lt-LT"/>
        </w:rPr>
        <w:t>.</w:t>
      </w:r>
      <w:r w:rsidR="00D65A38" w:rsidRPr="00F441E6">
        <w:rPr>
          <w:lang w:val="lt-LT" w:eastAsia="lt-LT"/>
        </w:rPr>
        <w:t xml:space="preserve"> </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Planavimo organizatorius:</w:t>
      </w:r>
      <w:r w:rsidR="00D65A38" w:rsidRPr="00F441E6">
        <w:rPr>
          <w:lang w:val="lt-LT" w:eastAsia="lt-LT"/>
        </w:rPr>
        <w:t xml:space="preserve"> Ignalinos rajono savivaldybės administracijos direktorius.</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 xml:space="preserve">Plano koregavimo rengėjas: </w:t>
      </w:r>
      <w:r w:rsidR="00D65A38" w:rsidRPr="00F441E6">
        <w:rPr>
          <w:lang w:val="lt-LT" w:eastAsia="lt-LT"/>
        </w:rPr>
        <w:t>parenkamas Lietuvos Respublikos įstatymų nustatyta tvarka.</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 xml:space="preserve">Konkursas geriausiai urbanistinei idėjai atrinkti: </w:t>
      </w:r>
      <w:r w:rsidR="00D65A38" w:rsidRPr="00F441E6">
        <w:rPr>
          <w:lang w:val="lt-LT" w:eastAsia="lt-LT"/>
        </w:rPr>
        <w:t>nereikalingas.</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color w:val="FF0000"/>
          <w:lang w:val="lt-LT" w:eastAsia="lt-LT"/>
        </w:rPr>
      </w:pPr>
      <w:r>
        <w:rPr>
          <w:b/>
          <w:lang w:val="lt-LT" w:eastAsia="lt-LT"/>
        </w:rPr>
        <w:t xml:space="preserve"> </w:t>
      </w:r>
      <w:r w:rsidR="00D65A38" w:rsidRPr="003D665F">
        <w:rPr>
          <w:b/>
          <w:lang w:val="lt-LT" w:eastAsia="lt-LT"/>
        </w:rPr>
        <w:t>Planuojama teritorija:</w:t>
      </w:r>
      <w:r w:rsidR="00D65A38" w:rsidRPr="003D665F">
        <w:rPr>
          <w:lang w:val="lt-LT" w:eastAsia="lt-LT"/>
        </w:rPr>
        <w:t xml:space="preserve"> Ignalinos rajono savivaldybės terito</w:t>
      </w:r>
      <w:r w:rsidR="003D665F">
        <w:rPr>
          <w:lang w:val="lt-LT" w:eastAsia="lt-LT"/>
        </w:rPr>
        <w:t>rijos bendruoju planu suplanuotos teritorijos dalys.</w:t>
      </w:r>
    </w:p>
    <w:p w:rsidR="00D65A38" w:rsidRPr="00F441E6"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F441E6">
        <w:rPr>
          <w:b/>
          <w:lang w:val="lt-LT" w:eastAsia="lt-LT"/>
        </w:rPr>
        <w:t xml:space="preserve">Tyrimai ir galimybių studijos: </w:t>
      </w:r>
      <w:r w:rsidR="00357156" w:rsidRPr="00F441E6">
        <w:rPr>
          <w:lang w:val="lt-LT" w:eastAsia="lt-LT"/>
        </w:rPr>
        <w:t>neatliekami</w:t>
      </w:r>
      <w:r w:rsidR="00D65A38" w:rsidRPr="00F441E6">
        <w:rPr>
          <w:lang w:val="lt-LT" w:eastAsia="lt-LT"/>
        </w:rPr>
        <w:t>.</w:t>
      </w:r>
    </w:p>
    <w:p w:rsidR="00D65A38" w:rsidRPr="00AA13C4" w:rsidRDefault="0093014E" w:rsidP="00D65A38">
      <w:pPr>
        <w:numPr>
          <w:ilvl w:val="0"/>
          <w:numId w:val="1"/>
        </w:numPr>
        <w:tabs>
          <w:tab w:val="clear" w:pos="1293"/>
        </w:tabs>
        <w:overflowPunct/>
        <w:autoSpaceDE/>
        <w:autoSpaceDN/>
        <w:adjustRightInd/>
        <w:ind w:left="0" w:firstLine="1134"/>
        <w:jc w:val="both"/>
        <w:textAlignment w:val="auto"/>
        <w:rPr>
          <w:lang w:val="lt-LT" w:eastAsia="lt-LT"/>
        </w:rPr>
      </w:pPr>
      <w:r>
        <w:rPr>
          <w:b/>
          <w:lang w:val="lt-LT" w:eastAsia="lt-LT"/>
        </w:rPr>
        <w:t xml:space="preserve"> </w:t>
      </w:r>
      <w:r w:rsidR="00D65A38" w:rsidRPr="00AA13C4">
        <w:rPr>
          <w:b/>
          <w:lang w:val="lt-LT" w:eastAsia="lt-LT"/>
        </w:rPr>
        <w:t>Strateginis pasekmių aplinkai vertinimas (SPAV):</w:t>
      </w:r>
      <w:r w:rsidR="00AA13C4">
        <w:rPr>
          <w:lang w:val="lt-LT" w:eastAsia="lt-LT"/>
        </w:rPr>
        <w:t xml:space="preserve"> atliekamas tik papildomiems uždaviniams</w:t>
      </w:r>
      <w:r w:rsidR="003D665F">
        <w:rPr>
          <w:lang w:val="lt-LT" w:eastAsia="lt-LT"/>
        </w:rPr>
        <w:t xml:space="preserve"> 17.1 ir 17.2.</w:t>
      </w:r>
    </w:p>
    <w:p w:rsidR="00D65A38" w:rsidRPr="00F441E6" w:rsidRDefault="00D65A38" w:rsidP="00D65A38">
      <w:pPr>
        <w:numPr>
          <w:ilvl w:val="0"/>
          <w:numId w:val="1"/>
        </w:numPr>
        <w:tabs>
          <w:tab w:val="clear" w:pos="1293"/>
        </w:tabs>
        <w:overflowPunct/>
        <w:autoSpaceDE/>
        <w:autoSpaceDN/>
        <w:adjustRightInd/>
        <w:ind w:left="0" w:firstLine="1134"/>
        <w:jc w:val="both"/>
        <w:textAlignment w:val="auto"/>
        <w:rPr>
          <w:lang w:val="lt-LT" w:eastAsia="lt-LT"/>
        </w:rPr>
      </w:pPr>
      <w:r w:rsidRPr="00F441E6">
        <w:rPr>
          <w:b/>
          <w:lang w:val="lt-LT" w:eastAsia="lt-LT"/>
        </w:rPr>
        <w:t xml:space="preserve"> Koncepcija:</w:t>
      </w:r>
      <w:r w:rsidRPr="00F441E6">
        <w:rPr>
          <w:lang w:val="lt-LT" w:eastAsia="lt-LT"/>
        </w:rPr>
        <w:t xml:space="preserve"> nerengiama.</w:t>
      </w:r>
    </w:p>
    <w:p w:rsidR="00D65A38" w:rsidRPr="00F441E6" w:rsidRDefault="00D65A38" w:rsidP="00D65A38">
      <w:pPr>
        <w:numPr>
          <w:ilvl w:val="0"/>
          <w:numId w:val="1"/>
        </w:numPr>
        <w:tabs>
          <w:tab w:val="clear" w:pos="1293"/>
        </w:tabs>
        <w:overflowPunct/>
        <w:autoSpaceDE/>
        <w:autoSpaceDN/>
        <w:adjustRightInd/>
        <w:ind w:left="0" w:firstLine="1134"/>
        <w:jc w:val="both"/>
        <w:textAlignment w:val="auto"/>
        <w:rPr>
          <w:lang w:val="lt-LT" w:eastAsia="lt-LT"/>
        </w:rPr>
      </w:pPr>
      <w:r w:rsidRPr="00F441E6">
        <w:rPr>
          <w:b/>
          <w:lang w:val="lt-LT" w:eastAsia="lt-LT"/>
        </w:rPr>
        <w:t xml:space="preserve"> Tvirtinimas:</w:t>
      </w:r>
      <w:r w:rsidRPr="00F441E6">
        <w:rPr>
          <w:lang w:val="lt-LT" w:eastAsia="lt-LT"/>
        </w:rPr>
        <w:t xml:space="preserve"> Specialųjį planą tvirtina Ignalinos rajono savivaldybės taryba.</w:t>
      </w:r>
    </w:p>
    <w:p w:rsidR="00D65A38" w:rsidRPr="00F441E6" w:rsidRDefault="00D65A38" w:rsidP="00D65A38">
      <w:pPr>
        <w:numPr>
          <w:ilvl w:val="0"/>
          <w:numId w:val="1"/>
        </w:numPr>
        <w:tabs>
          <w:tab w:val="clear" w:pos="1293"/>
        </w:tabs>
        <w:overflowPunct/>
        <w:autoSpaceDE/>
        <w:autoSpaceDN/>
        <w:adjustRightInd/>
        <w:ind w:left="0" w:firstLine="1134"/>
        <w:jc w:val="both"/>
        <w:textAlignment w:val="auto"/>
        <w:rPr>
          <w:lang w:val="lt-LT" w:eastAsia="lt-LT"/>
        </w:rPr>
      </w:pPr>
      <w:r w:rsidRPr="00F441E6">
        <w:rPr>
          <w:b/>
          <w:lang w:val="lt-LT" w:eastAsia="lt-LT"/>
        </w:rPr>
        <w:t xml:space="preserve"> Lėšų pobūdis:</w:t>
      </w:r>
      <w:r w:rsidRPr="00F441E6">
        <w:rPr>
          <w:lang w:val="lt-LT" w:eastAsia="lt-LT"/>
        </w:rPr>
        <w:t xml:space="preserve"> </w:t>
      </w:r>
      <w:r w:rsidR="0093014E">
        <w:rPr>
          <w:lang w:val="lt-LT" w:eastAsia="lt-LT"/>
        </w:rPr>
        <w:t>s</w:t>
      </w:r>
      <w:r w:rsidRPr="00F441E6">
        <w:rPr>
          <w:lang w:val="lt-LT" w:eastAsia="lt-LT"/>
        </w:rPr>
        <w:t>avivaldybės biudžeto lėšos.</w:t>
      </w:r>
    </w:p>
    <w:p w:rsidR="00D65A38" w:rsidRPr="00F441E6" w:rsidRDefault="00D65A38" w:rsidP="00D65A38">
      <w:pPr>
        <w:numPr>
          <w:ilvl w:val="0"/>
          <w:numId w:val="1"/>
        </w:numPr>
        <w:tabs>
          <w:tab w:val="clear" w:pos="1293"/>
        </w:tabs>
        <w:overflowPunct/>
        <w:autoSpaceDE/>
        <w:autoSpaceDN/>
        <w:adjustRightInd/>
        <w:ind w:left="0" w:firstLine="1134"/>
        <w:jc w:val="both"/>
        <w:textAlignment w:val="auto"/>
        <w:rPr>
          <w:lang w:val="lt-LT" w:eastAsia="lt-LT"/>
        </w:rPr>
      </w:pPr>
      <w:r w:rsidRPr="00F441E6">
        <w:rPr>
          <w:b/>
          <w:lang w:val="lt-LT" w:eastAsia="lt-LT"/>
        </w:rPr>
        <w:t xml:space="preserve"> Plano koregavimo atlikimo terminai:</w:t>
      </w:r>
      <w:r w:rsidRPr="00F441E6">
        <w:rPr>
          <w:lang w:val="lt-LT" w:eastAsia="lt-LT"/>
        </w:rPr>
        <w:t xml:space="preserve"> 2019 m. I </w:t>
      </w:r>
      <w:proofErr w:type="spellStart"/>
      <w:r w:rsidRPr="00F441E6">
        <w:rPr>
          <w:lang w:val="lt-LT" w:eastAsia="lt-LT"/>
        </w:rPr>
        <w:t>ketv</w:t>
      </w:r>
      <w:proofErr w:type="spellEnd"/>
      <w:r w:rsidRPr="00F441E6">
        <w:rPr>
          <w:lang w:val="lt-LT" w:eastAsia="lt-LT"/>
        </w:rPr>
        <w:t>. – 20</w:t>
      </w:r>
      <w:r w:rsidR="00357156" w:rsidRPr="00F441E6">
        <w:rPr>
          <w:lang w:val="lt-LT" w:eastAsia="lt-LT"/>
        </w:rPr>
        <w:t>21</w:t>
      </w:r>
      <w:r w:rsidRPr="00F441E6">
        <w:rPr>
          <w:lang w:val="lt-LT" w:eastAsia="lt-LT"/>
        </w:rPr>
        <w:t xml:space="preserve"> m. IV </w:t>
      </w:r>
      <w:proofErr w:type="spellStart"/>
      <w:r w:rsidRPr="00F441E6">
        <w:rPr>
          <w:lang w:val="lt-LT" w:eastAsia="lt-LT"/>
        </w:rPr>
        <w:t>ketv</w:t>
      </w:r>
      <w:proofErr w:type="spellEnd"/>
      <w:r w:rsidRPr="00F441E6">
        <w:rPr>
          <w:lang w:val="lt-LT" w:eastAsia="lt-LT"/>
        </w:rPr>
        <w:t>.</w:t>
      </w:r>
    </w:p>
    <w:p w:rsidR="00D65A38" w:rsidRPr="00F441E6" w:rsidRDefault="00D65A38" w:rsidP="00D65A38">
      <w:pPr>
        <w:ind w:left="567"/>
        <w:rPr>
          <w:lang w:val="lt-LT" w:eastAsia="lt-LT"/>
        </w:rPr>
      </w:pPr>
    </w:p>
    <w:p w:rsidR="00D65A38" w:rsidRPr="00F441E6" w:rsidRDefault="00D65A38" w:rsidP="004333B7">
      <w:pPr>
        <w:jc w:val="center"/>
        <w:rPr>
          <w:b/>
          <w:lang w:val="lt-LT" w:eastAsia="lt-LT"/>
        </w:rPr>
      </w:pPr>
      <w:r w:rsidRPr="00F441E6">
        <w:rPr>
          <w:b/>
          <w:lang w:val="lt-LT" w:eastAsia="lt-LT"/>
        </w:rPr>
        <w:t>II SKYRIUS</w:t>
      </w:r>
    </w:p>
    <w:p w:rsidR="00D65A38" w:rsidRPr="00F441E6" w:rsidRDefault="00D65A38" w:rsidP="004333B7">
      <w:pPr>
        <w:jc w:val="center"/>
        <w:rPr>
          <w:b/>
          <w:lang w:val="lt-LT" w:eastAsia="lt-LT"/>
        </w:rPr>
      </w:pPr>
      <w:r w:rsidRPr="00F441E6">
        <w:rPr>
          <w:b/>
          <w:lang w:val="lt-LT" w:eastAsia="lt-LT"/>
        </w:rPr>
        <w:t xml:space="preserve">  PLANO KOREGAVIMO TIKSLAI IR UŽDAVINIAI</w:t>
      </w:r>
    </w:p>
    <w:p w:rsidR="00D65A38" w:rsidRPr="00F441E6" w:rsidRDefault="00D65A38" w:rsidP="00D65A38">
      <w:pPr>
        <w:ind w:left="567"/>
        <w:jc w:val="both"/>
        <w:rPr>
          <w:b/>
          <w:lang w:val="lt-LT" w:eastAsia="lt-LT"/>
        </w:rPr>
      </w:pPr>
    </w:p>
    <w:p w:rsidR="00D65A38" w:rsidRPr="00F441E6" w:rsidRDefault="00D65A38" w:rsidP="004333B7">
      <w:pPr>
        <w:numPr>
          <w:ilvl w:val="0"/>
          <w:numId w:val="1"/>
        </w:numPr>
        <w:tabs>
          <w:tab w:val="clear" w:pos="1293"/>
        </w:tabs>
        <w:overflowPunct/>
        <w:autoSpaceDE/>
        <w:autoSpaceDN/>
        <w:adjustRightInd/>
        <w:ind w:left="0" w:firstLine="1134"/>
        <w:jc w:val="both"/>
        <w:textAlignment w:val="auto"/>
        <w:rPr>
          <w:lang w:val="lt-LT" w:eastAsia="lt-LT"/>
        </w:rPr>
      </w:pPr>
      <w:r w:rsidRPr="00F441E6">
        <w:rPr>
          <w:szCs w:val="24"/>
          <w:lang w:val="lt-LT"/>
        </w:rPr>
        <w:t xml:space="preserve"> Plano koregavimas nekeičia Ignalinos rajono savivaldybės teritorijos bendrojo plano tikslų ir uždavinių.</w:t>
      </w:r>
    </w:p>
    <w:p w:rsidR="00D65A38" w:rsidRPr="00F441E6" w:rsidRDefault="00D65A38" w:rsidP="00D65A38">
      <w:pPr>
        <w:numPr>
          <w:ilvl w:val="0"/>
          <w:numId w:val="1"/>
        </w:numPr>
        <w:tabs>
          <w:tab w:val="clear" w:pos="1293"/>
        </w:tabs>
        <w:overflowPunct/>
        <w:autoSpaceDE/>
        <w:autoSpaceDN/>
        <w:adjustRightInd/>
        <w:ind w:left="1134" w:firstLine="0"/>
        <w:jc w:val="both"/>
        <w:textAlignment w:val="auto"/>
        <w:rPr>
          <w:lang w:val="lt-LT" w:eastAsia="lt-LT"/>
        </w:rPr>
      </w:pPr>
      <w:r w:rsidRPr="00F441E6">
        <w:rPr>
          <w:lang w:val="lt-LT" w:eastAsia="lt-LT"/>
        </w:rPr>
        <w:t xml:space="preserve"> Plano koregavimo papildomi uždaviniai. </w:t>
      </w:r>
    </w:p>
    <w:p w:rsidR="00D65A38" w:rsidRPr="00F441E6" w:rsidRDefault="00357156" w:rsidP="00D65A38">
      <w:pPr>
        <w:ind w:left="60"/>
        <w:jc w:val="both"/>
        <w:rPr>
          <w:bCs/>
          <w:szCs w:val="24"/>
          <w:lang w:val="lt-LT"/>
        </w:rPr>
      </w:pPr>
      <w:r w:rsidRPr="00F441E6">
        <w:rPr>
          <w:lang w:val="lt-LT" w:eastAsia="lt-LT"/>
        </w:rPr>
        <w:t xml:space="preserve">                  17.1</w:t>
      </w:r>
      <w:r w:rsidR="00D65A38" w:rsidRPr="00F441E6">
        <w:rPr>
          <w:lang w:val="lt-LT" w:eastAsia="lt-LT"/>
        </w:rPr>
        <w:t xml:space="preserve">. </w:t>
      </w:r>
      <w:r w:rsidR="00D65A38" w:rsidRPr="00F441E6">
        <w:rPr>
          <w:bCs/>
          <w:szCs w:val="24"/>
          <w:lang w:val="lt-LT"/>
        </w:rPr>
        <w:t>Koreguoti  gamtinio karkaso grafinius ir tekstinius sprendinius. Koreguoti gamtinio karkaso teritorijas, įvertinant urbanizuotų ir urbanizuotinų teritorijų urbanistinį potencialą.</w:t>
      </w:r>
    </w:p>
    <w:p w:rsidR="00D65A38" w:rsidRPr="00F441E6" w:rsidRDefault="00357156" w:rsidP="00D65A38">
      <w:pPr>
        <w:ind w:left="60"/>
        <w:rPr>
          <w:color w:val="000000"/>
          <w:szCs w:val="24"/>
          <w:lang w:val="lt-LT"/>
        </w:rPr>
      </w:pPr>
      <w:r w:rsidRPr="00F441E6">
        <w:rPr>
          <w:lang w:val="lt-LT" w:eastAsia="lt-LT"/>
        </w:rPr>
        <w:t xml:space="preserve">                  </w:t>
      </w:r>
      <w:r w:rsidRPr="00F441E6">
        <w:rPr>
          <w:color w:val="000000"/>
          <w:szCs w:val="24"/>
          <w:lang w:val="lt-LT"/>
        </w:rPr>
        <w:t>17.2</w:t>
      </w:r>
      <w:r w:rsidR="00D65A38" w:rsidRPr="00F441E6">
        <w:rPr>
          <w:color w:val="000000"/>
          <w:szCs w:val="24"/>
          <w:lang w:val="lt-LT"/>
        </w:rPr>
        <w:t>. Koreguoti brėžinį „Gamtinio kraštovaizdžio apsauga“</w:t>
      </w:r>
      <w:r w:rsidR="004333B7">
        <w:rPr>
          <w:color w:val="000000"/>
          <w:szCs w:val="24"/>
          <w:lang w:val="lt-LT"/>
        </w:rPr>
        <w:t>.</w:t>
      </w:r>
    </w:p>
    <w:p w:rsidR="00D65A38" w:rsidRPr="00F441E6" w:rsidRDefault="00357156" w:rsidP="00357156">
      <w:pPr>
        <w:tabs>
          <w:tab w:val="clear" w:pos="1293"/>
          <w:tab w:val="left" w:pos="1134"/>
        </w:tabs>
        <w:ind w:left="60"/>
        <w:rPr>
          <w:color w:val="000000"/>
          <w:szCs w:val="24"/>
          <w:lang w:val="lt-LT"/>
        </w:rPr>
      </w:pPr>
      <w:r w:rsidRPr="00F441E6">
        <w:rPr>
          <w:color w:val="000000"/>
          <w:szCs w:val="24"/>
          <w:lang w:val="lt-LT"/>
        </w:rPr>
        <w:tab/>
        <w:t>17.3. Papildomai nustatyti saulės šviesos ir vėjo energetikos vystymo sąlygas.</w:t>
      </w:r>
    </w:p>
    <w:p w:rsidR="00F441E6" w:rsidRPr="00F441E6" w:rsidRDefault="00F441E6" w:rsidP="00F441E6">
      <w:pPr>
        <w:tabs>
          <w:tab w:val="clear" w:pos="1293"/>
          <w:tab w:val="left" w:pos="0"/>
          <w:tab w:val="left" w:pos="1134"/>
        </w:tabs>
        <w:ind w:firstLine="774"/>
        <w:jc w:val="both"/>
        <w:rPr>
          <w:lang w:val="lt-LT" w:eastAsia="lt-LT"/>
        </w:rPr>
      </w:pPr>
      <w:r>
        <w:rPr>
          <w:color w:val="000000"/>
          <w:szCs w:val="24"/>
          <w:lang w:val="lt-LT"/>
        </w:rPr>
        <w:tab/>
      </w:r>
      <w:r w:rsidR="00357156" w:rsidRPr="00F441E6">
        <w:rPr>
          <w:color w:val="000000"/>
          <w:szCs w:val="24"/>
          <w:lang w:val="lt-LT"/>
        </w:rPr>
        <w:t>1</w:t>
      </w:r>
      <w:r w:rsidRPr="00F441E6">
        <w:rPr>
          <w:color w:val="000000"/>
          <w:szCs w:val="24"/>
          <w:lang w:val="lt-LT"/>
        </w:rPr>
        <w:t>7.4.</w:t>
      </w:r>
      <w:r>
        <w:rPr>
          <w:lang w:val="lt-LT" w:eastAsia="lt-LT"/>
        </w:rPr>
        <w:t xml:space="preserve"> Detalizuoti</w:t>
      </w:r>
      <w:r w:rsidRPr="00F441E6">
        <w:rPr>
          <w:lang w:val="lt-LT" w:eastAsia="lt-LT"/>
        </w:rPr>
        <w:t xml:space="preserve"> Ignalinos rajono savivaldybės teritorijos bendrojo plano sudedamosios dalies  </w:t>
      </w:r>
      <w:r w:rsidR="004333B7">
        <w:rPr>
          <w:lang w:val="lt-LT" w:eastAsia="lt-LT"/>
        </w:rPr>
        <w:t>–</w:t>
      </w:r>
      <w:r w:rsidRPr="00F441E6">
        <w:rPr>
          <w:lang w:val="lt-LT" w:eastAsia="lt-LT"/>
        </w:rPr>
        <w:t xml:space="preserve"> Ignalinos, Strigailiškio ir Palūšės kurortinės teritorijos bei gretimų teritorijų </w:t>
      </w:r>
      <w:r w:rsidR="002947B5">
        <w:rPr>
          <w:lang w:val="lt-LT" w:eastAsia="lt-LT"/>
        </w:rPr>
        <w:t xml:space="preserve">– </w:t>
      </w:r>
      <w:r w:rsidRPr="00F441E6">
        <w:rPr>
          <w:lang w:val="lt-LT" w:eastAsia="lt-LT"/>
        </w:rPr>
        <w:t>turizmo ir rekreacijos specialio</w:t>
      </w:r>
      <w:r>
        <w:rPr>
          <w:lang w:val="lt-LT" w:eastAsia="lt-LT"/>
        </w:rPr>
        <w:t>jo plano sprendinius rekreacinių</w:t>
      </w:r>
      <w:r w:rsidRPr="00F441E6">
        <w:rPr>
          <w:lang w:val="lt-LT" w:eastAsia="lt-LT"/>
        </w:rPr>
        <w:t xml:space="preserve"> </w:t>
      </w:r>
      <w:proofErr w:type="spellStart"/>
      <w:r w:rsidRPr="00F441E6">
        <w:rPr>
          <w:lang w:val="lt-LT" w:eastAsia="lt-LT"/>
        </w:rPr>
        <w:t>Gavio</w:t>
      </w:r>
      <w:proofErr w:type="spellEnd"/>
      <w:r w:rsidRPr="00F441E6">
        <w:rPr>
          <w:lang w:val="lt-LT" w:eastAsia="lt-LT"/>
        </w:rPr>
        <w:t xml:space="preserve"> </w:t>
      </w:r>
      <w:r>
        <w:rPr>
          <w:lang w:val="lt-LT" w:eastAsia="lt-LT"/>
        </w:rPr>
        <w:t xml:space="preserve">ir </w:t>
      </w:r>
      <w:proofErr w:type="spellStart"/>
      <w:r>
        <w:rPr>
          <w:lang w:val="lt-LT" w:eastAsia="lt-LT"/>
        </w:rPr>
        <w:t>Gavaičio</w:t>
      </w:r>
      <w:proofErr w:type="spellEnd"/>
      <w:r>
        <w:rPr>
          <w:lang w:val="lt-LT" w:eastAsia="lt-LT"/>
        </w:rPr>
        <w:t xml:space="preserve"> ežerų</w:t>
      </w:r>
      <w:r w:rsidRPr="00F441E6">
        <w:rPr>
          <w:lang w:val="lt-LT" w:eastAsia="lt-LT"/>
        </w:rPr>
        <w:t xml:space="preserve"> naudojimui (fragmentiškai papildyti specialiojo plano brėžinius ir koreguoti tekstinę dalį):</w:t>
      </w:r>
    </w:p>
    <w:p w:rsidR="00AA13C4" w:rsidRDefault="00AA13C4" w:rsidP="00AA13C4">
      <w:pPr>
        <w:ind w:firstLine="774"/>
        <w:jc w:val="both"/>
        <w:rPr>
          <w:lang w:val="lt-LT" w:eastAsia="lt-LT"/>
        </w:rPr>
      </w:pPr>
      <w:r>
        <w:rPr>
          <w:lang w:val="lt-LT" w:eastAsia="lt-LT"/>
        </w:rPr>
        <w:t xml:space="preserve">      </w:t>
      </w:r>
      <w:r>
        <w:rPr>
          <w:lang w:val="lt-LT" w:eastAsia="lt-LT"/>
        </w:rPr>
        <w:tab/>
      </w:r>
      <w:r w:rsidR="00F441E6">
        <w:rPr>
          <w:lang w:val="lt-LT" w:eastAsia="lt-LT"/>
        </w:rPr>
        <w:t>17.4</w:t>
      </w:r>
      <w:r>
        <w:rPr>
          <w:lang w:val="lt-LT" w:eastAsia="lt-LT"/>
        </w:rPr>
        <w:t>.1. n</w:t>
      </w:r>
      <w:r w:rsidR="00F441E6" w:rsidRPr="00F441E6">
        <w:rPr>
          <w:lang w:val="lt-LT" w:eastAsia="lt-LT"/>
        </w:rPr>
        <w:t>ustatyti savaeigių plaukiojimo priemonių</w:t>
      </w:r>
      <w:r w:rsidR="00F441E6">
        <w:rPr>
          <w:lang w:val="lt-LT" w:eastAsia="lt-LT"/>
        </w:rPr>
        <w:t>, kurių bendras variklių galingumas nevirši</w:t>
      </w:r>
      <w:r>
        <w:rPr>
          <w:lang w:val="lt-LT" w:eastAsia="lt-LT"/>
        </w:rPr>
        <w:t>ja</w:t>
      </w:r>
      <w:r w:rsidR="00F441E6">
        <w:rPr>
          <w:lang w:val="lt-LT" w:eastAsia="lt-LT"/>
        </w:rPr>
        <w:t xml:space="preserve"> 150AG (110 kW), </w:t>
      </w:r>
      <w:r>
        <w:rPr>
          <w:lang w:val="lt-LT" w:eastAsia="lt-LT"/>
        </w:rPr>
        <w:t xml:space="preserve">plaukiojimo </w:t>
      </w:r>
      <w:proofErr w:type="spellStart"/>
      <w:r>
        <w:rPr>
          <w:lang w:val="lt-LT" w:eastAsia="lt-LT"/>
        </w:rPr>
        <w:t>Gavio</w:t>
      </w:r>
      <w:proofErr w:type="spellEnd"/>
      <w:r>
        <w:rPr>
          <w:lang w:val="lt-LT" w:eastAsia="lt-LT"/>
        </w:rPr>
        <w:t xml:space="preserve">  ež. akvatoriją</w:t>
      </w:r>
      <w:r w:rsidR="00F441E6" w:rsidRPr="00F441E6">
        <w:rPr>
          <w:lang w:val="lt-LT" w:eastAsia="lt-LT"/>
        </w:rPr>
        <w:t xml:space="preserve"> vandens slidžių </w:t>
      </w:r>
      <w:r>
        <w:rPr>
          <w:lang w:val="lt-LT" w:eastAsia="lt-LT"/>
        </w:rPr>
        <w:t xml:space="preserve">bei </w:t>
      </w:r>
      <w:proofErr w:type="spellStart"/>
      <w:r>
        <w:rPr>
          <w:lang w:val="lt-LT" w:eastAsia="lt-LT"/>
        </w:rPr>
        <w:t>vandenlenčių</w:t>
      </w:r>
      <w:proofErr w:type="spellEnd"/>
      <w:r>
        <w:rPr>
          <w:lang w:val="lt-LT" w:eastAsia="lt-LT"/>
        </w:rPr>
        <w:t xml:space="preserve"> pramogai</w:t>
      </w:r>
      <w:r w:rsidR="004333B7">
        <w:rPr>
          <w:lang w:val="lt-LT" w:eastAsia="lt-LT"/>
        </w:rPr>
        <w:t>;</w:t>
      </w:r>
    </w:p>
    <w:p w:rsidR="00F441E6" w:rsidRPr="00F441E6" w:rsidRDefault="00AA13C4" w:rsidP="00AA13C4">
      <w:pPr>
        <w:ind w:firstLine="774"/>
        <w:jc w:val="both"/>
        <w:rPr>
          <w:lang w:val="lt-LT" w:eastAsia="lt-LT"/>
        </w:rPr>
      </w:pPr>
      <w:r>
        <w:rPr>
          <w:lang w:val="lt-LT" w:eastAsia="lt-LT"/>
        </w:rPr>
        <w:lastRenderedPageBreak/>
        <w:tab/>
        <w:t>17.4.2. n</w:t>
      </w:r>
      <w:r w:rsidR="00F441E6" w:rsidRPr="00F441E6">
        <w:rPr>
          <w:lang w:val="lt-LT" w:eastAsia="lt-LT"/>
        </w:rPr>
        <w:t xml:space="preserve">ustatyti </w:t>
      </w:r>
      <w:r>
        <w:rPr>
          <w:lang w:val="lt-LT" w:eastAsia="lt-LT"/>
        </w:rPr>
        <w:t>savaeigių plaukiojimo priemonių,</w:t>
      </w:r>
      <w:r w:rsidRPr="00AA13C4">
        <w:rPr>
          <w:lang w:val="lt-LT" w:eastAsia="lt-LT"/>
        </w:rPr>
        <w:t xml:space="preserve"> </w:t>
      </w:r>
      <w:r>
        <w:rPr>
          <w:lang w:val="lt-LT" w:eastAsia="lt-LT"/>
        </w:rPr>
        <w:t xml:space="preserve">kurių bendras variklių galingumas neviršija 10AG (8 kW) </w:t>
      </w:r>
      <w:r w:rsidR="00F441E6" w:rsidRPr="00F441E6">
        <w:rPr>
          <w:lang w:val="lt-LT" w:eastAsia="lt-LT"/>
        </w:rPr>
        <w:t xml:space="preserve">plaukiojimo </w:t>
      </w:r>
      <w:proofErr w:type="spellStart"/>
      <w:r>
        <w:rPr>
          <w:lang w:val="lt-LT" w:eastAsia="lt-LT"/>
        </w:rPr>
        <w:t>Gavio</w:t>
      </w:r>
      <w:proofErr w:type="spellEnd"/>
      <w:r>
        <w:rPr>
          <w:lang w:val="lt-LT" w:eastAsia="lt-LT"/>
        </w:rPr>
        <w:t xml:space="preserve"> ež. </w:t>
      </w:r>
      <w:r w:rsidR="00F441E6" w:rsidRPr="00F441E6">
        <w:rPr>
          <w:lang w:val="lt-LT" w:eastAsia="lt-LT"/>
        </w:rPr>
        <w:t>akvatoriją</w:t>
      </w:r>
      <w:r>
        <w:rPr>
          <w:lang w:val="lt-LT" w:eastAsia="lt-LT"/>
        </w:rPr>
        <w:t>, maršrutus  ir galimas švartavimosi zonas;</w:t>
      </w:r>
    </w:p>
    <w:p w:rsidR="00F441E6" w:rsidRPr="00F441E6" w:rsidRDefault="00AA13C4" w:rsidP="00F441E6">
      <w:pPr>
        <w:tabs>
          <w:tab w:val="left" w:pos="1560"/>
        </w:tabs>
        <w:ind w:firstLine="1276"/>
        <w:jc w:val="both"/>
        <w:rPr>
          <w:lang w:val="lt-LT" w:eastAsia="lt-LT"/>
        </w:rPr>
      </w:pPr>
      <w:r>
        <w:rPr>
          <w:lang w:val="lt-LT" w:eastAsia="lt-LT"/>
        </w:rPr>
        <w:t>17.4.3.  p</w:t>
      </w:r>
      <w:r w:rsidR="00F441E6" w:rsidRPr="00F441E6">
        <w:rPr>
          <w:lang w:val="lt-LT" w:eastAsia="lt-LT"/>
        </w:rPr>
        <w:t>asiūlyti savaeigių plaukioj</w:t>
      </w:r>
      <w:r>
        <w:rPr>
          <w:lang w:val="lt-LT" w:eastAsia="lt-LT"/>
        </w:rPr>
        <w:t xml:space="preserve">imo priemonių prieplaukų vietas </w:t>
      </w:r>
      <w:proofErr w:type="spellStart"/>
      <w:r>
        <w:rPr>
          <w:lang w:val="lt-LT" w:eastAsia="lt-LT"/>
        </w:rPr>
        <w:t>Gavio</w:t>
      </w:r>
      <w:proofErr w:type="spellEnd"/>
      <w:r>
        <w:rPr>
          <w:lang w:val="lt-LT" w:eastAsia="lt-LT"/>
        </w:rPr>
        <w:t xml:space="preserve"> ež.;</w:t>
      </w:r>
    </w:p>
    <w:p w:rsidR="00F441E6" w:rsidRDefault="00AA13C4" w:rsidP="00F441E6">
      <w:pPr>
        <w:tabs>
          <w:tab w:val="left" w:pos="1560"/>
        </w:tabs>
        <w:ind w:firstLine="1276"/>
        <w:jc w:val="both"/>
        <w:rPr>
          <w:lang w:val="lt-LT" w:eastAsia="lt-LT"/>
        </w:rPr>
      </w:pPr>
      <w:r>
        <w:rPr>
          <w:lang w:val="lt-LT" w:eastAsia="lt-LT"/>
        </w:rPr>
        <w:t>17.4.4</w:t>
      </w:r>
      <w:r w:rsidR="00F441E6" w:rsidRPr="00F441E6">
        <w:rPr>
          <w:lang w:val="lt-LT" w:eastAsia="lt-LT"/>
        </w:rPr>
        <w:t xml:space="preserve">. </w:t>
      </w:r>
      <w:r>
        <w:rPr>
          <w:lang w:val="lt-LT" w:eastAsia="lt-LT"/>
        </w:rPr>
        <w:t xml:space="preserve">pasiūlyti virtą </w:t>
      </w:r>
      <w:proofErr w:type="spellStart"/>
      <w:r>
        <w:rPr>
          <w:lang w:val="lt-LT" w:eastAsia="lt-LT"/>
        </w:rPr>
        <w:t>Gavio</w:t>
      </w:r>
      <w:proofErr w:type="spellEnd"/>
      <w:r>
        <w:rPr>
          <w:lang w:val="lt-LT" w:eastAsia="lt-LT"/>
        </w:rPr>
        <w:t xml:space="preserve"> ež. vandens batutų parkui;</w:t>
      </w:r>
    </w:p>
    <w:p w:rsidR="00AA13C4" w:rsidRDefault="00AA13C4" w:rsidP="00F441E6">
      <w:pPr>
        <w:tabs>
          <w:tab w:val="left" w:pos="1560"/>
        </w:tabs>
        <w:ind w:firstLine="1276"/>
        <w:jc w:val="both"/>
        <w:rPr>
          <w:lang w:val="lt-LT" w:eastAsia="lt-LT"/>
        </w:rPr>
      </w:pPr>
      <w:r>
        <w:rPr>
          <w:lang w:val="lt-LT" w:eastAsia="lt-LT"/>
        </w:rPr>
        <w:t xml:space="preserve">17.4.5. nustatyti vandens slidžių su tempimo įrenginiu įrengimo akvatoriją </w:t>
      </w:r>
      <w:proofErr w:type="spellStart"/>
      <w:r>
        <w:rPr>
          <w:lang w:val="lt-LT" w:eastAsia="lt-LT"/>
        </w:rPr>
        <w:t>Gavaičio</w:t>
      </w:r>
      <w:proofErr w:type="spellEnd"/>
      <w:r>
        <w:rPr>
          <w:lang w:val="lt-LT" w:eastAsia="lt-LT"/>
        </w:rPr>
        <w:t xml:space="preserve"> ežere.</w:t>
      </w:r>
    </w:p>
    <w:p w:rsidR="00AA13C4" w:rsidRPr="00F441E6" w:rsidRDefault="00AA13C4" w:rsidP="00F441E6">
      <w:pPr>
        <w:tabs>
          <w:tab w:val="left" w:pos="1560"/>
        </w:tabs>
        <w:ind w:firstLine="1276"/>
        <w:jc w:val="both"/>
        <w:rPr>
          <w:lang w:val="lt-LT" w:eastAsia="lt-LT"/>
        </w:rPr>
      </w:pPr>
    </w:p>
    <w:p w:rsidR="00D65A38" w:rsidRPr="00F441E6" w:rsidRDefault="00D65A38" w:rsidP="00D65A38">
      <w:pPr>
        <w:ind w:firstLine="1134"/>
        <w:jc w:val="center"/>
        <w:rPr>
          <w:b/>
          <w:lang w:val="lt-LT" w:eastAsia="lt-LT"/>
        </w:rPr>
      </w:pPr>
      <w:r w:rsidRPr="00F441E6">
        <w:rPr>
          <w:b/>
          <w:lang w:val="lt-LT" w:eastAsia="lt-LT"/>
        </w:rPr>
        <w:t>III SKYRIUS</w:t>
      </w:r>
    </w:p>
    <w:p w:rsidR="00D65A38" w:rsidRPr="00F441E6" w:rsidRDefault="00D65A38" w:rsidP="00D65A38">
      <w:pPr>
        <w:ind w:firstLine="1134"/>
        <w:jc w:val="center"/>
        <w:rPr>
          <w:b/>
          <w:lang w:val="lt-LT" w:eastAsia="lt-LT"/>
        </w:rPr>
      </w:pPr>
      <w:r w:rsidRPr="00F441E6">
        <w:rPr>
          <w:b/>
          <w:lang w:val="lt-LT" w:eastAsia="lt-LT"/>
        </w:rPr>
        <w:t>PLANAVIMO PROCESAS</w:t>
      </w:r>
    </w:p>
    <w:p w:rsidR="00D65A38" w:rsidRPr="00F441E6" w:rsidRDefault="00D65A38" w:rsidP="00D65A38">
      <w:pPr>
        <w:ind w:firstLine="1134"/>
        <w:jc w:val="center"/>
        <w:rPr>
          <w:b/>
          <w:lang w:val="lt-LT" w:eastAsia="lt-LT"/>
        </w:rPr>
      </w:pPr>
    </w:p>
    <w:p w:rsidR="00D65A38" w:rsidRPr="00F441E6" w:rsidRDefault="006204EF" w:rsidP="004333B7">
      <w:pPr>
        <w:ind w:firstLine="1134"/>
        <w:jc w:val="both"/>
        <w:rPr>
          <w:lang w:val="lt-LT" w:eastAsia="lt-LT"/>
        </w:rPr>
      </w:pPr>
      <w:r>
        <w:rPr>
          <w:lang w:val="lt-LT" w:eastAsia="lt-LT"/>
        </w:rPr>
        <w:t>18</w:t>
      </w:r>
      <w:r w:rsidR="00D65A38" w:rsidRPr="00F441E6">
        <w:rPr>
          <w:lang w:val="lt-LT" w:eastAsia="lt-LT"/>
        </w:rPr>
        <w:t>. Plano koregavimo planavimo procesą sudaro trys etapai: parengiamasis, rengimo ir baigiamasis.</w:t>
      </w:r>
    </w:p>
    <w:p w:rsidR="00D65A38" w:rsidRDefault="00D65A38" w:rsidP="00D65A38">
      <w:pPr>
        <w:ind w:firstLine="1134"/>
        <w:jc w:val="center"/>
        <w:rPr>
          <w:b/>
          <w:lang w:val="lt-LT" w:eastAsia="lt-LT"/>
        </w:rPr>
      </w:pPr>
      <w:r w:rsidRPr="00F441E6">
        <w:rPr>
          <w:b/>
          <w:lang w:val="lt-LT" w:eastAsia="lt-LT"/>
        </w:rPr>
        <w:t>Parengiamasis etapas</w:t>
      </w:r>
    </w:p>
    <w:p w:rsidR="004333B7" w:rsidRPr="00F441E6" w:rsidRDefault="004333B7" w:rsidP="00D65A38">
      <w:pPr>
        <w:ind w:firstLine="1134"/>
        <w:jc w:val="center"/>
        <w:rPr>
          <w:b/>
          <w:lang w:val="lt-LT" w:eastAsia="lt-LT"/>
        </w:rPr>
      </w:pPr>
    </w:p>
    <w:p w:rsidR="00D65A38" w:rsidRPr="00F441E6" w:rsidRDefault="006204EF" w:rsidP="004333B7">
      <w:pPr>
        <w:ind w:firstLine="1134"/>
        <w:jc w:val="both"/>
        <w:rPr>
          <w:lang w:val="lt-LT" w:eastAsia="lt-LT"/>
        </w:rPr>
      </w:pPr>
      <w:r>
        <w:rPr>
          <w:lang w:val="lt-LT" w:eastAsia="lt-LT"/>
        </w:rPr>
        <w:t>19</w:t>
      </w:r>
      <w:r w:rsidR="00D65A38" w:rsidRPr="00F441E6">
        <w:rPr>
          <w:lang w:val="lt-LT" w:eastAsia="lt-LT"/>
        </w:rPr>
        <w:t xml:space="preserve">. </w:t>
      </w:r>
      <w:r>
        <w:rPr>
          <w:lang w:val="lt-LT" w:eastAsia="lt-LT"/>
        </w:rPr>
        <w:t>Parengiamasis etapas prasideda planavimo organizatoriui priėmus sprendimą dėl plano koregavimo.</w:t>
      </w:r>
    </w:p>
    <w:p w:rsidR="00D65A38" w:rsidRPr="00F441E6" w:rsidRDefault="006204EF" w:rsidP="004333B7">
      <w:pPr>
        <w:ind w:firstLine="1134"/>
        <w:jc w:val="both"/>
        <w:rPr>
          <w:lang w:val="lt-LT" w:eastAsia="lt-LT"/>
        </w:rPr>
      </w:pPr>
      <w:r>
        <w:rPr>
          <w:lang w:val="lt-LT" w:eastAsia="lt-LT"/>
        </w:rPr>
        <w:t>20</w:t>
      </w:r>
      <w:r w:rsidR="00D65A38" w:rsidRPr="00F441E6">
        <w:rPr>
          <w:lang w:val="lt-LT" w:eastAsia="lt-LT"/>
        </w:rPr>
        <w:t xml:space="preserve">. Įvertinęs </w:t>
      </w:r>
      <w:r w:rsidR="00795A86">
        <w:rPr>
          <w:lang w:val="lt-LT" w:eastAsia="lt-LT"/>
        </w:rPr>
        <w:t>p</w:t>
      </w:r>
      <w:r w:rsidR="00D65A38" w:rsidRPr="00F441E6">
        <w:rPr>
          <w:lang w:val="lt-LT" w:eastAsia="lt-LT"/>
        </w:rPr>
        <w:t>lano koregavimo tikslus ir uždavinius</w:t>
      </w:r>
      <w:r w:rsidR="00795A86">
        <w:rPr>
          <w:lang w:val="lt-LT" w:eastAsia="lt-LT"/>
        </w:rPr>
        <w:t>,</w:t>
      </w:r>
      <w:r w:rsidR="00D65A38" w:rsidRPr="00F441E6">
        <w:rPr>
          <w:lang w:val="lt-LT" w:eastAsia="lt-LT"/>
        </w:rPr>
        <w:t xml:space="preserve"> planavimo organizatorius nusprendžia</w:t>
      </w:r>
      <w:r w:rsidR="00795A86">
        <w:rPr>
          <w:lang w:val="lt-LT" w:eastAsia="lt-LT"/>
        </w:rPr>
        <w:t>,</w:t>
      </w:r>
      <w:r w:rsidR="00D65A38" w:rsidRPr="00F441E6">
        <w:rPr>
          <w:lang w:val="lt-LT" w:eastAsia="lt-LT"/>
        </w:rPr>
        <w:t xml:space="preserve"> ar reikalingos naujos planavimo sąlygos, ar bus atliekamas SPAV, ar rengtina koncepcija.</w:t>
      </w:r>
    </w:p>
    <w:p w:rsidR="00D65A38" w:rsidRDefault="006204EF" w:rsidP="004333B7">
      <w:pPr>
        <w:ind w:firstLine="1134"/>
        <w:jc w:val="both"/>
        <w:rPr>
          <w:lang w:val="lt-LT" w:eastAsia="lt-LT"/>
        </w:rPr>
      </w:pPr>
      <w:r>
        <w:rPr>
          <w:lang w:val="lt-LT" w:eastAsia="lt-LT"/>
        </w:rPr>
        <w:t>21</w:t>
      </w:r>
      <w:r w:rsidR="00D65A38" w:rsidRPr="00F441E6">
        <w:rPr>
          <w:lang w:val="lt-LT" w:eastAsia="lt-LT"/>
        </w:rPr>
        <w:t xml:space="preserve">. </w:t>
      </w:r>
      <w:r>
        <w:rPr>
          <w:lang w:val="lt-LT" w:eastAsia="lt-LT"/>
        </w:rPr>
        <w:t>Parengiama ir patvirtinama planavimo darbų programa</w:t>
      </w:r>
      <w:r w:rsidR="00D65A38" w:rsidRPr="00F441E6">
        <w:rPr>
          <w:lang w:val="lt-LT" w:eastAsia="lt-LT"/>
        </w:rPr>
        <w:t xml:space="preserve">. </w:t>
      </w:r>
    </w:p>
    <w:p w:rsidR="004333B7" w:rsidRPr="00F441E6" w:rsidRDefault="004333B7" w:rsidP="004333B7">
      <w:pPr>
        <w:ind w:firstLine="1134"/>
        <w:jc w:val="both"/>
        <w:rPr>
          <w:lang w:val="lt-LT" w:eastAsia="lt-LT"/>
        </w:rPr>
      </w:pPr>
    </w:p>
    <w:p w:rsidR="00D65A38" w:rsidRDefault="00D65A38" w:rsidP="00D65A38">
      <w:pPr>
        <w:ind w:firstLine="1134"/>
        <w:jc w:val="center"/>
        <w:rPr>
          <w:b/>
          <w:lang w:val="lt-LT" w:eastAsia="lt-LT"/>
        </w:rPr>
      </w:pPr>
      <w:r w:rsidRPr="00F441E6">
        <w:rPr>
          <w:b/>
          <w:lang w:val="lt-LT" w:eastAsia="lt-LT"/>
        </w:rPr>
        <w:t>Rengimo etapas</w:t>
      </w:r>
    </w:p>
    <w:p w:rsidR="004333B7" w:rsidRPr="00F441E6" w:rsidRDefault="004333B7" w:rsidP="00D65A38">
      <w:pPr>
        <w:ind w:firstLine="1134"/>
        <w:jc w:val="center"/>
        <w:rPr>
          <w:b/>
          <w:lang w:val="lt-LT" w:eastAsia="lt-LT"/>
        </w:rPr>
      </w:pPr>
    </w:p>
    <w:p w:rsidR="00D65A38" w:rsidRPr="00F441E6" w:rsidRDefault="00D65A38" w:rsidP="00D65A38">
      <w:pPr>
        <w:ind w:firstLine="1134"/>
        <w:rPr>
          <w:lang w:val="lt-LT" w:eastAsia="lt-LT"/>
        </w:rPr>
      </w:pPr>
      <w:r w:rsidRPr="00F441E6">
        <w:rPr>
          <w:lang w:val="lt-LT" w:eastAsia="lt-LT"/>
        </w:rPr>
        <w:t>2</w:t>
      </w:r>
      <w:r w:rsidR="006204EF">
        <w:rPr>
          <w:lang w:val="lt-LT" w:eastAsia="lt-LT"/>
        </w:rPr>
        <w:t>2</w:t>
      </w:r>
      <w:r w:rsidRPr="00F441E6">
        <w:rPr>
          <w:lang w:val="lt-LT" w:eastAsia="lt-LT"/>
        </w:rPr>
        <w:t>. Esamos būklės įvertinimas (tekstiniai ir grafiniai dokumentai).</w:t>
      </w:r>
    </w:p>
    <w:p w:rsidR="00D65A38" w:rsidRPr="00F441E6" w:rsidRDefault="00D65A38" w:rsidP="00D65A38">
      <w:pPr>
        <w:ind w:firstLine="1134"/>
        <w:rPr>
          <w:lang w:val="lt-LT" w:eastAsia="lt-LT"/>
        </w:rPr>
      </w:pPr>
      <w:r w:rsidRPr="00F441E6">
        <w:rPr>
          <w:lang w:val="lt-LT" w:eastAsia="lt-LT"/>
        </w:rPr>
        <w:t>2</w:t>
      </w:r>
      <w:r w:rsidR="006204EF">
        <w:rPr>
          <w:lang w:val="lt-LT" w:eastAsia="lt-LT"/>
        </w:rPr>
        <w:t>3</w:t>
      </w:r>
      <w:r w:rsidRPr="00F441E6">
        <w:rPr>
          <w:lang w:val="lt-LT" w:eastAsia="lt-LT"/>
        </w:rPr>
        <w:t xml:space="preserve">. </w:t>
      </w:r>
      <w:r w:rsidR="006204EF">
        <w:rPr>
          <w:lang w:val="lt-LT" w:eastAsia="lt-LT"/>
        </w:rPr>
        <w:t>Atliekamas SPAV.</w:t>
      </w:r>
      <w:r w:rsidRPr="00F441E6">
        <w:rPr>
          <w:lang w:val="lt-LT" w:eastAsia="lt-LT"/>
        </w:rPr>
        <w:t xml:space="preserve"> </w:t>
      </w:r>
    </w:p>
    <w:p w:rsidR="00D65A38" w:rsidRDefault="006204EF" w:rsidP="00D65A38">
      <w:pPr>
        <w:ind w:firstLine="1134"/>
        <w:rPr>
          <w:lang w:val="lt-LT" w:eastAsia="lt-LT"/>
        </w:rPr>
      </w:pPr>
      <w:r>
        <w:rPr>
          <w:lang w:val="lt-LT" w:eastAsia="lt-LT"/>
        </w:rPr>
        <w:t>24. Sprendinių konkretizavimas (tekstiniai ir grafiniai dokumentai).</w:t>
      </w:r>
    </w:p>
    <w:p w:rsidR="004333B7" w:rsidRPr="00F441E6" w:rsidRDefault="004333B7" w:rsidP="00D65A38">
      <w:pPr>
        <w:ind w:firstLine="1134"/>
        <w:rPr>
          <w:lang w:val="lt-LT" w:eastAsia="lt-LT"/>
        </w:rPr>
      </w:pPr>
    </w:p>
    <w:p w:rsidR="00D65A38" w:rsidRDefault="00D65A38" w:rsidP="00D65A38">
      <w:pPr>
        <w:ind w:firstLine="1134"/>
        <w:jc w:val="center"/>
        <w:rPr>
          <w:b/>
          <w:lang w:val="lt-LT" w:eastAsia="lt-LT"/>
        </w:rPr>
      </w:pPr>
      <w:r w:rsidRPr="00F441E6">
        <w:rPr>
          <w:b/>
          <w:lang w:val="lt-LT" w:eastAsia="lt-LT"/>
        </w:rPr>
        <w:t>Baigiamasis etapas</w:t>
      </w:r>
    </w:p>
    <w:p w:rsidR="004333B7" w:rsidRPr="00F441E6" w:rsidRDefault="004333B7" w:rsidP="00D65A38">
      <w:pPr>
        <w:ind w:firstLine="1134"/>
        <w:jc w:val="center"/>
        <w:rPr>
          <w:b/>
          <w:lang w:val="lt-LT" w:eastAsia="lt-LT"/>
        </w:rPr>
      </w:pPr>
    </w:p>
    <w:p w:rsidR="00D65A38" w:rsidRPr="00F441E6" w:rsidRDefault="006204EF" w:rsidP="00D65A38">
      <w:pPr>
        <w:ind w:firstLine="1134"/>
        <w:rPr>
          <w:lang w:val="lt-LT" w:eastAsia="lt-LT"/>
        </w:rPr>
      </w:pPr>
      <w:r>
        <w:rPr>
          <w:lang w:val="lt-LT" w:eastAsia="lt-LT"/>
        </w:rPr>
        <w:t>25</w:t>
      </w:r>
      <w:r w:rsidR="00D65A38" w:rsidRPr="00F441E6">
        <w:rPr>
          <w:lang w:val="lt-LT" w:eastAsia="lt-LT"/>
        </w:rPr>
        <w:t>. Viešinimas (supaprastinta tvarka).</w:t>
      </w:r>
    </w:p>
    <w:p w:rsidR="00D65A38" w:rsidRPr="00F441E6" w:rsidRDefault="006204EF" w:rsidP="00D65A38">
      <w:pPr>
        <w:ind w:firstLine="1134"/>
        <w:rPr>
          <w:lang w:val="lt-LT" w:eastAsia="lt-LT"/>
        </w:rPr>
      </w:pPr>
      <w:r>
        <w:rPr>
          <w:lang w:val="lt-LT" w:eastAsia="lt-LT"/>
        </w:rPr>
        <w:t>26</w:t>
      </w:r>
      <w:r w:rsidR="00D65A38" w:rsidRPr="00F441E6">
        <w:rPr>
          <w:lang w:val="lt-LT" w:eastAsia="lt-LT"/>
        </w:rPr>
        <w:t>. Derinimas.</w:t>
      </w:r>
    </w:p>
    <w:p w:rsidR="00D65A38" w:rsidRPr="00F441E6" w:rsidRDefault="006204EF" w:rsidP="00D65A38">
      <w:pPr>
        <w:ind w:firstLine="1134"/>
        <w:rPr>
          <w:lang w:val="lt-LT" w:eastAsia="lt-LT"/>
        </w:rPr>
      </w:pPr>
      <w:r>
        <w:rPr>
          <w:lang w:val="lt-LT" w:eastAsia="lt-LT"/>
        </w:rPr>
        <w:t>27</w:t>
      </w:r>
      <w:r w:rsidR="00D65A38" w:rsidRPr="00F441E6">
        <w:rPr>
          <w:lang w:val="lt-LT" w:eastAsia="lt-LT"/>
        </w:rPr>
        <w:t>. Tikrinimas teritorijų planavimo valstybinę priežiūrą atliekančioje institucijoje.</w:t>
      </w:r>
    </w:p>
    <w:p w:rsidR="00D65A38" w:rsidRPr="00F441E6" w:rsidRDefault="006204EF" w:rsidP="00D65A38">
      <w:pPr>
        <w:ind w:firstLine="1134"/>
        <w:rPr>
          <w:lang w:val="lt-LT" w:eastAsia="lt-LT"/>
        </w:rPr>
      </w:pPr>
      <w:r>
        <w:rPr>
          <w:lang w:val="lt-LT" w:eastAsia="lt-LT"/>
        </w:rPr>
        <w:t>28</w:t>
      </w:r>
      <w:r w:rsidR="00D65A38" w:rsidRPr="00F441E6">
        <w:rPr>
          <w:lang w:val="lt-LT" w:eastAsia="lt-LT"/>
        </w:rPr>
        <w:t>. Tvirtinimas  ir registravimas Lietuvos Respublikos teritorijų planavimo dokumentų registre.</w:t>
      </w:r>
    </w:p>
    <w:p w:rsidR="00D65A38" w:rsidRPr="00F441E6" w:rsidRDefault="00D65A38" w:rsidP="00D65A38">
      <w:pPr>
        <w:ind w:firstLine="1134"/>
        <w:jc w:val="center"/>
        <w:rPr>
          <w:b/>
          <w:lang w:val="lt-LT" w:eastAsia="lt-LT"/>
        </w:rPr>
      </w:pPr>
    </w:p>
    <w:p w:rsidR="00D65A38" w:rsidRPr="00F441E6" w:rsidRDefault="00D65A38" w:rsidP="00D65A38">
      <w:pPr>
        <w:ind w:firstLine="426"/>
        <w:jc w:val="center"/>
        <w:rPr>
          <w:b/>
          <w:bCs/>
          <w:szCs w:val="24"/>
          <w:lang w:val="lt-LT"/>
        </w:rPr>
      </w:pPr>
      <w:r w:rsidRPr="00F441E6">
        <w:rPr>
          <w:b/>
          <w:bCs/>
          <w:szCs w:val="24"/>
          <w:lang w:val="lt-LT"/>
        </w:rPr>
        <w:t>IV SKYRIUS</w:t>
      </w:r>
    </w:p>
    <w:p w:rsidR="00D65A38" w:rsidRPr="00F441E6" w:rsidRDefault="00D65A38" w:rsidP="00D65A38">
      <w:pPr>
        <w:ind w:firstLine="426"/>
        <w:jc w:val="center"/>
        <w:rPr>
          <w:b/>
          <w:bCs/>
          <w:szCs w:val="24"/>
          <w:lang w:val="lt-LT"/>
        </w:rPr>
      </w:pPr>
      <w:r w:rsidRPr="00F441E6">
        <w:rPr>
          <w:b/>
          <w:bCs/>
          <w:szCs w:val="24"/>
          <w:lang w:val="lt-LT"/>
        </w:rPr>
        <w:t>PLANO KOREGAVIMO SUDĖTIS</w:t>
      </w:r>
    </w:p>
    <w:p w:rsidR="00D65A38" w:rsidRPr="00F441E6" w:rsidRDefault="00D65A38" w:rsidP="00D65A38">
      <w:pPr>
        <w:ind w:firstLine="426"/>
        <w:rPr>
          <w:b/>
          <w:bCs/>
          <w:szCs w:val="24"/>
          <w:lang w:val="lt-LT"/>
        </w:rPr>
      </w:pPr>
    </w:p>
    <w:p w:rsidR="00D65A38" w:rsidRPr="00F441E6" w:rsidRDefault="006204EF" w:rsidP="006204EF">
      <w:pPr>
        <w:tabs>
          <w:tab w:val="clear" w:pos="1293"/>
          <w:tab w:val="left" w:pos="1134"/>
        </w:tabs>
        <w:ind w:firstLine="426"/>
        <w:rPr>
          <w:bCs/>
          <w:szCs w:val="24"/>
          <w:lang w:val="lt-LT"/>
        </w:rPr>
      </w:pPr>
      <w:r>
        <w:rPr>
          <w:b/>
          <w:bCs/>
          <w:szCs w:val="24"/>
          <w:lang w:val="lt-LT"/>
        </w:rPr>
        <w:tab/>
      </w:r>
      <w:r w:rsidR="00605611">
        <w:rPr>
          <w:bCs/>
          <w:szCs w:val="24"/>
          <w:lang w:val="lt-LT"/>
        </w:rPr>
        <w:t>29</w:t>
      </w:r>
      <w:r w:rsidR="00D65A38" w:rsidRPr="00F441E6">
        <w:rPr>
          <w:bCs/>
          <w:szCs w:val="24"/>
          <w:lang w:val="lt-LT"/>
        </w:rPr>
        <w:t>. Esamos būklės aiškinamasis raštas ir brėžinys.</w:t>
      </w:r>
    </w:p>
    <w:p w:rsidR="00605611" w:rsidRDefault="006204EF" w:rsidP="00D65A38">
      <w:pPr>
        <w:pStyle w:val="Pagrindinistekstas"/>
        <w:tabs>
          <w:tab w:val="left" w:pos="851"/>
        </w:tabs>
        <w:ind w:firstLine="1134"/>
        <w:rPr>
          <w:color w:val="000000"/>
          <w:szCs w:val="24"/>
        </w:rPr>
      </w:pPr>
      <w:r>
        <w:rPr>
          <w:szCs w:val="24"/>
        </w:rPr>
        <w:t>30</w:t>
      </w:r>
      <w:r w:rsidR="00D65A38" w:rsidRPr="00F441E6">
        <w:rPr>
          <w:szCs w:val="24"/>
        </w:rPr>
        <w:t xml:space="preserve">. Ignalinos rajono savivaldybės teritorijos bendrojo plano </w:t>
      </w:r>
      <w:r w:rsidR="003D665F">
        <w:rPr>
          <w:color w:val="000000"/>
          <w:szCs w:val="24"/>
        </w:rPr>
        <w:t>gamtinio kraštovaizdžio apsaugos</w:t>
      </w:r>
      <w:r w:rsidR="00D65A38" w:rsidRPr="00F441E6">
        <w:rPr>
          <w:color w:val="000000"/>
          <w:szCs w:val="24"/>
        </w:rPr>
        <w:t xml:space="preserve"> </w:t>
      </w:r>
      <w:r>
        <w:rPr>
          <w:color w:val="000000"/>
          <w:szCs w:val="24"/>
        </w:rPr>
        <w:t>brėžinio</w:t>
      </w:r>
      <w:r w:rsidR="00D65A38" w:rsidRPr="00F441E6">
        <w:rPr>
          <w:color w:val="000000"/>
          <w:szCs w:val="24"/>
        </w:rPr>
        <w:t xml:space="preserve"> koregavimas.</w:t>
      </w:r>
    </w:p>
    <w:p w:rsidR="00D65A38" w:rsidRDefault="00605611" w:rsidP="00D65A38">
      <w:pPr>
        <w:pStyle w:val="Pagrindinistekstas"/>
        <w:tabs>
          <w:tab w:val="left" w:pos="851"/>
        </w:tabs>
        <w:ind w:firstLine="1134"/>
        <w:rPr>
          <w:szCs w:val="24"/>
        </w:rPr>
      </w:pPr>
      <w:r>
        <w:rPr>
          <w:szCs w:val="24"/>
        </w:rPr>
        <w:t>31</w:t>
      </w:r>
      <w:r w:rsidR="00D65A38" w:rsidRPr="00F441E6">
        <w:rPr>
          <w:szCs w:val="24"/>
        </w:rPr>
        <w:t>. Plano koregavimo sprendinių aiškinamasis raštas.</w:t>
      </w:r>
    </w:p>
    <w:p w:rsidR="00605611" w:rsidRDefault="00605611" w:rsidP="00D65A38">
      <w:pPr>
        <w:pStyle w:val="Pagrindinistekstas"/>
        <w:tabs>
          <w:tab w:val="left" w:pos="851"/>
        </w:tabs>
        <w:ind w:firstLine="1134"/>
        <w:rPr>
          <w:szCs w:val="24"/>
        </w:rPr>
      </w:pPr>
      <w:r>
        <w:rPr>
          <w:szCs w:val="24"/>
        </w:rPr>
        <w:t>32. Procedūrų dokumentai:</w:t>
      </w:r>
    </w:p>
    <w:p w:rsidR="00605611" w:rsidRDefault="00605611" w:rsidP="00D65A38">
      <w:pPr>
        <w:pStyle w:val="Pagrindinistekstas"/>
        <w:tabs>
          <w:tab w:val="left" w:pos="851"/>
        </w:tabs>
        <w:ind w:firstLine="1134"/>
        <w:rPr>
          <w:szCs w:val="24"/>
        </w:rPr>
      </w:pPr>
      <w:r>
        <w:rPr>
          <w:szCs w:val="24"/>
        </w:rPr>
        <w:t>32.1. planavimo organizatoriaus sprendimas dėl Ignalinos rajono savivaldybės teritorijos bendrojo plano koregavimo;</w:t>
      </w:r>
    </w:p>
    <w:p w:rsidR="00605611" w:rsidRDefault="00605611" w:rsidP="00D65A38">
      <w:pPr>
        <w:pStyle w:val="Pagrindinistekstas"/>
        <w:tabs>
          <w:tab w:val="left" w:pos="851"/>
        </w:tabs>
        <w:ind w:firstLine="1134"/>
        <w:rPr>
          <w:szCs w:val="24"/>
        </w:rPr>
      </w:pPr>
      <w:r>
        <w:rPr>
          <w:szCs w:val="24"/>
        </w:rPr>
        <w:t>32.2. planavimo darbų programa;</w:t>
      </w:r>
    </w:p>
    <w:p w:rsidR="00605611" w:rsidRDefault="00605611" w:rsidP="00D65A38">
      <w:pPr>
        <w:pStyle w:val="Pagrindinistekstas"/>
        <w:tabs>
          <w:tab w:val="left" w:pos="851"/>
        </w:tabs>
        <w:ind w:firstLine="1134"/>
        <w:rPr>
          <w:szCs w:val="24"/>
        </w:rPr>
      </w:pPr>
      <w:r>
        <w:rPr>
          <w:szCs w:val="24"/>
        </w:rPr>
        <w:t>32.3. planavimo sąlygos;</w:t>
      </w:r>
    </w:p>
    <w:p w:rsidR="00605611" w:rsidRDefault="00605611" w:rsidP="00D65A38">
      <w:pPr>
        <w:pStyle w:val="Pagrindinistekstas"/>
        <w:tabs>
          <w:tab w:val="left" w:pos="851"/>
        </w:tabs>
        <w:ind w:firstLine="1134"/>
        <w:rPr>
          <w:szCs w:val="24"/>
        </w:rPr>
      </w:pPr>
      <w:r>
        <w:rPr>
          <w:szCs w:val="24"/>
        </w:rPr>
        <w:t>32.4. SPAV ataskaita;</w:t>
      </w:r>
    </w:p>
    <w:p w:rsidR="00605611" w:rsidRDefault="00605611" w:rsidP="00D65A38">
      <w:pPr>
        <w:pStyle w:val="Pagrindinistekstas"/>
        <w:tabs>
          <w:tab w:val="left" w:pos="851"/>
        </w:tabs>
        <w:ind w:firstLine="1134"/>
        <w:rPr>
          <w:szCs w:val="24"/>
        </w:rPr>
      </w:pPr>
      <w:r>
        <w:rPr>
          <w:szCs w:val="24"/>
        </w:rPr>
        <w:t>32.5. Visuomenės dalyvavimo ataskaita;</w:t>
      </w:r>
    </w:p>
    <w:p w:rsidR="00605611" w:rsidRDefault="00605611" w:rsidP="00D65A38">
      <w:pPr>
        <w:pStyle w:val="Pagrindinistekstas"/>
        <w:tabs>
          <w:tab w:val="left" w:pos="851"/>
        </w:tabs>
        <w:ind w:firstLine="1134"/>
        <w:rPr>
          <w:szCs w:val="24"/>
        </w:rPr>
      </w:pPr>
      <w:r>
        <w:rPr>
          <w:szCs w:val="24"/>
        </w:rPr>
        <w:t>32.6. Plano koregavimo derinimo dokumentai;</w:t>
      </w:r>
    </w:p>
    <w:p w:rsidR="00605611" w:rsidRPr="00F441E6" w:rsidRDefault="00605611" w:rsidP="00D65A38">
      <w:pPr>
        <w:pStyle w:val="Pagrindinistekstas"/>
        <w:tabs>
          <w:tab w:val="left" w:pos="851"/>
        </w:tabs>
        <w:ind w:firstLine="1134"/>
        <w:rPr>
          <w:szCs w:val="24"/>
        </w:rPr>
      </w:pPr>
      <w:r>
        <w:rPr>
          <w:szCs w:val="24"/>
        </w:rPr>
        <w:t>32.7. Plano koregavimo patikrinimo aktas.</w:t>
      </w:r>
    </w:p>
    <w:p w:rsidR="00D65A38" w:rsidRPr="00F441E6" w:rsidRDefault="00D65A38" w:rsidP="00D65A38">
      <w:pPr>
        <w:pStyle w:val="Pagrindinistekstas"/>
        <w:tabs>
          <w:tab w:val="left" w:pos="851"/>
        </w:tabs>
        <w:ind w:firstLine="1134"/>
        <w:rPr>
          <w:szCs w:val="24"/>
        </w:rPr>
      </w:pPr>
      <w:r w:rsidRPr="00F441E6">
        <w:rPr>
          <w:szCs w:val="24"/>
        </w:rPr>
        <w:t>31. Sprendinių pasekmių vertinimo ataskaita</w:t>
      </w:r>
    </w:p>
    <w:p w:rsidR="00D65A38" w:rsidRPr="00F441E6" w:rsidRDefault="00D65A38" w:rsidP="00D65A38">
      <w:pPr>
        <w:pStyle w:val="Pagrindinistekstas"/>
        <w:tabs>
          <w:tab w:val="left" w:pos="851"/>
        </w:tabs>
        <w:ind w:firstLine="1134"/>
        <w:rPr>
          <w:szCs w:val="24"/>
        </w:rPr>
      </w:pPr>
      <w:r w:rsidRPr="00F441E6">
        <w:rPr>
          <w:szCs w:val="24"/>
        </w:rPr>
        <w:lastRenderedPageBreak/>
        <w:t>32. Procedūrų dokumentai.</w:t>
      </w:r>
    </w:p>
    <w:p w:rsidR="00D65A38" w:rsidRPr="00F441E6" w:rsidRDefault="00D65A38" w:rsidP="00D65A38">
      <w:pPr>
        <w:pStyle w:val="Pagrindinistekstas"/>
        <w:tabs>
          <w:tab w:val="left" w:pos="851"/>
        </w:tabs>
        <w:ind w:firstLine="1134"/>
        <w:rPr>
          <w:szCs w:val="24"/>
        </w:rPr>
      </w:pPr>
      <w:r w:rsidRPr="00F441E6">
        <w:rPr>
          <w:szCs w:val="24"/>
        </w:rPr>
        <w:t>32.1. Planavimo organizatoriaus sprendimas dėl Ignalinos miesto bendrojo plano koregavimo.</w:t>
      </w:r>
    </w:p>
    <w:p w:rsidR="00D65A38" w:rsidRPr="00F441E6" w:rsidRDefault="00D65A38" w:rsidP="00D65A38">
      <w:pPr>
        <w:pStyle w:val="Pagrindinistekstas"/>
        <w:tabs>
          <w:tab w:val="left" w:pos="851"/>
        </w:tabs>
        <w:ind w:firstLine="1134"/>
        <w:rPr>
          <w:szCs w:val="24"/>
        </w:rPr>
      </w:pPr>
      <w:r w:rsidRPr="00F441E6">
        <w:rPr>
          <w:szCs w:val="24"/>
        </w:rPr>
        <w:t>32.2.  Planavimo darbų programa.</w:t>
      </w:r>
    </w:p>
    <w:p w:rsidR="00D65A38" w:rsidRPr="00F441E6" w:rsidRDefault="00D65A38" w:rsidP="00D65A38">
      <w:pPr>
        <w:pStyle w:val="Pagrindinistekstas"/>
        <w:tabs>
          <w:tab w:val="left" w:pos="851"/>
        </w:tabs>
        <w:ind w:firstLine="1134"/>
        <w:rPr>
          <w:szCs w:val="24"/>
        </w:rPr>
      </w:pPr>
      <w:r w:rsidRPr="00F441E6">
        <w:rPr>
          <w:szCs w:val="24"/>
        </w:rPr>
        <w:t>32.3. Visuomenės dalyvavimo ataskaita.</w:t>
      </w:r>
    </w:p>
    <w:p w:rsidR="00D65A38" w:rsidRPr="00F441E6" w:rsidRDefault="00D65A38" w:rsidP="00D65A38">
      <w:pPr>
        <w:pStyle w:val="Pagrindinistekstas"/>
        <w:tabs>
          <w:tab w:val="left" w:pos="851"/>
        </w:tabs>
        <w:ind w:firstLine="1134"/>
        <w:rPr>
          <w:szCs w:val="24"/>
        </w:rPr>
      </w:pPr>
      <w:r w:rsidRPr="00F441E6">
        <w:rPr>
          <w:szCs w:val="24"/>
        </w:rPr>
        <w:t>32.4. Plano koregavimo derinimo dokumentai.</w:t>
      </w:r>
    </w:p>
    <w:p w:rsidR="00D65A38" w:rsidRPr="00F441E6" w:rsidRDefault="00D65A38" w:rsidP="00D65A38">
      <w:pPr>
        <w:pStyle w:val="Pagrindinistekstas"/>
        <w:tabs>
          <w:tab w:val="left" w:pos="851"/>
        </w:tabs>
        <w:ind w:firstLine="1134"/>
        <w:rPr>
          <w:szCs w:val="24"/>
        </w:rPr>
      </w:pPr>
      <w:r w:rsidRPr="00F441E6">
        <w:rPr>
          <w:szCs w:val="24"/>
        </w:rPr>
        <w:t xml:space="preserve">32.5. Plano koregavimo patikrinimo aktas.  </w:t>
      </w:r>
    </w:p>
    <w:p w:rsidR="00D65A38" w:rsidRPr="00F441E6" w:rsidRDefault="00D65A38" w:rsidP="00D65A38">
      <w:pPr>
        <w:pStyle w:val="Pagrindinistekstas"/>
        <w:tabs>
          <w:tab w:val="left" w:pos="851"/>
        </w:tabs>
        <w:ind w:firstLine="1134"/>
        <w:rPr>
          <w:szCs w:val="24"/>
        </w:rPr>
      </w:pPr>
      <w:r w:rsidRPr="00F441E6">
        <w:rPr>
          <w:szCs w:val="24"/>
        </w:rPr>
        <w:t xml:space="preserve">33. Plano koregavimo rengėjas pateikia 3 </w:t>
      </w:r>
      <w:r w:rsidR="00795A86" w:rsidRPr="00F441E6">
        <w:rPr>
          <w:szCs w:val="24"/>
        </w:rPr>
        <w:t>popierinė</w:t>
      </w:r>
      <w:r w:rsidR="00795A86">
        <w:rPr>
          <w:szCs w:val="24"/>
        </w:rPr>
        <w:t>s</w:t>
      </w:r>
      <w:r w:rsidR="00795A86" w:rsidRPr="00F441E6">
        <w:rPr>
          <w:szCs w:val="24"/>
        </w:rPr>
        <w:t xml:space="preserve"> formo</w:t>
      </w:r>
      <w:r w:rsidR="00795A86">
        <w:rPr>
          <w:szCs w:val="24"/>
        </w:rPr>
        <w:t>s</w:t>
      </w:r>
      <w:r w:rsidR="00795A86" w:rsidRPr="00F441E6">
        <w:rPr>
          <w:szCs w:val="24"/>
        </w:rPr>
        <w:t xml:space="preserve"> </w:t>
      </w:r>
      <w:r w:rsidR="00795A86">
        <w:rPr>
          <w:szCs w:val="24"/>
        </w:rPr>
        <w:t>p</w:t>
      </w:r>
      <w:r w:rsidRPr="00F441E6">
        <w:rPr>
          <w:szCs w:val="24"/>
        </w:rPr>
        <w:t xml:space="preserve">lano koregavimo dokumentų </w:t>
      </w:r>
      <w:r w:rsidR="00795A86" w:rsidRPr="00F441E6">
        <w:rPr>
          <w:szCs w:val="24"/>
        </w:rPr>
        <w:t xml:space="preserve">egzempliorius </w:t>
      </w:r>
      <w:r w:rsidRPr="00F441E6">
        <w:rPr>
          <w:szCs w:val="24"/>
        </w:rPr>
        <w:t>ir vieną elektr</w:t>
      </w:r>
      <w:r w:rsidR="00605611">
        <w:rPr>
          <w:szCs w:val="24"/>
        </w:rPr>
        <w:t xml:space="preserve">oninį įrašą kompaktiniame diske (tekstinė dalis </w:t>
      </w:r>
      <w:proofErr w:type="spellStart"/>
      <w:r w:rsidR="00605611">
        <w:rPr>
          <w:szCs w:val="24"/>
        </w:rPr>
        <w:t>pdf</w:t>
      </w:r>
      <w:proofErr w:type="spellEnd"/>
      <w:r w:rsidR="00605611">
        <w:rPr>
          <w:szCs w:val="24"/>
        </w:rPr>
        <w:t xml:space="preserve"> ir </w:t>
      </w:r>
      <w:proofErr w:type="spellStart"/>
      <w:r w:rsidR="00605611">
        <w:rPr>
          <w:szCs w:val="24"/>
        </w:rPr>
        <w:t>doc</w:t>
      </w:r>
      <w:proofErr w:type="spellEnd"/>
      <w:r w:rsidR="00605611">
        <w:rPr>
          <w:szCs w:val="24"/>
        </w:rPr>
        <w:t xml:space="preserve"> formatais, grafinė dalis – rastriniu ir vektoriniu formatais, tinkančiais atviram duomenų pasikeitimui ir</w:t>
      </w:r>
      <w:r w:rsidR="00295CE7">
        <w:rPr>
          <w:szCs w:val="24"/>
        </w:rPr>
        <w:t xml:space="preserve"> dokumentų registravimui TPDR</w:t>
      </w:r>
      <w:r w:rsidR="00795A86">
        <w:rPr>
          <w:szCs w:val="24"/>
        </w:rPr>
        <w:t>-</w:t>
      </w:r>
      <w:r w:rsidR="00295CE7">
        <w:rPr>
          <w:szCs w:val="24"/>
        </w:rPr>
        <w:t>e</w:t>
      </w:r>
      <w:r w:rsidR="00795A86">
        <w:rPr>
          <w:szCs w:val="24"/>
        </w:rPr>
        <w:t>)</w:t>
      </w:r>
      <w:r w:rsidR="00295CE7">
        <w:rPr>
          <w:szCs w:val="24"/>
        </w:rPr>
        <w:t>.</w:t>
      </w:r>
    </w:p>
    <w:p w:rsidR="00D65A38" w:rsidRPr="00F441E6" w:rsidRDefault="00D65A38" w:rsidP="00D65A38">
      <w:pPr>
        <w:shd w:val="clear" w:color="auto" w:fill="FFFFFF"/>
        <w:tabs>
          <w:tab w:val="left" w:pos="960"/>
        </w:tabs>
        <w:ind w:firstLine="426"/>
        <w:jc w:val="both"/>
        <w:rPr>
          <w:szCs w:val="24"/>
          <w:lang w:val="lt-LT" w:eastAsia="lt-LT"/>
        </w:rPr>
      </w:pPr>
    </w:p>
    <w:p w:rsidR="00D65A38" w:rsidRPr="00F441E6" w:rsidRDefault="00D65A38" w:rsidP="00D65A38">
      <w:pPr>
        <w:shd w:val="clear" w:color="auto" w:fill="FFFFFF"/>
        <w:tabs>
          <w:tab w:val="left" w:pos="960"/>
        </w:tabs>
        <w:ind w:firstLine="426"/>
        <w:jc w:val="center"/>
        <w:rPr>
          <w:szCs w:val="24"/>
          <w:lang w:val="lt-LT" w:eastAsia="lt-LT"/>
        </w:rPr>
      </w:pPr>
      <w:r w:rsidRPr="00F441E6">
        <w:rPr>
          <w:szCs w:val="24"/>
          <w:lang w:val="lt-LT" w:eastAsia="lt-LT"/>
        </w:rPr>
        <w:t>_______________________________</w:t>
      </w:r>
    </w:p>
    <w:p w:rsidR="00D65A38" w:rsidRPr="00F441E6" w:rsidRDefault="00D65A38" w:rsidP="00D65A38">
      <w:pPr>
        <w:shd w:val="clear" w:color="auto" w:fill="FFFFFF"/>
        <w:tabs>
          <w:tab w:val="left" w:pos="960"/>
        </w:tabs>
        <w:ind w:firstLine="426"/>
        <w:jc w:val="center"/>
        <w:rPr>
          <w:szCs w:val="24"/>
          <w:lang w:val="lt-LT" w:eastAsia="lt-LT"/>
        </w:rPr>
      </w:pPr>
    </w:p>
    <w:p w:rsidR="00D65A38" w:rsidRPr="00F441E6" w:rsidRDefault="00D65A38" w:rsidP="00D65A38">
      <w:pPr>
        <w:shd w:val="clear" w:color="auto" w:fill="FFFFFF"/>
        <w:tabs>
          <w:tab w:val="left" w:pos="960"/>
        </w:tabs>
        <w:ind w:firstLine="426"/>
        <w:jc w:val="center"/>
        <w:rPr>
          <w:szCs w:val="24"/>
          <w:lang w:val="lt-LT" w:eastAsia="lt-LT"/>
        </w:rPr>
      </w:pPr>
    </w:p>
    <w:p w:rsidR="00D65A38" w:rsidRPr="00F441E6" w:rsidRDefault="00D65A38" w:rsidP="00D65A38">
      <w:pPr>
        <w:shd w:val="clear" w:color="auto" w:fill="FFFFFF"/>
        <w:tabs>
          <w:tab w:val="left" w:pos="960"/>
        </w:tabs>
        <w:ind w:firstLine="426"/>
        <w:jc w:val="center"/>
        <w:rPr>
          <w:szCs w:val="24"/>
          <w:lang w:val="lt-LT" w:eastAsia="lt-LT"/>
        </w:rPr>
      </w:pPr>
    </w:p>
    <w:p w:rsidR="00D65A38" w:rsidRPr="00F441E6" w:rsidRDefault="00D65A38" w:rsidP="00D65A38">
      <w:pPr>
        <w:shd w:val="clear" w:color="auto" w:fill="FFFFFF"/>
        <w:tabs>
          <w:tab w:val="left" w:pos="960"/>
        </w:tabs>
        <w:ind w:firstLine="426"/>
        <w:jc w:val="both"/>
        <w:rPr>
          <w:szCs w:val="24"/>
          <w:lang w:val="lt-LT" w:eastAsia="lt-LT"/>
        </w:rPr>
      </w:pPr>
    </w:p>
    <w:p w:rsidR="00D65A38" w:rsidRPr="00F441E6" w:rsidRDefault="00D65A38" w:rsidP="00D65A38">
      <w:pPr>
        <w:shd w:val="clear" w:color="auto" w:fill="FFFFFF"/>
        <w:tabs>
          <w:tab w:val="left" w:pos="960"/>
        </w:tabs>
        <w:ind w:firstLine="426"/>
        <w:jc w:val="both"/>
        <w:rPr>
          <w:szCs w:val="24"/>
          <w:lang w:val="lt-LT" w:eastAsia="lt-LT"/>
        </w:rPr>
      </w:pPr>
    </w:p>
    <w:p w:rsidR="00461885" w:rsidRPr="00F441E6" w:rsidRDefault="00461885" w:rsidP="00807EE1">
      <w:pPr>
        <w:pStyle w:val="Pagrindiniotekstotrauka"/>
        <w:tabs>
          <w:tab w:val="right" w:pos="9639"/>
        </w:tabs>
        <w:ind w:firstLine="0"/>
        <w:jc w:val="both"/>
      </w:pPr>
    </w:p>
    <w:sectPr w:rsidR="00461885" w:rsidRPr="00F441E6" w:rsidSect="007B2565">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A0F" w:rsidRDefault="007F6A0F">
      <w:r>
        <w:separator/>
      </w:r>
    </w:p>
  </w:endnote>
  <w:endnote w:type="continuationSeparator" w:id="0">
    <w:p w:rsidR="007F6A0F" w:rsidRDefault="007F6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158" w:rsidRDefault="0057263C">
    <w:pPr>
      <w:pStyle w:val="Porat"/>
      <w:jc w:val="right"/>
    </w:pPr>
    <w:r w:rsidRPr="000B5594">
      <w:fldChar w:fldCharType="begin"/>
    </w:r>
    <w:r w:rsidR="002A7158" w:rsidRPr="000B5594">
      <w:instrText xml:space="preserve"> FILENAME </w:instrText>
    </w:r>
    <w:r w:rsidRPr="000B5594">
      <w:fldChar w:fldCharType="separate"/>
    </w:r>
    <w:r w:rsidR="00927216">
      <w:rPr>
        <w:noProof/>
      </w:rPr>
      <w:t>TP3AI_5</w:t>
    </w:r>
    <w:r w:rsidRPr="000B5594">
      <w:fldChar w:fldCharType="end"/>
    </w:r>
    <w:r w:rsidR="002A7158">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A0F" w:rsidRDefault="007F6A0F">
      <w:r>
        <w:separator/>
      </w:r>
    </w:p>
  </w:footnote>
  <w:footnote w:type="continuationSeparator" w:id="0">
    <w:p w:rsidR="007F6A0F" w:rsidRDefault="007F6A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D2409"/>
    <w:multiLevelType w:val="hybridMultilevel"/>
    <w:tmpl w:val="2F0AF926"/>
    <w:lvl w:ilvl="0" w:tplc="355460E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4E5A1F47"/>
    <w:multiLevelType w:val="hybridMultilevel"/>
    <w:tmpl w:val="4704C32E"/>
    <w:lvl w:ilvl="0" w:tplc="3DC65616">
      <w:start w:val="1"/>
      <w:numFmt w:val="decimal"/>
      <w:lvlText w:val="%1."/>
      <w:lvlJc w:val="left"/>
      <w:pPr>
        <w:ind w:left="928" w:hanging="360"/>
      </w:pPr>
      <w:rPr>
        <w:rFonts w:hint="default"/>
        <w:color w:val="auto"/>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37C"/>
    <w:rsid w:val="000034CE"/>
    <w:rsid w:val="00006CB9"/>
    <w:rsid w:val="00033DC9"/>
    <w:rsid w:val="00047542"/>
    <w:rsid w:val="00051936"/>
    <w:rsid w:val="00061343"/>
    <w:rsid w:val="0006313D"/>
    <w:rsid w:val="0007137F"/>
    <w:rsid w:val="00072F9F"/>
    <w:rsid w:val="000752AD"/>
    <w:rsid w:val="000A1087"/>
    <w:rsid w:val="000E172D"/>
    <w:rsid w:val="000E6857"/>
    <w:rsid w:val="00125AD7"/>
    <w:rsid w:val="001433E4"/>
    <w:rsid w:val="0016237D"/>
    <w:rsid w:val="00172737"/>
    <w:rsid w:val="001855F4"/>
    <w:rsid w:val="00191E5C"/>
    <w:rsid w:val="001956A4"/>
    <w:rsid w:val="001B38EE"/>
    <w:rsid w:val="001D2A9C"/>
    <w:rsid w:val="001E089C"/>
    <w:rsid w:val="001E3CAD"/>
    <w:rsid w:val="001E3F84"/>
    <w:rsid w:val="001F0AB1"/>
    <w:rsid w:val="001F2A83"/>
    <w:rsid w:val="0022011F"/>
    <w:rsid w:val="00227F38"/>
    <w:rsid w:val="0023608A"/>
    <w:rsid w:val="00240DC1"/>
    <w:rsid w:val="00244EFC"/>
    <w:rsid w:val="00263CE9"/>
    <w:rsid w:val="00270F10"/>
    <w:rsid w:val="00273E37"/>
    <w:rsid w:val="00285683"/>
    <w:rsid w:val="002914FF"/>
    <w:rsid w:val="002947B5"/>
    <w:rsid w:val="00295CE7"/>
    <w:rsid w:val="002A3819"/>
    <w:rsid w:val="002A7158"/>
    <w:rsid w:val="002C1A8D"/>
    <w:rsid w:val="002D1DCF"/>
    <w:rsid w:val="00305E16"/>
    <w:rsid w:val="0031426F"/>
    <w:rsid w:val="0032601F"/>
    <w:rsid w:val="003468E4"/>
    <w:rsid w:val="0035404C"/>
    <w:rsid w:val="0035619B"/>
    <w:rsid w:val="00356816"/>
    <w:rsid w:val="00357156"/>
    <w:rsid w:val="00370232"/>
    <w:rsid w:val="0038335F"/>
    <w:rsid w:val="003859FC"/>
    <w:rsid w:val="003A169C"/>
    <w:rsid w:val="003C180D"/>
    <w:rsid w:val="003D665F"/>
    <w:rsid w:val="003E4045"/>
    <w:rsid w:val="003F12B3"/>
    <w:rsid w:val="003F36C4"/>
    <w:rsid w:val="003F79DB"/>
    <w:rsid w:val="00407B77"/>
    <w:rsid w:val="00430E1B"/>
    <w:rsid w:val="004333B7"/>
    <w:rsid w:val="00446D01"/>
    <w:rsid w:val="00451C9A"/>
    <w:rsid w:val="00461885"/>
    <w:rsid w:val="0046429D"/>
    <w:rsid w:val="00477442"/>
    <w:rsid w:val="00487484"/>
    <w:rsid w:val="004936AD"/>
    <w:rsid w:val="004C640D"/>
    <w:rsid w:val="004C6645"/>
    <w:rsid w:val="004F5F75"/>
    <w:rsid w:val="005037A0"/>
    <w:rsid w:val="00521727"/>
    <w:rsid w:val="00524028"/>
    <w:rsid w:val="005260A5"/>
    <w:rsid w:val="005407D5"/>
    <w:rsid w:val="00550136"/>
    <w:rsid w:val="00556AFC"/>
    <w:rsid w:val="0056334C"/>
    <w:rsid w:val="0057263C"/>
    <w:rsid w:val="005825A6"/>
    <w:rsid w:val="005838A6"/>
    <w:rsid w:val="005839D1"/>
    <w:rsid w:val="005955ED"/>
    <w:rsid w:val="005B56C7"/>
    <w:rsid w:val="005D1FCC"/>
    <w:rsid w:val="005E6193"/>
    <w:rsid w:val="005F084D"/>
    <w:rsid w:val="005F35E8"/>
    <w:rsid w:val="00605611"/>
    <w:rsid w:val="006204EF"/>
    <w:rsid w:val="006213D4"/>
    <w:rsid w:val="00624852"/>
    <w:rsid w:val="00625BF5"/>
    <w:rsid w:val="0064528F"/>
    <w:rsid w:val="0065382D"/>
    <w:rsid w:val="00666234"/>
    <w:rsid w:val="00672EDB"/>
    <w:rsid w:val="0067428B"/>
    <w:rsid w:val="00686694"/>
    <w:rsid w:val="00687D97"/>
    <w:rsid w:val="006918BC"/>
    <w:rsid w:val="00696945"/>
    <w:rsid w:val="006B2F84"/>
    <w:rsid w:val="00713185"/>
    <w:rsid w:val="007237F6"/>
    <w:rsid w:val="00725B5D"/>
    <w:rsid w:val="007343AF"/>
    <w:rsid w:val="0074539B"/>
    <w:rsid w:val="00752004"/>
    <w:rsid w:val="00756556"/>
    <w:rsid w:val="0076678E"/>
    <w:rsid w:val="007767FC"/>
    <w:rsid w:val="00783189"/>
    <w:rsid w:val="00795A86"/>
    <w:rsid w:val="007A14BC"/>
    <w:rsid w:val="007A5CFB"/>
    <w:rsid w:val="007B2565"/>
    <w:rsid w:val="007B6A03"/>
    <w:rsid w:val="007E18B4"/>
    <w:rsid w:val="007E566C"/>
    <w:rsid w:val="007F3DA6"/>
    <w:rsid w:val="007F497C"/>
    <w:rsid w:val="007F6A0F"/>
    <w:rsid w:val="00800424"/>
    <w:rsid w:val="00805145"/>
    <w:rsid w:val="008056C4"/>
    <w:rsid w:val="008071F2"/>
    <w:rsid w:val="00807EE1"/>
    <w:rsid w:val="008419E1"/>
    <w:rsid w:val="00842525"/>
    <w:rsid w:val="00845DDF"/>
    <w:rsid w:val="00877F25"/>
    <w:rsid w:val="008A59D9"/>
    <w:rsid w:val="008D0CE6"/>
    <w:rsid w:val="008E01BA"/>
    <w:rsid w:val="008E71EF"/>
    <w:rsid w:val="008F0194"/>
    <w:rsid w:val="008F036C"/>
    <w:rsid w:val="009000EF"/>
    <w:rsid w:val="00920BDB"/>
    <w:rsid w:val="009261DE"/>
    <w:rsid w:val="00927216"/>
    <w:rsid w:val="0093014E"/>
    <w:rsid w:val="00930FCC"/>
    <w:rsid w:val="0093214C"/>
    <w:rsid w:val="009428B2"/>
    <w:rsid w:val="0094773C"/>
    <w:rsid w:val="0096595B"/>
    <w:rsid w:val="00984DE6"/>
    <w:rsid w:val="00995AFC"/>
    <w:rsid w:val="009A237C"/>
    <w:rsid w:val="009B00AA"/>
    <w:rsid w:val="009C523A"/>
    <w:rsid w:val="009C5E3A"/>
    <w:rsid w:val="009D0F10"/>
    <w:rsid w:val="009D4C86"/>
    <w:rsid w:val="009E4AD0"/>
    <w:rsid w:val="009E6F3C"/>
    <w:rsid w:val="00A016C5"/>
    <w:rsid w:val="00A0715E"/>
    <w:rsid w:val="00A1364D"/>
    <w:rsid w:val="00A422DC"/>
    <w:rsid w:val="00A612C6"/>
    <w:rsid w:val="00A62701"/>
    <w:rsid w:val="00A8085C"/>
    <w:rsid w:val="00A86E84"/>
    <w:rsid w:val="00A9458D"/>
    <w:rsid w:val="00AA13C4"/>
    <w:rsid w:val="00AB2B73"/>
    <w:rsid w:val="00AC0C61"/>
    <w:rsid w:val="00AC568F"/>
    <w:rsid w:val="00AD2977"/>
    <w:rsid w:val="00AF2FD3"/>
    <w:rsid w:val="00B03402"/>
    <w:rsid w:val="00B33DA9"/>
    <w:rsid w:val="00B34509"/>
    <w:rsid w:val="00B40886"/>
    <w:rsid w:val="00B464A8"/>
    <w:rsid w:val="00B52C52"/>
    <w:rsid w:val="00B53740"/>
    <w:rsid w:val="00B6574C"/>
    <w:rsid w:val="00B66613"/>
    <w:rsid w:val="00B77DC0"/>
    <w:rsid w:val="00B95DC5"/>
    <w:rsid w:val="00BA1F0C"/>
    <w:rsid w:val="00BB27DD"/>
    <w:rsid w:val="00BB2E8B"/>
    <w:rsid w:val="00BC310F"/>
    <w:rsid w:val="00BD077E"/>
    <w:rsid w:val="00BD4EF8"/>
    <w:rsid w:val="00BE21DC"/>
    <w:rsid w:val="00BF70BC"/>
    <w:rsid w:val="00C17ADF"/>
    <w:rsid w:val="00C21D1B"/>
    <w:rsid w:val="00C263F3"/>
    <w:rsid w:val="00C26746"/>
    <w:rsid w:val="00C35E64"/>
    <w:rsid w:val="00C3799E"/>
    <w:rsid w:val="00C53C5D"/>
    <w:rsid w:val="00C57DED"/>
    <w:rsid w:val="00C76303"/>
    <w:rsid w:val="00C80406"/>
    <w:rsid w:val="00C957D1"/>
    <w:rsid w:val="00C96856"/>
    <w:rsid w:val="00CE36CE"/>
    <w:rsid w:val="00CF6F9F"/>
    <w:rsid w:val="00D05501"/>
    <w:rsid w:val="00D07529"/>
    <w:rsid w:val="00D07FB9"/>
    <w:rsid w:val="00D14F54"/>
    <w:rsid w:val="00D22F4E"/>
    <w:rsid w:val="00D26371"/>
    <w:rsid w:val="00D543D8"/>
    <w:rsid w:val="00D653BC"/>
    <w:rsid w:val="00D65A38"/>
    <w:rsid w:val="00D71600"/>
    <w:rsid w:val="00D74B54"/>
    <w:rsid w:val="00D753DB"/>
    <w:rsid w:val="00D86B41"/>
    <w:rsid w:val="00D93994"/>
    <w:rsid w:val="00DA5776"/>
    <w:rsid w:val="00DA7CAB"/>
    <w:rsid w:val="00DB4E49"/>
    <w:rsid w:val="00DC6EF7"/>
    <w:rsid w:val="00DE6616"/>
    <w:rsid w:val="00DF4085"/>
    <w:rsid w:val="00E32289"/>
    <w:rsid w:val="00E35FF9"/>
    <w:rsid w:val="00E61592"/>
    <w:rsid w:val="00E6518F"/>
    <w:rsid w:val="00E677B3"/>
    <w:rsid w:val="00E7085E"/>
    <w:rsid w:val="00E71106"/>
    <w:rsid w:val="00E72C91"/>
    <w:rsid w:val="00E754C8"/>
    <w:rsid w:val="00E93EF8"/>
    <w:rsid w:val="00EB08B3"/>
    <w:rsid w:val="00EB281F"/>
    <w:rsid w:val="00EC231A"/>
    <w:rsid w:val="00EC595A"/>
    <w:rsid w:val="00EF3848"/>
    <w:rsid w:val="00F1423E"/>
    <w:rsid w:val="00F17AC9"/>
    <w:rsid w:val="00F441E6"/>
    <w:rsid w:val="00F57D09"/>
    <w:rsid w:val="00F65D58"/>
    <w:rsid w:val="00F922D8"/>
    <w:rsid w:val="00F93DBA"/>
    <w:rsid w:val="00FC6B38"/>
    <w:rsid w:val="00FD32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33F774-01E8-498E-B8B8-3CB0C046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77F25"/>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877F25"/>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77F25"/>
    <w:pPr>
      <w:tabs>
        <w:tab w:val="clear" w:pos="1293"/>
        <w:tab w:val="center" w:pos="4153"/>
        <w:tab w:val="right" w:pos="8306"/>
      </w:tabs>
    </w:pPr>
  </w:style>
  <w:style w:type="paragraph" w:styleId="Porat">
    <w:name w:val="footer"/>
    <w:basedOn w:val="prastasis"/>
    <w:rsid w:val="00877F25"/>
    <w:pPr>
      <w:tabs>
        <w:tab w:val="clear" w:pos="1293"/>
        <w:tab w:val="center" w:pos="4153"/>
        <w:tab w:val="right" w:pos="8306"/>
      </w:tabs>
    </w:pPr>
  </w:style>
  <w:style w:type="paragraph" w:styleId="Pagrindinistekstas">
    <w:name w:val="Body Text"/>
    <w:basedOn w:val="prastasis"/>
    <w:rsid w:val="00877F25"/>
    <w:pPr>
      <w:tabs>
        <w:tab w:val="clear" w:pos="1293"/>
      </w:tabs>
      <w:jc w:val="both"/>
    </w:pPr>
    <w:rPr>
      <w:lang w:val="lt-LT"/>
    </w:rPr>
  </w:style>
  <w:style w:type="paragraph" w:styleId="Pagrindiniotekstotrauka">
    <w:name w:val="Body Text Indent"/>
    <w:basedOn w:val="prastasis"/>
    <w:link w:val="PagrindiniotekstotraukaDiagrama"/>
    <w:rsid w:val="00877F25"/>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character" w:customStyle="1" w:styleId="PagrindiniotekstotraukaDiagrama">
    <w:name w:val="Pagrindinio teksto įtrauka Diagrama"/>
    <w:link w:val="Pagrindiniotekstotrauka"/>
    <w:rsid w:val="00A86E8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049704">
      <w:bodyDiv w:val="1"/>
      <w:marLeft w:val="0"/>
      <w:marRight w:val="0"/>
      <w:marTop w:val="0"/>
      <w:marBottom w:val="0"/>
      <w:divBdr>
        <w:top w:val="none" w:sz="0" w:space="0" w:color="auto"/>
        <w:left w:val="none" w:sz="0" w:space="0" w:color="auto"/>
        <w:bottom w:val="none" w:sz="0" w:space="0" w:color="auto"/>
        <w:right w:val="none" w:sz="0" w:space="0" w:color="auto"/>
      </w:divBdr>
      <w:divsChild>
        <w:div w:id="600650223">
          <w:marLeft w:val="0"/>
          <w:marRight w:val="0"/>
          <w:marTop w:val="0"/>
          <w:marBottom w:val="0"/>
          <w:divBdr>
            <w:top w:val="none" w:sz="0" w:space="0" w:color="auto"/>
            <w:left w:val="none" w:sz="0" w:space="0" w:color="auto"/>
            <w:bottom w:val="none" w:sz="0" w:space="0" w:color="auto"/>
            <w:right w:val="none" w:sz="0" w:space="0" w:color="auto"/>
          </w:divBdr>
        </w:div>
      </w:divsChild>
    </w:div>
    <w:div w:id="1490976386">
      <w:bodyDiv w:val="1"/>
      <w:marLeft w:val="0"/>
      <w:marRight w:val="0"/>
      <w:marTop w:val="0"/>
      <w:marBottom w:val="0"/>
      <w:divBdr>
        <w:top w:val="none" w:sz="0" w:space="0" w:color="auto"/>
        <w:left w:val="none" w:sz="0" w:space="0" w:color="auto"/>
        <w:bottom w:val="none" w:sz="0" w:space="0" w:color="auto"/>
        <w:right w:val="none" w:sz="0" w:space="0" w:color="auto"/>
      </w:divBdr>
      <w:divsChild>
        <w:div w:id="1413891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7AC22-3C16-402C-949D-16741B9A8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4716</Words>
  <Characters>2689</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KANCELIARIJA</Company>
  <LinksUpToDate>false</LinksUpToDate>
  <CharactersWithSpaces>7391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Juozas</cp:lastModifiedBy>
  <cp:revision>2</cp:revision>
  <cp:lastPrinted>2021-08-03T05:25:00Z</cp:lastPrinted>
  <dcterms:created xsi:type="dcterms:W3CDTF">2021-08-09T08:50:00Z</dcterms:created>
  <dcterms:modified xsi:type="dcterms:W3CDTF">2021-08-09T08:50:00Z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