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2"/>
        <w:gridCol w:w="2411"/>
        <w:gridCol w:w="6187"/>
      </w:tblGrid>
      <w:tr w:rsidR="00671D89" w:rsidRPr="00671D89" w14:paraId="50D0FB0D"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3A43D17"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Eil. Nr.</w:t>
            </w:r>
          </w:p>
        </w:tc>
        <w:tc>
          <w:tcPr>
            <w:tcW w:w="0" w:type="auto"/>
            <w:tcBorders>
              <w:top w:val="outset" w:sz="6" w:space="0" w:color="auto"/>
              <w:left w:val="outset" w:sz="6" w:space="0" w:color="auto"/>
              <w:bottom w:val="outset" w:sz="6" w:space="0" w:color="auto"/>
              <w:right w:val="outset" w:sz="6" w:space="0" w:color="auto"/>
            </w:tcBorders>
            <w:vAlign w:val="center"/>
            <w:hideMark/>
          </w:tcPr>
          <w:p w14:paraId="5EC88DEB" w14:textId="77777777" w:rsidR="00671D89" w:rsidRPr="00671D89" w:rsidRDefault="00671D89" w:rsidP="00671D89">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EF96628" w14:textId="77777777" w:rsidR="00671D89" w:rsidRPr="00671D89" w:rsidRDefault="00671D89" w:rsidP="00671D89">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Aprašymo turinys</w:t>
            </w:r>
          </w:p>
        </w:tc>
      </w:tr>
      <w:tr w:rsidR="00671D89" w:rsidRPr="00671D89" w14:paraId="305BACF9"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3BF87C"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23B8BA4A"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kodas</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F6B80" w14:textId="77777777" w:rsidR="00671D89" w:rsidRPr="00671D89" w:rsidRDefault="00671D89" w:rsidP="00671D89">
            <w:pPr>
              <w:spacing w:after="0"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w:t>
            </w:r>
          </w:p>
        </w:tc>
      </w:tr>
      <w:tr w:rsidR="00671D89" w:rsidRPr="00671D89" w14:paraId="4797DF8F"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8078B06"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646D3DDB"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versija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4DEAE674" w14:textId="77777777" w:rsidR="00671D89" w:rsidRPr="00671D89" w:rsidRDefault="00671D89" w:rsidP="00671D89">
            <w:pPr>
              <w:spacing w:after="0"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w:t>
            </w:r>
          </w:p>
        </w:tc>
      </w:tr>
      <w:tr w:rsidR="00671D89" w:rsidRPr="00671D89" w14:paraId="5F567BE3"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684E9D"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449C9276"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pavadinimas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45AB7FE6" w14:textId="77777777" w:rsidR="00671D89" w:rsidRPr="0051676F" w:rsidRDefault="0051676F"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51676F">
              <w:rPr>
                <w:rFonts w:ascii="Times New Roman" w:hAnsi="Times New Roman" w:cs="Times New Roman"/>
                <w:sz w:val="24"/>
                <w:szCs w:val="24"/>
              </w:rPr>
              <w:t>Prašymo dėl vaiko laikinosios priežiūros tėvų ar kitų vaiko atstovų pagal įstatymą prašymu nustatymo priėmimas ir nagrinėjimas</w:t>
            </w:r>
          </w:p>
        </w:tc>
      </w:tr>
      <w:tr w:rsidR="00671D89" w:rsidRPr="00671D89" w14:paraId="0CB2190F"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DB8B6F"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6880DE3D"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apibūdinimas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2DABDDA" w14:textId="77777777" w:rsidR="00671D89" w:rsidRPr="0051676F" w:rsidRDefault="0051676F"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51676F">
              <w:rPr>
                <w:rFonts w:ascii="Times New Roman" w:hAnsi="Times New Roman" w:cs="Times New Roman"/>
                <w:sz w:val="24"/>
                <w:szCs w:val="24"/>
              </w:rPr>
              <w:t xml:space="preserve">Vaikui, kurio tėvai ar kiti jo atstovai pagal įstatymą, laikinai, dėl objektyvių priežasčių (ligos, išvykimo iš Lietuvos Respublikos), negali  pasirūpinti vaiku  (bet ne ilgiau nei 6 mėnesių terminui) ir jį palieka prižiūrėti pasirinktam fiziniam asmeniui, nustatoma vaiko laikinoji priežiūra tėvų ar kitų vaiko atstovų pagal įstatymą prašymu.  </w:t>
            </w:r>
            <w:r w:rsidRPr="0051676F">
              <w:rPr>
                <w:rFonts w:ascii="Times New Roman" w:hAnsi="Times New Roman" w:cs="Times New Roman"/>
                <w:sz w:val="24"/>
                <w:szCs w:val="24"/>
              </w:rPr>
              <w:br/>
              <w:t xml:space="preserve">Prašymas dėl vaiko laikinosios priežiūros  tėvų ar kitų vaiko  atstovų pagal įstatymą prašymu pateikiamas rajono savivaldybės administracijos Socialinės paramos </w:t>
            </w:r>
            <w:r>
              <w:rPr>
                <w:rFonts w:ascii="Times New Roman" w:hAnsi="Times New Roman" w:cs="Times New Roman"/>
                <w:sz w:val="24"/>
                <w:szCs w:val="24"/>
              </w:rPr>
              <w:t xml:space="preserve">ir kaimo reikalų </w:t>
            </w:r>
            <w:r w:rsidRPr="0051676F">
              <w:rPr>
                <w:rFonts w:ascii="Times New Roman" w:hAnsi="Times New Roman" w:cs="Times New Roman"/>
                <w:sz w:val="24"/>
                <w:szCs w:val="24"/>
              </w:rPr>
              <w:t>skyriui (toliau – Socialinės paramos skyrius) tiesiogiai (atvykus į savivaldybės administraciją), registruotu paštu arba elektroninėmis ryšio priemonėmis.</w:t>
            </w:r>
            <w:r w:rsidRPr="0051676F">
              <w:rPr>
                <w:rFonts w:ascii="Times New Roman" w:hAnsi="Times New Roman" w:cs="Times New Roman"/>
                <w:sz w:val="24"/>
                <w:szCs w:val="24"/>
              </w:rPr>
              <w:br/>
            </w:r>
            <w:r w:rsidRPr="0051676F">
              <w:rPr>
                <w:rFonts w:ascii="Times New Roman" w:hAnsi="Times New Roman" w:cs="Times New Roman"/>
                <w:sz w:val="24"/>
                <w:szCs w:val="24"/>
              </w:rPr>
              <w:br/>
              <w:t xml:space="preserve">Vaiko laikinoji priežiūra tėvų ar kitų vaiko atstovų pagal įstatymą prašymu nustatoma savivaldybės administracijos direktoriaus įsakymu.  </w:t>
            </w:r>
            <w:r w:rsidRPr="0051676F">
              <w:rPr>
                <w:rFonts w:ascii="Times New Roman" w:hAnsi="Times New Roman" w:cs="Times New Roman"/>
                <w:sz w:val="24"/>
                <w:szCs w:val="24"/>
              </w:rPr>
              <w:br/>
            </w:r>
            <w:r w:rsidRPr="0051676F">
              <w:rPr>
                <w:rFonts w:ascii="Times New Roman" w:hAnsi="Times New Roman" w:cs="Times New Roman"/>
                <w:sz w:val="24"/>
                <w:szCs w:val="24"/>
              </w:rPr>
              <w:br/>
              <w:t>Savivaldybės administracijos direktorius ne vėliau kaip kitą dieną po informacijos gavimo dienos priima įsakymą dėl vaiko laikinosios priežiūros tėvų prašymu nutraukimo.</w:t>
            </w:r>
          </w:p>
        </w:tc>
      </w:tr>
      <w:tr w:rsidR="00671D89" w:rsidRPr="00671D89" w14:paraId="5B640188"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780528"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426A858E"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Teisės aktai, reguliuojantys administracinės paslaugos teikimą</w:t>
            </w:r>
          </w:p>
        </w:tc>
        <w:tc>
          <w:tcPr>
            <w:tcW w:w="0" w:type="auto"/>
            <w:tcBorders>
              <w:top w:val="outset" w:sz="6" w:space="0" w:color="auto"/>
              <w:left w:val="outset" w:sz="6" w:space="0" w:color="auto"/>
              <w:bottom w:val="outset" w:sz="6" w:space="0" w:color="auto"/>
              <w:right w:val="outset" w:sz="6" w:space="0" w:color="auto"/>
            </w:tcBorders>
            <w:vAlign w:val="center"/>
            <w:hideMark/>
          </w:tcPr>
          <w:p w14:paraId="0B927101" w14:textId="77777777" w:rsidR="0051676F" w:rsidRPr="0051676F" w:rsidRDefault="0051676F" w:rsidP="0051676F">
            <w:pPr>
              <w:spacing w:after="0" w:line="240" w:lineRule="auto"/>
              <w:jc w:val="both"/>
              <w:rPr>
                <w:rFonts w:ascii="Times New Roman" w:eastAsia="Times New Roman" w:hAnsi="Times New Roman" w:cs="Times New Roman"/>
                <w:sz w:val="24"/>
                <w:szCs w:val="24"/>
                <w:lang w:eastAsia="lt-LT"/>
              </w:rPr>
            </w:pPr>
            <w:r w:rsidRPr="0051676F">
              <w:rPr>
                <w:rFonts w:ascii="Times New Roman" w:eastAsia="Times New Roman" w:hAnsi="Times New Roman" w:cs="Times New Roman"/>
                <w:sz w:val="24"/>
                <w:szCs w:val="24"/>
                <w:lang w:eastAsia="lt-LT"/>
              </w:rPr>
              <w:t>Jungtinių Tautų vaiko teisių konvencija, Lietuvos Respublikos</w:t>
            </w:r>
          </w:p>
          <w:p w14:paraId="0C05F3BB" w14:textId="77777777" w:rsidR="00671D89" w:rsidRPr="00671D89" w:rsidRDefault="0051676F" w:rsidP="0051676F">
            <w:pPr>
              <w:spacing w:after="0" w:line="240" w:lineRule="auto"/>
              <w:jc w:val="both"/>
              <w:rPr>
                <w:rFonts w:ascii="Times New Roman" w:eastAsia="Times New Roman" w:hAnsi="Times New Roman" w:cs="Times New Roman"/>
                <w:sz w:val="24"/>
                <w:szCs w:val="24"/>
                <w:lang w:eastAsia="lt-LT"/>
              </w:rPr>
            </w:pPr>
            <w:r w:rsidRPr="0051676F">
              <w:rPr>
                <w:rFonts w:ascii="Times New Roman" w:eastAsia="Times New Roman" w:hAnsi="Times New Roman" w:cs="Times New Roman"/>
                <w:sz w:val="24"/>
                <w:szCs w:val="24"/>
                <w:lang w:eastAsia="lt-LT"/>
              </w:rPr>
              <w:t>Vaiko teisių apsaugos pagrindų įstatymas,</w:t>
            </w:r>
            <w:r>
              <w:t xml:space="preserve"> </w:t>
            </w:r>
            <w:r w:rsidRPr="0051676F">
              <w:rPr>
                <w:rFonts w:ascii="Times New Roman" w:eastAsia="Times New Roman" w:hAnsi="Times New Roman" w:cs="Times New Roman"/>
                <w:sz w:val="24"/>
                <w:szCs w:val="24"/>
                <w:lang w:eastAsia="lt-LT"/>
              </w:rPr>
              <w:t xml:space="preserve">)  Vaiko laikinosios priežiūros tvarkos aprašas, patvirtintas Lietuvos Respublikos Socialinės apsaugos ir darbo ministro 2019 m. gruodžio 20 d. įsakymu Nr. A1-794. </w:t>
            </w:r>
            <w:r w:rsidR="00671D89" w:rsidRPr="00671D89">
              <w:rPr>
                <w:rFonts w:ascii="Times New Roman" w:eastAsia="Times New Roman" w:hAnsi="Times New Roman" w:cs="Times New Roman"/>
                <w:sz w:val="24"/>
                <w:szCs w:val="24"/>
                <w:lang w:eastAsia="lt-LT"/>
              </w:rPr>
              <w:t>(žr. aktualią redakciją)</w:t>
            </w:r>
          </w:p>
        </w:tc>
      </w:tr>
      <w:tr w:rsidR="00671D89" w:rsidRPr="00671D89" w14:paraId="17995DD0"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9BABE1"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3D1D98AD"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Informacija ir dokumentai, kuriuos turi pateikti asmuo</w:t>
            </w:r>
          </w:p>
        </w:tc>
        <w:tc>
          <w:tcPr>
            <w:tcW w:w="0" w:type="auto"/>
            <w:tcBorders>
              <w:top w:val="outset" w:sz="6" w:space="0" w:color="auto"/>
              <w:left w:val="outset" w:sz="6" w:space="0" w:color="auto"/>
              <w:bottom w:val="outset" w:sz="6" w:space="0" w:color="auto"/>
              <w:right w:val="outset" w:sz="6" w:space="0" w:color="auto"/>
            </w:tcBorders>
            <w:vAlign w:val="center"/>
            <w:hideMark/>
          </w:tcPr>
          <w:p w14:paraId="3376F8B2" w14:textId="77777777" w:rsidR="0051676F" w:rsidRPr="0051676F" w:rsidRDefault="0051676F" w:rsidP="0051676F">
            <w:pPr>
              <w:spacing w:before="100" w:beforeAutospacing="1"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N</w:t>
            </w:r>
            <w:r w:rsidRPr="0051676F">
              <w:rPr>
                <w:rFonts w:ascii="Times New Roman" w:eastAsia="Times New Roman" w:hAnsi="Times New Roman" w:cs="Times New Roman"/>
                <w:sz w:val="24"/>
                <w:szCs w:val="24"/>
                <w:lang w:eastAsia="lt-LT"/>
              </w:rPr>
              <w:t>ustatytos formos prašymas. Išrašo iš vaiko gimimo įrašo ar vaiko asmens tapatybę patvirtinančio dokumento kopija. Tėvų ar kitų vaiko atstovų pagal įstatymą asmens tapatybę patvirtinančių dokumentų kopijos. Asmens, galinčio laikinai prižiūrėti vaiką, asmens tapatybę patvirtinančio dokumento kopija. Dokumentai (arba teisės aktų nustatyta tvarka patvirtintos jų kopijos), įrodantys  priežastis, dėl kurių vaikui prašoma nustatyti laikinąją priežiūrą (pvz.: gydymo įstaigos pateiktą pažymą, įdarbinimo, profesinės ar savarankiškos veiklos ne Lietuvos Respublikoje dokumentus (darbo sutarties, paslaugų teikimo sutarties kopijas, laišką, patvirtinantį įdarbinimą, komandiruotę, stažuotę arba dalyvavimą profesinėje ar savarankiškoje programoje ir jos trukmę patvirtinančio įsakymo kopijas, potvarkio, kvietimo kopijas ar kt.).</w:t>
            </w:r>
          </w:p>
          <w:p w14:paraId="762F81F4" w14:textId="77777777" w:rsidR="00671D89" w:rsidRPr="00671D89" w:rsidRDefault="0051676F" w:rsidP="0051676F">
            <w:pPr>
              <w:spacing w:before="100" w:beforeAutospacing="1" w:after="100" w:afterAutospacing="1" w:line="240" w:lineRule="auto"/>
              <w:jc w:val="both"/>
              <w:rPr>
                <w:rFonts w:ascii="Times New Roman" w:eastAsia="Times New Roman" w:hAnsi="Times New Roman" w:cs="Times New Roman"/>
                <w:sz w:val="24"/>
                <w:szCs w:val="24"/>
                <w:lang w:eastAsia="lt-LT"/>
              </w:rPr>
            </w:pPr>
            <w:r w:rsidRPr="0051676F">
              <w:rPr>
                <w:rFonts w:ascii="Times New Roman" w:eastAsia="Times New Roman" w:hAnsi="Times New Roman" w:cs="Times New Roman"/>
                <w:sz w:val="24"/>
                <w:szCs w:val="24"/>
                <w:lang w:eastAsia="lt-LT"/>
              </w:rPr>
              <w:lastRenderedPageBreak/>
              <w:t>Jei vaiko laikinąją  priežiūrą prašo nustatyti ne tėvai, o kiti jo atstovai pagal įstatymą – teismo sprendimo dėl vaiko globėjo (rūpintojo) paskyrimo kopija. Savivaldybės administracijos direktoriaus įsakymo dėl vaiko laikinojo globėjo (rūpintojo) paskyrimo kopija.</w:t>
            </w:r>
          </w:p>
        </w:tc>
      </w:tr>
      <w:tr w:rsidR="00671D89" w:rsidRPr="00671D89" w14:paraId="7FA12B47"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1B0A4E3"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lastRenderedPageBreak/>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0B29EBD"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Informacija ir dokumentai, kuriuos turi gauti institucija (prašymą nagrinėjantis tarnautojas)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7F807F50"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p>
        </w:tc>
      </w:tr>
      <w:tr w:rsidR="00671D89" w:rsidRPr="00671D89" w14:paraId="7495B7C0"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5062F83"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8.</w:t>
            </w:r>
          </w:p>
        </w:tc>
        <w:tc>
          <w:tcPr>
            <w:tcW w:w="0" w:type="auto"/>
            <w:tcBorders>
              <w:top w:val="outset" w:sz="6" w:space="0" w:color="auto"/>
              <w:left w:val="outset" w:sz="6" w:space="0" w:color="auto"/>
              <w:bottom w:val="outset" w:sz="6" w:space="0" w:color="auto"/>
              <w:right w:val="outset" w:sz="6" w:space="0" w:color="auto"/>
            </w:tcBorders>
            <w:vAlign w:val="center"/>
            <w:hideMark/>
          </w:tcPr>
          <w:p w14:paraId="3959A402"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teikėjas</w:t>
            </w:r>
          </w:p>
        </w:tc>
        <w:tc>
          <w:tcPr>
            <w:tcW w:w="0" w:type="auto"/>
            <w:tcBorders>
              <w:top w:val="outset" w:sz="6" w:space="0" w:color="auto"/>
              <w:left w:val="outset" w:sz="6" w:space="0" w:color="auto"/>
              <w:bottom w:val="outset" w:sz="6" w:space="0" w:color="auto"/>
              <w:right w:val="outset" w:sz="6" w:space="0" w:color="auto"/>
            </w:tcBorders>
            <w:vAlign w:val="center"/>
            <w:hideMark/>
          </w:tcPr>
          <w:p w14:paraId="3EF5BE63" w14:textId="77777777" w:rsidR="00671D89" w:rsidRPr="00671D89" w:rsidRDefault="009B20D4"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Irena Matešienė</w:t>
            </w:r>
            <w:r w:rsidR="00671D89" w:rsidRPr="00671D89">
              <w:rPr>
                <w:rFonts w:ascii="Times New Roman" w:eastAsia="Times New Roman" w:hAnsi="Times New Roman" w:cs="Times New Roman"/>
                <w:sz w:val="24"/>
                <w:szCs w:val="24"/>
                <w:lang w:eastAsia="lt-LT"/>
              </w:rPr>
              <w:t xml:space="preserve">, Socialinės paramos ir kaimo reikalų skyriaus </w:t>
            </w:r>
            <w:r>
              <w:rPr>
                <w:rFonts w:ascii="Times New Roman" w:eastAsia="Times New Roman" w:hAnsi="Times New Roman" w:cs="Times New Roman"/>
                <w:sz w:val="24"/>
                <w:szCs w:val="24"/>
                <w:lang w:eastAsia="lt-LT"/>
              </w:rPr>
              <w:t>vedėja</w:t>
            </w:r>
            <w:r w:rsidR="00671D89" w:rsidRPr="00671D89">
              <w:rPr>
                <w:rFonts w:ascii="Times New Roman" w:eastAsia="Times New Roman" w:hAnsi="Times New Roman" w:cs="Times New Roman"/>
                <w:sz w:val="24"/>
                <w:szCs w:val="24"/>
                <w:lang w:eastAsia="lt-LT"/>
              </w:rPr>
              <w:t xml:space="preserve">, tel. (8 386) 52 </w:t>
            </w:r>
            <w:r>
              <w:rPr>
                <w:rFonts w:ascii="Times New Roman" w:eastAsia="Times New Roman" w:hAnsi="Times New Roman" w:cs="Times New Roman"/>
                <w:sz w:val="24"/>
                <w:szCs w:val="24"/>
                <w:lang w:eastAsia="lt-LT"/>
              </w:rPr>
              <w:t>819</w:t>
            </w:r>
            <w:r w:rsidR="00671D89" w:rsidRPr="00671D89">
              <w:rPr>
                <w:rFonts w:ascii="Times New Roman" w:eastAsia="Times New Roman" w:hAnsi="Times New Roman" w:cs="Times New Roman"/>
                <w:sz w:val="24"/>
                <w:szCs w:val="24"/>
                <w:lang w:eastAsia="lt-LT"/>
              </w:rPr>
              <w:t>, el. p. </w:t>
            </w:r>
            <w:hyperlink r:id="rId4" w:history="1">
              <w:r w:rsidRPr="00717C3E">
                <w:rPr>
                  <w:rStyle w:val="Hipersaitas"/>
                  <w:rFonts w:ascii="Times New Roman" w:eastAsia="Times New Roman" w:hAnsi="Times New Roman" w:cs="Times New Roman"/>
                  <w:sz w:val="24"/>
                  <w:szCs w:val="24"/>
                  <w:lang w:eastAsia="lt-LT"/>
                </w:rPr>
                <w:t>irena.matesiene@ignalina.lt</w:t>
              </w:r>
            </w:hyperlink>
          </w:p>
        </w:tc>
      </w:tr>
      <w:tr w:rsidR="00671D89" w:rsidRPr="00671D89" w14:paraId="27C97D79"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EB72E26"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9.</w:t>
            </w:r>
          </w:p>
        </w:tc>
        <w:tc>
          <w:tcPr>
            <w:tcW w:w="0" w:type="auto"/>
            <w:tcBorders>
              <w:top w:val="outset" w:sz="6" w:space="0" w:color="auto"/>
              <w:left w:val="outset" w:sz="6" w:space="0" w:color="auto"/>
              <w:bottom w:val="outset" w:sz="6" w:space="0" w:color="auto"/>
              <w:right w:val="outset" w:sz="6" w:space="0" w:color="auto"/>
            </w:tcBorders>
            <w:vAlign w:val="center"/>
            <w:hideMark/>
          </w:tcPr>
          <w:p w14:paraId="447222C6"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vadovas</w:t>
            </w:r>
          </w:p>
        </w:tc>
        <w:tc>
          <w:tcPr>
            <w:tcW w:w="0" w:type="auto"/>
            <w:tcBorders>
              <w:top w:val="outset" w:sz="6" w:space="0" w:color="auto"/>
              <w:left w:val="outset" w:sz="6" w:space="0" w:color="auto"/>
              <w:bottom w:val="outset" w:sz="6" w:space="0" w:color="auto"/>
              <w:right w:val="outset" w:sz="6" w:space="0" w:color="auto"/>
            </w:tcBorders>
            <w:vAlign w:val="center"/>
            <w:hideMark/>
          </w:tcPr>
          <w:p w14:paraId="69ACDDE5" w14:textId="77777777" w:rsidR="00671D89" w:rsidRPr="00671D89" w:rsidRDefault="009B20D4"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9B20D4">
              <w:rPr>
                <w:rFonts w:ascii="Times New Roman" w:eastAsia="Times New Roman" w:hAnsi="Times New Roman" w:cs="Times New Roman"/>
                <w:sz w:val="24"/>
                <w:szCs w:val="24"/>
                <w:lang w:eastAsia="lt-LT"/>
              </w:rPr>
              <w:t xml:space="preserve">Irena Matešienė, Socialinės paramos ir kaimo reikalų skyriaus vedėja, tel. (8 386) 52 819, el. p. </w:t>
            </w:r>
            <w:hyperlink r:id="rId5" w:history="1">
              <w:r w:rsidRPr="00717C3E">
                <w:rPr>
                  <w:rStyle w:val="Hipersaitas"/>
                  <w:rFonts w:ascii="Times New Roman" w:eastAsia="Times New Roman" w:hAnsi="Times New Roman" w:cs="Times New Roman"/>
                  <w:sz w:val="24"/>
                  <w:szCs w:val="24"/>
                  <w:lang w:eastAsia="lt-LT"/>
                </w:rPr>
                <w:t>irena.matesiene@ignalina.lt</w:t>
              </w:r>
            </w:hyperlink>
            <w:r>
              <w:rPr>
                <w:rFonts w:ascii="Times New Roman" w:eastAsia="Times New Roman" w:hAnsi="Times New Roman" w:cs="Times New Roman"/>
                <w:sz w:val="24"/>
                <w:szCs w:val="24"/>
                <w:lang w:eastAsia="lt-LT"/>
              </w:rPr>
              <w:t xml:space="preserve"> </w:t>
            </w:r>
            <w:r w:rsidR="00671D89" w:rsidRPr="00671D89">
              <w:rPr>
                <w:rFonts w:ascii="Times New Roman" w:eastAsia="Times New Roman" w:hAnsi="Times New Roman" w:cs="Times New Roman"/>
                <w:sz w:val="24"/>
                <w:szCs w:val="24"/>
                <w:lang w:eastAsia="lt-LT"/>
              </w:rPr>
              <w:t> </w:t>
            </w:r>
          </w:p>
        </w:tc>
      </w:tr>
      <w:tr w:rsidR="00671D89" w:rsidRPr="00671D89" w14:paraId="31A82198"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7DF5848"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10.</w:t>
            </w:r>
          </w:p>
        </w:tc>
        <w:tc>
          <w:tcPr>
            <w:tcW w:w="0" w:type="auto"/>
            <w:tcBorders>
              <w:top w:val="outset" w:sz="6" w:space="0" w:color="auto"/>
              <w:left w:val="outset" w:sz="6" w:space="0" w:color="auto"/>
              <w:bottom w:val="outset" w:sz="6" w:space="0" w:color="auto"/>
              <w:right w:val="outset" w:sz="6" w:space="0" w:color="auto"/>
            </w:tcBorders>
            <w:vAlign w:val="center"/>
            <w:hideMark/>
          </w:tcPr>
          <w:p w14:paraId="4E4AAD61"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suteikimo trukmė</w:t>
            </w:r>
          </w:p>
        </w:tc>
        <w:tc>
          <w:tcPr>
            <w:tcW w:w="0" w:type="auto"/>
            <w:tcBorders>
              <w:top w:val="outset" w:sz="6" w:space="0" w:color="auto"/>
              <w:left w:val="outset" w:sz="6" w:space="0" w:color="auto"/>
              <w:bottom w:val="outset" w:sz="6" w:space="0" w:color="auto"/>
              <w:right w:val="outset" w:sz="6" w:space="0" w:color="auto"/>
            </w:tcBorders>
            <w:vAlign w:val="center"/>
            <w:hideMark/>
          </w:tcPr>
          <w:p w14:paraId="21EA3962" w14:textId="77777777" w:rsidR="00671D89" w:rsidRPr="00671D89" w:rsidRDefault="009B20D4" w:rsidP="00671D89">
            <w:pPr>
              <w:spacing w:before="100" w:beforeAutospacing="1" w:after="100" w:afterAutospacing="1"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10</w:t>
            </w:r>
            <w:r w:rsidR="00671D89" w:rsidRPr="00671D89">
              <w:rPr>
                <w:rFonts w:ascii="Times New Roman" w:eastAsia="Times New Roman" w:hAnsi="Times New Roman" w:cs="Times New Roman"/>
                <w:sz w:val="24"/>
                <w:szCs w:val="24"/>
                <w:lang w:eastAsia="lt-LT"/>
              </w:rPr>
              <w:t xml:space="preserve"> </w:t>
            </w:r>
            <w:r>
              <w:rPr>
                <w:rFonts w:ascii="Times New Roman" w:eastAsia="Times New Roman" w:hAnsi="Times New Roman" w:cs="Times New Roman"/>
                <w:sz w:val="24"/>
                <w:szCs w:val="24"/>
                <w:lang w:eastAsia="lt-LT"/>
              </w:rPr>
              <w:t>darbo</w:t>
            </w:r>
            <w:r w:rsidR="00671D89" w:rsidRPr="00671D89">
              <w:rPr>
                <w:rFonts w:ascii="Times New Roman" w:eastAsia="Times New Roman" w:hAnsi="Times New Roman" w:cs="Times New Roman"/>
                <w:sz w:val="24"/>
                <w:szCs w:val="24"/>
                <w:lang w:eastAsia="lt-LT"/>
              </w:rPr>
              <w:t xml:space="preserve"> dienų</w:t>
            </w:r>
          </w:p>
        </w:tc>
      </w:tr>
      <w:tr w:rsidR="00671D89" w:rsidRPr="00671D89" w14:paraId="028ADAF8"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A1D9884"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11.</w:t>
            </w:r>
          </w:p>
        </w:tc>
        <w:tc>
          <w:tcPr>
            <w:tcW w:w="0" w:type="auto"/>
            <w:tcBorders>
              <w:top w:val="outset" w:sz="6" w:space="0" w:color="auto"/>
              <w:left w:val="outset" w:sz="6" w:space="0" w:color="auto"/>
              <w:bottom w:val="outset" w:sz="6" w:space="0" w:color="auto"/>
              <w:right w:val="outset" w:sz="6" w:space="0" w:color="auto"/>
            </w:tcBorders>
            <w:vAlign w:val="center"/>
            <w:hideMark/>
          </w:tcPr>
          <w:p w14:paraId="7C70C0B0"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suteikimo kaina (jei paslauga teikiama atlygintinai)</w:t>
            </w:r>
          </w:p>
        </w:tc>
        <w:tc>
          <w:tcPr>
            <w:tcW w:w="0" w:type="auto"/>
            <w:tcBorders>
              <w:top w:val="outset" w:sz="6" w:space="0" w:color="auto"/>
              <w:left w:val="outset" w:sz="6" w:space="0" w:color="auto"/>
              <w:bottom w:val="outset" w:sz="6" w:space="0" w:color="auto"/>
              <w:right w:val="outset" w:sz="6" w:space="0" w:color="auto"/>
            </w:tcBorders>
            <w:vAlign w:val="center"/>
            <w:hideMark/>
          </w:tcPr>
          <w:p w14:paraId="0C9D1DBF"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Paslauga teikiama neatlygintinai</w:t>
            </w:r>
          </w:p>
        </w:tc>
      </w:tr>
      <w:tr w:rsidR="00671D89" w:rsidRPr="00671D89" w14:paraId="683018FE"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3FF0083"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12.</w:t>
            </w:r>
          </w:p>
        </w:tc>
        <w:tc>
          <w:tcPr>
            <w:tcW w:w="0" w:type="auto"/>
            <w:tcBorders>
              <w:top w:val="outset" w:sz="6" w:space="0" w:color="auto"/>
              <w:left w:val="outset" w:sz="6" w:space="0" w:color="auto"/>
              <w:bottom w:val="outset" w:sz="6" w:space="0" w:color="auto"/>
              <w:right w:val="outset" w:sz="6" w:space="0" w:color="auto"/>
            </w:tcBorders>
            <w:vAlign w:val="center"/>
            <w:hideMark/>
          </w:tcPr>
          <w:p w14:paraId="08C35FB6"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Prašymo forma, pildymo pavyzdys ir prašymo turinys</w:t>
            </w:r>
          </w:p>
        </w:tc>
        <w:tc>
          <w:tcPr>
            <w:tcW w:w="0" w:type="auto"/>
            <w:tcBorders>
              <w:top w:val="outset" w:sz="6" w:space="0" w:color="auto"/>
              <w:left w:val="outset" w:sz="6" w:space="0" w:color="auto"/>
              <w:bottom w:val="outset" w:sz="6" w:space="0" w:color="auto"/>
              <w:right w:val="outset" w:sz="6" w:space="0" w:color="auto"/>
            </w:tcBorders>
            <w:vAlign w:val="center"/>
            <w:hideMark/>
          </w:tcPr>
          <w:p w14:paraId="4A3B837C"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xml:space="preserve">Prašymo forma patvirtinta </w:t>
            </w:r>
            <w:r w:rsidR="009B20D4" w:rsidRPr="0051676F">
              <w:rPr>
                <w:rFonts w:ascii="Times New Roman" w:eastAsia="Times New Roman" w:hAnsi="Times New Roman" w:cs="Times New Roman"/>
                <w:sz w:val="24"/>
                <w:szCs w:val="24"/>
                <w:lang w:eastAsia="lt-LT"/>
              </w:rPr>
              <w:t>Lietuvos Respublikos Socialinės apsaugos ir darbo ministro 2019 m. gruodžio 20 d. įsakymu Nr. A1-794</w:t>
            </w:r>
            <w:r w:rsidR="009B20D4">
              <w:rPr>
                <w:rFonts w:ascii="Times New Roman" w:eastAsia="Times New Roman" w:hAnsi="Times New Roman" w:cs="Times New Roman"/>
                <w:sz w:val="24"/>
                <w:szCs w:val="24"/>
                <w:lang w:eastAsia="lt-LT"/>
              </w:rPr>
              <w:t xml:space="preserve"> „Dėl v</w:t>
            </w:r>
            <w:r w:rsidR="009B20D4" w:rsidRPr="0051676F">
              <w:rPr>
                <w:rFonts w:ascii="Times New Roman" w:eastAsia="Times New Roman" w:hAnsi="Times New Roman" w:cs="Times New Roman"/>
                <w:sz w:val="24"/>
                <w:szCs w:val="24"/>
                <w:lang w:eastAsia="lt-LT"/>
              </w:rPr>
              <w:t>aiko laikinosios priežiūros tvarkos apraš</w:t>
            </w:r>
            <w:r w:rsidR="009B20D4">
              <w:rPr>
                <w:rFonts w:ascii="Times New Roman" w:eastAsia="Times New Roman" w:hAnsi="Times New Roman" w:cs="Times New Roman"/>
                <w:sz w:val="24"/>
                <w:szCs w:val="24"/>
                <w:lang w:eastAsia="lt-LT"/>
              </w:rPr>
              <w:t>o patvirtinimo“</w:t>
            </w:r>
            <w:r w:rsidR="009B20D4" w:rsidRPr="0051676F">
              <w:rPr>
                <w:rFonts w:ascii="Times New Roman" w:eastAsia="Times New Roman" w:hAnsi="Times New Roman" w:cs="Times New Roman"/>
                <w:sz w:val="24"/>
                <w:szCs w:val="24"/>
                <w:lang w:eastAsia="lt-LT"/>
              </w:rPr>
              <w:t xml:space="preserve">, </w:t>
            </w:r>
            <w:r w:rsidR="009B20D4" w:rsidRPr="00671D89">
              <w:rPr>
                <w:rFonts w:ascii="Times New Roman" w:eastAsia="Times New Roman" w:hAnsi="Times New Roman" w:cs="Times New Roman"/>
                <w:sz w:val="24"/>
                <w:szCs w:val="24"/>
                <w:lang w:eastAsia="lt-LT"/>
              </w:rPr>
              <w:t>(žr. aktualią redakciją)</w:t>
            </w:r>
            <w:r w:rsidR="009B20D4">
              <w:rPr>
                <w:rFonts w:ascii="Times New Roman" w:eastAsia="Times New Roman" w:hAnsi="Times New Roman" w:cs="Times New Roman"/>
                <w:sz w:val="24"/>
                <w:szCs w:val="24"/>
                <w:lang w:eastAsia="lt-LT"/>
              </w:rPr>
              <w:t>.</w:t>
            </w:r>
          </w:p>
        </w:tc>
      </w:tr>
      <w:tr w:rsidR="00671D89" w:rsidRPr="00671D89" w14:paraId="11FDF91E"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3BA629"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13.</w:t>
            </w:r>
          </w:p>
        </w:tc>
        <w:tc>
          <w:tcPr>
            <w:tcW w:w="0" w:type="auto"/>
            <w:tcBorders>
              <w:top w:val="outset" w:sz="6" w:space="0" w:color="auto"/>
              <w:left w:val="outset" w:sz="6" w:space="0" w:color="auto"/>
              <w:bottom w:val="outset" w:sz="6" w:space="0" w:color="auto"/>
              <w:right w:val="outset" w:sz="6" w:space="0" w:color="auto"/>
            </w:tcBorders>
            <w:vAlign w:val="center"/>
            <w:hideMark/>
          </w:tcPr>
          <w:p w14:paraId="43623D39"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Informacinės ir ryšių technologijos, naudojamos teikiant administracinę paslaugą</w:t>
            </w:r>
          </w:p>
        </w:tc>
        <w:tc>
          <w:tcPr>
            <w:tcW w:w="0" w:type="auto"/>
            <w:tcBorders>
              <w:top w:val="outset" w:sz="6" w:space="0" w:color="auto"/>
              <w:left w:val="outset" w:sz="6" w:space="0" w:color="auto"/>
              <w:bottom w:val="outset" w:sz="6" w:space="0" w:color="auto"/>
              <w:right w:val="outset" w:sz="6" w:space="0" w:color="auto"/>
            </w:tcBorders>
            <w:vAlign w:val="center"/>
            <w:hideMark/>
          </w:tcPr>
          <w:p w14:paraId="2AD394BE"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w:t>
            </w:r>
          </w:p>
        </w:tc>
      </w:tr>
      <w:tr w:rsidR="00671D89" w:rsidRPr="00671D89" w14:paraId="7F01A9BE"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74AC14C"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14.</w:t>
            </w:r>
          </w:p>
        </w:tc>
        <w:tc>
          <w:tcPr>
            <w:tcW w:w="0" w:type="auto"/>
            <w:tcBorders>
              <w:top w:val="outset" w:sz="6" w:space="0" w:color="auto"/>
              <w:left w:val="outset" w:sz="6" w:space="0" w:color="auto"/>
              <w:bottom w:val="outset" w:sz="6" w:space="0" w:color="auto"/>
              <w:right w:val="outset" w:sz="6" w:space="0" w:color="auto"/>
            </w:tcBorders>
            <w:vAlign w:val="center"/>
            <w:hideMark/>
          </w:tcPr>
          <w:p w14:paraId="69E672CC"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Administracinės paslaugos teikimo ypatumai</w:t>
            </w:r>
          </w:p>
        </w:tc>
        <w:tc>
          <w:tcPr>
            <w:tcW w:w="0" w:type="auto"/>
            <w:tcBorders>
              <w:top w:val="outset" w:sz="6" w:space="0" w:color="auto"/>
              <w:left w:val="outset" w:sz="6" w:space="0" w:color="auto"/>
              <w:bottom w:val="outset" w:sz="6" w:space="0" w:color="auto"/>
              <w:right w:val="outset" w:sz="6" w:space="0" w:color="auto"/>
            </w:tcBorders>
            <w:vAlign w:val="center"/>
            <w:hideMark/>
          </w:tcPr>
          <w:p w14:paraId="48CEF56B"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xml:space="preserve">Tėvai prieš </w:t>
            </w:r>
            <w:r w:rsidR="009B20D4">
              <w:rPr>
                <w:rFonts w:ascii="Times New Roman" w:eastAsia="Times New Roman" w:hAnsi="Times New Roman" w:cs="Times New Roman"/>
                <w:sz w:val="24"/>
                <w:szCs w:val="24"/>
                <w:lang w:eastAsia="lt-LT"/>
              </w:rPr>
              <w:t>10</w:t>
            </w:r>
            <w:r w:rsidRPr="00671D89">
              <w:rPr>
                <w:rFonts w:ascii="Times New Roman" w:eastAsia="Times New Roman" w:hAnsi="Times New Roman" w:cs="Times New Roman"/>
                <w:sz w:val="24"/>
                <w:szCs w:val="24"/>
                <w:lang w:eastAsia="lt-LT"/>
              </w:rPr>
              <w:t xml:space="preserve"> dienų iki išvykimo kreipiasi į Socialinės paramos ir kaimo reikalų skyrių dėl laikinosios globos (rūpybos) vaikui nustatymo tėvų prašymu.</w:t>
            </w:r>
          </w:p>
          <w:p w14:paraId="46A9E6A2" w14:textId="77777777" w:rsidR="00671D89" w:rsidRPr="00671D89" w:rsidRDefault="00671D89" w:rsidP="00671D89">
            <w:pPr>
              <w:spacing w:before="100" w:beforeAutospacing="1" w:after="100" w:afterAutospacing="1" w:line="240" w:lineRule="auto"/>
              <w:jc w:val="both"/>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xml:space="preserve">Vaiko tėvai, ne vėliau kaip per </w:t>
            </w:r>
            <w:r w:rsidR="009B20D4">
              <w:rPr>
                <w:rFonts w:ascii="Times New Roman" w:eastAsia="Times New Roman" w:hAnsi="Times New Roman" w:cs="Times New Roman"/>
                <w:sz w:val="24"/>
                <w:szCs w:val="24"/>
                <w:lang w:eastAsia="lt-LT"/>
              </w:rPr>
              <w:t>3</w:t>
            </w:r>
            <w:r w:rsidRPr="00671D89">
              <w:rPr>
                <w:rFonts w:ascii="Times New Roman" w:eastAsia="Times New Roman" w:hAnsi="Times New Roman" w:cs="Times New Roman"/>
                <w:sz w:val="24"/>
                <w:szCs w:val="24"/>
                <w:lang w:eastAsia="lt-LT"/>
              </w:rPr>
              <w:t xml:space="preserve"> kalendorines dienas nuo grįžimo į Lietuvos Respubliką, raštu apie tai informuoja Socialinės paramos ir kaimo reikalų skyrių. Ne vėliau kaip kitą dieną nuo informacijos gavimo priimamas savivaldybės administracijos direktoriaus įsakymas dėl laikinosios globos (rūpybos) tėvų prašymu pabaigos.</w:t>
            </w:r>
          </w:p>
        </w:tc>
      </w:tr>
      <w:tr w:rsidR="00671D89" w:rsidRPr="00671D89" w14:paraId="0F287DB9" w14:textId="77777777" w:rsidTr="00671D89">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DD9D681"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15.</w:t>
            </w:r>
          </w:p>
        </w:tc>
        <w:tc>
          <w:tcPr>
            <w:tcW w:w="0" w:type="auto"/>
            <w:tcBorders>
              <w:top w:val="outset" w:sz="6" w:space="0" w:color="auto"/>
              <w:left w:val="outset" w:sz="6" w:space="0" w:color="auto"/>
              <w:bottom w:val="outset" w:sz="6" w:space="0" w:color="auto"/>
              <w:right w:val="outset" w:sz="6" w:space="0" w:color="auto"/>
            </w:tcBorders>
            <w:vAlign w:val="center"/>
            <w:hideMark/>
          </w:tcPr>
          <w:p w14:paraId="29071610" w14:textId="77777777" w:rsidR="00671D89" w:rsidRPr="00671D89" w:rsidRDefault="00671D89" w:rsidP="00671D89">
            <w:pPr>
              <w:spacing w:before="100" w:beforeAutospacing="1" w:after="100" w:afterAutospacing="1" w:line="240" w:lineRule="auto"/>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Administracinių paslaugų teikimo aprašymų įtraukimas į dokumentų apskaitą</w:t>
            </w:r>
          </w:p>
        </w:tc>
        <w:tc>
          <w:tcPr>
            <w:tcW w:w="0" w:type="auto"/>
            <w:tcBorders>
              <w:top w:val="outset" w:sz="6" w:space="0" w:color="auto"/>
              <w:left w:val="outset" w:sz="6" w:space="0" w:color="auto"/>
              <w:bottom w:val="outset" w:sz="6" w:space="0" w:color="auto"/>
              <w:right w:val="outset" w:sz="6" w:space="0" w:color="auto"/>
            </w:tcBorders>
            <w:vAlign w:val="center"/>
            <w:hideMark/>
          </w:tcPr>
          <w:p w14:paraId="0FE63FC1" w14:textId="77777777" w:rsidR="00671D89" w:rsidRPr="00671D89" w:rsidRDefault="00671D89" w:rsidP="00671D89">
            <w:pPr>
              <w:spacing w:before="100" w:beforeAutospacing="1" w:after="100" w:afterAutospacing="1" w:line="240" w:lineRule="auto"/>
              <w:jc w:val="center"/>
              <w:rPr>
                <w:rFonts w:ascii="Times New Roman" w:eastAsia="Times New Roman" w:hAnsi="Times New Roman" w:cs="Times New Roman"/>
                <w:sz w:val="24"/>
                <w:szCs w:val="24"/>
                <w:lang w:eastAsia="lt-LT"/>
              </w:rPr>
            </w:pPr>
            <w:r w:rsidRPr="00671D89">
              <w:rPr>
                <w:rFonts w:ascii="Times New Roman" w:eastAsia="Times New Roman" w:hAnsi="Times New Roman" w:cs="Times New Roman"/>
                <w:sz w:val="24"/>
                <w:szCs w:val="24"/>
                <w:lang w:eastAsia="lt-LT"/>
              </w:rPr>
              <w:t> </w:t>
            </w:r>
          </w:p>
        </w:tc>
      </w:tr>
    </w:tbl>
    <w:p w14:paraId="1F6BD4F0" w14:textId="77777777" w:rsidR="00A41138" w:rsidRDefault="00A41138"/>
    <w:sectPr w:rsidR="00A41138">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1D89"/>
    <w:rsid w:val="0051676F"/>
    <w:rsid w:val="00671D89"/>
    <w:rsid w:val="009B20D4"/>
    <w:rsid w:val="00A41138"/>
    <w:rsid w:val="00B358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2635F"/>
  <w15:chartTrackingRefBased/>
  <w15:docId w15:val="{B73D8491-345A-4F1C-BF02-102B0640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unhideWhenUsed/>
    <w:rsid w:val="009B20D4"/>
    <w:rPr>
      <w:color w:val="0563C1" w:themeColor="hyperlink"/>
      <w:u w:val="single"/>
    </w:rPr>
  </w:style>
  <w:style w:type="character" w:styleId="Neapdorotaspaminjimas">
    <w:name w:val="Unresolved Mention"/>
    <w:basedOn w:val="Numatytasispastraiposriftas"/>
    <w:uiPriority w:val="99"/>
    <w:semiHidden/>
    <w:unhideWhenUsed/>
    <w:rsid w:val="009B20D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09676">
      <w:bodyDiv w:val="1"/>
      <w:marLeft w:val="0"/>
      <w:marRight w:val="0"/>
      <w:marTop w:val="0"/>
      <w:marBottom w:val="0"/>
      <w:divBdr>
        <w:top w:val="none" w:sz="0" w:space="0" w:color="auto"/>
        <w:left w:val="none" w:sz="0" w:space="0" w:color="auto"/>
        <w:bottom w:val="none" w:sz="0" w:space="0" w:color="auto"/>
        <w:right w:val="none" w:sz="0" w:space="0" w:color="auto"/>
      </w:divBdr>
    </w:div>
    <w:div w:id="1960909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irena.matesiene@ignalina.lt" TargetMode="External"/><Relationship Id="rId4" Type="http://schemas.openxmlformats.org/officeDocument/2006/relationships/hyperlink" Target="mailto:irena.matesiene@ignalina.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2871</Words>
  <Characters>1638</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dc:creator>
  <cp:keywords/>
  <dc:description/>
  <cp:lastModifiedBy>Irena Matešienė</cp:lastModifiedBy>
  <cp:revision>2</cp:revision>
  <dcterms:created xsi:type="dcterms:W3CDTF">2023-07-13T07:29:00Z</dcterms:created>
  <dcterms:modified xsi:type="dcterms:W3CDTF">2023-07-13T07:29:00Z</dcterms:modified>
</cp:coreProperties>
</file>