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87D6E" w14:textId="77777777" w:rsidR="00E958AC" w:rsidRPr="00427437" w:rsidRDefault="00E958AC" w:rsidP="00E958AC">
      <w:pPr>
        <w:pStyle w:val="Antrats"/>
        <w:tabs>
          <w:tab w:val="left" w:pos="6237"/>
        </w:tabs>
        <w:ind w:left="5387"/>
        <w:rPr>
          <w:szCs w:val="24"/>
        </w:rPr>
      </w:pPr>
      <w:r w:rsidRPr="00427437">
        <w:rPr>
          <w:szCs w:val="24"/>
        </w:rPr>
        <w:t xml:space="preserve">PRITARTA </w:t>
      </w:r>
    </w:p>
    <w:p w14:paraId="5FB0C04C" w14:textId="77777777" w:rsidR="00E958AC" w:rsidRPr="00427437" w:rsidRDefault="00E958AC" w:rsidP="00E958AC">
      <w:pPr>
        <w:pStyle w:val="Antrats"/>
        <w:tabs>
          <w:tab w:val="left" w:pos="6237"/>
        </w:tabs>
        <w:ind w:left="5387"/>
        <w:rPr>
          <w:szCs w:val="24"/>
        </w:rPr>
      </w:pPr>
      <w:r w:rsidRPr="00427437">
        <w:rPr>
          <w:szCs w:val="24"/>
        </w:rPr>
        <w:t>Ignalinos rajono savivaldybės tarybos</w:t>
      </w:r>
    </w:p>
    <w:p w14:paraId="1ACE0D90" w14:textId="77777777" w:rsidR="00E958AC" w:rsidRPr="00427437" w:rsidRDefault="00E958AC" w:rsidP="0084551D">
      <w:pPr>
        <w:pStyle w:val="Antrats"/>
        <w:tabs>
          <w:tab w:val="left" w:pos="6237"/>
        </w:tabs>
        <w:ind w:left="5387"/>
        <w:jc w:val="both"/>
        <w:rPr>
          <w:szCs w:val="24"/>
        </w:rPr>
      </w:pPr>
      <w:r w:rsidRPr="00427437">
        <w:rPr>
          <w:szCs w:val="24"/>
        </w:rPr>
        <w:t xml:space="preserve">2023 m. </w:t>
      </w:r>
      <w:r w:rsidR="0084551D">
        <w:rPr>
          <w:szCs w:val="24"/>
        </w:rPr>
        <w:t xml:space="preserve">gegužės 25 d. </w:t>
      </w:r>
      <w:r w:rsidRPr="00427437">
        <w:rPr>
          <w:szCs w:val="24"/>
        </w:rPr>
        <w:t xml:space="preserve">sprendimu Nr. </w:t>
      </w:r>
      <w:r w:rsidR="0084551D">
        <w:rPr>
          <w:szCs w:val="24"/>
        </w:rPr>
        <w:t>T-105</w:t>
      </w:r>
      <w:r w:rsidRPr="00427437">
        <w:rPr>
          <w:szCs w:val="24"/>
        </w:rPr>
        <w:t xml:space="preserve"> </w:t>
      </w:r>
    </w:p>
    <w:p w14:paraId="6DEAFAA4" w14:textId="77777777" w:rsidR="00E958AC" w:rsidRDefault="00E958AC" w:rsidP="00B879E2">
      <w:pPr>
        <w:jc w:val="center"/>
      </w:pPr>
    </w:p>
    <w:p w14:paraId="6A9E61A8" w14:textId="77777777" w:rsidR="00E958AC" w:rsidRDefault="00E958AC" w:rsidP="00B879E2">
      <w:pPr>
        <w:jc w:val="center"/>
      </w:pPr>
    </w:p>
    <w:p w14:paraId="59156271" w14:textId="77777777" w:rsidR="00E958AC" w:rsidRDefault="00E958AC" w:rsidP="00B879E2">
      <w:pPr>
        <w:jc w:val="center"/>
      </w:pPr>
    </w:p>
    <w:p w14:paraId="246E5EEC" w14:textId="77777777" w:rsidR="00E11485" w:rsidRDefault="00AC487E" w:rsidP="00B879E2">
      <w:pPr>
        <w:jc w:val="center"/>
      </w:pPr>
      <w:r>
        <w:rPr>
          <w:noProof/>
          <w:lang w:eastAsia="lt-LT"/>
        </w:rPr>
        <w:drawing>
          <wp:inline distT="0" distB="0" distL="0" distR="0" wp14:anchorId="16FFCB65" wp14:editId="6E2AA26D">
            <wp:extent cx="593792" cy="701425"/>
            <wp:effectExtent l="19050" t="0" r="0" b="0"/>
            <wp:docPr id="2" name="Paveikslėlis 3" descr="Coat_of_arms_of_Ignalina_(Lithua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t_of_arms_of_Ignalina_(Lithuania).png"/>
                    <pic:cNvPicPr/>
                  </pic:nvPicPr>
                  <pic:blipFill>
                    <a:blip r:embed="rId8" cstate="print"/>
                    <a:stretch>
                      <a:fillRect/>
                    </a:stretch>
                  </pic:blipFill>
                  <pic:spPr>
                    <a:xfrm>
                      <a:off x="0" y="0"/>
                      <a:ext cx="598441" cy="706916"/>
                    </a:xfrm>
                    <a:prstGeom prst="rect">
                      <a:avLst/>
                    </a:prstGeom>
                  </pic:spPr>
                </pic:pic>
              </a:graphicData>
            </a:graphic>
          </wp:inline>
        </w:drawing>
      </w:r>
    </w:p>
    <w:p w14:paraId="393C3D5B" w14:textId="77777777" w:rsidR="00E958AC" w:rsidRDefault="00E958AC" w:rsidP="00B879E2">
      <w:pPr>
        <w:jc w:val="center"/>
      </w:pPr>
    </w:p>
    <w:p w14:paraId="570A99AF" w14:textId="77777777" w:rsidR="00E958AC" w:rsidRDefault="00E958AC" w:rsidP="00B879E2">
      <w:pPr>
        <w:jc w:val="center"/>
      </w:pPr>
    </w:p>
    <w:p w14:paraId="4CB6AF4E" w14:textId="77777777" w:rsidR="003D4986" w:rsidRPr="004A7985" w:rsidRDefault="00E11485" w:rsidP="00B879E2">
      <w:pPr>
        <w:jc w:val="center"/>
        <w:rPr>
          <w:b/>
        </w:rPr>
      </w:pPr>
      <w:r w:rsidRPr="004A7985">
        <w:rPr>
          <w:b/>
        </w:rPr>
        <w:t>IGNALINOS RAJONO SAVIVALDYBĖS KONTROLĖS IR AUDITO TARNYBA</w:t>
      </w:r>
    </w:p>
    <w:p w14:paraId="17703049" w14:textId="77777777" w:rsidR="00E11485" w:rsidRPr="004A7985" w:rsidRDefault="00E11485" w:rsidP="00B879E2">
      <w:pPr>
        <w:jc w:val="center"/>
        <w:rPr>
          <w:b/>
        </w:rPr>
      </w:pPr>
    </w:p>
    <w:p w14:paraId="45F9180B" w14:textId="77777777" w:rsidR="00E11485" w:rsidRPr="004A7985" w:rsidRDefault="00E11485" w:rsidP="00B879E2">
      <w:pPr>
        <w:jc w:val="center"/>
        <w:rPr>
          <w:b/>
        </w:rPr>
      </w:pPr>
    </w:p>
    <w:p w14:paraId="001C2854" w14:textId="77777777" w:rsidR="00E11485" w:rsidRPr="004A7985" w:rsidRDefault="00E11485" w:rsidP="00B879E2">
      <w:pPr>
        <w:jc w:val="center"/>
        <w:rPr>
          <w:b/>
        </w:rPr>
      </w:pPr>
    </w:p>
    <w:p w14:paraId="5343D92F" w14:textId="77777777" w:rsidR="00E11485" w:rsidRDefault="00E11485" w:rsidP="00B879E2">
      <w:pPr>
        <w:jc w:val="center"/>
        <w:rPr>
          <w:b/>
        </w:rPr>
      </w:pPr>
    </w:p>
    <w:p w14:paraId="6CEFC287" w14:textId="77777777" w:rsidR="00AC487E" w:rsidRDefault="00AC487E" w:rsidP="00B879E2">
      <w:pPr>
        <w:jc w:val="center"/>
        <w:rPr>
          <w:b/>
        </w:rPr>
      </w:pPr>
    </w:p>
    <w:p w14:paraId="4506B732" w14:textId="77777777" w:rsidR="00AC487E" w:rsidRPr="004A7985" w:rsidRDefault="00AC487E" w:rsidP="00B879E2">
      <w:pPr>
        <w:jc w:val="center"/>
        <w:rPr>
          <w:b/>
        </w:rPr>
      </w:pPr>
    </w:p>
    <w:p w14:paraId="2DAEC046" w14:textId="77777777" w:rsidR="00A03145" w:rsidRPr="004A7985" w:rsidRDefault="00A03145" w:rsidP="00B879E2">
      <w:pPr>
        <w:jc w:val="center"/>
        <w:rPr>
          <w:b/>
        </w:rPr>
      </w:pPr>
    </w:p>
    <w:p w14:paraId="2412FF5E" w14:textId="77777777" w:rsidR="00A03145" w:rsidRPr="004A7985" w:rsidRDefault="00A03145" w:rsidP="00B879E2">
      <w:pPr>
        <w:jc w:val="center"/>
        <w:rPr>
          <w:b/>
        </w:rPr>
      </w:pPr>
    </w:p>
    <w:p w14:paraId="07DB8CFF" w14:textId="77777777" w:rsidR="00A03145" w:rsidRPr="004A7985" w:rsidRDefault="00A03145" w:rsidP="00B879E2">
      <w:pPr>
        <w:jc w:val="center"/>
        <w:rPr>
          <w:b/>
        </w:rPr>
      </w:pPr>
    </w:p>
    <w:p w14:paraId="0CBCCFEE" w14:textId="77777777" w:rsidR="00A03145" w:rsidRPr="004A7985" w:rsidRDefault="00A03145" w:rsidP="00B879E2">
      <w:pPr>
        <w:jc w:val="center"/>
        <w:rPr>
          <w:b/>
        </w:rPr>
      </w:pPr>
    </w:p>
    <w:p w14:paraId="4281A744" w14:textId="77777777" w:rsidR="00A03145" w:rsidRPr="004A7985" w:rsidRDefault="00A03145" w:rsidP="00B879E2">
      <w:pPr>
        <w:jc w:val="center"/>
        <w:rPr>
          <w:b/>
        </w:rPr>
      </w:pPr>
    </w:p>
    <w:p w14:paraId="02FAB253" w14:textId="77777777" w:rsidR="00E11485" w:rsidRPr="004A7985" w:rsidRDefault="00E11485" w:rsidP="00B879E2">
      <w:pPr>
        <w:jc w:val="center"/>
        <w:rPr>
          <w:b/>
        </w:rPr>
      </w:pPr>
    </w:p>
    <w:p w14:paraId="6697CCBA" w14:textId="77777777" w:rsidR="00E11485" w:rsidRPr="009B4135" w:rsidRDefault="00E11485" w:rsidP="00B879E2">
      <w:pPr>
        <w:jc w:val="center"/>
        <w:rPr>
          <w:b/>
          <w:color w:val="365F91" w:themeColor="accent1" w:themeShade="BF"/>
        </w:rPr>
      </w:pPr>
    </w:p>
    <w:p w14:paraId="6895ECB6" w14:textId="77777777" w:rsidR="00E11485" w:rsidRPr="009B4135" w:rsidRDefault="00E11485" w:rsidP="00B879E2">
      <w:pPr>
        <w:jc w:val="center"/>
        <w:rPr>
          <w:b/>
          <w:color w:val="365F91" w:themeColor="accent1" w:themeShade="BF"/>
        </w:rPr>
      </w:pPr>
    </w:p>
    <w:p w14:paraId="5AA6FD99" w14:textId="77777777" w:rsidR="008A3D8F" w:rsidRPr="009B4135" w:rsidRDefault="00E11485" w:rsidP="00B879E2">
      <w:pPr>
        <w:jc w:val="center"/>
        <w:rPr>
          <w:b/>
          <w:color w:val="365F91" w:themeColor="accent1" w:themeShade="BF"/>
        </w:rPr>
      </w:pPr>
      <w:r w:rsidRPr="009B4135">
        <w:rPr>
          <w:b/>
          <w:color w:val="365F91" w:themeColor="accent1" w:themeShade="BF"/>
        </w:rPr>
        <w:t xml:space="preserve">IGNALINOS RAJONO SAVIVALDYBĖS </w:t>
      </w:r>
      <w:r w:rsidR="00BC01DA" w:rsidRPr="009B4135">
        <w:rPr>
          <w:b/>
          <w:color w:val="365F91" w:themeColor="accent1" w:themeShade="BF"/>
        </w:rPr>
        <w:t>KONTROLĖS IR AUDITO TARNYBOS</w:t>
      </w:r>
    </w:p>
    <w:p w14:paraId="535BBD9C" w14:textId="77777777" w:rsidR="00E11485" w:rsidRPr="009B4135" w:rsidRDefault="00AE55AA" w:rsidP="00B879E2">
      <w:pPr>
        <w:jc w:val="center"/>
        <w:rPr>
          <w:b/>
          <w:color w:val="365F91" w:themeColor="accent1" w:themeShade="BF"/>
        </w:rPr>
      </w:pPr>
      <w:r w:rsidRPr="009B4135">
        <w:rPr>
          <w:b/>
          <w:color w:val="365F91" w:themeColor="accent1" w:themeShade="BF"/>
        </w:rPr>
        <w:t>2022</w:t>
      </w:r>
      <w:r w:rsidR="00E11485" w:rsidRPr="009B4135">
        <w:rPr>
          <w:b/>
          <w:color w:val="365F91" w:themeColor="accent1" w:themeShade="BF"/>
        </w:rPr>
        <w:t xml:space="preserve"> METŲ VEIKLOS ATASKAITA</w:t>
      </w:r>
    </w:p>
    <w:p w14:paraId="0185DA26" w14:textId="77777777" w:rsidR="00E11485" w:rsidRPr="004A7985" w:rsidRDefault="00E11485" w:rsidP="00B879E2">
      <w:pPr>
        <w:jc w:val="center"/>
        <w:rPr>
          <w:b/>
        </w:rPr>
      </w:pPr>
    </w:p>
    <w:p w14:paraId="070E9A6E" w14:textId="77777777" w:rsidR="00E11485" w:rsidRDefault="00E11485" w:rsidP="00B879E2">
      <w:pPr>
        <w:jc w:val="center"/>
      </w:pPr>
    </w:p>
    <w:p w14:paraId="56473166" w14:textId="77777777" w:rsidR="00FE74E4" w:rsidRDefault="00FE74E4" w:rsidP="00B879E2">
      <w:pPr>
        <w:jc w:val="center"/>
      </w:pPr>
    </w:p>
    <w:p w14:paraId="043EE752" w14:textId="77777777" w:rsidR="00FE74E4" w:rsidRPr="004A7985" w:rsidRDefault="00FE74E4" w:rsidP="00B879E2">
      <w:pPr>
        <w:jc w:val="center"/>
      </w:pPr>
    </w:p>
    <w:p w14:paraId="7C3CD4B5" w14:textId="77777777" w:rsidR="00E11485" w:rsidRPr="004A7985" w:rsidRDefault="00E11485" w:rsidP="00B879E2">
      <w:pPr>
        <w:jc w:val="center"/>
      </w:pPr>
    </w:p>
    <w:p w14:paraId="44B90C21" w14:textId="77777777" w:rsidR="00E11485" w:rsidRPr="004A7985" w:rsidRDefault="00E11485" w:rsidP="00B879E2">
      <w:pPr>
        <w:jc w:val="center"/>
      </w:pPr>
    </w:p>
    <w:p w14:paraId="0A1328E1" w14:textId="77777777" w:rsidR="00E11485" w:rsidRPr="004A7985" w:rsidRDefault="00E11485" w:rsidP="00B879E2">
      <w:pPr>
        <w:jc w:val="center"/>
      </w:pPr>
    </w:p>
    <w:p w14:paraId="1C13FFE1" w14:textId="77777777" w:rsidR="00E11485" w:rsidRPr="004A7985" w:rsidRDefault="00E11485" w:rsidP="00B879E2">
      <w:pPr>
        <w:jc w:val="center"/>
      </w:pPr>
    </w:p>
    <w:p w14:paraId="464C20CC" w14:textId="77777777" w:rsidR="00E11485" w:rsidRPr="004A7985" w:rsidRDefault="00E11485" w:rsidP="00B879E2">
      <w:pPr>
        <w:jc w:val="center"/>
      </w:pPr>
    </w:p>
    <w:p w14:paraId="71930594" w14:textId="77777777" w:rsidR="00E11485" w:rsidRPr="004A7985" w:rsidRDefault="00E11485" w:rsidP="00B879E2">
      <w:pPr>
        <w:jc w:val="center"/>
      </w:pPr>
    </w:p>
    <w:p w14:paraId="3049E5F1" w14:textId="77777777" w:rsidR="00E11485" w:rsidRPr="004A7985" w:rsidRDefault="00E11485" w:rsidP="00B879E2">
      <w:pPr>
        <w:jc w:val="center"/>
      </w:pPr>
    </w:p>
    <w:p w14:paraId="1E072D0A" w14:textId="77777777" w:rsidR="00E11485" w:rsidRPr="004A7985" w:rsidRDefault="00E11485" w:rsidP="00B879E2">
      <w:pPr>
        <w:jc w:val="center"/>
      </w:pPr>
    </w:p>
    <w:p w14:paraId="14578DFC" w14:textId="77777777" w:rsidR="00E11485" w:rsidRPr="004A7985" w:rsidRDefault="00E11485" w:rsidP="00B879E2">
      <w:pPr>
        <w:jc w:val="center"/>
      </w:pPr>
    </w:p>
    <w:p w14:paraId="7DEEBC9B" w14:textId="77777777" w:rsidR="00E11485" w:rsidRPr="004A7985" w:rsidRDefault="00E11485" w:rsidP="00B879E2">
      <w:pPr>
        <w:jc w:val="center"/>
      </w:pPr>
    </w:p>
    <w:p w14:paraId="4AC69220" w14:textId="77777777" w:rsidR="00E11485" w:rsidRPr="004A7985" w:rsidRDefault="00E11485" w:rsidP="00B879E2">
      <w:pPr>
        <w:jc w:val="center"/>
      </w:pPr>
    </w:p>
    <w:p w14:paraId="3EE0AD5E" w14:textId="77777777" w:rsidR="00D31631" w:rsidRPr="004A7985" w:rsidRDefault="00D31631" w:rsidP="00B879E2">
      <w:pPr>
        <w:jc w:val="center"/>
      </w:pPr>
    </w:p>
    <w:p w14:paraId="4C67BD86" w14:textId="77777777" w:rsidR="00E11485" w:rsidRPr="004A7985" w:rsidRDefault="00E11485" w:rsidP="00B879E2">
      <w:pPr>
        <w:jc w:val="center"/>
      </w:pPr>
    </w:p>
    <w:p w14:paraId="42DE975E" w14:textId="77777777" w:rsidR="00E11485" w:rsidRPr="004A7985" w:rsidRDefault="00E11485" w:rsidP="00B879E2">
      <w:pPr>
        <w:jc w:val="center"/>
        <w:rPr>
          <w:sz w:val="20"/>
          <w:szCs w:val="20"/>
        </w:rPr>
      </w:pPr>
    </w:p>
    <w:p w14:paraId="7061DB3F" w14:textId="77777777" w:rsidR="00E11485" w:rsidRPr="004A7985" w:rsidRDefault="008A3D8F" w:rsidP="008A3D8F">
      <w:pPr>
        <w:rPr>
          <w:sz w:val="20"/>
          <w:szCs w:val="20"/>
        </w:rPr>
      </w:pPr>
      <w:r w:rsidRPr="004A7985">
        <w:rPr>
          <w:sz w:val="20"/>
          <w:szCs w:val="20"/>
        </w:rPr>
        <w:t xml:space="preserve">Su veiklos ataskaita galima susipažinti </w:t>
      </w:r>
    </w:p>
    <w:p w14:paraId="7524E184" w14:textId="77777777" w:rsidR="008A3D8F" w:rsidRPr="004A7985" w:rsidRDefault="008A3D8F" w:rsidP="008A3D8F">
      <w:pPr>
        <w:rPr>
          <w:sz w:val="20"/>
          <w:szCs w:val="20"/>
        </w:rPr>
      </w:pPr>
      <w:r w:rsidRPr="004A7985">
        <w:rPr>
          <w:sz w:val="20"/>
          <w:szCs w:val="20"/>
        </w:rPr>
        <w:t>Ignalinos rajono savivaldybės kontrolės ir audito tarnybos interneto svetainėje</w:t>
      </w:r>
    </w:p>
    <w:p w14:paraId="22EC78DF" w14:textId="77777777" w:rsidR="006A446C" w:rsidRPr="004A7985" w:rsidRDefault="008A3D8F" w:rsidP="008A3D8F">
      <w:r w:rsidRPr="004A7985">
        <w:rPr>
          <w:sz w:val="20"/>
          <w:szCs w:val="20"/>
        </w:rPr>
        <w:t>www.ignalinakontrole.lt</w:t>
      </w:r>
    </w:p>
    <w:sdt>
      <w:sdtPr>
        <w:rPr>
          <w:rFonts w:ascii="Times New Roman" w:eastAsiaTheme="minorHAnsi" w:hAnsi="Times New Roman" w:cstheme="minorBidi"/>
          <w:b w:val="0"/>
          <w:bCs w:val="0"/>
          <w:color w:val="auto"/>
          <w:sz w:val="24"/>
          <w:szCs w:val="22"/>
        </w:rPr>
        <w:id w:val="-2044102077"/>
        <w:docPartObj>
          <w:docPartGallery w:val="Table of Contents"/>
          <w:docPartUnique/>
        </w:docPartObj>
      </w:sdtPr>
      <w:sdtContent>
        <w:p w14:paraId="64E5B67C" w14:textId="77777777" w:rsidR="00E37EC7" w:rsidRPr="004A7985" w:rsidRDefault="00E37EC7" w:rsidP="00E37EC7">
          <w:pPr>
            <w:pStyle w:val="Turinioantrat"/>
            <w:jc w:val="center"/>
          </w:pPr>
          <w:r w:rsidRPr="009B4135">
            <w:rPr>
              <w:rFonts w:ascii="Times New Roman" w:hAnsi="Times New Roman" w:cs="Times New Roman"/>
              <w:sz w:val="24"/>
              <w:szCs w:val="24"/>
            </w:rPr>
            <w:t>Turinys</w:t>
          </w:r>
        </w:p>
        <w:p w14:paraId="5B96AB15" w14:textId="77777777" w:rsidR="00A05F01" w:rsidRDefault="00814551">
          <w:pPr>
            <w:pStyle w:val="Turinys1"/>
            <w:tabs>
              <w:tab w:val="right" w:leader="dot" w:pos="9628"/>
            </w:tabs>
            <w:rPr>
              <w:rFonts w:asciiTheme="minorHAnsi" w:eastAsiaTheme="minorEastAsia" w:hAnsiTheme="minorHAnsi"/>
              <w:noProof/>
              <w:sz w:val="22"/>
              <w:lang w:eastAsia="lt-LT"/>
            </w:rPr>
          </w:pPr>
          <w:r w:rsidRPr="004A7985">
            <w:fldChar w:fldCharType="begin"/>
          </w:r>
          <w:r w:rsidR="00E37EC7" w:rsidRPr="004A7985">
            <w:instrText xml:space="preserve"> TOC \o "1-3" \h \z \u </w:instrText>
          </w:r>
          <w:r w:rsidRPr="004A7985">
            <w:fldChar w:fldCharType="separate"/>
          </w:r>
          <w:hyperlink w:anchor="_Toc130976984" w:history="1">
            <w:r w:rsidR="00A05F01" w:rsidRPr="00557D22">
              <w:rPr>
                <w:rStyle w:val="Hipersaitas"/>
                <w:rFonts w:cs="Times New Roman"/>
                <w:noProof/>
              </w:rPr>
              <w:t>Savivaldybės kontrolieriaus žodis</w:t>
            </w:r>
            <w:r w:rsidR="00A05F01">
              <w:rPr>
                <w:noProof/>
                <w:webHidden/>
              </w:rPr>
              <w:tab/>
            </w:r>
            <w:r w:rsidR="00A05F01">
              <w:rPr>
                <w:noProof/>
                <w:webHidden/>
              </w:rPr>
              <w:fldChar w:fldCharType="begin"/>
            </w:r>
            <w:r w:rsidR="00A05F01">
              <w:rPr>
                <w:noProof/>
                <w:webHidden/>
              </w:rPr>
              <w:instrText xml:space="preserve"> PAGEREF _Toc130976984 \h </w:instrText>
            </w:r>
            <w:r w:rsidR="00A05F01">
              <w:rPr>
                <w:noProof/>
                <w:webHidden/>
              </w:rPr>
            </w:r>
            <w:r w:rsidR="00A05F01">
              <w:rPr>
                <w:noProof/>
                <w:webHidden/>
              </w:rPr>
              <w:fldChar w:fldCharType="separate"/>
            </w:r>
            <w:r w:rsidR="00A05F01">
              <w:rPr>
                <w:noProof/>
                <w:webHidden/>
              </w:rPr>
              <w:t>3</w:t>
            </w:r>
            <w:r w:rsidR="00A05F01">
              <w:rPr>
                <w:noProof/>
                <w:webHidden/>
              </w:rPr>
              <w:fldChar w:fldCharType="end"/>
            </w:r>
          </w:hyperlink>
        </w:p>
        <w:p w14:paraId="3E2E1E05" w14:textId="77777777" w:rsidR="00A05F01" w:rsidRDefault="00000000">
          <w:pPr>
            <w:pStyle w:val="Turinys1"/>
            <w:tabs>
              <w:tab w:val="right" w:leader="dot" w:pos="9628"/>
            </w:tabs>
            <w:rPr>
              <w:rFonts w:asciiTheme="minorHAnsi" w:eastAsiaTheme="minorEastAsia" w:hAnsiTheme="minorHAnsi"/>
              <w:noProof/>
              <w:sz w:val="22"/>
              <w:lang w:eastAsia="lt-LT"/>
            </w:rPr>
          </w:pPr>
          <w:hyperlink w:anchor="_Toc130976985" w:history="1">
            <w:r w:rsidR="00A05F01" w:rsidRPr="00557D22">
              <w:rPr>
                <w:rStyle w:val="Hipersaitas"/>
                <w:rFonts w:cs="Times New Roman"/>
                <w:noProof/>
              </w:rPr>
              <w:t>Įžanga</w:t>
            </w:r>
            <w:r w:rsidR="00A05F01">
              <w:rPr>
                <w:noProof/>
                <w:webHidden/>
              </w:rPr>
              <w:tab/>
            </w:r>
            <w:r w:rsidR="00A05F01">
              <w:rPr>
                <w:noProof/>
                <w:webHidden/>
              </w:rPr>
              <w:fldChar w:fldCharType="begin"/>
            </w:r>
            <w:r w:rsidR="00A05F01">
              <w:rPr>
                <w:noProof/>
                <w:webHidden/>
              </w:rPr>
              <w:instrText xml:space="preserve"> PAGEREF _Toc130976985 \h </w:instrText>
            </w:r>
            <w:r w:rsidR="00A05F01">
              <w:rPr>
                <w:noProof/>
                <w:webHidden/>
              </w:rPr>
            </w:r>
            <w:r w:rsidR="00A05F01">
              <w:rPr>
                <w:noProof/>
                <w:webHidden/>
              </w:rPr>
              <w:fldChar w:fldCharType="separate"/>
            </w:r>
            <w:r w:rsidR="00A05F01">
              <w:rPr>
                <w:noProof/>
                <w:webHidden/>
              </w:rPr>
              <w:t>3</w:t>
            </w:r>
            <w:r w:rsidR="00A05F01">
              <w:rPr>
                <w:noProof/>
                <w:webHidden/>
              </w:rPr>
              <w:fldChar w:fldCharType="end"/>
            </w:r>
          </w:hyperlink>
        </w:p>
        <w:p w14:paraId="0A42740C" w14:textId="77777777" w:rsidR="00A05F01" w:rsidRDefault="00000000">
          <w:pPr>
            <w:pStyle w:val="Turinys1"/>
            <w:tabs>
              <w:tab w:val="right" w:leader="dot" w:pos="9628"/>
            </w:tabs>
            <w:rPr>
              <w:rFonts w:asciiTheme="minorHAnsi" w:eastAsiaTheme="minorEastAsia" w:hAnsiTheme="minorHAnsi"/>
              <w:noProof/>
              <w:sz w:val="22"/>
              <w:lang w:eastAsia="lt-LT"/>
            </w:rPr>
          </w:pPr>
          <w:hyperlink w:anchor="_Toc130976986" w:history="1">
            <w:r w:rsidR="00A05F01" w:rsidRPr="00557D22">
              <w:rPr>
                <w:rStyle w:val="Hipersaitas"/>
                <w:rFonts w:cs="Times New Roman"/>
                <w:noProof/>
              </w:rPr>
              <w:t>1. Vadovo organizacinė veikla</w:t>
            </w:r>
            <w:r w:rsidR="00A05F01">
              <w:rPr>
                <w:noProof/>
                <w:webHidden/>
              </w:rPr>
              <w:tab/>
            </w:r>
            <w:r w:rsidR="00A05F01">
              <w:rPr>
                <w:noProof/>
                <w:webHidden/>
              </w:rPr>
              <w:fldChar w:fldCharType="begin"/>
            </w:r>
            <w:r w:rsidR="00A05F01">
              <w:rPr>
                <w:noProof/>
                <w:webHidden/>
              </w:rPr>
              <w:instrText xml:space="preserve"> PAGEREF _Toc130976986 \h </w:instrText>
            </w:r>
            <w:r w:rsidR="00A05F01">
              <w:rPr>
                <w:noProof/>
                <w:webHidden/>
              </w:rPr>
            </w:r>
            <w:r w:rsidR="00A05F01">
              <w:rPr>
                <w:noProof/>
                <w:webHidden/>
              </w:rPr>
              <w:fldChar w:fldCharType="separate"/>
            </w:r>
            <w:r w:rsidR="00A05F01">
              <w:rPr>
                <w:noProof/>
                <w:webHidden/>
              </w:rPr>
              <w:t>4</w:t>
            </w:r>
            <w:r w:rsidR="00A05F01">
              <w:rPr>
                <w:noProof/>
                <w:webHidden/>
              </w:rPr>
              <w:fldChar w:fldCharType="end"/>
            </w:r>
          </w:hyperlink>
        </w:p>
        <w:p w14:paraId="326A95C0" w14:textId="77777777" w:rsidR="00A05F01" w:rsidRDefault="00000000">
          <w:pPr>
            <w:pStyle w:val="Turinys1"/>
            <w:tabs>
              <w:tab w:val="right" w:leader="dot" w:pos="9628"/>
            </w:tabs>
            <w:rPr>
              <w:rFonts w:asciiTheme="minorHAnsi" w:eastAsiaTheme="minorEastAsia" w:hAnsiTheme="minorHAnsi"/>
              <w:noProof/>
              <w:sz w:val="22"/>
              <w:lang w:eastAsia="lt-LT"/>
            </w:rPr>
          </w:pPr>
          <w:hyperlink w:anchor="_Toc130976987" w:history="1">
            <w:r w:rsidR="00A05F01" w:rsidRPr="00557D22">
              <w:rPr>
                <w:rStyle w:val="Hipersaitas"/>
                <w:rFonts w:cs="Times New Roman"/>
                <w:noProof/>
              </w:rPr>
              <w:t>2. Tarnybos veiklos pristatymas, rodikliai ir tikslų įgyvendinimas</w:t>
            </w:r>
            <w:r w:rsidR="00A05F01">
              <w:rPr>
                <w:noProof/>
                <w:webHidden/>
              </w:rPr>
              <w:tab/>
            </w:r>
            <w:r w:rsidR="00A05F01">
              <w:rPr>
                <w:noProof/>
                <w:webHidden/>
              </w:rPr>
              <w:fldChar w:fldCharType="begin"/>
            </w:r>
            <w:r w:rsidR="00A05F01">
              <w:rPr>
                <w:noProof/>
                <w:webHidden/>
              </w:rPr>
              <w:instrText xml:space="preserve"> PAGEREF _Toc130976987 \h </w:instrText>
            </w:r>
            <w:r w:rsidR="00A05F01">
              <w:rPr>
                <w:noProof/>
                <w:webHidden/>
              </w:rPr>
            </w:r>
            <w:r w:rsidR="00A05F01">
              <w:rPr>
                <w:noProof/>
                <w:webHidden/>
              </w:rPr>
              <w:fldChar w:fldCharType="separate"/>
            </w:r>
            <w:r w:rsidR="00A05F01">
              <w:rPr>
                <w:noProof/>
                <w:webHidden/>
              </w:rPr>
              <w:t>6</w:t>
            </w:r>
            <w:r w:rsidR="00A05F01">
              <w:rPr>
                <w:noProof/>
                <w:webHidden/>
              </w:rPr>
              <w:fldChar w:fldCharType="end"/>
            </w:r>
          </w:hyperlink>
        </w:p>
        <w:p w14:paraId="3DFFB2BA"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88" w:history="1">
            <w:r w:rsidR="00A05F01" w:rsidRPr="00557D22">
              <w:rPr>
                <w:rStyle w:val="Hipersaitas"/>
                <w:rFonts w:cs="Times New Roman"/>
                <w:noProof/>
              </w:rPr>
              <w:t>2.1. Tarnybos veikla</w:t>
            </w:r>
            <w:r w:rsidR="00A05F01">
              <w:rPr>
                <w:noProof/>
                <w:webHidden/>
              </w:rPr>
              <w:tab/>
            </w:r>
            <w:r w:rsidR="00A05F01">
              <w:rPr>
                <w:noProof/>
                <w:webHidden/>
              </w:rPr>
              <w:fldChar w:fldCharType="begin"/>
            </w:r>
            <w:r w:rsidR="00A05F01">
              <w:rPr>
                <w:noProof/>
                <w:webHidden/>
              </w:rPr>
              <w:instrText xml:space="preserve"> PAGEREF _Toc130976988 \h </w:instrText>
            </w:r>
            <w:r w:rsidR="00A05F01">
              <w:rPr>
                <w:noProof/>
                <w:webHidden/>
              </w:rPr>
            </w:r>
            <w:r w:rsidR="00A05F01">
              <w:rPr>
                <w:noProof/>
                <w:webHidden/>
              </w:rPr>
              <w:fldChar w:fldCharType="separate"/>
            </w:r>
            <w:r w:rsidR="00A05F01">
              <w:rPr>
                <w:noProof/>
                <w:webHidden/>
              </w:rPr>
              <w:t>6</w:t>
            </w:r>
            <w:r w:rsidR="00A05F01">
              <w:rPr>
                <w:noProof/>
                <w:webHidden/>
              </w:rPr>
              <w:fldChar w:fldCharType="end"/>
            </w:r>
          </w:hyperlink>
        </w:p>
        <w:p w14:paraId="15786A75"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89" w:history="1">
            <w:r w:rsidR="00A05F01" w:rsidRPr="00557D22">
              <w:rPr>
                <w:rStyle w:val="Hipersaitas"/>
                <w:rFonts w:cs="Times New Roman"/>
                <w:noProof/>
              </w:rPr>
              <w:t>2.2. Misija, vizija, vertybės</w:t>
            </w:r>
            <w:r w:rsidR="00A05F01">
              <w:rPr>
                <w:noProof/>
                <w:webHidden/>
              </w:rPr>
              <w:tab/>
            </w:r>
            <w:r w:rsidR="00A05F01">
              <w:rPr>
                <w:noProof/>
                <w:webHidden/>
              </w:rPr>
              <w:fldChar w:fldCharType="begin"/>
            </w:r>
            <w:r w:rsidR="00A05F01">
              <w:rPr>
                <w:noProof/>
                <w:webHidden/>
              </w:rPr>
              <w:instrText xml:space="preserve"> PAGEREF _Toc130976989 \h </w:instrText>
            </w:r>
            <w:r w:rsidR="00A05F01">
              <w:rPr>
                <w:noProof/>
                <w:webHidden/>
              </w:rPr>
            </w:r>
            <w:r w:rsidR="00A05F01">
              <w:rPr>
                <w:noProof/>
                <w:webHidden/>
              </w:rPr>
              <w:fldChar w:fldCharType="separate"/>
            </w:r>
            <w:r w:rsidR="00A05F01">
              <w:rPr>
                <w:noProof/>
                <w:webHidden/>
              </w:rPr>
              <w:t>7</w:t>
            </w:r>
            <w:r w:rsidR="00A05F01">
              <w:rPr>
                <w:noProof/>
                <w:webHidden/>
              </w:rPr>
              <w:fldChar w:fldCharType="end"/>
            </w:r>
          </w:hyperlink>
        </w:p>
        <w:p w14:paraId="4798B8A9"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90" w:history="1">
            <w:r w:rsidR="00A05F01" w:rsidRPr="00557D22">
              <w:rPr>
                <w:rStyle w:val="Hipersaitas"/>
                <w:rFonts w:cs="Times New Roman"/>
                <w:noProof/>
              </w:rPr>
              <w:t>2.3. Tarnybos darbuotojai</w:t>
            </w:r>
            <w:r w:rsidR="00A05F01">
              <w:rPr>
                <w:noProof/>
                <w:webHidden/>
              </w:rPr>
              <w:tab/>
            </w:r>
            <w:r w:rsidR="00A05F01">
              <w:rPr>
                <w:noProof/>
                <w:webHidden/>
              </w:rPr>
              <w:fldChar w:fldCharType="begin"/>
            </w:r>
            <w:r w:rsidR="00A05F01">
              <w:rPr>
                <w:noProof/>
                <w:webHidden/>
              </w:rPr>
              <w:instrText xml:space="preserve"> PAGEREF _Toc130976990 \h </w:instrText>
            </w:r>
            <w:r w:rsidR="00A05F01">
              <w:rPr>
                <w:noProof/>
                <w:webHidden/>
              </w:rPr>
            </w:r>
            <w:r w:rsidR="00A05F01">
              <w:rPr>
                <w:noProof/>
                <w:webHidden/>
              </w:rPr>
              <w:fldChar w:fldCharType="separate"/>
            </w:r>
            <w:r w:rsidR="00A05F01">
              <w:rPr>
                <w:noProof/>
                <w:webHidden/>
              </w:rPr>
              <w:t>8</w:t>
            </w:r>
            <w:r w:rsidR="00A05F01">
              <w:rPr>
                <w:noProof/>
                <w:webHidden/>
              </w:rPr>
              <w:fldChar w:fldCharType="end"/>
            </w:r>
          </w:hyperlink>
        </w:p>
        <w:p w14:paraId="48F1010A"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91" w:history="1">
            <w:r w:rsidR="00A05F01" w:rsidRPr="00557D22">
              <w:rPr>
                <w:rStyle w:val="Hipersaitas"/>
                <w:rFonts w:cs="Times New Roman"/>
                <w:noProof/>
              </w:rPr>
              <w:t>2.4. Auditai ir išvados</w:t>
            </w:r>
            <w:r w:rsidR="00A05F01">
              <w:rPr>
                <w:noProof/>
                <w:webHidden/>
              </w:rPr>
              <w:tab/>
            </w:r>
            <w:r w:rsidR="00A05F01">
              <w:rPr>
                <w:noProof/>
                <w:webHidden/>
              </w:rPr>
              <w:fldChar w:fldCharType="begin"/>
            </w:r>
            <w:r w:rsidR="00A05F01">
              <w:rPr>
                <w:noProof/>
                <w:webHidden/>
              </w:rPr>
              <w:instrText xml:space="preserve"> PAGEREF _Toc130976991 \h </w:instrText>
            </w:r>
            <w:r w:rsidR="00A05F01">
              <w:rPr>
                <w:noProof/>
                <w:webHidden/>
              </w:rPr>
            </w:r>
            <w:r w:rsidR="00A05F01">
              <w:rPr>
                <w:noProof/>
                <w:webHidden/>
              </w:rPr>
              <w:fldChar w:fldCharType="separate"/>
            </w:r>
            <w:r w:rsidR="00A05F01">
              <w:rPr>
                <w:noProof/>
                <w:webHidden/>
              </w:rPr>
              <w:t>8</w:t>
            </w:r>
            <w:r w:rsidR="00A05F01">
              <w:rPr>
                <w:noProof/>
                <w:webHidden/>
              </w:rPr>
              <w:fldChar w:fldCharType="end"/>
            </w:r>
          </w:hyperlink>
        </w:p>
        <w:p w14:paraId="60C1A7B6"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2" w:history="1">
            <w:r w:rsidR="00A05F01" w:rsidRPr="00557D22">
              <w:rPr>
                <w:rStyle w:val="Hipersaitas"/>
                <w:rFonts w:cs="Times New Roman"/>
                <w:noProof/>
              </w:rPr>
              <w:t>2.4.1. Ignalinos rajono savivaldybės 2021 metų konsoliduotųjų ataskaitų rinkinio, savivaldybės biudžeto ir turto naudojimo auditas</w:t>
            </w:r>
            <w:r w:rsidR="00A05F01">
              <w:rPr>
                <w:noProof/>
                <w:webHidden/>
              </w:rPr>
              <w:tab/>
            </w:r>
            <w:r w:rsidR="00A05F01">
              <w:rPr>
                <w:noProof/>
                <w:webHidden/>
              </w:rPr>
              <w:fldChar w:fldCharType="begin"/>
            </w:r>
            <w:r w:rsidR="00A05F01">
              <w:rPr>
                <w:noProof/>
                <w:webHidden/>
              </w:rPr>
              <w:instrText xml:space="preserve"> PAGEREF _Toc130976992 \h </w:instrText>
            </w:r>
            <w:r w:rsidR="00A05F01">
              <w:rPr>
                <w:noProof/>
                <w:webHidden/>
              </w:rPr>
            </w:r>
            <w:r w:rsidR="00A05F01">
              <w:rPr>
                <w:noProof/>
                <w:webHidden/>
              </w:rPr>
              <w:fldChar w:fldCharType="separate"/>
            </w:r>
            <w:r w:rsidR="00A05F01">
              <w:rPr>
                <w:noProof/>
                <w:webHidden/>
              </w:rPr>
              <w:t>8</w:t>
            </w:r>
            <w:r w:rsidR="00A05F01">
              <w:rPr>
                <w:noProof/>
                <w:webHidden/>
              </w:rPr>
              <w:fldChar w:fldCharType="end"/>
            </w:r>
          </w:hyperlink>
        </w:p>
        <w:p w14:paraId="004BCB1C"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3" w:history="1">
            <w:r w:rsidR="00A05F01" w:rsidRPr="00557D22">
              <w:rPr>
                <w:rStyle w:val="Hipersaitas"/>
                <w:rFonts w:cs="Times New Roman"/>
                <w:noProof/>
              </w:rPr>
              <w:t>2.4.2. Ignalinos rajono savivaldybės 2022 metų konsoliduotųjų ataskaitų rinkinio, savivaldybės biudžeto ir turto naudojimo auditas</w:t>
            </w:r>
            <w:r w:rsidR="00A05F01">
              <w:rPr>
                <w:noProof/>
                <w:webHidden/>
              </w:rPr>
              <w:tab/>
            </w:r>
            <w:r w:rsidR="00A05F01">
              <w:rPr>
                <w:noProof/>
                <w:webHidden/>
              </w:rPr>
              <w:fldChar w:fldCharType="begin"/>
            </w:r>
            <w:r w:rsidR="00A05F01">
              <w:rPr>
                <w:noProof/>
                <w:webHidden/>
              </w:rPr>
              <w:instrText xml:space="preserve"> PAGEREF _Toc130976993 \h </w:instrText>
            </w:r>
            <w:r w:rsidR="00A05F01">
              <w:rPr>
                <w:noProof/>
                <w:webHidden/>
              </w:rPr>
            </w:r>
            <w:r w:rsidR="00A05F01">
              <w:rPr>
                <w:noProof/>
                <w:webHidden/>
              </w:rPr>
              <w:fldChar w:fldCharType="separate"/>
            </w:r>
            <w:r w:rsidR="00A05F01">
              <w:rPr>
                <w:noProof/>
                <w:webHidden/>
              </w:rPr>
              <w:t>9</w:t>
            </w:r>
            <w:r w:rsidR="00A05F01">
              <w:rPr>
                <w:noProof/>
                <w:webHidden/>
              </w:rPr>
              <w:fldChar w:fldCharType="end"/>
            </w:r>
          </w:hyperlink>
        </w:p>
        <w:p w14:paraId="76BBAA6A"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4" w:history="1">
            <w:r w:rsidR="00A05F01" w:rsidRPr="00557D22">
              <w:rPr>
                <w:rStyle w:val="Hipersaitas"/>
                <w:rFonts w:cs="Times New Roman"/>
                <w:noProof/>
              </w:rPr>
              <w:t>2.4.3.Viešosios įstaigos Ignalinos rajono poliklinikos veiklos vertinimas</w:t>
            </w:r>
            <w:r w:rsidR="00A05F01">
              <w:rPr>
                <w:noProof/>
                <w:webHidden/>
              </w:rPr>
              <w:tab/>
            </w:r>
            <w:r w:rsidR="00A05F01">
              <w:rPr>
                <w:noProof/>
                <w:webHidden/>
              </w:rPr>
              <w:fldChar w:fldCharType="begin"/>
            </w:r>
            <w:r w:rsidR="00A05F01">
              <w:rPr>
                <w:noProof/>
                <w:webHidden/>
              </w:rPr>
              <w:instrText xml:space="preserve"> PAGEREF _Toc130976994 \h </w:instrText>
            </w:r>
            <w:r w:rsidR="00A05F01">
              <w:rPr>
                <w:noProof/>
                <w:webHidden/>
              </w:rPr>
            </w:r>
            <w:r w:rsidR="00A05F01">
              <w:rPr>
                <w:noProof/>
                <w:webHidden/>
              </w:rPr>
              <w:fldChar w:fldCharType="separate"/>
            </w:r>
            <w:r w:rsidR="00A05F01">
              <w:rPr>
                <w:noProof/>
                <w:webHidden/>
              </w:rPr>
              <w:t>9</w:t>
            </w:r>
            <w:r w:rsidR="00A05F01">
              <w:rPr>
                <w:noProof/>
                <w:webHidden/>
              </w:rPr>
              <w:fldChar w:fldCharType="end"/>
            </w:r>
          </w:hyperlink>
        </w:p>
        <w:p w14:paraId="18859C06"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5" w:history="1">
            <w:r w:rsidR="00A05F01" w:rsidRPr="00557D22">
              <w:rPr>
                <w:rStyle w:val="Hipersaitas"/>
                <w:rFonts w:cs="Times New Roman"/>
                <w:noProof/>
              </w:rPr>
              <w:t>2.4.4.</w:t>
            </w:r>
            <w:r w:rsidR="00FE74E4">
              <w:rPr>
                <w:rStyle w:val="Hipersaitas"/>
                <w:rFonts w:cs="Times New Roman"/>
                <w:noProof/>
              </w:rPr>
              <w:t xml:space="preserve"> </w:t>
            </w:r>
            <w:r w:rsidR="00A05F01" w:rsidRPr="00557D22">
              <w:rPr>
                <w:rStyle w:val="Hipersaitas"/>
                <w:rFonts w:cs="Times New Roman"/>
                <w:noProof/>
              </w:rPr>
              <w:t>Ignalinos rajono savivaldybės infrastruktūros plėtros įmokų surinkimo ir panaudojimo už 2021 metus vertinimas</w:t>
            </w:r>
            <w:r w:rsidR="00A05F01">
              <w:rPr>
                <w:noProof/>
                <w:webHidden/>
              </w:rPr>
              <w:tab/>
            </w:r>
            <w:r w:rsidR="00A05F01">
              <w:rPr>
                <w:noProof/>
                <w:webHidden/>
              </w:rPr>
              <w:fldChar w:fldCharType="begin"/>
            </w:r>
            <w:r w:rsidR="00A05F01">
              <w:rPr>
                <w:noProof/>
                <w:webHidden/>
              </w:rPr>
              <w:instrText xml:space="preserve"> PAGEREF _Toc130976995 \h </w:instrText>
            </w:r>
            <w:r w:rsidR="00A05F01">
              <w:rPr>
                <w:noProof/>
                <w:webHidden/>
              </w:rPr>
            </w:r>
            <w:r w:rsidR="00A05F01">
              <w:rPr>
                <w:noProof/>
                <w:webHidden/>
              </w:rPr>
              <w:fldChar w:fldCharType="separate"/>
            </w:r>
            <w:r w:rsidR="00A05F01">
              <w:rPr>
                <w:noProof/>
                <w:webHidden/>
              </w:rPr>
              <w:t>10</w:t>
            </w:r>
            <w:r w:rsidR="00A05F01">
              <w:rPr>
                <w:noProof/>
                <w:webHidden/>
              </w:rPr>
              <w:fldChar w:fldCharType="end"/>
            </w:r>
          </w:hyperlink>
        </w:p>
        <w:p w14:paraId="58BF4940"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6" w:history="1">
            <w:r w:rsidR="00A05F01" w:rsidRPr="00557D22">
              <w:rPr>
                <w:rStyle w:val="Hipersaitas"/>
                <w:rFonts w:eastAsia="Times New Roman" w:cs="Times New Roman"/>
                <w:noProof/>
              </w:rPr>
              <w:t>2.4.5. Savivaldybės įmonės „Kompata“ veiklos auditas</w:t>
            </w:r>
            <w:r w:rsidR="00A05F01">
              <w:rPr>
                <w:noProof/>
                <w:webHidden/>
              </w:rPr>
              <w:tab/>
            </w:r>
            <w:r w:rsidR="00A05F01">
              <w:rPr>
                <w:noProof/>
                <w:webHidden/>
              </w:rPr>
              <w:fldChar w:fldCharType="begin"/>
            </w:r>
            <w:r w:rsidR="00A05F01">
              <w:rPr>
                <w:noProof/>
                <w:webHidden/>
              </w:rPr>
              <w:instrText xml:space="preserve"> PAGEREF _Toc130976996 \h </w:instrText>
            </w:r>
            <w:r w:rsidR="00A05F01">
              <w:rPr>
                <w:noProof/>
                <w:webHidden/>
              </w:rPr>
            </w:r>
            <w:r w:rsidR="00A05F01">
              <w:rPr>
                <w:noProof/>
                <w:webHidden/>
              </w:rPr>
              <w:fldChar w:fldCharType="separate"/>
            </w:r>
            <w:r w:rsidR="00A05F01">
              <w:rPr>
                <w:noProof/>
                <w:webHidden/>
              </w:rPr>
              <w:t>10</w:t>
            </w:r>
            <w:r w:rsidR="00A05F01">
              <w:rPr>
                <w:noProof/>
                <w:webHidden/>
              </w:rPr>
              <w:fldChar w:fldCharType="end"/>
            </w:r>
          </w:hyperlink>
        </w:p>
        <w:p w14:paraId="3D6A097F" w14:textId="77777777" w:rsidR="00A05F01" w:rsidRDefault="00000000">
          <w:pPr>
            <w:pStyle w:val="Turinys3"/>
            <w:tabs>
              <w:tab w:val="right" w:leader="dot" w:pos="9628"/>
            </w:tabs>
            <w:rPr>
              <w:rFonts w:asciiTheme="minorHAnsi" w:eastAsiaTheme="minorEastAsia" w:hAnsiTheme="minorHAnsi"/>
              <w:noProof/>
              <w:sz w:val="22"/>
              <w:lang w:eastAsia="lt-LT"/>
            </w:rPr>
          </w:pPr>
          <w:hyperlink w:anchor="_Toc130976997" w:history="1">
            <w:r w:rsidR="00A05F01" w:rsidRPr="00557D22">
              <w:rPr>
                <w:rStyle w:val="Hipersaitas"/>
                <w:rFonts w:cs="Times New Roman"/>
                <w:noProof/>
              </w:rPr>
              <w:t>2.4.6. Išvados savivaldybės tarybai</w:t>
            </w:r>
            <w:r w:rsidR="00A05F01">
              <w:rPr>
                <w:noProof/>
                <w:webHidden/>
              </w:rPr>
              <w:tab/>
            </w:r>
            <w:r w:rsidR="00A05F01">
              <w:rPr>
                <w:noProof/>
                <w:webHidden/>
              </w:rPr>
              <w:fldChar w:fldCharType="begin"/>
            </w:r>
            <w:r w:rsidR="00A05F01">
              <w:rPr>
                <w:noProof/>
                <w:webHidden/>
              </w:rPr>
              <w:instrText xml:space="preserve"> PAGEREF _Toc130976997 \h </w:instrText>
            </w:r>
            <w:r w:rsidR="00A05F01">
              <w:rPr>
                <w:noProof/>
                <w:webHidden/>
              </w:rPr>
            </w:r>
            <w:r w:rsidR="00A05F01">
              <w:rPr>
                <w:noProof/>
                <w:webHidden/>
              </w:rPr>
              <w:fldChar w:fldCharType="separate"/>
            </w:r>
            <w:r w:rsidR="00A05F01">
              <w:rPr>
                <w:noProof/>
                <w:webHidden/>
              </w:rPr>
              <w:t>10</w:t>
            </w:r>
            <w:r w:rsidR="00A05F01">
              <w:rPr>
                <w:noProof/>
                <w:webHidden/>
              </w:rPr>
              <w:fldChar w:fldCharType="end"/>
            </w:r>
          </w:hyperlink>
        </w:p>
        <w:p w14:paraId="27FB2089"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98" w:history="1">
            <w:r w:rsidR="00A05F01" w:rsidRPr="00557D22">
              <w:rPr>
                <w:rStyle w:val="Hipersaitas"/>
                <w:rFonts w:eastAsia="Calibri" w:cs="Times New Roman"/>
                <w:noProof/>
              </w:rPr>
              <w:t>2.5. Rekomendacijų įgyvendinimo stebėsena</w:t>
            </w:r>
            <w:r w:rsidR="00A05F01">
              <w:rPr>
                <w:noProof/>
                <w:webHidden/>
              </w:rPr>
              <w:tab/>
            </w:r>
            <w:r w:rsidR="00A05F01">
              <w:rPr>
                <w:noProof/>
                <w:webHidden/>
              </w:rPr>
              <w:fldChar w:fldCharType="begin"/>
            </w:r>
            <w:r w:rsidR="00A05F01">
              <w:rPr>
                <w:noProof/>
                <w:webHidden/>
              </w:rPr>
              <w:instrText xml:space="preserve"> PAGEREF _Toc130976998 \h </w:instrText>
            </w:r>
            <w:r w:rsidR="00A05F01">
              <w:rPr>
                <w:noProof/>
                <w:webHidden/>
              </w:rPr>
            </w:r>
            <w:r w:rsidR="00A05F01">
              <w:rPr>
                <w:noProof/>
                <w:webHidden/>
              </w:rPr>
              <w:fldChar w:fldCharType="separate"/>
            </w:r>
            <w:r w:rsidR="00A05F01">
              <w:rPr>
                <w:noProof/>
                <w:webHidden/>
              </w:rPr>
              <w:t>11</w:t>
            </w:r>
            <w:r w:rsidR="00A05F01">
              <w:rPr>
                <w:noProof/>
                <w:webHidden/>
              </w:rPr>
              <w:fldChar w:fldCharType="end"/>
            </w:r>
          </w:hyperlink>
        </w:p>
        <w:p w14:paraId="681BE19D" w14:textId="77777777" w:rsidR="00A05F01" w:rsidRDefault="00000000">
          <w:pPr>
            <w:pStyle w:val="Turinys2"/>
            <w:tabs>
              <w:tab w:val="right" w:leader="dot" w:pos="9628"/>
            </w:tabs>
            <w:rPr>
              <w:rFonts w:asciiTheme="minorHAnsi" w:eastAsiaTheme="minorEastAsia" w:hAnsiTheme="minorHAnsi"/>
              <w:noProof/>
              <w:sz w:val="22"/>
              <w:lang w:eastAsia="lt-LT"/>
            </w:rPr>
          </w:pPr>
          <w:hyperlink w:anchor="_Toc130976999" w:history="1">
            <w:r w:rsidR="00A05F01" w:rsidRPr="00557D22">
              <w:rPr>
                <w:rStyle w:val="Hipersaitas"/>
                <w:rFonts w:cs="Times New Roman"/>
                <w:noProof/>
              </w:rPr>
              <w:t>2.6. Tarnybos veiklos kryptys ir prioritetai</w:t>
            </w:r>
            <w:r w:rsidR="00A05F01">
              <w:rPr>
                <w:noProof/>
                <w:webHidden/>
              </w:rPr>
              <w:tab/>
            </w:r>
            <w:r w:rsidR="00A05F01">
              <w:rPr>
                <w:noProof/>
                <w:webHidden/>
              </w:rPr>
              <w:fldChar w:fldCharType="begin"/>
            </w:r>
            <w:r w:rsidR="00A05F01">
              <w:rPr>
                <w:noProof/>
                <w:webHidden/>
              </w:rPr>
              <w:instrText xml:space="preserve"> PAGEREF _Toc130976999 \h </w:instrText>
            </w:r>
            <w:r w:rsidR="00A05F01">
              <w:rPr>
                <w:noProof/>
                <w:webHidden/>
              </w:rPr>
            </w:r>
            <w:r w:rsidR="00A05F01">
              <w:rPr>
                <w:noProof/>
                <w:webHidden/>
              </w:rPr>
              <w:fldChar w:fldCharType="separate"/>
            </w:r>
            <w:r w:rsidR="00A05F01">
              <w:rPr>
                <w:noProof/>
                <w:webHidden/>
              </w:rPr>
              <w:t>11</w:t>
            </w:r>
            <w:r w:rsidR="00A05F01">
              <w:rPr>
                <w:noProof/>
                <w:webHidden/>
              </w:rPr>
              <w:fldChar w:fldCharType="end"/>
            </w:r>
          </w:hyperlink>
        </w:p>
        <w:p w14:paraId="10AB2692" w14:textId="77777777" w:rsidR="00A05F01" w:rsidRDefault="00000000">
          <w:pPr>
            <w:pStyle w:val="Turinys1"/>
            <w:tabs>
              <w:tab w:val="right" w:leader="dot" w:pos="9628"/>
            </w:tabs>
            <w:rPr>
              <w:rFonts w:asciiTheme="minorHAnsi" w:eastAsiaTheme="minorEastAsia" w:hAnsiTheme="minorHAnsi"/>
              <w:noProof/>
              <w:sz w:val="22"/>
              <w:lang w:eastAsia="lt-LT"/>
            </w:rPr>
          </w:pPr>
          <w:hyperlink w:anchor="_Toc130977000" w:history="1">
            <w:r w:rsidR="00A05F01" w:rsidRPr="00557D22">
              <w:rPr>
                <w:rStyle w:val="Hipersaitas"/>
                <w:rFonts w:cs="Times New Roman"/>
                <w:noProof/>
              </w:rPr>
              <w:t>3. Finansinės veiklos ataskaita</w:t>
            </w:r>
            <w:r w:rsidR="00A05F01">
              <w:rPr>
                <w:noProof/>
                <w:webHidden/>
              </w:rPr>
              <w:tab/>
            </w:r>
            <w:r w:rsidR="00A05F01">
              <w:rPr>
                <w:noProof/>
                <w:webHidden/>
              </w:rPr>
              <w:fldChar w:fldCharType="begin"/>
            </w:r>
            <w:r w:rsidR="00A05F01">
              <w:rPr>
                <w:noProof/>
                <w:webHidden/>
              </w:rPr>
              <w:instrText xml:space="preserve"> PAGEREF _Toc130977000 \h </w:instrText>
            </w:r>
            <w:r w:rsidR="00A05F01">
              <w:rPr>
                <w:noProof/>
                <w:webHidden/>
              </w:rPr>
            </w:r>
            <w:r w:rsidR="00A05F01">
              <w:rPr>
                <w:noProof/>
                <w:webHidden/>
              </w:rPr>
              <w:fldChar w:fldCharType="separate"/>
            </w:r>
            <w:r w:rsidR="00A05F01">
              <w:rPr>
                <w:noProof/>
                <w:webHidden/>
              </w:rPr>
              <w:t>12</w:t>
            </w:r>
            <w:r w:rsidR="00A05F01">
              <w:rPr>
                <w:noProof/>
                <w:webHidden/>
              </w:rPr>
              <w:fldChar w:fldCharType="end"/>
            </w:r>
          </w:hyperlink>
        </w:p>
        <w:p w14:paraId="10F35D0C" w14:textId="77777777" w:rsidR="00A05F01" w:rsidRDefault="00000000">
          <w:pPr>
            <w:pStyle w:val="Turinys1"/>
            <w:tabs>
              <w:tab w:val="right" w:leader="dot" w:pos="9628"/>
            </w:tabs>
            <w:rPr>
              <w:rFonts w:asciiTheme="minorHAnsi" w:eastAsiaTheme="minorEastAsia" w:hAnsiTheme="minorHAnsi"/>
              <w:noProof/>
              <w:sz w:val="22"/>
              <w:lang w:eastAsia="lt-LT"/>
            </w:rPr>
          </w:pPr>
          <w:hyperlink w:anchor="_Toc130977001" w:history="1">
            <w:r w:rsidR="00A05F01" w:rsidRPr="00557D22">
              <w:rPr>
                <w:rStyle w:val="Hipersaitas"/>
                <w:rFonts w:cs="Times New Roman"/>
                <w:noProof/>
              </w:rPr>
              <w:t>Priedai</w:t>
            </w:r>
            <w:r w:rsidR="00A05F01">
              <w:rPr>
                <w:noProof/>
                <w:webHidden/>
              </w:rPr>
              <w:tab/>
            </w:r>
            <w:r w:rsidR="00A05F01">
              <w:rPr>
                <w:noProof/>
                <w:webHidden/>
              </w:rPr>
              <w:fldChar w:fldCharType="begin"/>
            </w:r>
            <w:r w:rsidR="00A05F01">
              <w:rPr>
                <w:noProof/>
                <w:webHidden/>
              </w:rPr>
              <w:instrText xml:space="preserve"> PAGEREF _Toc130977001 \h </w:instrText>
            </w:r>
            <w:r w:rsidR="00A05F01">
              <w:rPr>
                <w:noProof/>
                <w:webHidden/>
              </w:rPr>
            </w:r>
            <w:r w:rsidR="00A05F01">
              <w:rPr>
                <w:noProof/>
                <w:webHidden/>
              </w:rPr>
              <w:fldChar w:fldCharType="separate"/>
            </w:r>
            <w:r w:rsidR="00A05F01">
              <w:rPr>
                <w:noProof/>
                <w:webHidden/>
              </w:rPr>
              <w:t>13</w:t>
            </w:r>
            <w:r w:rsidR="00A05F01">
              <w:rPr>
                <w:noProof/>
                <w:webHidden/>
              </w:rPr>
              <w:fldChar w:fldCharType="end"/>
            </w:r>
          </w:hyperlink>
        </w:p>
        <w:p w14:paraId="63455D10" w14:textId="77777777" w:rsidR="00A05F01" w:rsidRDefault="00A05F01" w:rsidP="00A05F01">
          <w:pPr>
            <w:pStyle w:val="Turinys2"/>
            <w:tabs>
              <w:tab w:val="right" w:leader="dot" w:pos="9628"/>
            </w:tabs>
            <w:jc w:val="both"/>
            <w:rPr>
              <w:rFonts w:asciiTheme="minorHAnsi" w:eastAsiaTheme="minorEastAsia" w:hAnsiTheme="minorHAnsi"/>
              <w:noProof/>
              <w:sz w:val="22"/>
              <w:lang w:eastAsia="lt-LT"/>
            </w:rPr>
          </w:pPr>
          <w:r w:rsidRPr="00A05F01">
            <w:rPr>
              <w:rStyle w:val="Hipersaitas"/>
              <w:noProof/>
              <w:color w:val="auto"/>
              <w:u w:val="none"/>
            </w:rPr>
            <w:t xml:space="preserve">1 priedas. </w:t>
          </w:r>
          <w:hyperlink w:anchor="_Toc130977002" w:history="1">
            <w:r w:rsidRPr="00557D22">
              <w:rPr>
                <w:rStyle w:val="Hipersaitas"/>
                <w:rFonts w:cs="Times New Roman"/>
                <w:noProof/>
              </w:rPr>
              <w:t>Rekomendacijos, pateiktos 2022 m. liepos 14 d. audito ataskaitoje Nr. A–2 „Dėl Ignalinos rajono savivaldybės 2021 metų konsoliduotųjų ataskaitų rinkinio, savivaldybės lėšų ir turto valdymo, naudojimo ir disponavimo jais vertinimo“, ir jų vykdymo informacija</w:t>
            </w:r>
            <w:r>
              <w:rPr>
                <w:noProof/>
                <w:webHidden/>
              </w:rPr>
              <w:tab/>
            </w:r>
            <w:r>
              <w:rPr>
                <w:noProof/>
                <w:webHidden/>
              </w:rPr>
              <w:fldChar w:fldCharType="begin"/>
            </w:r>
            <w:r>
              <w:rPr>
                <w:noProof/>
                <w:webHidden/>
              </w:rPr>
              <w:instrText xml:space="preserve"> PAGEREF _Toc130977002 \h </w:instrText>
            </w:r>
            <w:r>
              <w:rPr>
                <w:noProof/>
                <w:webHidden/>
              </w:rPr>
            </w:r>
            <w:r>
              <w:rPr>
                <w:noProof/>
                <w:webHidden/>
              </w:rPr>
              <w:fldChar w:fldCharType="separate"/>
            </w:r>
            <w:r>
              <w:rPr>
                <w:noProof/>
                <w:webHidden/>
              </w:rPr>
              <w:t>13</w:t>
            </w:r>
            <w:r>
              <w:rPr>
                <w:noProof/>
                <w:webHidden/>
              </w:rPr>
              <w:fldChar w:fldCharType="end"/>
            </w:r>
          </w:hyperlink>
        </w:p>
        <w:p w14:paraId="7710287E" w14:textId="77777777" w:rsidR="00A05F01" w:rsidRDefault="00A05F01" w:rsidP="00A05F01">
          <w:pPr>
            <w:pStyle w:val="Turinys2"/>
            <w:tabs>
              <w:tab w:val="right" w:leader="dot" w:pos="9628"/>
            </w:tabs>
            <w:jc w:val="both"/>
            <w:rPr>
              <w:rFonts w:asciiTheme="minorHAnsi" w:eastAsiaTheme="minorEastAsia" w:hAnsiTheme="minorHAnsi"/>
              <w:noProof/>
              <w:sz w:val="22"/>
              <w:lang w:eastAsia="lt-LT"/>
            </w:rPr>
          </w:pPr>
          <w:r w:rsidRPr="00A05F01">
            <w:rPr>
              <w:rStyle w:val="Hipersaitas"/>
              <w:noProof/>
              <w:color w:val="auto"/>
              <w:u w:val="none"/>
            </w:rPr>
            <w:t xml:space="preserve">2 prieas. </w:t>
          </w:r>
          <w:hyperlink w:anchor="_Toc130977003" w:history="1">
            <w:r w:rsidRPr="00557D22">
              <w:rPr>
                <w:rStyle w:val="Hipersaitas"/>
                <w:rFonts w:cs="Times New Roman"/>
                <w:noProof/>
              </w:rPr>
              <w:t>Rekomendacijos, pateiktos 2022 m. sausio 26 d. audito ataskaitoje Nr. A-1 „Viešosios įstaigos Ignalinos rajono poliklinikos veiklos vertinimas“, ir jų vykdymo informacija</w:t>
            </w:r>
            <w:r>
              <w:rPr>
                <w:noProof/>
                <w:webHidden/>
              </w:rPr>
              <w:tab/>
            </w:r>
            <w:r>
              <w:rPr>
                <w:noProof/>
                <w:webHidden/>
              </w:rPr>
              <w:fldChar w:fldCharType="begin"/>
            </w:r>
            <w:r>
              <w:rPr>
                <w:noProof/>
                <w:webHidden/>
              </w:rPr>
              <w:instrText xml:space="preserve"> PAGEREF _Toc130977003 \h </w:instrText>
            </w:r>
            <w:r>
              <w:rPr>
                <w:noProof/>
                <w:webHidden/>
              </w:rPr>
            </w:r>
            <w:r>
              <w:rPr>
                <w:noProof/>
                <w:webHidden/>
              </w:rPr>
              <w:fldChar w:fldCharType="separate"/>
            </w:r>
            <w:r>
              <w:rPr>
                <w:noProof/>
                <w:webHidden/>
              </w:rPr>
              <w:t>17</w:t>
            </w:r>
            <w:r>
              <w:rPr>
                <w:noProof/>
                <w:webHidden/>
              </w:rPr>
              <w:fldChar w:fldCharType="end"/>
            </w:r>
          </w:hyperlink>
        </w:p>
        <w:p w14:paraId="41EE6960" w14:textId="77777777" w:rsidR="00A05F01" w:rsidRDefault="00A05F01" w:rsidP="00A05F01">
          <w:pPr>
            <w:pStyle w:val="Turinys2"/>
            <w:tabs>
              <w:tab w:val="right" w:leader="dot" w:pos="9628"/>
            </w:tabs>
            <w:jc w:val="both"/>
            <w:rPr>
              <w:rFonts w:asciiTheme="minorHAnsi" w:eastAsiaTheme="minorEastAsia" w:hAnsiTheme="minorHAnsi"/>
              <w:noProof/>
              <w:sz w:val="22"/>
              <w:lang w:eastAsia="lt-LT"/>
            </w:rPr>
          </w:pPr>
          <w:r w:rsidRPr="00A05F01">
            <w:rPr>
              <w:rStyle w:val="Hipersaitas"/>
              <w:noProof/>
              <w:color w:val="auto"/>
              <w:u w:val="none"/>
            </w:rPr>
            <w:t xml:space="preserve">3 priedas. </w:t>
          </w:r>
          <w:hyperlink w:anchor="_Toc130977004" w:history="1">
            <w:r w:rsidRPr="00557D22">
              <w:rPr>
                <w:rStyle w:val="Hipersaitas"/>
                <w:rFonts w:cs="Times New Roman"/>
                <w:noProof/>
              </w:rPr>
              <w:t>Rekomendacijos, pateiktos 2022 m. lapkričio 8 d. audito ataskaitoje Nr. A-3 „Ignalinos rajono savivaldybės infrastruktūros plėtros įmokų surinkimo ir panaudojimo už 2021 metus vertinimas“, ir jų vykdymo informacija</w:t>
            </w:r>
            <w:r>
              <w:rPr>
                <w:noProof/>
                <w:webHidden/>
              </w:rPr>
              <w:tab/>
            </w:r>
            <w:r>
              <w:rPr>
                <w:noProof/>
                <w:webHidden/>
              </w:rPr>
              <w:fldChar w:fldCharType="begin"/>
            </w:r>
            <w:r>
              <w:rPr>
                <w:noProof/>
                <w:webHidden/>
              </w:rPr>
              <w:instrText xml:space="preserve"> PAGEREF _Toc130977004 \h </w:instrText>
            </w:r>
            <w:r>
              <w:rPr>
                <w:noProof/>
                <w:webHidden/>
              </w:rPr>
            </w:r>
            <w:r>
              <w:rPr>
                <w:noProof/>
                <w:webHidden/>
              </w:rPr>
              <w:fldChar w:fldCharType="separate"/>
            </w:r>
            <w:r>
              <w:rPr>
                <w:noProof/>
                <w:webHidden/>
              </w:rPr>
              <w:t>21</w:t>
            </w:r>
            <w:r>
              <w:rPr>
                <w:noProof/>
                <w:webHidden/>
              </w:rPr>
              <w:fldChar w:fldCharType="end"/>
            </w:r>
          </w:hyperlink>
        </w:p>
        <w:p w14:paraId="724D6E99" w14:textId="77777777" w:rsidR="00E37EC7" w:rsidRPr="004A7985" w:rsidRDefault="00814551">
          <w:r w:rsidRPr="004A7985">
            <w:fldChar w:fldCharType="end"/>
          </w:r>
        </w:p>
      </w:sdtContent>
    </w:sdt>
    <w:p w14:paraId="1F98E4E9" w14:textId="77777777" w:rsidR="00E37EC7" w:rsidRPr="004A7985" w:rsidRDefault="00E37EC7" w:rsidP="00E37EC7">
      <w:pPr>
        <w:pStyle w:val="Antrat1"/>
        <w:jc w:val="center"/>
      </w:pPr>
    </w:p>
    <w:p w14:paraId="479285E7" w14:textId="77777777" w:rsidR="00E37EC7" w:rsidRPr="004A7985" w:rsidRDefault="00E37EC7" w:rsidP="00E37EC7">
      <w:pPr>
        <w:rPr>
          <w:rFonts w:asciiTheme="majorHAnsi" w:eastAsiaTheme="majorEastAsia" w:hAnsiTheme="majorHAnsi" w:cstheme="majorBidi"/>
          <w:color w:val="365F91" w:themeColor="accent1" w:themeShade="BF"/>
          <w:sz w:val="28"/>
          <w:szCs w:val="28"/>
        </w:rPr>
      </w:pPr>
      <w:r w:rsidRPr="004A7985">
        <w:br w:type="page"/>
      </w:r>
    </w:p>
    <w:p w14:paraId="5B27BECA" w14:textId="77777777" w:rsidR="00B73132" w:rsidRPr="009B4135" w:rsidRDefault="00B73132" w:rsidP="00E37EC7">
      <w:pPr>
        <w:pStyle w:val="Antrat1"/>
        <w:jc w:val="center"/>
        <w:rPr>
          <w:rFonts w:ascii="Times New Roman" w:hAnsi="Times New Roman" w:cs="Times New Roman"/>
          <w:sz w:val="24"/>
          <w:szCs w:val="24"/>
        </w:rPr>
      </w:pPr>
      <w:bookmarkStart w:id="0" w:name="_Toc130976984"/>
      <w:r w:rsidRPr="009B4135">
        <w:rPr>
          <w:rFonts w:ascii="Times New Roman" w:hAnsi="Times New Roman" w:cs="Times New Roman"/>
          <w:sz w:val="24"/>
          <w:szCs w:val="24"/>
        </w:rPr>
        <w:t>Savivaldybės kontrolieriaus žodis</w:t>
      </w:r>
      <w:bookmarkEnd w:id="0"/>
    </w:p>
    <w:p w14:paraId="1ECF3D5A" w14:textId="77777777" w:rsidR="00B73132" w:rsidRPr="004A7985" w:rsidRDefault="00B73132" w:rsidP="00B73132"/>
    <w:p w14:paraId="0F7163BD" w14:textId="77777777" w:rsidR="00B73132" w:rsidRPr="004A7985" w:rsidRDefault="00B73132" w:rsidP="00B73132">
      <w:pPr>
        <w:spacing w:line="360" w:lineRule="auto"/>
        <w:ind w:firstLine="1134"/>
        <w:jc w:val="both"/>
      </w:pPr>
      <w:r w:rsidRPr="004A7985">
        <w:t>Siekiant sklandaus darbo, pasitikėjimu grįstų santykių, racionalių ir rajono gyventojams svarbių sprendimų, labai svarbus Ignalinos rajono savivaldybės institucijų ir rajono gyventojų dialogas ir abipusis ryšys. Kad galėtų priimti teisingus ir svarbius veiklos sprendimus, tinkamai panaudoti biudžeto lėšas, Ignalinos rajono savivaldybė privalo turėti tikslią, teisingą ir visapusišką informaciją, o rajono gyventojai, įmonės ir įstaigos atitinkamai turi teisę gauti išsamią informaciją apie savivaldybės vykdomą veiklą, finansinę būklę, pinigų srautus.</w:t>
      </w:r>
    </w:p>
    <w:p w14:paraId="0C0C0C6D" w14:textId="77777777" w:rsidR="00B73132" w:rsidRPr="004A7985" w:rsidRDefault="00B73132" w:rsidP="00B73132">
      <w:pPr>
        <w:spacing w:line="360" w:lineRule="auto"/>
        <w:ind w:firstLine="1134"/>
        <w:jc w:val="both"/>
      </w:pPr>
      <w:r w:rsidRPr="004A7985">
        <w:t xml:space="preserve">Todėl Ignalinos rajono savivaldybės kontrolės ir audito tarnyba atlieka svarbų vaidmenį vykdydama finansinius ir veiklos auditus Ignalinos rajono savivaldybės </w:t>
      </w:r>
      <w:r w:rsidR="00CF447A" w:rsidRPr="004A7985">
        <w:t>viešojo sektoriaus subjektuose.</w:t>
      </w:r>
    </w:p>
    <w:p w14:paraId="45455F01" w14:textId="77777777" w:rsidR="00B73132" w:rsidRPr="004A7985" w:rsidRDefault="00B73132" w:rsidP="00B73132">
      <w:pPr>
        <w:spacing w:line="360" w:lineRule="auto"/>
        <w:ind w:firstLine="1134"/>
        <w:jc w:val="both"/>
      </w:pPr>
      <w:r w:rsidRPr="004A7985">
        <w:rPr>
          <w:bCs/>
        </w:rPr>
        <w:t>Dėkojame visų audituotų subjektų vadovams ir darbuotojams, savivaldybės tarybos Kontrolės komitetui už bendradarbiavimą, geranoriškumą</w:t>
      </w:r>
      <w:r w:rsidRPr="004A7985">
        <w:t xml:space="preserve"> </w:t>
      </w:r>
      <w:r w:rsidRPr="004A7985">
        <w:rPr>
          <w:bCs/>
        </w:rPr>
        <w:t>ir pagalbą</w:t>
      </w:r>
      <w:r w:rsidRPr="004A7985">
        <w:rPr>
          <w:b/>
          <w:bCs/>
        </w:rPr>
        <w:t xml:space="preserve"> </w:t>
      </w:r>
      <w:r w:rsidRPr="004A7985">
        <w:t>Ignalinos rajono savivaldybės kontrolės ir audito tarnybai atliekant jos nuostatuose nustatytas funkcijas. Mus ir asignavimų valdytojus sieja bendras tikslas – kad Ignalinos rajono savivaldybės biudžeto lėšos ir turtas būtų naudojami efektyviai, o mokesčių mokėtojai ir kiti rajono gyventojai dėl to patirtų kuo didesnę naudą.</w:t>
      </w:r>
    </w:p>
    <w:p w14:paraId="115A860E" w14:textId="77777777" w:rsidR="00B73132" w:rsidRPr="004A7985" w:rsidRDefault="00B73132" w:rsidP="00B73132">
      <w:pPr>
        <w:spacing w:line="360" w:lineRule="auto"/>
        <w:ind w:firstLine="1134"/>
        <w:jc w:val="both"/>
      </w:pPr>
      <w:r w:rsidRPr="004A7985">
        <w:t>Atlikdami savo tiesiogines funkcijas ir siekdami didinti audito poveikį ir audito ataskaitoje pateiktų rekomendacijų įgyvendinimo kontrolę, bendradarbiaujame su savivaldybės tarybos Kontrolės komitetu</w:t>
      </w:r>
      <w:r w:rsidR="007B70FE" w:rsidRPr="004A7985">
        <w:t>, keičiamės turima informacija.</w:t>
      </w:r>
    </w:p>
    <w:p w14:paraId="58D56EA6" w14:textId="77777777" w:rsidR="007B70FE" w:rsidRPr="004A7985" w:rsidRDefault="007B70FE" w:rsidP="00B73132">
      <w:pPr>
        <w:spacing w:line="360" w:lineRule="auto"/>
        <w:ind w:firstLine="1134"/>
        <w:jc w:val="both"/>
      </w:pPr>
      <w:r w:rsidRPr="004A7985">
        <w:t>Tikime, kad mūsų atliktų auditų rezultatai, atsakingas savivaldybės subjektų vadovų ir darbuotojų požiūris į rekomendacijų vykdymą bei savivaldybės tarybos Kontrolės komiteto palaikymas prisidėjo, tobulinant atskirų subjektų veiklą bei savivaldybės finansų ir turto valdymą.</w:t>
      </w:r>
    </w:p>
    <w:p w14:paraId="0F02AC8D" w14:textId="77777777" w:rsidR="00BF441B" w:rsidRPr="009B4135" w:rsidRDefault="00BA5D67" w:rsidP="00E37EC7">
      <w:pPr>
        <w:pStyle w:val="Antrat1"/>
        <w:jc w:val="center"/>
        <w:rPr>
          <w:rFonts w:ascii="Times New Roman" w:hAnsi="Times New Roman" w:cs="Times New Roman"/>
          <w:sz w:val="24"/>
          <w:szCs w:val="24"/>
        </w:rPr>
      </w:pPr>
      <w:bookmarkStart w:id="1" w:name="_Toc130976985"/>
      <w:r w:rsidRPr="009B4135">
        <w:rPr>
          <w:rFonts w:ascii="Times New Roman" w:hAnsi="Times New Roman" w:cs="Times New Roman"/>
          <w:sz w:val="24"/>
          <w:szCs w:val="24"/>
        </w:rPr>
        <w:t>Įžanga</w:t>
      </w:r>
      <w:bookmarkEnd w:id="1"/>
    </w:p>
    <w:p w14:paraId="74A25351" w14:textId="77777777" w:rsidR="00BA5D67" w:rsidRPr="004A7985" w:rsidRDefault="00BA5D67" w:rsidP="005F1EC3">
      <w:pPr>
        <w:tabs>
          <w:tab w:val="left" w:pos="1134"/>
        </w:tabs>
        <w:jc w:val="center"/>
        <w:rPr>
          <w:b/>
        </w:rPr>
      </w:pPr>
    </w:p>
    <w:p w14:paraId="1263502D" w14:textId="77777777" w:rsidR="00890486" w:rsidRPr="004A7985" w:rsidRDefault="00E11485" w:rsidP="005F1EC3">
      <w:pPr>
        <w:spacing w:line="360" w:lineRule="auto"/>
        <w:ind w:firstLine="1134"/>
        <w:jc w:val="both"/>
      </w:pPr>
      <w:r w:rsidRPr="004A7985">
        <w:t>Ignalinos rajono savivaldybės kontrolės ir audito tarnyba (toliau – tarnyba) yra Ignalinos rajono savivaldybės (toliau – savivaldybė) taryb</w:t>
      </w:r>
      <w:r w:rsidR="00B879E2" w:rsidRPr="004A7985">
        <w:t>ai atskaitingas juridinis asmuo</w:t>
      </w:r>
      <w:r w:rsidR="00890486" w:rsidRPr="004A7985">
        <w:t>. Tarnyba yra kontrolės ir audito institucija, prižiūrinti, ar teisėtai, efektyviai, ekonomiškai ir rezultatyviai valdomas ir naudojamas savivaldybės turtas ir patikėjimo teise valdomas valstybės turtas, kaip vykdomas savivaldybės biudžetas ir naudojami kiti piniginiai ištekliai. Tarnybos veikla grindžiama nepriklausomumo, teisėtumo, viešumo, objektyvumo ir profesionalumo principais.</w:t>
      </w:r>
    </w:p>
    <w:p w14:paraId="07078AAB" w14:textId="77777777" w:rsidR="00BF441B" w:rsidRPr="004A7985" w:rsidRDefault="00E11485" w:rsidP="005F1EC3">
      <w:pPr>
        <w:spacing w:line="360" w:lineRule="auto"/>
        <w:ind w:firstLine="1134"/>
        <w:jc w:val="both"/>
      </w:pPr>
      <w:r w:rsidRPr="004A7985">
        <w:t xml:space="preserve">Įgyvendindama Lietuvos Respublikos vietos savivaldos įstatyme nustatytas funkcijas, tarnyba atlieka finansinius ir veiklos auditus savivaldybės administravimo subjektuose bei savivaldybės </w:t>
      </w:r>
      <w:r w:rsidR="00BF441B" w:rsidRPr="004A7985">
        <w:t xml:space="preserve">valdomose </w:t>
      </w:r>
      <w:r w:rsidRPr="004A7985">
        <w:t xml:space="preserve">įmonėse. </w:t>
      </w:r>
      <w:r w:rsidR="00BF441B" w:rsidRPr="004A7985">
        <w:t xml:space="preserve">Kartu su finansiniais auditais, kurių tikslas – finansinių ataskaitų duomenų vertinimas ir nepriklausomos nuomonės pareiškimas, taip pat yra atliekamas ir teisėtumo auditas – </w:t>
      </w:r>
      <w:r w:rsidRPr="004A7985">
        <w:t xml:space="preserve">audituojamojo subjekto </w:t>
      </w:r>
      <w:r w:rsidR="00BF441B" w:rsidRPr="004A7985">
        <w:t>lėšų ir turto valdymo, naudojimo, disponavimo jais teisėtumo ir jų naudojimo įstatym</w:t>
      </w:r>
      <w:r w:rsidR="003652FD" w:rsidRPr="004A7985">
        <w:t>ų</w:t>
      </w:r>
      <w:r w:rsidR="00BF441B" w:rsidRPr="004A7985">
        <w:t xml:space="preserve"> nustatytiems tikslams vertinimas.</w:t>
      </w:r>
      <w:r w:rsidR="003478A2" w:rsidRPr="004A7985">
        <w:t xml:space="preserve"> </w:t>
      </w:r>
      <w:r w:rsidR="00BF441B" w:rsidRPr="004A7985">
        <w:t>Veiklos auditai atliekami siekiant įvertinti audituojamų subjektų viešojo ir vidaus administravimo veiklą, lėšų ir turto valdymą, naudojimą ir disponavimo jais ekonomiškumo, efektyvumo ir rezultatyvumo požiū</w:t>
      </w:r>
      <w:r w:rsidR="005A55DE" w:rsidRPr="004A7985">
        <w:t>riu</w:t>
      </w:r>
      <w:r w:rsidR="004E3D1F" w:rsidRPr="004A7985">
        <w:t>.</w:t>
      </w:r>
      <w:r w:rsidR="005A55DE" w:rsidRPr="004A7985">
        <w:t xml:space="preserve"> </w:t>
      </w:r>
      <w:r w:rsidR="00BF441B" w:rsidRPr="004A7985">
        <w:t>Auditoriai audituotam subjektui pateikia rekomendacijas, padedančias tobulinti veiklą.</w:t>
      </w:r>
    </w:p>
    <w:p w14:paraId="475F7E10" w14:textId="77777777" w:rsidR="00F55942" w:rsidRPr="004A7985" w:rsidRDefault="00F55942" w:rsidP="005F1EC3">
      <w:pPr>
        <w:spacing w:line="360" w:lineRule="auto"/>
        <w:ind w:firstLine="1134"/>
        <w:jc w:val="both"/>
      </w:pPr>
      <w:r w:rsidRPr="004A7985">
        <w:t>Tarnyba savo veikloje vadovaujasi Lietuvos Respublikos vietos savivaldos įstatymu ir kitais įstatymais, tarptautiniais aukščiausiųjų</w:t>
      </w:r>
      <w:r w:rsidR="00C85A4E" w:rsidRPr="004A7985">
        <w:t xml:space="preserve"> audito institucijų standartais</w:t>
      </w:r>
      <w:r w:rsidR="000B2C2C" w:rsidRPr="004A7985">
        <w:t>, Valstybės kontrolės patvirtintomis metodikomis</w:t>
      </w:r>
      <w:r w:rsidRPr="004A7985">
        <w:t xml:space="preserve"> ir kitais teisės aktais. Tarnybos darbas ir teisės akt</w:t>
      </w:r>
      <w:r w:rsidR="003652FD" w:rsidRPr="004A7985">
        <w:t>ų</w:t>
      </w:r>
      <w:r w:rsidRPr="004A7985">
        <w:t xml:space="preserve"> nustatytų funkcijų įgyvendinimas organizuojamas vadovaujantis tarnybos savivaldybės kontrolieriaus parengtu metiniu veiklos planu.</w:t>
      </w:r>
    </w:p>
    <w:p w14:paraId="357411A4" w14:textId="77777777" w:rsidR="00B879E2" w:rsidRPr="004A7985" w:rsidRDefault="00CF447A" w:rsidP="005F1EC3">
      <w:pPr>
        <w:spacing w:line="360" w:lineRule="auto"/>
        <w:ind w:firstLine="1134"/>
        <w:jc w:val="both"/>
      </w:pPr>
      <w:r w:rsidRPr="004A7985">
        <w:t>2022</w:t>
      </w:r>
      <w:r w:rsidR="006C42C1" w:rsidRPr="004A7985">
        <w:t xml:space="preserve"> metais darbai buvo planuoti</w:t>
      </w:r>
      <w:r w:rsidR="00692933" w:rsidRPr="004A7985">
        <w:t xml:space="preserve"> taip, kad </w:t>
      </w:r>
      <w:r w:rsidR="00047492" w:rsidRPr="004A7985">
        <w:t xml:space="preserve">būtų užtikrintas </w:t>
      </w:r>
      <w:r w:rsidR="00692933" w:rsidRPr="004A7985">
        <w:t xml:space="preserve">Ignalinos rajono savivaldybės tarybos sprendimams priimti reikalingų išvadų </w:t>
      </w:r>
      <w:r w:rsidR="00047492" w:rsidRPr="004A7985">
        <w:t>pateikimas</w:t>
      </w:r>
      <w:r w:rsidR="00692933" w:rsidRPr="004A7985">
        <w:t xml:space="preserve">, atskleistos savivaldybės </w:t>
      </w:r>
      <w:r w:rsidR="00047492" w:rsidRPr="004A7985">
        <w:t xml:space="preserve">biudžetinių įstaigų </w:t>
      </w:r>
      <w:r w:rsidR="00692933" w:rsidRPr="004A7985">
        <w:t xml:space="preserve">ir savivaldybės </w:t>
      </w:r>
      <w:r w:rsidR="00047492" w:rsidRPr="004A7985">
        <w:t>valdomų įmonių probleminės sritys</w:t>
      </w:r>
      <w:r w:rsidR="006C42C1" w:rsidRPr="004A7985">
        <w:t>, vykdomos tarnybai, kaip biudžetinei įstaigai, pavestos bendrosios funkcijos. Veiklos ataskaita rengiama ir savivaldybės tarybai teikiama vadovaujantis Lietuvos Respublikos vietos savivaldos įstatymu</w:t>
      </w:r>
      <w:r w:rsidR="006C42C1" w:rsidRPr="004A7985">
        <w:rPr>
          <w:rStyle w:val="Puslapioinaosnuoroda"/>
        </w:rPr>
        <w:footnoteReference w:id="1"/>
      </w:r>
      <w:r w:rsidR="00BA5D67" w:rsidRPr="004A7985">
        <w:t>, Ignalinos rajono savivaldybės tarybos</w:t>
      </w:r>
      <w:r w:rsidR="00047492" w:rsidRPr="004A7985">
        <w:t xml:space="preserve"> veiklos </w:t>
      </w:r>
      <w:r w:rsidR="00BA5D67" w:rsidRPr="004A7985">
        <w:t>reglamentu</w:t>
      </w:r>
      <w:r w:rsidR="00BA5D67" w:rsidRPr="004A7985">
        <w:rPr>
          <w:rStyle w:val="Puslapioinaosnuoroda"/>
        </w:rPr>
        <w:footnoteReference w:id="2"/>
      </w:r>
      <w:r w:rsidR="006C42C1" w:rsidRPr="004A7985">
        <w:t xml:space="preserve"> ir tarnybos nuostatais</w:t>
      </w:r>
      <w:r w:rsidR="006C42C1" w:rsidRPr="004A7985">
        <w:rPr>
          <w:rStyle w:val="Puslapioinaosnuoroda"/>
        </w:rPr>
        <w:footnoteReference w:id="3"/>
      </w:r>
      <w:r w:rsidR="006C42C1" w:rsidRPr="004A7985">
        <w:t>.</w:t>
      </w:r>
      <w:r w:rsidRPr="004A7985">
        <w:t xml:space="preserve"> 2022</w:t>
      </w:r>
      <w:r w:rsidR="00C47990" w:rsidRPr="004A7985">
        <w:t xml:space="preserve"> metų veiklos ataskaitoje pateikiami apibendrinti audito rezultatai, informacij</w:t>
      </w:r>
      <w:r w:rsidR="00047492" w:rsidRPr="004A7985">
        <w:t>a</w:t>
      </w:r>
      <w:r w:rsidR="00BC01DA" w:rsidRPr="004A7985">
        <w:t xml:space="preserve"> apie pagrindinius tarny</w:t>
      </w:r>
      <w:r w:rsidRPr="004A7985">
        <w:t>bos 2022</w:t>
      </w:r>
      <w:r w:rsidR="00C47990" w:rsidRPr="004A7985">
        <w:t xml:space="preserve"> metais atliktus darbus ir pasiektus veiklos rezultatus.</w:t>
      </w:r>
    </w:p>
    <w:p w14:paraId="40D594A6" w14:textId="77777777" w:rsidR="003635D5" w:rsidRPr="009B4135" w:rsidRDefault="000403BE" w:rsidP="000403BE">
      <w:pPr>
        <w:pStyle w:val="Antrat1"/>
        <w:jc w:val="center"/>
        <w:rPr>
          <w:rFonts w:ascii="Times New Roman" w:hAnsi="Times New Roman" w:cs="Times New Roman"/>
          <w:sz w:val="24"/>
          <w:szCs w:val="24"/>
        </w:rPr>
      </w:pPr>
      <w:bookmarkStart w:id="2" w:name="_Toc130976986"/>
      <w:r w:rsidRPr="009B4135">
        <w:rPr>
          <w:rFonts w:ascii="Times New Roman" w:hAnsi="Times New Roman" w:cs="Times New Roman"/>
          <w:sz w:val="24"/>
          <w:szCs w:val="24"/>
        </w:rPr>
        <w:t xml:space="preserve">1. </w:t>
      </w:r>
      <w:r w:rsidR="003635D5" w:rsidRPr="009B4135">
        <w:rPr>
          <w:rFonts w:ascii="Times New Roman" w:hAnsi="Times New Roman" w:cs="Times New Roman"/>
          <w:sz w:val="24"/>
          <w:szCs w:val="24"/>
        </w:rPr>
        <w:t>Vadovo organizacinė veikla</w:t>
      </w:r>
      <w:bookmarkEnd w:id="2"/>
    </w:p>
    <w:p w14:paraId="5CB47680" w14:textId="77777777" w:rsidR="003635D5" w:rsidRPr="004A7985" w:rsidRDefault="003635D5" w:rsidP="003635D5">
      <w:pPr>
        <w:pStyle w:val="Betarp"/>
        <w:jc w:val="center"/>
      </w:pPr>
    </w:p>
    <w:p w14:paraId="1232F04F" w14:textId="77777777" w:rsidR="00392833" w:rsidRPr="004A7985" w:rsidRDefault="00392833" w:rsidP="005F1EC3">
      <w:pPr>
        <w:spacing w:line="360" w:lineRule="auto"/>
        <w:ind w:firstLine="1134"/>
        <w:jc w:val="both"/>
      </w:pPr>
      <w:r w:rsidRPr="004A7985">
        <w:t xml:space="preserve">Vadovaujantis Lietuvos Respublikos vietos savivaldos įstatymo 27 straipsnio 9 dalies 3 punktu ir siekiant užtikrinti tinkamą darbo organizavimą, rengiamas ir su Ignalinos rajono savivaldybės tarybos </w:t>
      </w:r>
      <w:r w:rsidR="00047492" w:rsidRPr="004A7985">
        <w:t>K</w:t>
      </w:r>
      <w:r w:rsidRPr="004A7985">
        <w:t>ontrolės komitetu derinamas ir tvirtinamas metinis tarnybos veiklos planas. Metiniame plane detalizuojami veiksmai (darbai) ir jų įgyvendinimo būdai, vykdant savivaldybės strateginiame veiklos plane tarnybai nustatytus tikslus ir uždavinius, numatomi darbų atlikimo terminai ir atsakingi vykdytojai.</w:t>
      </w:r>
    </w:p>
    <w:p w14:paraId="4739B814" w14:textId="77777777" w:rsidR="00392833" w:rsidRPr="004A7985" w:rsidRDefault="00392833" w:rsidP="005F1EC3">
      <w:pPr>
        <w:spacing w:line="360" w:lineRule="auto"/>
        <w:ind w:firstLine="1134"/>
        <w:jc w:val="both"/>
      </w:pPr>
      <w:r w:rsidRPr="004A7985">
        <w:t>Ignalinos rajono savivaldybės kontrolės</w:t>
      </w:r>
      <w:r w:rsidR="00CF447A" w:rsidRPr="004A7985">
        <w:t xml:space="preserve"> ir audito tarnybos 2022</w:t>
      </w:r>
      <w:r w:rsidR="00296430" w:rsidRPr="004A7985">
        <w:t xml:space="preserve"> metų</w:t>
      </w:r>
      <w:r w:rsidRPr="004A7985">
        <w:t xml:space="preserve"> veiklos planas patvirtintas savivaldybės kontrolieriaus </w:t>
      </w:r>
      <w:r w:rsidR="003C39F6" w:rsidRPr="004A7985">
        <w:t>202</w:t>
      </w:r>
      <w:r w:rsidR="00B51957" w:rsidRPr="004A7985">
        <w:t>1</w:t>
      </w:r>
      <w:r w:rsidRPr="004A7985">
        <w:t xml:space="preserve"> m. spali</w:t>
      </w:r>
      <w:r w:rsidR="00B51957" w:rsidRPr="004A7985">
        <w:t>o 15</w:t>
      </w:r>
      <w:r w:rsidRPr="004A7985">
        <w:t xml:space="preserve"> d.</w:t>
      </w:r>
      <w:r w:rsidR="00357734">
        <w:t xml:space="preserve"> </w:t>
      </w:r>
      <w:r w:rsidR="00357734" w:rsidRPr="004A7985">
        <w:t xml:space="preserve">įsakymu </w:t>
      </w:r>
      <w:r w:rsidR="00357734">
        <w:t>Nr. V-12 „Dėl Ignalinos rajono savivaldybės kontrolės ir audito tarnybos 2022 m. veiklos plano patvirtinimo“</w:t>
      </w:r>
      <w:r w:rsidR="006E7CEC" w:rsidRPr="004A7985">
        <w:rPr>
          <w:rStyle w:val="Puslapioinaosnuoroda"/>
        </w:rPr>
        <w:footnoteReference w:id="4"/>
      </w:r>
      <w:r w:rsidR="00357734">
        <w:t xml:space="preserve">. </w:t>
      </w:r>
      <w:r w:rsidR="00B51957" w:rsidRPr="004A7985">
        <w:t xml:space="preserve">Patvirtintas tarnybos 2022 metų </w:t>
      </w:r>
      <w:r w:rsidR="00E60A4A" w:rsidRPr="004A7985">
        <w:t xml:space="preserve">veiklos </w:t>
      </w:r>
      <w:r w:rsidR="00B51957" w:rsidRPr="004A7985">
        <w:t>planas</w:t>
      </w:r>
      <w:r w:rsidR="00B51957" w:rsidRPr="004A7985">
        <w:rPr>
          <w:rStyle w:val="Puslapioinaosnuoroda"/>
        </w:rPr>
        <w:footnoteReference w:id="5"/>
      </w:r>
      <w:r w:rsidR="00B51957" w:rsidRPr="004A7985">
        <w:t xml:space="preserve"> buvo patikslintas bendra plano tvirtinimo tvarka 2022 m. spalio 4 d.</w:t>
      </w:r>
      <w:r w:rsidR="00357734" w:rsidRPr="00357734">
        <w:t xml:space="preserve"> </w:t>
      </w:r>
      <w:r w:rsidR="00357734">
        <w:t>įsakymu Nr. V-10 „Dėl Ignalinos rajono savivaldybės kontrolės ir audito tarnybos 2022 m. veiklos plano patvirtinimo“</w:t>
      </w:r>
      <w:r w:rsidR="00B51957" w:rsidRPr="004A7985">
        <w:rPr>
          <w:rStyle w:val="Puslapioinaosnuoroda"/>
        </w:rPr>
        <w:footnoteReference w:id="6"/>
      </w:r>
      <w:r w:rsidR="00357734">
        <w:t>.</w:t>
      </w:r>
    </w:p>
    <w:p w14:paraId="0C57A5A5" w14:textId="77777777" w:rsidR="00B51957" w:rsidRPr="004A7985" w:rsidRDefault="00B51957" w:rsidP="005F1EC3">
      <w:pPr>
        <w:spacing w:line="360" w:lineRule="auto"/>
        <w:ind w:firstLine="1134"/>
        <w:jc w:val="both"/>
      </w:pPr>
      <w:r w:rsidRPr="004A7985">
        <w:t>Pagal patvirtintą 2022 metų veiklos planą iki 2022</w:t>
      </w:r>
      <w:r w:rsidR="00392833" w:rsidRPr="004A7985">
        <w:t xml:space="preserve"> metų liepos 15 d. buvo numatyta baigti Ig</w:t>
      </w:r>
      <w:r w:rsidRPr="004A7985">
        <w:t>nalinos rajono savivaldybės 2021</w:t>
      </w:r>
      <w:r w:rsidR="00392833" w:rsidRPr="004A7985">
        <w:t xml:space="preserve"> metų konsoliduotųjų ataskaitų rinkinio, savivaldybės biudžeto ir turto naudojimo auditą. </w:t>
      </w:r>
      <w:r w:rsidRPr="004A7985">
        <w:t xml:space="preserve">2022 metais </w:t>
      </w:r>
      <w:r w:rsidR="00CD6EF0" w:rsidRPr="004A7985">
        <w:t xml:space="preserve">III–IV </w:t>
      </w:r>
      <w:proofErr w:type="spellStart"/>
      <w:r w:rsidR="00CD6EF0" w:rsidRPr="004A7985">
        <w:t>ketv</w:t>
      </w:r>
      <w:proofErr w:type="spellEnd"/>
      <w:r w:rsidR="00CD6EF0" w:rsidRPr="004A7985">
        <w:t xml:space="preserve">. </w:t>
      </w:r>
      <w:r w:rsidRPr="004A7985">
        <w:t>buvo numatyta</w:t>
      </w:r>
      <w:r w:rsidR="00CD6EF0" w:rsidRPr="004A7985">
        <w:t xml:space="preserve"> pradėti</w:t>
      </w:r>
      <w:r w:rsidRPr="004A7985">
        <w:t xml:space="preserve"> savivaldybės įmonės „</w:t>
      </w:r>
      <w:proofErr w:type="spellStart"/>
      <w:r w:rsidRPr="004A7985">
        <w:t>Kompata</w:t>
      </w:r>
      <w:proofErr w:type="spellEnd"/>
      <w:r w:rsidRPr="004A7985">
        <w:t>“ veiklos audit</w:t>
      </w:r>
      <w:r w:rsidR="00CD6EF0" w:rsidRPr="004A7985">
        <w:t>ą</w:t>
      </w:r>
      <w:r w:rsidRPr="004A7985">
        <w:t xml:space="preserve"> ir </w:t>
      </w:r>
      <w:r w:rsidR="00CD6EF0" w:rsidRPr="004A7985">
        <w:t xml:space="preserve">atliki </w:t>
      </w:r>
      <w:r w:rsidRPr="004A7985">
        <w:t>Ignalinos rajono savivaldybės infrastruktūros plėtros įmokų surinkimo ir panaudojimo už 2021 metus vertinim</w:t>
      </w:r>
      <w:r w:rsidR="00CD6EF0" w:rsidRPr="004A7985">
        <w:t>ą.</w:t>
      </w:r>
    </w:p>
    <w:p w14:paraId="197A5E45" w14:textId="77777777" w:rsidR="00CA2A5F" w:rsidRPr="004A7985" w:rsidRDefault="00392833" w:rsidP="005F1EC3">
      <w:pPr>
        <w:spacing w:line="360" w:lineRule="auto"/>
        <w:ind w:firstLine="1134"/>
        <w:jc w:val="both"/>
      </w:pPr>
      <w:r w:rsidRPr="004A7985">
        <w:t>Per ataskaitinį laikotarpį</w:t>
      </w:r>
      <w:r w:rsidR="006E7CEC" w:rsidRPr="004A7985">
        <w:t xml:space="preserve"> tarnyba atliko Ig</w:t>
      </w:r>
      <w:r w:rsidR="00CD6EF0" w:rsidRPr="004A7985">
        <w:t>nalinos rajono savivaldybės 2021</w:t>
      </w:r>
      <w:r w:rsidR="006E7CEC" w:rsidRPr="004A7985">
        <w:t xml:space="preserve"> metų konsoliduotųjų ataskaitų rinkinio, savivaldybės lėšų ir turto naudojimo auditą</w:t>
      </w:r>
      <w:r w:rsidR="007F26D3" w:rsidRPr="004A7985">
        <w:t xml:space="preserve">. </w:t>
      </w:r>
      <w:r w:rsidR="00CD6EF0" w:rsidRPr="004A7985">
        <w:t>2022</w:t>
      </w:r>
      <w:r w:rsidRPr="004A7985">
        <w:t xml:space="preserve"> m. </w:t>
      </w:r>
      <w:r w:rsidR="006E7CEC" w:rsidRPr="004A7985">
        <w:t>IV ketvirtį</w:t>
      </w:r>
      <w:r w:rsidR="007F26D3" w:rsidRPr="004A7985">
        <w:t xml:space="preserve"> pradėtas</w:t>
      </w:r>
      <w:r w:rsidR="006E7CEC" w:rsidRPr="004A7985">
        <w:t xml:space="preserve"> Ig</w:t>
      </w:r>
      <w:r w:rsidR="00CD6EF0" w:rsidRPr="004A7985">
        <w:t>nalinos rajono savivaldybės 2022</w:t>
      </w:r>
      <w:r w:rsidR="006E7CEC" w:rsidRPr="004A7985">
        <w:t xml:space="preserve"> metų konsoliduotųjų ataskaitų rinkinio, savivaldybė</w:t>
      </w:r>
      <w:r w:rsidR="007F26D3" w:rsidRPr="004A7985">
        <w:t>s lėšų ir turto naudojimo auditas, kurio pabaiga numatyta 202</w:t>
      </w:r>
      <w:r w:rsidR="00CD6EF0" w:rsidRPr="004A7985">
        <w:t>3</w:t>
      </w:r>
      <w:r w:rsidR="007F26D3" w:rsidRPr="004A7985">
        <w:t xml:space="preserve"> m. liepos 15 d.</w:t>
      </w:r>
      <w:r w:rsidR="006E7CEC" w:rsidRPr="004A7985">
        <w:t xml:space="preserve"> </w:t>
      </w:r>
      <w:r w:rsidR="00CD6EF0" w:rsidRPr="004A7985">
        <w:t>Ignalinos rajono savivaldybės administracijai</w:t>
      </w:r>
      <w:r w:rsidR="005459D9" w:rsidRPr="004A7985">
        <w:t xml:space="preserve"> </w:t>
      </w:r>
      <w:r w:rsidR="00CD6EF0" w:rsidRPr="004A7985">
        <w:t>2022</w:t>
      </w:r>
      <w:r w:rsidR="003635D5" w:rsidRPr="004A7985">
        <w:t xml:space="preserve"> m. </w:t>
      </w:r>
      <w:r w:rsidR="00CD6EF0" w:rsidRPr="004A7985">
        <w:t>lapkričio 8</w:t>
      </w:r>
      <w:r w:rsidR="000274FC" w:rsidRPr="004A7985">
        <w:t xml:space="preserve"> d. pateikta audito ataskaita</w:t>
      </w:r>
      <w:r w:rsidR="003635D5" w:rsidRPr="004A7985">
        <w:t xml:space="preserve"> „</w:t>
      </w:r>
      <w:r w:rsidR="00CD6EF0" w:rsidRPr="004A7985">
        <w:t xml:space="preserve">Ignalinos rajono savivaldybės infrastruktūros plėtros įmokų surinkimo ir panaudojimo už 2021 metus </w:t>
      </w:r>
      <w:r w:rsidR="003635D5" w:rsidRPr="004A7985">
        <w:t xml:space="preserve">vertinimas“. </w:t>
      </w:r>
      <w:r w:rsidR="00CD6EF0" w:rsidRPr="004A7985">
        <w:t>2022</w:t>
      </w:r>
      <w:r w:rsidR="006E7CEC" w:rsidRPr="004A7985">
        <w:t xml:space="preserve"> m. </w:t>
      </w:r>
      <w:r w:rsidR="000274FC" w:rsidRPr="004A7985">
        <w:t>III ketvirt</w:t>
      </w:r>
      <w:r w:rsidR="001C7012" w:rsidRPr="004A7985">
        <w:t>į</w:t>
      </w:r>
      <w:r w:rsidR="000274FC" w:rsidRPr="004A7985">
        <w:t xml:space="preserve"> </w:t>
      </w:r>
      <w:r w:rsidR="006E7CEC" w:rsidRPr="004A7985">
        <w:t xml:space="preserve">pradėtas </w:t>
      </w:r>
      <w:r w:rsidR="00CD6EF0" w:rsidRPr="004A7985">
        <w:t>savivaldybės įmonės „</w:t>
      </w:r>
      <w:proofErr w:type="spellStart"/>
      <w:r w:rsidR="00CD6EF0" w:rsidRPr="004A7985">
        <w:t>Kompata</w:t>
      </w:r>
      <w:proofErr w:type="spellEnd"/>
      <w:r w:rsidR="00CD6EF0" w:rsidRPr="004A7985">
        <w:t>“ veiklos auditas.</w:t>
      </w:r>
    </w:p>
    <w:p w14:paraId="067F40CE" w14:textId="77777777" w:rsidR="009B15D9" w:rsidRPr="004A7985" w:rsidRDefault="00CD6EF0" w:rsidP="005F1EC3">
      <w:pPr>
        <w:spacing w:line="360" w:lineRule="auto"/>
        <w:ind w:firstLine="1134"/>
        <w:jc w:val="both"/>
      </w:pPr>
      <w:r w:rsidRPr="004A7985">
        <w:t>2022</w:t>
      </w:r>
      <w:r w:rsidR="009B15D9" w:rsidRPr="004A7985">
        <w:t xml:space="preserve"> metais</w:t>
      </w:r>
      <w:r w:rsidR="001C7012" w:rsidRPr="004A7985">
        <w:t>,</w:t>
      </w:r>
      <w:r w:rsidR="009B15D9" w:rsidRPr="004A7985">
        <w:t xml:space="preserve"> vykdydama savivaldybės tarybos sprendimus</w:t>
      </w:r>
      <w:r w:rsidR="009B15D9" w:rsidRPr="008306CC">
        <w:rPr>
          <w:rStyle w:val="Puslapioinaosnuoroda"/>
        </w:rPr>
        <w:footnoteReference w:id="7"/>
      </w:r>
      <w:r w:rsidR="008306CC" w:rsidRPr="008306CC">
        <w:rPr>
          <w:vertAlign w:val="superscript"/>
        </w:rPr>
        <w:t>,</w:t>
      </w:r>
      <w:r w:rsidR="008306CC">
        <w:t xml:space="preserve"> </w:t>
      </w:r>
      <w:r w:rsidR="00EF4562" w:rsidRPr="004A7985">
        <w:rPr>
          <w:rStyle w:val="Puslapioinaosnuoroda"/>
        </w:rPr>
        <w:footnoteReference w:id="8"/>
      </w:r>
      <w:r w:rsidR="009B15D9" w:rsidRPr="004A7985">
        <w:t xml:space="preserve">, tarnyba tarybai pateikė </w:t>
      </w:r>
      <w:r w:rsidR="00E60A4A" w:rsidRPr="004A7985">
        <w:t>tri</w:t>
      </w:r>
      <w:r w:rsidR="008017C2" w:rsidRPr="004A7985">
        <w:t>s</w:t>
      </w:r>
      <w:r w:rsidR="009B15D9" w:rsidRPr="004A7985">
        <w:t xml:space="preserve"> išvadas:</w:t>
      </w:r>
    </w:p>
    <w:p w14:paraId="5AE5DA1A" w14:textId="77777777" w:rsidR="009B15D9" w:rsidRPr="004A7985" w:rsidRDefault="009B15D9" w:rsidP="005F1EC3">
      <w:pPr>
        <w:spacing w:line="360" w:lineRule="auto"/>
        <w:ind w:firstLine="1134"/>
        <w:jc w:val="both"/>
      </w:pPr>
      <w:r w:rsidRPr="004A7985">
        <w:t>1. Išvad</w:t>
      </w:r>
      <w:r w:rsidR="001C7012" w:rsidRPr="004A7985">
        <w:t>ą</w:t>
      </w:r>
      <w:r w:rsidRPr="004A7985">
        <w:t xml:space="preserve"> dėl Ignalinos rajono savivaldybės galimybės imti ilgalaikę iki </w:t>
      </w:r>
      <w:r w:rsidR="008017C2" w:rsidRPr="004A7985">
        <w:t>445,5</w:t>
      </w:r>
      <w:r w:rsidRPr="004A7985">
        <w:t xml:space="preserve"> tūkst. Eur paskolą investiciniams projektams finansuoti</w:t>
      </w:r>
      <w:r w:rsidR="008017C2" w:rsidRPr="004A7985">
        <w:t xml:space="preserve"> ir anksčiau paimtoms paskoloms </w:t>
      </w:r>
      <w:proofErr w:type="spellStart"/>
      <w:r w:rsidR="008017C2" w:rsidRPr="004A7985">
        <w:t>refinansuoti</w:t>
      </w:r>
      <w:proofErr w:type="spellEnd"/>
      <w:r w:rsidR="00EF4562" w:rsidRPr="004A7985">
        <w:rPr>
          <w:rStyle w:val="Puslapioinaosnuoroda"/>
        </w:rPr>
        <w:footnoteReference w:id="9"/>
      </w:r>
      <w:r w:rsidR="00EF4562" w:rsidRPr="004A7985">
        <w:t>.</w:t>
      </w:r>
    </w:p>
    <w:p w14:paraId="3EED0B49" w14:textId="77777777" w:rsidR="008017C2" w:rsidRPr="004A7985" w:rsidRDefault="008017C2" w:rsidP="005F1EC3">
      <w:pPr>
        <w:spacing w:line="360" w:lineRule="auto"/>
        <w:ind w:firstLine="1134"/>
        <w:jc w:val="both"/>
      </w:pPr>
      <w:r w:rsidRPr="004A7985">
        <w:t xml:space="preserve">2. </w:t>
      </w:r>
      <w:r w:rsidR="00A95040" w:rsidRPr="004A7985">
        <w:t xml:space="preserve">Išvadą </w:t>
      </w:r>
      <w:r w:rsidRPr="004A7985">
        <w:t>dėl galimybės Ignalinos rajono savivaldybei suteikti ilgalaikės paskolos garantiją</w:t>
      </w:r>
      <w:r w:rsidRPr="004A7985">
        <w:rPr>
          <w:rStyle w:val="Puslapioinaosnuoroda"/>
        </w:rPr>
        <w:footnoteReference w:id="10"/>
      </w:r>
      <w:r w:rsidR="008306CC">
        <w:t>.</w:t>
      </w:r>
    </w:p>
    <w:p w14:paraId="26D6C251" w14:textId="77777777" w:rsidR="009B15D9" w:rsidRPr="004A7985" w:rsidRDefault="008017C2" w:rsidP="005F1EC3">
      <w:pPr>
        <w:spacing w:line="360" w:lineRule="auto"/>
        <w:ind w:firstLine="1134"/>
        <w:jc w:val="both"/>
      </w:pPr>
      <w:r w:rsidRPr="004A7985">
        <w:t>3</w:t>
      </w:r>
      <w:r w:rsidR="009B15D9" w:rsidRPr="004A7985">
        <w:t xml:space="preserve">. </w:t>
      </w:r>
      <w:r w:rsidR="00EF4562" w:rsidRPr="004A7985">
        <w:t>Išvad</w:t>
      </w:r>
      <w:r w:rsidR="001C7012" w:rsidRPr="004A7985">
        <w:t>ą</w:t>
      </w:r>
      <w:r w:rsidR="00EF4562" w:rsidRPr="004A7985">
        <w:t xml:space="preserve"> dėl galimybės </w:t>
      </w:r>
      <w:r w:rsidR="0057211E" w:rsidRPr="004A7985">
        <w:t>Ignalinos rajono savivaldybei im</w:t>
      </w:r>
      <w:r w:rsidR="00EF4562" w:rsidRPr="004A7985">
        <w:t xml:space="preserve">ti iki </w:t>
      </w:r>
      <w:r w:rsidRPr="004A7985">
        <w:t>192,3</w:t>
      </w:r>
      <w:r w:rsidR="00EF4562" w:rsidRPr="004A7985">
        <w:t xml:space="preserve"> tūkst. Eur </w:t>
      </w:r>
      <w:r w:rsidRPr="004A7985">
        <w:t xml:space="preserve">ilgalaikę paskolą anksčiau paimtoms paskoloms </w:t>
      </w:r>
      <w:proofErr w:type="spellStart"/>
      <w:r w:rsidRPr="004A7985">
        <w:t>refinansuoti</w:t>
      </w:r>
      <w:proofErr w:type="spellEnd"/>
      <w:r w:rsidR="00EF4562" w:rsidRPr="004A7985">
        <w:rPr>
          <w:rStyle w:val="Puslapioinaosnuoroda"/>
        </w:rPr>
        <w:footnoteReference w:id="11"/>
      </w:r>
      <w:r w:rsidR="00EF4562" w:rsidRPr="004A7985">
        <w:t>.</w:t>
      </w:r>
    </w:p>
    <w:p w14:paraId="17E96C41" w14:textId="77777777" w:rsidR="007F2D9F" w:rsidRPr="004A7985" w:rsidRDefault="001E30A0" w:rsidP="005F1EC3">
      <w:pPr>
        <w:spacing w:line="360" w:lineRule="auto"/>
        <w:ind w:firstLine="1134"/>
        <w:jc w:val="both"/>
      </w:pPr>
      <w:r w:rsidRPr="004A7985">
        <w:t xml:space="preserve">Tarnybos vidaus administravimo, audito veikla buvo organizuojama ir kontroliuojama leidžiant tarnybos </w:t>
      </w:r>
      <w:r w:rsidR="003652FD" w:rsidRPr="004A7985">
        <w:t xml:space="preserve">savivaldybės </w:t>
      </w:r>
      <w:r w:rsidRPr="004A7985">
        <w:t xml:space="preserve">kontrolieriaus įsakymus ir pavedimus. </w:t>
      </w:r>
      <w:r w:rsidR="00D54466" w:rsidRPr="004A7985">
        <w:t>2022</w:t>
      </w:r>
      <w:r w:rsidR="007F2D9F" w:rsidRPr="004A7985">
        <w:t xml:space="preserve"> metais saviva</w:t>
      </w:r>
      <w:r w:rsidR="005F357F" w:rsidRPr="004A7985">
        <w:t>ldybės kontrolierius pasirašė 26</w:t>
      </w:r>
      <w:r w:rsidR="007F2D9F" w:rsidRPr="004A7985">
        <w:t xml:space="preserve"> įsakymus (</w:t>
      </w:r>
      <w:r w:rsidR="005F357F" w:rsidRPr="004A7985">
        <w:t>7</w:t>
      </w:r>
      <w:r w:rsidR="007F2D9F" w:rsidRPr="004A7985">
        <w:t xml:space="preserve"> įsakym</w:t>
      </w:r>
      <w:r w:rsidR="008306CC">
        <w:t>us</w:t>
      </w:r>
      <w:r w:rsidR="007F2D9F" w:rsidRPr="004A7985">
        <w:t xml:space="preserve"> per</w:t>
      </w:r>
      <w:r w:rsidR="000274FC" w:rsidRPr="004A7985">
        <w:t xml:space="preserve">sonalo klausimais ir </w:t>
      </w:r>
      <w:r w:rsidR="005F357F" w:rsidRPr="004A7985">
        <w:t>19</w:t>
      </w:r>
      <w:r w:rsidR="000274FC" w:rsidRPr="004A7985">
        <w:t xml:space="preserve"> įsakym</w:t>
      </w:r>
      <w:r w:rsidR="008306CC">
        <w:t>ų</w:t>
      </w:r>
      <w:r w:rsidR="007F2D9F" w:rsidRPr="004A7985">
        <w:t xml:space="preserve"> veiklos klausimais)</w:t>
      </w:r>
      <w:r w:rsidR="005F357F" w:rsidRPr="004A7985">
        <w:t xml:space="preserve"> ir 5</w:t>
      </w:r>
      <w:r w:rsidRPr="004A7985">
        <w:t xml:space="preserve"> pavedimus. Per ataskaitinį laikotarpį</w:t>
      </w:r>
      <w:r w:rsidR="00D54466" w:rsidRPr="004A7985">
        <w:t xml:space="preserve"> parengti ir išsiųsti 62</w:t>
      </w:r>
      <w:r w:rsidR="007F2D9F" w:rsidRPr="004A7985">
        <w:t xml:space="preserve"> raštai tarnybos veiklos ir audito klausimais, gaut</w:t>
      </w:r>
      <w:r w:rsidR="008306CC">
        <w:t>as</w:t>
      </w:r>
      <w:r w:rsidR="00D54466" w:rsidRPr="004A7985">
        <w:t xml:space="preserve"> 41</w:t>
      </w:r>
      <w:r w:rsidR="007F2D9F" w:rsidRPr="004A7985">
        <w:t xml:space="preserve"> rašta</w:t>
      </w:r>
      <w:r w:rsidR="00D54466" w:rsidRPr="004A7985">
        <w:t>s</w:t>
      </w:r>
      <w:r w:rsidR="007F2D9F" w:rsidRPr="004A7985">
        <w:t>.</w:t>
      </w:r>
    </w:p>
    <w:p w14:paraId="70EAB062" w14:textId="77777777" w:rsidR="003635D5" w:rsidRDefault="000403BE" w:rsidP="000403BE">
      <w:pPr>
        <w:pStyle w:val="Antrat1"/>
        <w:jc w:val="center"/>
        <w:rPr>
          <w:rFonts w:ascii="Times New Roman" w:hAnsi="Times New Roman" w:cs="Times New Roman"/>
          <w:sz w:val="24"/>
          <w:szCs w:val="24"/>
        </w:rPr>
      </w:pPr>
      <w:bookmarkStart w:id="3" w:name="_Toc130976987"/>
      <w:r w:rsidRPr="009B4135">
        <w:rPr>
          <w:rFonts w:ascii="Times New Roman" w:hAnsi="Times New Roman" w:cs="Times New Roman"/>
          <w:sz w:val="24"/>
          <w:szCs w:val="24"/>
        </w:rPr>
        <w:t xml:space="preserve">2. </w:t>
      </w:r>
      <w:r w:rsidR="003635D5" w:rsidRPr="009B4135">
        <w:rPr>
          <w:rFonts w:ascii="Times New Roman" w:hAnsi="Times New Roman" w:cs="Times New Roman"/>
          <w:sz w:val="24"/>
          <w:szCs w:val="24"/>
        </w:rPr>
        <w:t>Tarnybos veiklos pristatymas, rodikliai ir tikslų įgyvendinimas</w:t>
      </w:r>
      <w:bookmarkEnd w:id="3"/>
    </w:p>
    <w:p w14:paraId="767D9756" w14:textId="77777777" w:rsidR="009B4135" w:rsidRPr="009B4135" w:rsidRDefault="009B4135" w:rsidP="009B4135"/>
    <w:p w14:paraId="4B23A245" w14:textId="77777777" w:rsidR="003C0AD7" w:rsidRPr="009B4135" w:rsidRDefault="000403BE" w:rsidP="008306CC">
      <w:pPr>
        <w:pStyle w:val="Antrat2"/>
        <w:jc w:val="center"/>
        <w:rPr>
          <w:rFonts w:ascii="Times New Roman" w:hAnsi="Times New Roman" w:cs="Times New Roman"/>
          <w:color w:val="365F91" w:themeColor="accent1" w:themeShade="BF"/>
          <w:sz w:val="24"/>
          <w:szCs w:val="24"/>
          <w:lang w:val="lt-LT"/>
        </w:rPr>
      </w:pPr>
      <w:bookmarkStart w:id="4" w:name="_Toc130976988"/>
      <w:r w:rsidRPr="009B4135">
        <w:rPr>
          <w:rFonts w:ascii="Times New Roman" w:hAnsi="Times New Roman" w:cs="Times New Roman"/>
          <w:color w:val="365F91" w:themeColor="accent1" w:themeShade="BF"/>
          <w:sz w:val="24"/>
          <w:szCs w:val="24"/>
          <w:lang w:val="lt-LT"/>
        </w:rPr>
        <w:t xml:space="preserve">2.1. </w:t>
      </w:r>
      <w:r w:rsidR="003C0AD7" w:rsidRPr="009B4135">
        <w:rPr>
          <w:rFonts w:ascii="Times New Roman" w:hAnsi="Times New Roman" w:cs="Times New Roman"/>
          <w:color w:val="365F91" w:themeColor="accent1" w:themeShade="BF"/>
          <w:sz w:val="24"/>
          <w:szCs w:val="24"/>
          <w:lang w:val="lt-LT"/>
        </w:rPr>
        <w:t>Tarnybos veikla</w:t>
      </w:r>
      <w:bookmarkEnd w:id="4"/>
    </w:p>
    <w:p w14:paraId="31151DCA" w14:textId="77777777" w:rsidR="00A23502" w:rsidRPr="004A7985" w:rsidRDefault="00A23502" w:rsidP="000403BE">
      <w:pPr>
        <w:pStyle w:val="Betarp"/>
      </w:pPr>
    </w:p>
    <w:p w14:paraId="1224975E" w14:textId="77777777" w:rsidR="003635D5" w:rsidRPr="004A7985" w:rsidRDefault="003635D5" w:rsidP="005F1EC3">
      <w:pPr>
        <w:spacing w:line="360" w:lineRule="auto"/>
        <w:ind w:firstLine="1134"/>
        <w:jc w:val="both"/>
      </w:pPr>
      <w:r w:rsidRPr="004A7985">
        <w:t xml:space="preserve">Tarnyba, vykdydama jai pavestas funkcijas: </w:t>
      </w:r>
    </w:p>
    <w:p w14:paraId="20CFA17B"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a</w:t>
      </w:r>
      <w:r w:rsidR="003635D5" w:rsidRPr="004A7985">
        <w:t xml:space="preserve">tlieka išorės finansinį ir veiklos auditą savivaldybės administracijoje, savivaldybės administravimo subjektuose ir savivaldybės </w:t>
      </w:r>
      <w:r w:rsidR="008603ED" w:rsidRPr="004A7985">
        <w:t>valdomose</w:t>
      </w:r>
      <w:r w:rsidR="003635D5" w:rsidRPr="004A7985">
        <w:t xml:space="preserve"> įmonėse</w:t>
      </w:r>
      <w:r w:rsidRPr="004A7985">
        <w:t>;</w:t>
      </w:r>
    </w:p>
    <w:p w14:paraId="5872A53A"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k</w:t>
      </w:r>
      <w:r w:rsidR="003635D5" w:rsidRPr="004A7985">
        <w:t>iekvienais metais rengia ir savivaldybės tarybai teikia išvadą dėl pateikto tvirtinti savivaldybės konsoliduotųjų ataskaitų rinkinio</w:t>
      </w:r>
      <w:r w:rsidRPr="004A7985">
        <w:t>;</w:t>
      </w:r>
    </w:p>
    <w:p w14:paraId="41398F17"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r</w:t>
      </w:r>
      <w:r w:rsidR="003635D5" w:rsidRPr="004A7985">
        <w:t>engia ir savivaldybės tarybai teikia sprendimams priimti reikalingas išvadas dėl savivaldybės prisiimamų įsipareigojimų pagal paskolų, finansinės nuomos (lizingo) ir kitų įsipareigojimų skolos dokumentų sutartis, garantijų suteikimo kreditoriams už savivaldybės valdomų įmonių prisiimamus įsipareigojimus pagal paskolų, finansinės nuomos (lizingo) ir kitų įsipareigojamųjų skolos dokumentų sutartis</w:t>
      </w:r>
      <w:r w:rsidRPr="004A7985">
        <w:t>;</w:t>
      </w:r>
    </w:p>
    <w:p w14:paraId="58334A35"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r</w:t>
      </w:r>
      <w:r w:rsidR="003635D5" w:rsidRPr="004A7985">
        <w:t>engia ir savivaldybės tarybai teikia išvadas 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r w:rsidRPr="004A7985">
        <w:t>;</w:t>
      </w:r>
    </w:p>
    <w:p w14:paraId="42B2BFD3"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r</w:t>
      </w:r>
      <w:r w:rsidR="003635D5" w:rsidRPr="004A7985">
        <w:t>engia ir savivaldybės tarybai teikia sprendimams priimti reikalingas išvadas dėl skolininkų ir skolininkų, už kurių įsipareigojimų įvykdymą garantuoja valstybė, ūkinės ir finansinės būklės, taip pat dėl iš valstybės vardu pasiskolintų lėšų, teikiamų paskolų ir valstybės garantijų teikimo, paskolų naudojimo pagal tikslinę paskirtį ir paskolų grąžinimo</w:t>
      </w:r>
      <w:r w:rsidR="003652FD" w:rsidRPr="004A7985">
        <w:t>;</w:t>
      </w:r>
    </w:p>
    <w:p w14:paraId="5E75E30F"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r</w:t>
      </w:r>
      <w:r w:rsidR="003635D5" w:rsidRPr="004A7985">
        <w:t>engia ir savivaldybės tarybai teikia sprendimams priimti reikalingas išvadas dėl galimybės savivaldybei prisiimti finansinius įsipareigojimus dėl prioritetinės savivaldybės infrastruktūros plėtros</w:t>
      </w:r>
      <w:r w:rsidRPr="004A7985">
        <w:t>;</w:t>
      </w:r>
    </w:p>
    <w:p w14:paraId="6B949562"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n</w:t>
      </w:r>
      <w:r w:rsidR="003635D5" w:rsidRPr="004A7985">
        <w:t>agrinėja iš gyventojų gaunamus prašymus, pranešimus skundus ir pareiškimus dėl savivaldybės lėšų ir turto, patikėjimo teise valdomo valstybės turto naudojimo, valdymo ir disponavimo juo</w:t>
      </w:r>
      <w:r w:rsidRPr="004A7985">
        <w:t>;</w:t>
      </w:r>
    </w:p>
    <w:p w14:paraId="3E33AFC3" w14:textId="77777777" w:rsidR="003635D5" w:rsidRPr="004A7985" w:rsidRDefault="001C7012" w:rsidP="00544CF3">
      <w:pPr>
        <w:pStyle w:val="Sraopastraipa"/>
        <w:numPr>
          <w:ilvl w:val="0"/>
          <w:numId w:val="1"/>
        </w:numPr>
        <w:tabs>
          <w:tab w:val="left" w:pos="1560"/>
        </w:tabs>
        <w:spacing w:line="360" w:lineRule="auto"/>
        <w:ind w:left="0" w:firstLine="1134"/>
        <w:jc w:val="both"/>
      </w:pPr>
      <w:r w:rsidRPr="004A7985">
        <w:t>a</w:t>
      </w:r>
      <w:r w:rsidR="003635D5" w:rsidRPr="004A7985">
        <w:t xml:space="preserve">tlieka </w:t>
      </w:r>
      <w:r w:rsidRPr="004A7985">
        <w:t xml:space="preserve">kitas </w:t>
      </w:r>
      <w:r w:rsidR="003635D5" w:rsidRPr="004A7985">
        <w:t>įstatym</w:t>
      </w:r>
      <w:r w:rsidRPr="004A7985">
        <w:t>ų</w:t>
      </w:r>
      <w:r w:rsidR="003635D5" w:rsidRPr="004A7985">
        <w:t xml:space="preserve"> ir kit</w:t>
      </w:r>
      <w:r w:rsidRPr="004A7985">
        <w:t>ų</w:t>
      </w:r>
      <w:r w:rsidR="003635D5" w:rsidRPr="004A7985">
        <w:t xml:space="preserve"> teisės akt</w:t>
      </w:r>
      <w:r w:rsidRPr="004A7985">
        <w:t>ų</w:t>
      </w:r>
      <w:r w:rsidR="003635D5" w:rsidRPr="004A7985">
        <w:t xml:space="preserve"> priskirtas funkcijas.</w:t>
      </w:r>
    </w:p>
    <w:p w14:paraId="5FEA99B0" w14:textId="77777777" w:rsidR="003635D5" w:rsidRPr="009B4135" w:rsidRDefault="000403BE" w:rsidP="000403BE">
      <w:pPr>
        <w:pStyle w:val="Antrat2"/>
        <w:jc w:val="center"/>
        <w:rPr>
          <w:rFonts w:ascii="Times New Roman" w:hAnsi="Times New Roman" w:cs="Times New Roman"/>
          <w:color w:val="365F91" w:themeColor="accent1" w:themeShade="BF"/>
          <w:sz w:val="24"/>
          <w:szCs w:val="24"/>
          <w:lang w:val="lt-LT"/>
        </w:rPr>
      </w:pPr>
      <w:bookmarkStart w:id="5" w:name="_Toc130976989"/>
      <w:r w:rsidRPr="009B4135">
        <w:rPr>
          <w:rFonts w:ascii="Times New Roman" w:hAnsi="Times New Roman" w:cs="Times New Roman"/>
          <w:color w:val="365F91" w:themeColor="accent1" w:themeShade="BF"/>
          <w:sz w:val="24"/>
          <w:szCs w:val="24"/>
          <w:lang w:val="lt-LT"/>
        </w:rPr>
        <w:t xml:space="preserve">2.2. </w:t>
      </w:r>
      <w:r w:rsidR="003635D5" w:rsidRPr="009B4135">
        <w:rPr>
          <w:rFonts w:ascii="Times New Roman" w:hAnsi="Times New Roman" w:cs="Times New Roman"/>
          <w:color w:val="365F91" w:themeColor="accent1" w:themeShade="BF"/>
          <w:sz w:val="24"/>
          <w:szCs w:val="24"/>
          <w:lang w:val="lt-LT"/>
        </w:rPr>
        <w:t>Misija, vizija, vertybės</w:t>
      </w:r>
      <w:bookmarkEnd w:id="5"/>
    </w:p>
    <w:p w14:paraId="4616EA93" w14:textId="77777777" w:rsidR="000403BE" w:rsidRPr="004A7985" w:rsidRDefault="000403BE" w:rsidP="000403BE">
      <w:pPr>
        <w:pStyle w:val="Betarp"/>
        <w:rPr>
          <w:rStyle w:val="Grietas"/>
          <w:rFonts w:cs="Times New Roman"/>
          <w:b w:val="0"/>
          <w:color w:val="000000" w:themeColor="text1"/>
          <w:szCs w:val="24"/>
          <w:shd w:val="clear" w:color="auto" w:fill="FFFFFF"/>
        </w:rPr>
      </w:pPr>
    </w:p>
    <w:p w14:paraId="7831E9FB" w14:textId="77777777" w:rsidR="003635D5" w:rsidRPr="004A7985" w:rsidRDefault="003635D5" w:rsidP="003635D5">
      <w:pPr>
        <w:spacing w:line="360" w:lineRule="auto"/>
        <w:ind w:firstLine="1134"/>
        <w:jc w:val="both"/>
        <w:rPr>
          <w:rFonts w:cs="Times New Roman"/>
          <w:color w:val="000000" w:themeColor="text1"/>
          <w:szCs w:val="24"/>
        </w:rPr>
      </w:pPr>
      <w:r w:rsidRPr="004A7985">
        <w:rPr>
          <w:rStyle w:val="Grietas"/>
          <w:rFonts w:cs="Times New Roman"/>
          <w:b w:val="0"/>
          <w:color w:val="000000" w:themeColor="text1"/>
          <w:szCs w:val="24"/>
          <w:shd w:val="clear" w:color="auto" w:fill="FFFFFF"/>
        </w:rPr>
        <w:t>Tarnybos misija</w:t>
      </w:r>
      <w:r w:rsidRPr="004A7985">
        <w:rPr>
          <w:rFonts w:cs="Times New Roman"/>
          <w:color w:val="000000" w:themeColor="text1"/>
          <w:szCs w:val="24"/>
          <w:shd w:val="clear" w:color="auto" w:fill="FFFFFF"/>
        </w:rPr>
        <w:t xml:space="preserve"> – padėti savivaldybei išmaniai valdyti turimus išteklius ir kurti didesnę naudą visuomenei.</w:t>
      </w:r>
    </w:p>
    <w:p w14:paraId="2DEA478F" w14:textId="77777777" w:rsidR="003635D5" w:rsidRPr="004A7985" w:rsidRDefault="003635D5" w:rsidP="003635D5">
      <w:pPr>
        <w:spacing w:line="360" w:lineRule="auto"/>
        <w:ind w:firstLine="1134"/>
        <w:jc w:val="both"/>
        <w:rPr>
          <w:rFonts w:cs="Times New Roman"/>
          <w:color w:val="000000" w:themeColor="text1"/>
          <w:szCs w:val="24"/>
        </w:rPr>
      </w:pPr>
      <w:r w:rsidRPr="004A7985">
        <w:rPr>
          <w:rStyle w:val="Grietas"/>
          <w:rFonts w:cs="Times New Roman"/>
          <w:b w:val="0"/>
          <w:color w:val="000000" w:themeColor="text1"/>
          <w:szCs w:val="24"/>
          <w:shd w:val="clear" w:color="auto" w:fill="FFFFFF"/>
        </w:rPr>
        <w:t>Tarnybos strateginis tikslas</w:t>
      </w:r>
      <w:r w:rsidRPr="004A7985">
        <w:rPr>
          <w:rFonts w:cs="Times New Roman"/>
          <w:b/>
          <w:color w:val="000000" w:themeColor="text1"/>
          <w:szCs w:val="24"/>
          <w:shd w:val="clear" w:color="auto" w:fill="FFFFFF"/>
        </w:rPr>
        <w:t xml:space="preserve"> </w:t>
      </w:r>
      <w:r w:rsidRPr="004A7985">
        <w:rPr>
          <w:rFonts w:cs="Times New Roman"/>
          <w:color w:val="000000" w:themeColor="text1"/>
          <w:szCs w:val="24"/>
          <w:shd w:val="clear" w:color="auto" w:fill="FFFFFF"/>
        </w:rPr>
        <w:t>– didinti veiklos efektyvumą visose Ignalin</w:t>
      </w:r>
      <w:r w:rsidR="00E32902" w:rsidRPr="004A7985">
        <w:rPr>
          <w:rFonts w:cs="Times New Roman"/>
          <w:color w:val="000000" w:themeColor="text1"/>
          <w:szCs w:val="24"/>
          <w:shd w:val="clear" w:color="auto" w:fill="FFFFFF"/>
        </w:rPr>
        <w:t>os rajono savivaldybės kuruojam</w:t>
      </w:r>
      <w:r w:rsidRPr="004A7985">
        <w:rPr>
          <w:rFonts w:cs="Times New Roman"/>
          <w:color w:val="000000" w:themeColor="text1"/>
          <w:szCs w:val="24"/>
          <w:shd w:val="clear" w:color="auto" w:fill="FFFFFF"/>
        </w:rPr>
        <w:t>ose srityse.</w:t>
      </w:r>
    </w:p>
    <w:p w14:paraId="0FC7F8B7" w14:textId="77777777" w:rsidR="003635D5" w:rsidRPr="004A7985" w:rsidRDefault="003635D5" w:rsidP="003635D5">
      <w:pPr>
        <w:spacing w:line="360" w:lineRule="auto"/>
        <w:ind w:firstLine="1134"/>
        <w:jc w:val="both"/>
        <w:rPr>
          <w:rFonts w:cs="Times New Roman"/>
          <w:color w:val="000000" w:themeColor="text1"/>
          <w:szCs w:val="24"/>
          <w:shd w:val="clear" w:color="auto" w:fill="FFFFFF"/>
        </w:rPr>
      </w:pPr>
      <w:r w:rsidRPr="004A7985">
        <w:rPr>
          <w:rStyle w:val="Grietas"/>
          <w:rFonts w:cs="Times New Roman"/>
          <w:b w:val="0"/>
          <w:color w:val="000000" w:themeColor="text1"/>
          <w:szCs w:val="24"/>
          <w:shd w:val="clear" w:color="auto" w:fill="FFFFFF"/>
        </w:rPr>
        <w:t xml:space="preserve">Tarnybos vizija </w:t>
      </w:r>
      <w:r w:rsidRPr="004A7985">
        <w:rPr>
          <w:rFonts w:cs="Times New Roman"/>
          <w:color w:val="000000" w:themeColor="text1"/>
          <w:szCs w:val="24"/>
          <w:shd w:val="clear" w:color="auto" w:fill="FFFFFF"/>
        </w:rPr>
        <w:t>– tapti viena iš profesionaliausių, geriausiai vertinamų savivaldybių kontrolės ir audito tarnybų, kurios kuriama nauda savivaldybės bendruomenei nuolat didėja.</w:t>
      </w:r>
    </w:p>
    <w:p w14:paraId="059D4E10" w14:textId="77777777" w:rsidR="003635D5" w:rsidRPr="004A7985" w:rsidRDefault="003635D5" w:rsidP="003635D5">
      <w:pPr>
        <w:spacing w:line="360" w:lineRule="auto"/>
        <w:ind w:firstLine="1134"/>
        <w:jc w:val="both"/>
        <w:rPr>
          <w:rFonts w:cs="Times New Roman"/>
          <w:color w:val="000000" w:themeColor="text1"/>
          <w:szCs w:val="24"/>
          <w:shd w:val="clear" w:color="auto" w:fill="FFFFFF"/>
        </w:rPr>
      </w:pPr>
      <w:r w:rsidRPr="004A7985">
        <w:rPr>
          <w:rFonts w:cs="Times New Roman"/>
          <w:noProof/>
          <w:color w:val="000000" w:themeColor="text1"/>
          <w:szCs w:val="24"/>
          <w:shd w:val="clear" w:color="auto" w:fill="FFFFFF"/>
          <w:lang w:eastAsia="lt-LT"/>
        </w:rPr>
        <w:drawing>
          <wp:inline distT="0" distB="0" distL="0" distR="0" wp14:anchorId="74A62D66" wp14:editId="2628A15C">
            <wp:extent cx="4879075" cy="2565779"/>
            <wp:effectExtent l="0" t="0" r="0" b="25400"/>
            <wp:docPr id="3"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EC87D85" w14:textId="77777777" w:rsidR="003635D5" w:rsidRPr="004A7985" w:rsidRDefault="003635D5" w:rsidP="003635D5">
      <w:pPr>
        <w:spacing w:line="360" w:lineRule="auto"/>
        <w:jc w:val="center"/>
        <w:rPr>
          <w:rFonts w:cs="Times New Roman"/>
          <w:color w:val="000000" w:themeColor="text1"/>
          <w:szCs w:val="24"/>
          <w:shd w:val="clear" w:color="auto" w:fill="FFFFFF"/>
        </w:rPr>
      </w:pPr>
      <w:r w:rsidRPr="004A7985">
        <w:rPr>
          <w:szCs w:val="24"/>
          <w:lang w:eastAsia="lt-LT"/>
        </w:rPr>
        <w:t xml:space="preserve">1 pav. </w:t>
      </w:r>
      <w:r w:rsidRPr="004A7985">
        <w:rPr>
          <w:rFonts w:cs="Times New Roman"/>
          <w:color w:val="000000" w:themeColor="text1"/>
          <w:szCs w:val="24"/>
          <w:shd w:val="clear" w:color="auto" w:fill="FFFFFF"/>
        </w:rPr>
        <w:t xml:space="preserve">Ignalinos rajono </w:t>
      </w:r>
      <w:r w:rsidR="00DA1025" w:rsidRPr="004A7985">
        <w:rPr>
          <w:rFonts w:cs="Times New Roman"/>
          <w:color w:val="000000" w:themeColor="text1"/>
          <w:szCs w:val="24"/>
          <w:shd w:val="clear" w:color="auto" w:fill="FFFFFF"/>
        </w:rPr>
        <w:t xml:space="preserve">savivaldybės </w:t>
      </w:r>
      <w:r w:rsidRPr="004A7985">
        <w:rPr>
          <w:rFonts w:cs="Times New Roman"/>
          <w:color w:val="000000" w:themeColor="text1"/>
          <w:szCs w:val="24"/>
          <w:shd w:val="clear" w:color="auto" w:fill="FFFFFF"/>
        </w:rPr>
        <w:t>kontrolės ir audito tarnybos vertybės</w:t>
      </w:r>
    </w:p>
    <w:p w14:paraId="6C8462FB" w14:textId="77777777" w:rsidR="003635D5" w:rsidRPr="004A7985" w:rsidRDefault="003635D5" w:rsidP="003635D5">
      <w:pPr>
        <w:spacing w:line="360" w:lineRule="auto"/>
        <w:ind w:firstLine="1134"/>
        <w:jc w:val="both"/>
        <w:rPr>
          <w:rFonts w:cs="Times New Roman"/>
          <w:color w:val="000000" w:themeColor="text1"/>
          <w:szCs w:val="24"/>
          <w:shd w:val="clear" w:color="auto" w:fill="FFFFFF"/>
        </w:rPr>
      </w:pPr>
    </w:p>
    <w:p w14:paraId="2DD62734" w14:textId="77777777" w:rsidR="003635D5" w:rsidRPr="004A7985" w:rsidRDefault="003635D5" w:rsidP="003635D5">
      <w:pPr>
        <w:spacing w:line="360" w:lineRule="auto"/>
        <w:ind w:firstLine="1134"/>
        <w:jc w:val="both"/>
        <w:rPr>
          <w:rFonts w:cs="Times New Roman"/>
          <w:color w:val="000000" w:themeColor="text1"/>
          <w:szCs w:val="24"/>
          <w:shd w:val="clear" w:color="auto" w:fill="FFFFFF"/>
        </w:rPr>
      </w:pPr>
      <w:r w:rsidRPr="004A7985">
        <w:rPr>
          <w:rFonts w:cs="Times New Roman"/>
          <w:color w:val="000000" w:themeColor="text1"/>
          <w:szCs w:val="24"/>
          <w:shd w:val="clear" w:color="auto" w:fill="FFFFFF"/>
        </w:rPr>
        <w:t>Tarnybos vertybės (1 pav.):</w:t>
      </w:r>
    </w:p>
    <w:p w14:paraId="0BAABEA6" w14:textId="77777777" w:rsidR="003635D5" w:rsidRPr="004A7985" w:rsidRDefault="003635D5" w:rsidP="003635D5">
      <w:pPr>
        <w:pStyle w:val="prastasiniatinklio"/>
        <w:shd w:val="clear" w:color="auto" w:fill="FFFFFF"/>
        <w:spacing w:before="0" w:beforeAutospacing="0" w:after="0" w:afterAutospacing="0" w:line="360" w:lineRule="auto"/>
        <w:ind w:firstLine="1134"/>
        <w:jc w:val="both"/>
        <w:rPr>
          <w:color w:val="000000" w:themeColor="text1"/>
          <w:lang w:val="lt-LT"/>
        </w:rPr>
      </w:pPr>
      <w:r w:rsidRPr="004A7985">
        <w:rPr>
          <w:rStyle w:val="Grietas"/>
          <w:rFonts w:eastAsiaTheme="minorEastAsia"/>
          <w:b w:val="0"/>
          <w:color w:val="000000" w:themeColor="text1"/>
          <w:lang w:val="lt-LT"/>
        </w:rPr>
        <w:t xml:space="preserve">Profesionalumas </w:t>
      </w:r>
      <w:r w:rsidRPr="004A7985">
        <w:rPr>
          <w:rStyle w:val="Grietas"/>
          <w:rFonts w:eastAsiaTheme="minorEastAsia"/>
          <w:color w:val="000000" w:themeColor="text1"/>
          <w:lang w:val="lt-LT"/>
        </w:rPr>
        <w:t xml:space="preserve">– </w:t>
      </w:r>
      <w:r w:rsidRPr="004A7985">
        <w:rPr>
          <w:color w:val="000000" w:themeColor="text1"/>
          <w:lang w:val="lt-LT"/>
        </w:rPr>
        <w:t>būti savo srities profesionalais, nuolat tobulinti profesines žinias, kelti profesinę kvalifikaciją. Atliekant kasdienį darbą, būti nepriklausom</w:t>
      </w:r>
      <w:r w:rsidR="001C7012" w:rsidRPr="004A7985">
        <w:rPr>
          <w:color w:val="000000" w:themeColor="text1"/>
          <w:lang w:val="lt-LT"/>
        </w:rPr>
        <w:t>iems</w:t>
      </w:r>
      <w:r w:rsidRPr="004A7985">
        <w:rPr>
          <w:color w:val="000000" w:themeColor="text1"/>
          <w:lang w:val="lt-LT"/>
        </w:rPr>
        <w:t xml:space="preserve"> ir sąžining</w:t>
      </w:r>
      <w:r w:rsidR="001C7012" w:rsidRPr="004A7985">
        <w:rPr>
          <w:color w:val="000000" w:themeColor="text1"/>
          <w:lang w:val="lt-LT"/>
        </w:rPr>
        <w:t>iems</w:t>
      </w:r>
      <w:r w:rsidRPr="004A7985">
        <w:rPr>
          <w:color w:val="000000" w:themeColor="text1"/>
          <w:lang w:val="lt-LT"/>
        </w:rPr>
        <w:t>, teikti pirmenybę profesinėms žinioms, o ne emocijoms.</w:t>
      </w:r>
    </w:p>
    <w:p w14:paraId="3060A818" w14:textId="77777777" w:rsidR="003635D5" w:rsidRPr="004A7985" w:rsidRDefault="003635D5" w:rsidP="003635D5">
      <w:pPr>
        <w:pStyle w:val="prastasiniatinklio"/>
        <w:shd w:val="clear" w:color="auto" w:fill="FFFFFF"/>
        <w:spacing w:before="0" w:beforeAutospacing="0" w:after="0" w:afterAutospacing="0" w:line="360" w:lineRule="auto"/>
        <w:ind w:firstLine="1134"/>
        <w:jc w:val="both"/>
        <w:rPr>
          <w:color w:val="000000" w:themeColor="text1"/>
          <w:lang w:val="lt-LT"/>
        </w:rPr>
      </w:pPr>
      <w:r w:rsidRPr="004A7985">
        <w:rPr>
          <w:rStyle w:val="Grietas"/>
          <w:rFonts w:eastAsiaTheme="minorEastAsia"/>
          <w:b w:val="0"/>
          <w:color w:val="000000" w:themeColor="text1"/>
          <w:lang w:val="lt-LT"/>
        </w:rPr>
        <w:t xml:space="preserve">Novatoriškumas – </w:t>
      </w:r>
      <w:r w:rsidRPr="004A7985">
        <w:rPr>
          <w:color w:val="000000" w:themeColor="text1"/>
          <w:lang w:val="lt-LT"/>
        </w:rPr>
        <w:t xml:space="preserve">nuolat domėtis naujovėmis ir jas diegti savo darbe, taikyti pažangiausius darbo metodus </w:t>
      </w:r>
      <w:r w:rsidR="003652FD" w:rsidRPr="004A7985">
        <w:rPr>
          <w:color w:val="000000" w:themeColor="text1"/>
          <w:lang w:val="lt-LT"/>
        </w:rPr>
        <w:t>ir</w:t>
      </w:r>
      <w:r w:rsidRPr="004A7985">
        <w:rPr>
          <w:color w:val="000000" w:themeColor="text1"/>
          <w:lang w:val="lt-LT"/>
        </w:rPr>
        <w:t xml:space="preserve"> technologijas.</w:t>
      </w:r>
    </w:p>
    <w:p w14:paraId="071D66A1" w14:textId="77777777" w:rsidR="003635D5" w:rsidRPr="004A7985" w:rsidRDefault="003635D5" w:rsidP="003635D5">
      <w:pPr>
        <w:pStyle w:val="prastasiniatinklio"/>
        <w:shd w:val="clear" w:color="auto" w:fill="FFFFFF"/>
        <w:spacing w:before="0" w:beforeAutospacing="0" w:after="0" w:afterAutospacing="0" w:line="360" w:lineRule="auto"/>
        <w:ind w:firstLine="1134"/>
        <w:jc w:val="both"/>
        <w:rPr>
          <w:color w:val="000000" w:themeColor="text1"/>
          <w:lang w:val="lt-LT"/>
        </w:rPr>
      </w:pPr>
      <w:r w:rsidRPr="004A7985">
        <w:rPr>
          <w:rStyle w:val="Grietas"/>
          <w:rFonts w:eastAsiaTheme="minorEastAsia"/>
          <w:b w:val="0"/>
          <w:color w:val="000000" w:themeColor="text1"/>
          <w:lang w:val="lt-LT"/>
        </w:rPr>
        <w:t xml:space="preserve">Efektyvumas – </w:t>
      </w:r>
      <w:r w:rsidRPr="004A7985">
        <w:rPr>
          <w:color w:val="000000" w:themeColor="text1"/>
          <w:lang w:val="lt-LT"/>
        </w:rPr>
        <w:t>atliekant kasdienį darbą, nuolat siekti efektyvaus išteklių naudojimo ir veiklos efektyvumo didinimo</w:t>
      </w:r>
      <w:r w:rsidRPr="004A7985">
        <w:rPr>
          <w:rStyle w:val="Grietas"/>
          <w:rFonts w:eastAsiaTheme="minorEastAsia"/>
          <w:b w:val="0"/>
          <w:color w:val="000000" w:themeColor="text1"/>
          <w:lang w:val="lt-LT"/>
        </w:rPr>
        <w:t>.</w:t>
      </w:r>
    </w:p>
    <w:p w14:paraId="0DF6F406" w14:textId="77777777" w:rsidR="003635D5" w:rsidRPr="004A7985" w:rsidRDefault="003635D5" w:rsidP="003635D5">
      <w:pPr>
        <w:pStyle w:val="prastasiniatinklio"/>
        <w:shd w:val="clear" w:color="auto" w:fill="FFFFFF"/>
        <w:spacing w:before="0" w:beforeAutospacing="0" w:after="0" w:afterAutospacing="0" w:line="360" w:lineRule="auto"/>
        <w:ind w:firstLine="1134"/>
        <w:jc w:val="both"/>
        <w:rPr>
          <w:color w:val="000000" w:themeColor="text1"/>
          <w:lang w:val="lt-LT"/>
        </w:rPr>
      </w:pPr>
      <w:r w:rsidRPr="004A7985">
        <w:rPr>
          <w:rStyle w:val="Grietas"/>
          <w:rFonts w:eastAsiaTheme="minorEastAsia"/>
          <w:b w:val="0"/>
          <w:color w:val="000000" w:themeColor="text1"/>
          <w:lang w:val="lt-LT"/>
        </w:rPr>
        <w:t>Nauda bendruomenei</w:t>
      </w:r>
      <w:r w:rsidRPr="004A7985">
        <w:rPr>
          <w:color w:val="000000" w:themeColor="text1"/>
          <w:lang w:val="lt-LT"/>
        </w:rPr>
        <w:t xml:space="preserve"> </w:t>
      </w:r>
      <w:r w:rsidRPr="004A7985">
        <w:rPr>
          <w:rStyle w:val="Grietas"/>
          <w:rFonts w:eastAsiaTheme="minorEastAsia"/>
          <w:b w:val="0"/>
          <w:color w:val="000000" w:themeColor="text1"/>
          <w:lang w:val="lt-LT"/>
        </w:rPr>
        <w:t xml:space="preserve">– </w:t>
      </w:r>
      <w:r w:rsidRPr="004A7985">
        <w:rPr>
          <w:color w:val="000000" w:themeColor="text1"/>
          <w:lang w:val="lt-LT"/>
        </w:rPr>
        <w:t>siekti, kad atliekamas darbas suteiktų apčiuopiamą naudą savivaldybės bendruomenei.</w:t>
      </w:r>
    </w:p>
    <w:p w14:paraId="55FC533C" w14:textId="77777777" w:rsidR="003635D5" w:rsidRPr="004A7985" w:rsidRDefault="003635D5" w:rsidP="003635D5">
      <w:pPr>
        <w:pStyle w:val="prastasiniatinklio"/>
        <w:shd w:val="clear" w:color="auto" w:fill="FFFFFF"/>
        <w:spacing w:before="0" w:beforeAutospacing="0" w:after="0" w:afterAutospacing="0" w:line="360" w:lineRule="auto"/>
        <w:ind w:firstLine="1134"/>
        <w:jc w:val="both"/>
        <w:rPr>
          <w:color w:val="000000" w:themeColor="text1"/>
          <w:lang w:val="lt-LT"/>
        </w:rPr>
      </w:pPr>
      <w:r w:rsidRPr="004A7985">
        <w:rPr>
          <w:color w:val="000000" w:themeColor="text1"/>
          <w:lang w:val="lt-LT"/>
        </w:rPr>
        <w:t xml:space="preserve">Tarnybos valstybės tarnautojų </w:t>
      </w:r>
      <w:r w:rsidR="003C0AD7" w:rsidRPr="004A7985">
        <w:rPr>
          <w:color w:val="000000" w:themeColor="text1"/>
          <w:lang w:val="lt-LT"/>
        </w:rPr>
        <w:t xml:space="preserve">tarnybos </w:t>
      </w:r>
      <w:r w:rsidRPr="004A7985">
        <w:rPr>
          <w:color w:val="000000" w:themeColor="text1"/>
          <w:lang w:val="lt-LT"/>
        </w:rPr>
        <w:t xml:space="preserve">misijos ir vizijos suvokimas, vertybių puoselėjimas leidžia į darbą žvelgti kūrybiškai, nuolat tobulėti, siekti veiklos efektyvumo didinimo </w:t>
      </w:r>
      <w:r w:rsidR="001C7012" w:rsidRPr="004A7985">
        <w:rPr>
          <w:color w:val="000000" w:themeColor="text1"/>
          <w:lang w:val="lt-LT"/>
        </w:rPr>
        <w:t xml:space="preserve">ir </w:t>
      </w:r>
      <w:r w:rsidRPr="004A7985">
        <w:rPr>
          <w:color w:val="000000" w:themeColor="text1"/>
          <w:lang w:val="lt-LT"/>
        </w:rPr>
        <w:t>užtikrinti nustatytų prioritetinių sričių kokybišką auditą.</w:t>
      </w:r>
    </w:p>
    <w:p w14:paraId="4C120275" w14:textId="77777777" w:rsidR="00B57417" w:rsidRPr="004A7985" w:rsidRDefault="00B57417" w:rsidP="003635D5">
      <w:pPr>
        <w:pStyle w:val="prastasiniatinklio"/>
        <w:shd w:val="clear" w:color="auto" w:fill="FFFFFF"/>
        <w:spacing w:before="0" w:beforeAutospacing="0" w:after="0" w:afterAutospacing="0" w:line="360" w:lineRule="auto"/>
        <w:ind w:firstLine="1134"/>
        <w:jc w:val="both"/>
        <w:rPr>
          <w:color w:val="000000" w:themeColor="text1"/>
          <w:lang w:val="lt-LT"/>
        </w:rPr>
      </w:pPr>
    </w:p>
    <w:p w14:paraId="69F51E4A" w14:textId="77777777" w:rsidR="003C0AD7" w:rsidRPr="009B4135" w:rsidRDefault="000403BE" w:rsidP="000403BE">
      <w:pPr>
        <w:pStyle w:val="Antrat2"/>
        <w:jc w:val="center"/>
        <w:rPr>
          <w:rFonts w:ascii="Times New Roman" w:hAnsi="Times New Roman" w:cs="Times New Roman"/>
          <w:color w:val="365F91" w:themeColor="accent1" w:themeShade="BF"/>
          <w:sz w:val="24"/>
          <w:szCs w:val="24"/>
          <w:lang w:val="lt-LT"/>
        </w:rPr>
      </w:pPr>
      <w:bookmarkStart w:id="6" w:name="_Toc130976990"/>
      <w:r w:rsidRPr="009B4135">
        <w:rPr>
          <w:rFonts w:ascii="Times New Roman" w:hAnsi="Times New Roman" w:cs="Times New Roman"/>
          <w:color w:val="365F91" w:themeColor="accent1" w:themeShade="BF"/>
          <w:sz w:val="24"/>
          <w:szCs w:val="24"/>
          <w:lang w:val="lt-LT"/>
        </w:rPr>
        <w:t xml:space="preserve">2.3. </w:t>
      </w:r>
      <w:r w:rsidR="003C0AD7" w:rsidRPr="009B4135">
        <w:rPr>
          <w:rFonts w:ascii="Times New Roman" w:hAnsi="Times New Roman" w:cs="Times New Roman"/>
          <w:color w:val="365F91" w:themeColor="accent1" w:themeShade="BF"/>
          <w:sz w:val="24"/>
          <w:szCs w:val="24"/>
          <w:lang w:val="lt-LT"/>
        </w:rPr>
        <w:t>Tarnybos darbuotojai</w:t>
      </w:r>
      <w:bookmarkEnd w:id="6"/>
    </w:p>
    <w:p w14:paraId="7B97EA46" w14:textId="77777777" w:rsidR="000403BE" w:rsidRPr="004A7985" w:rsidRDefault="000403BE" w:rsidP="003C0AD7">
      <w:pPr>
        <w:pStyle w:val="Betarp"/>
        <w:spacing w:line="360" w:lineRule="auto"/>
        <w:ind w:firstLine="1134"/>
        <w:jc w:val="both"/>
      </w:pPr>
    </w:p>
    <w:p w14:paraId="0E038721" w14:textId="77777777" w:rsidR="001D5904" w:rsidRPr="004A7985" w:rsidRDefault="001D5904" w:rsidP="003C0AD7">
      <w:pPr>
        <w:pStyle w:val="Betarp"/>
        <w:spacing w:line="360" w:lineRule="auto"/>
        <w:ind w:firstLine="1134"/>
        <w:jc w:val="both"/>
      </w:pPr>
      <w:r w:rsidRPr="004A7985">
        <w:t>Savivaldybės kontrolieriaus, tarnybos valstybės tarnautojų, tarnybos, darbuotojų, dirbančių pagal darbo sutartis, darbo santykių teisiniai pagrindai nustatyti Lietuvos Respublikos valstybės tarnybos įstatyme, Lietuvos Respublikos darbo kodekse ir Lietuvos Respublikos vietos savivaldos įstatyme.</w:t>
      </w:r>
    </w:p>
    <w:p w14:paraId="3863AEAB" w14:textId="77777777" w:rsidR="00C41734" w:rsidRPr="004A7985" w:rsidRDefault="003C0AD7" w:rsidP="003C0AD7">
      <w:pPr>
        <w:pStyle w:val="Betarp"/>
        <w:spacing w:line="360" w:lineRule="auto"/>
        <w:ind w:firstLine="1134"/>
        <w:jc w:val="both"/>
      </w:pPr>
      <w:r w:rsidRPr="004A7985">
        <w:t>Savivaldybė</w:t>
      </w:r>
      <w:r w:rsidR="00F82BD8" w:rsidRPr="004A7985">
        <w:t>s</w:t>
      </w:r>
      <w:r w:rsidRPr="004A7985">
        <w:t xml:space="preserve"> taryba sprendimu</w:t>
      </w:r>
      <w:r w:rsidRPr="004A7985">
        <w:rPr>
          <w:rStyle w:val="Puslapioinaosnuoroda"/>
        </w:rPr>
        <w:footnoteReference w:id="12"/>
      </w:r>
      <w:r w:rsidRPr="004A7985">
        <w:t xml:space="preserve"> nustatė </w:t>
      </w:r>
      <w:r w:rsidR="005459D9" w:rsidRPr="004A7985">
        <w:t xml:space="preserve">tarnybai </w:t>
      </w:r>
      <w:r w:rsidRPr="004A7985">
        <w:t xml:space="preserve">didžiausią leistiną pareigybių skaičių – 3 pareigybės. </w:t>
      </w:r>
      <w:r w:rsidR="00971176" w:rsidRPr="004A7985">
        <w:t>Savivaldybės kontrolieriaus įsakymu</w:t>
      </w:r>
      <w:r w:rsidR="00971176" w:rsidRPr="004A7985">
        <w:rPr>
          <w:rStyle w:val="Puslapioinaosnuoroda"/>
        </w:rPr>
        <w:footnoteReference w:id="13"/>
      </w:r>
      <w:r w:rsidR="00971176" w:rsidRPr="004A7985">
        <w:t xml:space="preserve"> patvirtintos trys pareigybės: savivaldybės kontrolieri</w:t>
      </w:r>
      <w:r w:rsidR="00F82BD8" w:rsidRPr="004A7985">
        <w:t>a</w:t>
      </w:r>
      <w:r w:rsidR="00971176" w:rsidRPr="004A7985">
        <w:t>us</w:t>
      </w:r>
      <w:r w:rsidR="005C3E86" w:rsidRPr="004A7985">
        <w:t xml:space="preserve"> (1 pareigybė)</w:t>
      </w:r>
      <w:r w:rsidR="00971176" w:rsidRPr="004A7985">
        <w:t>, savivaldybės kontrolieriaus pavaduotoj</w:t>
      </w:r>
      <w:r w:rsidR="00F82BD8" w:rsidRPr="004A7985">
        <w:t>o</w:t>
      </w:r>
      <w:r w:rsidR="005C3E86" w:rsidRPr="004A7985">
        <w:t xml:space="preserve"> (1 pareigybė)</w:t>
      </w:r>
      <w:r w:rsidR="00971176" w:rsidRPr="004A7985">
        <w:t xml:space="preserve"> ir vyresn</w:t>
      </w:r>
      <w:r w:rsidR="00F82BD8" w:rsidRPr="004A7985">
        <w:t>iojo</w:t>
      </w:r>
      <w:r w:rsidR="00971176" w:rsidRPr="004A7985">
        <w:t xml:space="preserve"> patarėj</w:t>
      </w:r>
      <w:r w:rsidR="00F82BD8" w:rsidRPr="004A7985">
        <w:t>o</w:t>
      </w:r>
      <w:r w:rsidR="005C3E86" w:rsidRPr="004A7985">
        <w:t xml:space="preserve"> (1 pareigybė)</w:t>
      </w:r>
      <w:r w:rsidR="00971176" w:rsidRPr="004A7985">
        <w:t xml:space="preserve">. </w:t>
      </w:r>
      <w:r w:rsidR="00C41734" w:rsidRPr="004A7985">
        <w:t>Nuo 2022</w:t>
      </w:r>
      <w:r w:rsidR="005C3E86" w:rsidRPr="004A7985">
        <w:t xml:space="preserve"> m. </w:t>
      </w:r>
      <w:r w:rsidR="00C41734" w:rsidRPr="004A7985">
        <w:t>rugsėjo 6</w:t>
      </w:r>
      <w:r w:rsidR="00035E50" w:rsidRPr="004A7985">
        <w:t xml:space="preserve"> d. </w:t>
      </w:r>
      <w:r w:rsidR="00C41734" w:rsidRPr="004A7985">
        <w:t>buvo užimtos dvi pareigybės – savivaldybės kontrolieriaus ir v</w:t>
      </w:r>
      <w:r w:rsidR="007326FB" w:rsidRPr="004A7985">
        <w:t>yres</w:t>
      </w:r>
      <w:r w:rsidR="00C41734" w:rsidRPr="004A7985">
        <w:t>niojo patarėjo pareigybės.</w:t>
      </w:r>
    </w:p>
    <w:p w14:paraId="63309A01" w14:textId="77777777" w:rsidR="004D7932" w:rsidRPr="004A7985" w:rsidRDefault="00912B33" w:rsidP="004D7932">
      <w:pPr>
        <w:pStyle w:val="Betarp"/>
        <w:spacing w:line="360" w:lineRule="auto"/>
        <w:ind w:firstLine="1134"/>
        <w:jc w:val="both"/>
      </w:pPr>
      <w:r w:rsidRPr="004A7985">
        <w:t xml:space="preserve">Tarnybos darbuotojai nuolat tobulina žinias, kelia kvalifikaciją, domisi gerąja praktika audito srityje ir ją </w:t>
      </w:r>
      <w:r w:rsidR="00C41734" w:rsidRPr="004A7985">
        <w:t>pritaiko kasdieniame darbe. 2022</w:t>
      </w:r>
      <w:r w:rsidRPr="004A7985">
        <w:t xml:space="preserve"> metais darbuoto</w:t>
      </w:r>
      <w:r w:rsidR="000274FC" w:rsidRPr="004A7985">
        <w:t xml:space="preserve">jai dalyvavo šiuose mokymuose: </w:t>
      </w:r>
      <w:r w:rsidR="004D7932" w:rsidRPr="004A7985">
        <w:t>„Metinė finansinė atskaitomybė pagal VSAFAS už 2021 m.: duomenų analizė ir įkėlimas į VSAKIS“; „Viešųjų pirkimų vykdymo naujovės 2022 m.</w:t>
      </w:r>
      <w:r w:rsidR="008306CC">
        <w:t xml:space="preserve"> Ž</w:t>
      </w:r>
      <w:r w:rsidR="004D7932" w:rsidRPr="004A7985">
        <w:t xml:space="preserve">aliųjų pirkimų reglamentavimo pokyčiai“; „Mažos vertės viešųjų pirkimų vykdymo ypatumai ir naujovės 2022 m.“; „Naujo Finansinės apskaitos įstatymo taikymas viešajame sektoriuje nuo 2022 m. gegužės 1 d.“; „Finansinė apskaita nuo 2022-05-01, probleminės VSS veiklos sritys“; „Atrankos metodai ir jų taikymas“, „Savivaldybių problematika (dėl </w:t>
      </w:r>
      <w:r w:rsidR="008306CC" w:rsidRPr="004A7985">
        <w:t>COVID</w:t>
      </w:r>
      <w:r w:rsidR="008306CC">
        <w:t>-19</w:t>
      </w:r>
      <w:r w:rsidR="004D7932" w:rsidRPr="004A7985">
        <w:t xml:space="preserve"> ir karo Ukrainoje įtakos) VPSP sutarčių vykdymui bei galimybės keičiant sutartis“, „Viešųjų pirkimų rodikliai ir jų stebėsenos priemonės“, „Viešojo kalbėjimo technikos“; „Išorinės peržiūros rezultatų apžvalga“, „Finansinio audito vadovo naujovių pristatymas“; „Veiklos auditas“, „Gerosios praktikos pavyzdžiai atliekant veiklos ir teisėtumo auditus“ </w:t>
      </w:r>
      <w:r w:rsidR="002471C7" w:rsidRPr="004A7985">
        <w:t>„Švietimo įstaigų darbuotojų darbo apmokėjimas 2022-2023 m.“ i</w:t>
      </w:r>
      <w:r w:rsidR="004D7932" w:rsidRPr="004A7985">
        <w:t>r kt.</w:t>
      </w:r>
    </w:p>
    <w:p w14:paraId="5A9107EE" w14:textId="77777777" w:rsidR="00912B33" w:rsidRDefault="000403BE" w:rsidP="000403BE">
      <w:pPr>
        <w:pStyle w:val="Antrat2"/>
        <w:jc w:val="center"/>
        <w:rPr>
          <w:rFonts w:ascii="Times New Roman" w:hAnsi="Times New Roman" w:cs="Times New Roman"/>
          <w:color w:val="365F91" w:themeColor="accent1" w:themeShade="BF"/>
          <w:sz w:val="24"/>
          <w:szCs w:val="24"/>
          <w:lang w:val="lt-LT"/>
        </w:rPr>
      </w:pPr>
      <w:bookmarkStart w:id="7" w:name="_Toc130976991"/>
      <w:r w:rsidRPr="009B4135">
        <w:rPr>
          <w:rFonts w:ascii="Times New Roman" w:hAnsi="Times New Roman" w:cs="Times New Roman"/>
          <w:color w:val="365F91" w:themeColor="accent1" w:themeShade="BF"/>
          <w:sz w:val="24"/>
          <w:szCs w:val="24"/>
          <w:lang w:val="lt-LT"/>
        </w:rPr>
        <w:t xml:space="preserve">2.4. </w:t>
      </w:r>
      <w:r w:rsidR="00A40624" w:rsidRPr="009B4135">
        <w:rPr>
          <w:rFonts w:ascii="Times New Roman" w:hAnsi="Times New Roman" w:cs="Times New Roman"/>
          <w:color w:val="365F91" w:themeColor="accent1" w:themeShade="BF"/>
          <w:sz w:val="24"/>
          <w:szCs w:val="24"/>
          <w:lang w:val="lt-LT"/>
        </w:rPr>
        <w:t>Auditai ir išvados</w:t>
      </w:r>
      <w:bookmarkEnd w:id="7"/>
    </w:p>
    <w:p w14:paraId="08EA2110" w14:textId="77777777" w:rsidR="009B4135" w:rsidRPr="009B4135" w:rsidRDefault="009B4135" w:rsidP="009B4135"/>
    <w:p w14:paraId="19030FFF" w14:textId="77777777" w:rsidR="00A40624" w:rsidRPr="009B4135" w:rsidRDefault="000403BE" w:rsidP="000403BE">
      <w:pPr>
        <w:pStyle w:val="Antrat3"/>
        <w:ind w:firstLine="1134"/>
        <w:jc w:val="both"/>
        <w:rPr>
          <w:rFonts w:ascii="Times New Roman" w:hAnsi="Times New Roman" w:cs="Times New Roman"/>
          <w:color w:val="365F91" w:themeColor="accent1" w:themeShade="BF"/>
        </w:rPr>
      </w:pPr>
      <w:bookmarkStart w:id="8" w:name="_Toc130976992"/>
      <w:r w:rsidRPr="009B4135">
        <w:rPr>
          <w:rFonts w:ascii="Times New Roman" w:hAnsi="Times New Roman" w:cs="Times New Roman"/>
          <w:color w:val="365F91" w:themeColor="accent1" w:themeShade="BF"/>
        </w:rPr>
        <w:t xml:space="preserve">2.4.1. </w:t>
      </w:r>
      <w:r w:rsidR="00DA32B6" w:rsidRPr="009B4135">
        <w:rPr>
          <w:rFonts w:ascii="Times New Roman" w:hAnsi="Times New Roman" w:cs="Times New Roman"/>
          <w:color w:val="365F91" w:themeColor="accent1" w:themeShade="BF"/>
        </w:rPr>
        <w:t>Ig</w:t>
      </w:r>
      <w:r w:rsidR="0088547E" w:rsidRPr="009B4135">
        <w:rPr>
          <w:rFonts w:ascii="Times New Roman" w:hAnsi="Times New Roman" w:cs="Times New Roman"/>
          <w:color w:val="365F91" w:themeColor="accent1" w:themeShade="BF"/>
        </w:rPr>
        <w:t>nalinos rajono savivaldybės 2021</w:t>
      </w:r>
      <w:r w:rsidR="00DA32B6" w:rsidRPr="009B4135">
        <w:rPr>
          <w:rFonts w:ascii="Times New Roman" w:hAnsi="Times New Roman" w:cs="Times New Roman"/>
          <w:color w:val="365F91" w:themeColor="accent1" w:themeShade="BF"/>
        </w:rPr>
        <w:t xml:space="preserve"> metų konsoliduotųjų ataskaitų rinkinio, savivaldybės biudžeto ir turto naudojimo </w:t>
      </w:r>
      <w:r w:rsidR="00435594" w:rsidRPr="009B4135">
        <w:rPr>
          <w:rFonts w:ascii="Times New Roman" w:hAnsi="Times New Roman" w:cs="Times New Roman"/>
          <w:color w:val="365F91" w:themeColor="accent1" w:themeShade="BF"/>
        </w:rPr>
        <w:t>auditas</w:t>
      </w:r>
      <w:bookmarkEnd w:id="8"/>
    </w:p>
    <w:p w14:paraId="2589716C" w14:textId="77777777" w:rsidR="00A40624" w:rsidRPr="004A7985" w:rsidRDefault="00A40624" w:rsidP="00FE43EB">
      <w:pPr>
        <w:pStyle w:val="Betarp"/>
      </w:pPr>
    </w:p>
    <w:p w14:paraId="24D0F029" w14:textId="77777777" w:rsidR="00C8667A" w:rsidRPr="004A7985" w:rsidRDefault="00C8667A" w:rsidP="00C8667A">
      <w:pPr>
        <w:spacing w:line="360" w:lineRule="auto"/>
        <w:ind w:firstLine="1134"/>
        <w:jc w:val="both"/>
        <w:rPr>
          <w:rFonts w:cs="Times New Roman"/>
          <w:szCs w:val="24"/>
        </w:rPr>
      </w:pPr>
      <w:r w:rsidRPr="004A7985">
        <w:rPr>
          <w:rFonts w:cs="Times New Roman"/>
          <w:color w:val="000000"/>
          <w:szCs w:val="24"/>
          <w:shd w:val="clear" w:color="auto" w:fill="FFFFFF"/>
        </w:rPr>
        <w:t xml:space="preserve">Tarnyba kiekvienais metais iki liepos 15 dienos parengia ir </w:t>
      </w:r>
      <w:r w:rsidR="004F25CC">
        <w:rPr>
          <w:rFonts w:cs="Times New Roman"/>
          <w:color w:val="000000"/>
          <w:szCs w:val="24"/>
          <w:shd w:val="clear" w:color="auto" w:fill="FFFFFF"/>
        </w:rPr>
        <w:t xml:space="preserve">Ignalinos rajono savivaldybės tarybos </w:t>
      </w:r>
      <w:r w:rsidRPr="004A7985">
        <w:rPr>
          <w:rFonts w:cs="Times New Roman"/>
          <w:color w:val="000000"/>
          <w:szCs w:val="24"/>
          <w:shd w:val="clear" w:color="auto" w:fill="FFFFFF"/>
        </w:rPr>
        <w:t>reglament</w:t>
      </w:r>
      <w:r w:rsidR="00282D73" w:rsidRPr="004A7985">
        <w:rPr>
          <w:rFonts w:cs="Times New Roman"/>
          <w:color w:val="000000"/>
          <w:szCs w:val="24"/>
          <w:shd w:val="clear" w:color="auto" w:fill="FFFFFF"/>
        </w:rPr>
        <w:t>o</w:t>
      </w:r>
      <w:r w:rsidRPr="004A7985">
        <w:rPr>
          <w:rFonts w:cs="Times New Roman"/>
          <w:color w:val="000000"/>
          <w:szCs w:val="24"/>
          <w:shd w:val="clear" w:color="auto" w:fill="FFFFFF"/>
        </w:rPr>
        <w:t xml:space="preserve"> nustatyta tvarka pateikia savivaldybės tarybai išvadą dėl pateikto tvirtinti savivaldybės konsoliduotųjų ataskaitų rinkinio</w:t>
      </w:r>
      <w:r w:rsidRPr="004A7985">
        <w:rPr>
          <w:rStyle w:val="Puslapioinaosnuoroda"/>
          <w:rFonts w:cs="Times New Roman"/>
          <w:color w:val="000000"/>
          <w:szCs w:val="24"/>
          <w:shd w:val="clear" w:color="auto" w:fill="FFFFFF"/>
        </w:rPr>
        <w:footnoteReference w:id="14"/>
      </w:r>
      <w:r w:rsidRPr="004A7985">
        <w:rPr>
          <w:rFonts w:cs="Times New Roman"/>
          <w:color w:val="000000"/>
          <w:szCs w:val="24"/>
          <w:shd w:val="clear" w:color="auto" w:fill="FFFFFF"/>
        </w:rPr>
        <w:t>.</w:t>
      </w:r>
      <w:r w:rsidRPr="004A7985">
        <w:rPr>
          <w:rFonts w:cs="Times New Roman"/>
          <w:szCs w:val="24"/>
        </w:rPr>
        <w:t xml:space="preserve"> </w:t>
      </w:r>
      <w:r w:rsidR="0088547E" w:rsidRPr="004A7985">
        <w:rPr>
          <w:rFonts w:eastAsia="Times New Roman" w:cs="Times New Roman"/>
          <w:color w:val="000000"/>
          <w:szCs w:val="24"/>
        </w:rPr>
        <w:t>2022</w:t>
      </w:r>
      <w:r w:rsidRPr="004A7985">
        <w:rPr>
          <w:rFonts w:eastAsia="Times New Roman" w:cs="Times New Roman"/>
          <w:color w:val="000000"/>
          <w:szCs w:val="24"/>
        </w:rPr>
        <w:t xml:space="preserve"> metais </w:t>
      </w:r>
      <w:r w:rsidR="00282D73" w:rsidRPr="004A7985">
        <w:rPr>
          <w:rFonts w:eastAsia="Times New Roman" w:cs="Times New Roman"/>
          <w:color w:val="000000"/>
          <w:szCs w:val="24"/>
        </w:rPr>
        <w:t>t</w:t>
      </w:r>
      <w:r w:rsidR="00C8752D" w:rsidRPr="004A7985">
        <w:rPr>
          <w:rFonts w:eastAsia="Times New Roman" w:cs="Times New Roman"/>
          <w:color w:val="000000"/>
          <w:szCs w:val="24"/>
        </w:rPr>
        <w:t>arnyba atlik</w:t>
      </w:r>
      <w:r w:rsidR="0088547E" w:rsidRPr="004A7985">
        <w:rPr>
          <w:rFonts w:eastAsia="Times New Roman" w:cs="Times New Roman"/>
          <w:color w:val="000000"/>
          <w:szCs w:val="24"/>
        </w:rPr>
        <w:t>o 2021</w:t>
      </w:r>
      <w:r w:rsidRPr="004A7985">
        <w:rPr>
          <w:rFonts w:eastAsia="Times New Roman" w:cs="Times New Roman"/>
          <w:color w:val="000000"/>
          <w:szCs w:val="24"/>
        </w:rPr>
        <w:t xml:space="preserve"> m. konsoliduotųjų ataskaitų rinkinio, savivaldybės biudžeto ir turto naudojimo auditą.</w:t>
      </w:r>
      <w:r w:rsidRPr="004A7985">
        <w:rPr>
          <w:rFonts w:cs="Times New Roman"/>
          <w:szCs w:val="24"/>
        </w:rPr>
        <w:t xml:space="preserve"> A</w:t>
      </w:r>
      <w:r w:rsidRPr="004A7985">
        <w:rPr>
          <w:rFonts w:eastAsia="Times New Roman" w:cs="Times New Roman"/>
          <w:color w:val="000000"/>
          <w:szCs w:val="24"/>
        </w:rPr>
        <w:t>udito metu vertintas savivaldybės 202</w:t>
      </w:r>
      <w:r w:rsidR="0088547E" w:rsidRPr="004A7985">
        <w:rPr>
          <w:rFonts w:eastAsia="Times New Roman" w:cs="Times New Roman"/>
          <w:color w:val="000000"/>
          <w:szCs w:val="24"/>
        </w:rPr>
        <w:t>1</w:t>
      </w:r>
      <w:r w:rsidRPr="004A7985">
        <w:rPr>
          <w:rFonts w:eastAsia="Times New Roman" w:cs="Times New Roman"/>
          <w:color w:val="000000"/>
          <w:szCs w:val="24"/>
        </w:rPr>
        <w:t xml:space="preserve"> metų konsoliduotųjų finansinių ataskaitų rinkinys, kuris buvo </w:t>
      </w:r>
      <w:r w:rsidRPr="004A7985">
        <w:rPr>
          <w:rFonts w:eastAsia="Times New Roman" w:cs="Times New Roman"/>
          <w:szCs w:val="24"/>
        </w:rPr>
        <w:t xml:space="preserve">sudarytas </w:t>
      </w:r>
      <w:r w:rsidR="00A75321" w:rsidRPr="004A7985">
        <w:rPr>
          <w:rFonts w:eastAsia="Times New Roman" w:cs="Times New Roman"/>
          <w:szCs w:val="24"/>
        </w:rPr>
        <w:t>26</w:t>
      </w:r>
      <w:r w:rsidRPr="004A7985">
        <w:rPr>
          <w:rFonts w:eastAsia="Times New Roman" w:cs="Times New Roman"/>
          <w:szCs w:val="24"/>
        </w:rPr>
        <w:t xml:space="preserve"> savivaldybės</w:t>
      </w:r>
      <w:r w:rsidRPr="004A7985">
        <w:rPr>
          <w:rFonts w:eastAsia="Times New Roman" w:cs="Times New Roman"/>
          <w:color w:val="000000"/>
          <w:szCs w:val="24"/>
        </w:rPr>
        <w:t xml:space="preserve"> viešojo sektoriaus subjektų</w:t>
      </w:r>
      <w:r w:rsidR="000274FC" w:rsidRPr="004A7985">
        <w:rPr>
          <w:rFonts w:eastAsia="Times New Roman" w:cs="Times New Roman"/>
          <w:color w:val="000000"/>
          <w:szCs w:val="24"/>
        </w:rPr>
        <w:t xml:space="preserve"> </w:t>
      </w:r>
      <w:r w:rsidRPr="004A7985">
        <w:rPr>
          <w:rFonts w:eastAsia="Times New Roman" w:cs="Times New Roman"/>
          <w:color w:val="000000"/>
          <w:szCs w:val="24"/>
        </w:rPr>
        <w:t>finansinių ataskaitų pagr</w:t>
      </w:r>
      <w:r w:rsidR="0088547E" w:rsidRPr="004A7985">
        <w:rPr>
          <w:rFonts w:eastAsia="Times New Roman" w:cs="Times New Roman"/>
          <w:color w:val="000000"/>
          <w:szCs w:val="24"/>
        </w:rPr>
        <w:t>indu. Vertinti savivaldybės 2021</w:t>
      </w:r>
      <w:r w:rsidRPr="004A7985">
        <w:rPr>
          <w:rFonts w:eastAsia="Times New Roman" w:cs="Times New Roman"/>
          <w:color w:val="000000"/>
          <w:szCs w:val="24"/>
        </w:rPr>
        <w:t xml:space="preserve"> metų konsoliduotųjų biudžeto vykdymo ataskaitų rinkinio duomenys, kurie buvo parengti 3</w:t>
      </w:r>
      <w:r w:rsidR="00A75321" w:rsidRPr="004A7985">
        <w:rPr>
          <w:rFonts w:eastAsia="Times New Roman" w:cs="Times New Roman"/>
          <w:color w:val="000000"/>
          <w:szCs w:val="24"/>
        </w:rPr>
        <w:t>2</w:t>
      </w:r>
      <w:r w:rsidRPr="004A7985">
        <w:rPr>
          <w:rFonts w:eastAsia="Times New Roman" w:cs="Times New Roman"/>
          <w:color w:val="000000"/>
          <w:szCs w:val="24"/>
        </w:rPr>
        <w:t xml:space="preserve"> subjektų biudžeto vykdymo ataskaitų pagrindu. Lėšų ir turto valdymo, naudojimo ir disponavimo teisėtumo klausimai nagrinėti pagal rizikas atrinktose audituoti srityse.</w:t>
      </w:r>
    </w:p>
    <w:p w14:paraId="7E9A2A02" w14:textId="77777777" w:rsidR="00ED0957" w:rsidRPr="004A7985" w:rsidRDefault="00C8667A" w:rsidP="00C8667A">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Sa</w:t>
      </w:r>
      <w:r w:rsidR="0088547E" w:rsidRPr="004A7985">
        <w:rPr>
          <w:rFonts w:eastAsia="Times New Roman" w:cs="Times New Roman"/>
          <w:color w:val="000000"/>
          <w:szCs w:val="24"/>
        </w:rPr>
        <w:t>vivaldybės 2021</w:t>
      </w:r>
      <w:r w:rsidRPr="004A7985">
        <w:rPr>
          <w:rFonts w:eastAsia="Times New Roman" w:cs="Times New Roman"/>
          <w:color w:val="000000"/>
          <w:szCs w:val="24"/>
        </w:rPr>
        <w:t xml:space="preserve"> metų konsoliduotųjų ataskaitų rinkinių, lėšų ir turto valdymo, naudojimo ir disponavimo jais grupės finansinio ir teisėtumo audito procedūros apėmė ūkinių operacijų kiekybiškai svarbiose srityse apskaitos ir pateikimo finansinėse ir biudžeto vykdymo ataskaitose vertinimą septyniuose savivaldybės viešojo sektoriaus subjektuose ir visų subjektų žemesniojo lygio metinių ataskaitų ir konsoliduotųjų</w:t>
      </w:r>
      <w:r w:rsidR="0046198B" w:rsidRPr="004A7985">
        <w:rPr>
          <w:rFonts w:eastAsia="Times New Roman" w:cs="Times New Roman"/>
          <w:color w:val="000000"/>
          <w:szCs w:val="24"/>
        </w:rPr>
        <w:t xml:space="preserve"> ataskaitų rinkinio vertinim</w:t>
      </w:r>
      <w:r w:rsidR="004F25CC">
        <w:rPr>
          <w:rFonts w:eastAsia="Times New Roman" w:cs="Times New Roman"/>
          <w:color w:val="000000"/>
          <w:szCs w:val="24"/>
        </w:rPr>
        <w:t>ą</w:t>
      </w:r>
      <w:r w:rsidR="0046198B" w:rsidRPr="004A7985">
        <w:rPr>
          <w:rFonts w:eastAsia="Times New Roman" w:cs="Times New Roman"/>
          <w:color w:val="000000"/>
          <w:szCs w:val="24"/>
        </w:rPr>
        <w:t>.</w:t>
      </w:r>
    </w:p>
    <w:p w14:paraId="7B4A9C1D" w14:textId="77777777" w:rsidR="00C8667A" w:rsidRPr="004A7985" w:rsidRDefault="00ED0957" w:rsidP="00575EC6">
      <w:pPr>
        <w:pStyle w:val="Sraopastraipa"/>
        <w:tabs>
          <w:tab w:val="left" w:pos="1560"/>
        </w:tabs>
        <w:spacing w:line="360" w:lineRule="auto"/>
        <w:ind w:left="0" w:firstLine="1134"/>
        <w:jc w:val="both"/>
        <w:rPr>
          <w:rFonts w:eastAsia="Times New Roman" w:cs="Times New Roman"/>
          <w:color w:val="000000"/>
          <w:szCs w:val="24"/>
        </w:rPr>
      </w:pPr>
      <w:r w:rsidRPr="004A7985">
        <w:rPr>
          <w:szCs w:val="24"/>
        </w:rPr>
        <w:t>Atlikus auditą, buvo pateikta sąlyginė nuomonė dėl Ig</w:t>
      </w:r>
      <w:r w:rsidR="0046198B" w:rsidRPr="004A7985">
        <w:rPr>
          <w:szCs w:val="24"/>
        </w:rPr>
        <w:t>nalinos rajono savivaldybės 2021</w:t>
      </w:r>
      <w:r w:rsidRPr="004A7985">
        <w:rPr>
          <w:szCs w:val="24"/>
        </w:rPr>
        <w:t xml:space="preserve"> metų konsoliduotųjų finansinių ataskaitų rinkinio. </w:t>
      </w:r>
      <w:r w:rsidRPr="004A7985">
        <w:rPr>
          <w:rFonts w:eastAsia="Times New Roman" w:cs="Times New Roman"/>
          <w:color w:val="000000"/>
          <w:szCs w:val="24"/>
        </w:rPr>
        <w:t xml:space="preserve">Audito </w:t>
      </w:r>
      <w:r w:rsidR="00C8667A" w:rsidRPr="004A7985">
        <w:rPr>
          <w:rFonts w:eastAsia="Times New Roman" w:cs="Times New Roman"/>
          <w:color w:val="000000"/>
          <w:szCs w:val="24"/>
        </w:rPr>
        <w:t>metu nustatyti neatitikimai ir rekomendacijos juos ištaisyti audituotiems subjektams buvo išdėstyti jiems pateiktose ataskaitose, o grupės audito rezultatai pateikti audito ataskaitoje ir audito išvadoje. Išsami informacija apie rekomendacijas ir jų vykdymą pateikta veiklos ataska</w:t>
      </w:r>
      <w:r w:rsidR="00BD4574" w:rsidRPr="004A7985">
        <w:rPr>
          <w:rFonts w:eastAsia="Times New Roman" w:cs="Times New Roman"/>
          <w:color w:val="000000"/>
          <w:szCs w:val="24"/>
        </w:rPr>
        <w:t>itos 1 priede. Atlikto</w:t>
      </w:r>
      <w:r w:rsidR="008320B9" w:rsidRPr="004A7985">
        <w:rPr>
          <w:rFonts w:eastAsia="Times New Roman" w:cs="Times New Roman"/>
          <w:color w:val="000000"/>
          <w:szCs w:val="24"/>
        </w:rPr>
        <w:t xml:space="preserve"> audito ataskaitą ir audito išvadą</w:t>
      </w:r>
      <w:r w:rsidR="00C8667A" w:rsidRPr="004A7985">
        <w:rPr>
          <w:rFonts w:eastAsia="Times New Roman" w:cs="Times New Roman"/>
          <w:color w:val="000000"/>
          <w:szCs w:val="24"/>
        </w:rPr>
        <w:t xml:space="preserve"> galima rasti tarnybos interneto </w:t>
      </w:r>
      <w:r w:rsidR="00D1316E" w:rsidRPr="004A7985">
        <w:rPr>
          <w:rFonts w:eastAsia="Times New Roman" w:cs="Times New Roman"/>
          <w:color w:val="000000"/>
          <w:szCs w:val="24"/>
        </w:rPr>
        <w:t>svetainėje</w:t>
      </w:r>
      <w:r w:rsidR="00C8667A" w:rsidRPr="004A7985">
        <w:rPr>
          <w:rFonts w:eastAsia="Times New Roman" w:cs="Times New Roman"/>
          <w:color w:val="000000"/>
          <w:szCs w:val="24"/>
        </w:rPr>
        <w:t>.</w:t>
      </w:r>
    </w:p>
    <w:p w14:paraId="7853FB71" w14:textId="77777777" w:rsidR="00435594" w:rsidRPr="004902CF" w:rsidRDefault="000403BE" w:rsidP="000403BE">
      <w:pPr>
        <w:pStyle w:val="Antrat3"/>
        <w:ind w:firstLine="1134"/>
        <w:jc w:val="both"/>
        <w:rPr>
          <w:rFonts w:ascii="Times New Roman" w:hAnsi="Times New Roman" w:cs="Times New Roman"/>
          <w:color w:val="365F91" w:themeColor="accent1" w:themeShade="BF"/>
        </w:rPr>
      </w:pPr>
      <w:bookmarkStart w:id="9" w:name="_Toc130976993"/>
      <w:r w:rsidRPr="004902CF">
        <w:rPr>
          <w:rFonts w:ascii="Times New Roman" w:hAnsi="Times New Roman" w:cs="Times New Roman"/>
          <w:color w:val="365F91" w:themeColor="accent1" w:themeShade="BF"/>
        </w:rPr>
        <w:t>2.4.2.</w:t>
      </w:r>
      <w:r w:rsidR="00D1316E" w:rsidRPr="004902CF">
        <w:rPr>
          <w:rFonts w:ascii="Times New Roman" w:hAnsi="Times New Roman" w:cs="Times New Roman"/>
          <w:color w:val="365F91" w:themeColor="accent1" w:themeShade="BF"/>
        </w:rPr>
        <w:t xml:space="preserve"> </w:t>
      </w:r>
      <w:r w:rsidR="00435594" w:rsidRPr="004902CF">
        <w:rPr>
          <w:rFonts w:ascii="Times New Roman" w:hAnsi="Times New Roman" w:cs="Times New Roman"/>
          <w:color w:val="365F91" w:themeColor="accent1" w:themeShade="BF"/>
        </w:rPr>
        <w:t>Ig</w:t>
      </w:r>
      <w:r w:rsidR="000714A4" w:rsidRPr="004902CF">
        <w:rPr>
          <w:rFonts w:ascii="Times New Roman" w:hAnsi="Times New Roman" w:cs="Times New Roman"/>
          <w:color w:val="365F91" w:themeColor="accent1" w:themeShade="BF"/>
        </w:rPr>
        <w:t>nalinos rajono savivaldybės 2022</w:t>
      </w:r>
      <w:r w:rsidR="00435594" w:rsidRPr="004902CF">
        <w:rPr>
          <w:rFonts w:ascii="Times New Roman" w:hAnsi="Times New Roman" w:cs="Times New Roman"/>
          <w:color w:val="365F91" w:themeColor="accent1" w:themeShade="BF"/>
        </w:rPr>
        <w:t xml:space="preserve"> metų konsoliduotųjų ataskaitų rinkinio, savivaldybės biudžeto ir turto naudojimo auditas</w:t>
      </w:r>
      <w:bookmarkEnd w:id="9"/>
    </w:p>
    <w:p w14:paraId="48E22871" w14:textId="77777777" w:rsidR="00DA32B6" w:rsidRPr="004A7985" w:rsidRDefault="00DA32B6" w:rsidP="00FE43EB">
      <w:pPr>
        <w:pStyle w:val="Betarp"/>
      </w:pPr>
    </w:p>
    <w:p w14:paraId="273663C6" w14:textId="77777777" w:rsidR="00435594" w:rsidRPr="004A7985" w:rsidRDefault="000714A4" w:rsidP="00435594">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2022</w:t>
      </w:r>
      <w:r w:rsidR="00435594" w:rsidRPr="004A7985">
        <w:rPr>
          <w:rFonts w:eastAsia="Times New Roman" w:cs="Times New Roman"/>
          <w:color w:val="000000"/>
          <w:szCs w:val="24"/>
        </w:rPr>
        <w:t xml:space="preserve"> m. IV ketvirtį buvo pradėtas savivaldybės 202</w:t>
      </w:r>
      <w:r w:rsidRPr="004A7985">
        <w:rPr>
          <w:rFonts w:eastAsia="Times New Roman" w:cs="Times New Roman"/>
          <w:color w:val="000000"/>
          <w:szCs w:val="24"/>
        </w:rPr>
        <w:t>2</w:t>
      </w:r>
      <w:r w:rsidR="00435594" w:rsidRPr="004A7985">
        <w:rPr>
          <w:rFonts w:eastAsia="Times New Roman" w:cs="Times New Roman"/>
          <w:color w:val="000000"/>
          <w:szCs w:val="24"/>
        </w:rPr>
        <w:t xml:space="preserve"> metų konsoliduotųjų finansinių ataskaitų ir biudžeto vykdymo ataskaitų rinkinių bei lėšų ir turto valdymo, naudojimo ir disponavimo jais finansinis ir teisėtumo auditas. Iki ataskaitinio laikotarpio pabaigos, vadovaujantis viešojo sektoriaus subjektų finansinio ir teisėtumo audito atlikimą reglamentuojančiais teisės aktais, atliktos audito planavimo procedūros, parengta viešojo sektoriaus subjektų audito strategija, nustatytos svarbiausios audito sritys ir audito apimtys viešojo sektoriaus subjektuose, pradėtos atitinkamos audito procedūros audituoti pasirinktose įstaigose.</w:t>
      </w:r>
    </w:p>
    <w:p w14:paraId="6C9E6BE8" w14:textId="77777777" w:rsidR="00435594" w:rsidRPr="004A7985" w:rsidRDefault="00435594" w:rsidP="00435594">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 xml:space="preserve">Šio audito rezultatai bus pateikti atsiskaitant už </w:t>
      </w:r>
      <w:r w:rsidR="000714A4" w:rsidRPr="004A7985">
        <w:rPr>
          <w:rFonts w:eastAsia="Times New Roman" w:cs="Times New Roman"/>
          <w:color w:val="000000"/>
          <w:szCs w:val="24"/>
        </w:rPr>
        <w:t>2023</w:t>
      </w:r>
      <w:r w:rsidRPr="004A7985">
        <w:rPr>
          <w:rFonts w:eastAsia="Times New Roman" w:cs="Times New Roman"/>
          <w:color w:val="000000"/>
          <w:szCs w:val="24"/>
        </w:rPr>
        <w:t xml:space="preserve"> metų veiklą. Atlikto audito ataskaita teisės aktų nustatyta tvarka bus paskelbta tarnybos interneto svetainėje.</w:t>
      </w:r>
    </w:p>
    <w:p w14:paraId="149EA057" w14:textId="77777777" w:rsidR="00435594" w:rsidRPr="004902CF" w:rsidRDefault="00726F3E" w:rsidP="000403BE">
      <w:pPr>
        <w:pStyle w:val="Antrat3"/>
        <w:ind w:firstLine="1134"/>
        <w:jc w:val="both"/>
        <w:rPr>
          <w:rFonts w:ascii="Times New Roman" w:hAnsi="Times New Roman" w:cs="Times New Roman"/>
          <w:color w:val="365F91" w:themeColor="accent1" w:themeShade="BF"/>
        </w:rPr>
      </w:pPr>
      <w:bookmarkStart w:id="10" w:name="_Toc130976994"/>
      <w:r w:rsidRPr="004902CF">
        <w:rPr>
          <w:rFonts w:ascii="Times New Roman" w:hAnsi="Times New Roman" w:cs="Times New Roman"/>
          <w:color w:val="365F91" w:themeColor="accent1" w:themeShade="BF"/>
        </w:rPr>
        <w:t>2.4.3</w:t>
      </w:r>
      <w:r w:rsidR="000403BE" w:rsidRPr="004902CF">
        <w:rPr>
          <w:rFonts w:ascii="Times New Roman" w:hAnsi="Times New Roman" w:cs="Times New Roman"/>
          <w:color w:val="365F91" w:themeColor="accent1" w:themeShade="BF"/>
        </w:rPr>
        <w:t>.</w:t>
      </w:r>
      <w:r w:rsidR="007C3B28" w:rsidRPr="004902CF">
        <w:rPr>
          <w:rFonts w:ascii="Times New Roman" w:hAnsi="Times New Roman" w:cs="Times New Roman"/>
          <w:color w:val="365F91" w:themeColor="accent1" w:themeShade="BF"/>
        </w:rPr>
        <w:t>Viešosios įstaigos Ignalinos rajono poliklinikos veiklos vertinimas</w:t>
      </w:r>
      <w:bookmarkEnd w:id="10"/>
    </w:p>
    <w:p w14:paraId="2479E33A" w14:textId="77777777" w:rsidR="00435594" w:rsidRPr="004A7985" w:rsidRDefault="00435594" w:rsidP="007C3B28">
      <w:pPr>
        <w:pStyle w:val="Betarp"/>
        <w:ind w:firstLine="1134"/>
      </w:pPr>
    </w:p>
    <w:p w14:paraId="730EF5B1" w14:textId="77777777" w:rsidR="007C3B28" w:rsidRPr="004A7985" w:rsidRDefault="007C3B28" w:rsidP="007C3B28">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 xml:space="preserve">2021 m. III ketvirtį buvo pradėtas viešosios įstaigos Ignalinos rajono poliklinikos veiklos auditas. </w:t>
      </w:r>
      <w:r w:rsidR="004E7A56" w:rsidRPr="004A7985">
        <w:rPr>
          <w:szCs w:val="24"/>
        </w:rPr>
        <w:t xml:space="preserve">Veiklos audito tikslas – </w:t>
      </w:r>
      <w:r w:rsidR="004E7A56" w:rsidRPr="004A7985">
        <w:rPr>
          <w:color w:val="000000" w:themeColor="text1"/>
          <w:szCs w:val="24"/>
        </w:rPr>
        <w:t>įvertinti</w:t>
      </w:r>
      <w:r w:rsidR="004E7A56" w:rsidRPr="004A7985">
        <w:rPr>
          <w:rFonts w:eastAsia="Times New Roman" w:cs="Times New Roman"/>
          <w:color w:val="000000"/>
          <w:szCs w:val="24"/>
        </w:rPr>
        <w:t xml:space="preserve"> viešosios įstaigos Ignalinos rajono poliklinikos</w:t>
      </w:r>
      <w:r w:rsidR="004E7A56" w:rsidRPr="004A7985">
        <w:rPr>
          <w:color w:val="000000" w:themeColor="text1"/>
          <w:szCs w:val="24"/>
        </w:rPr>
        <w:t xml:space="preserve"> veiklą ekonomiškumo ir efektyvumo požiūriu.</w:t>
      </w:r>
      <w:r w:rsidR="00EA7424" w:rsidRPr="004A7985">
        <w:rPr>
          <w:color w:val="000000" w:themeColor="text1"/>
          <w:szCs w:val="24"/>
        </w:rPr>
        <w:t xml:space="preserve"> </w:t>
      </w:r>
      <w:r w:rsidR="0091631D" w:rsidRPr="004A7985">
        <w:rPr>
          <w:color w:val="000000" w:themeColor="text1"/>
          <w:szCs w:val="24"/>
        </w:rPr>
        <w:t>Atlikto a</w:t>
      </w:r>
      <w:r w:rsidR="000714A4" w:rsidRPr="004A7985">
        <w:rPr>
          <w:rFonts w:eastAsia="Times New Roman" w:cs="Times New Roman"/>
          <w:color w:val="000000"/>
          <w:szCs w:val="24"/>
        </w:rPr>
        <w:t>udito ataskaita</w:t>
      </w:r>
      <w:r w:rsidR="000714A4" w:rsidRPr="004A7985">
        <w:rPr>
          <w:rStyle w:val="Puslapioinaosnuoroda"/>
          <w:rFonts w:eastAsia="Times New Roman" w:cs="Times New Roman"/>
          <w:color w:val="000000"/>
          <w:szCs w:val="24"/>
        </w:rPr>
        <w:footnoteReference w:id="15"/>
      </w:r>
      <w:r w:rsidR="00EA7424" w:rsidRPr="004A7985">
        <w:rPr>
          <w:rFonts w:eastAsia="Times New Roman" w:cs="Times New Roman"/>
          <w:color w:val="000000"/>
          <w:szCs w:val="24"/>
        </w:rPr>
        <w:t xml:space="preserve"> </w:t>
      </w:r>
      <w:r w:rsidR="000714A4" w:rsidRPr="004A7985">
        <w:rPr>
          <w:rFonts w:eastAsia="Times New Roman" w:cs="Times New Roman"/>
          <w:color w:val="000000"/>
          <w:szCs w:val="24"/>
        </w:rPr>
        <w:t>audituojamajam subjektui pateikta 2022 m. sausio 26</w:t>
      </w:r>
      <w:r w:rsidR="00EA7424" w:rsidRPr="004A7985">
        <w:rPr>
          <w:rFonts w:eastAsia="Times New Roman" w:cs="Times New Roman"/>
          <w:color w:val="000000"/>
          <w:szCs w:val="24"/>
        </w:rPr>
        <w:t xml:space="preserve"> d. </w:t>
      </w:r>
      <w:r w:rsidR="0091631D" w:rsidRPr="004A7985">
        <w:rPr>
          <w:rFonts w:eastAsia="Times New Roman" w:cs="Times New Roman"/>
          <w:color w:val="000000"/>
          <w:szCs w:val="24"/>
        </w:rPr>
        <w:t xml:space="preserve">Audito </w:t>
      </w:r>
      <w:r w:rsidR="00726F3E" w:rsidRPr="004A7985">
        <w:rPr>
          <w:rFonts w:eastAsia="Times New Roman" w:cs="Times New Roman"/>
          <w:color w:val="000000"/>
          <w:szCs w:val="24"/>
        </w:rPr>
        <w:t>ataskaitą galima rasti tarnybos interneto svetainėje.</w:t>
      </w:r>
    </w:p>
    <w:p w14:paraId="1FF48E66" w14:textId="77777777" w:rsidR="000714A4" w:rsidRPr="004A7985" w:rsidRDefault="000714A4" w:rsidP="000714A4">
      <w:pPr>
        <w:pStyle w:val="Betarp"/>
        <w:spacing w:line="360" w:lineRule="auto"/>
        <w:ind w:firstLine="1134"/>
        <w:jc w:val="both"/>
        <w:rPr>
          <w:rFonts w:eastAsia="Times New Roman" w:cs="Times New Roman"/>
          <w:color w:val="000000"/>
          <w:szCs w:val="24"/>
        </w:rPr>
      </w:pPr>
      <w:r w:rsidRPr="004A7985">
        <w:t>Audito ataskaitoje pateikt</w:t>
      </w:r>
      <w:r w:rsidR="009F536A" w:rsidRPr="004A7985">
        <w:t>a</w:t>
      </w:r>
      <w:r w:rsidR="0074484E" w:rsidRPr="004A7985">
        <w:t xml:space="preserve"> </w:t>
      </w:r>
      <w:r w:rsidRPr="004A7985">
        <w:t xml:space="preserve">13 rekomendacijų viešosios įstaigos Ignalinos rajono poliklinikos direktoriui ir 1 rekomendacija Ignalinos rajono savivaldybės tarybai. </w:t>
      </w:r>
      <w:r w:rsidRPr="004A7985">
        <w:rPr>
          <w:rFonts w:eastAsia="Times New Roman" w:cs="Times New Roman"/>
          <w:color w:val="000000"/>
          <w:szCs w:val="24"/>
        </w:rPr>
        <w:t>Išsami informacija apie rekomendacijas ir jų vykdymą pateikta veiklos ataskaitos 2 priede.</w:t>
      </w:r>
    </w:p>
    <w:p w14:paraId="0407A5B7" w14:textId="77777777" w:rsidR="000714A4" w:rsidRPr="004902CF" w:rsidRDefault="00726F3E" w:rsidP="00726F3E">
      <w:pPr>
        <w:pStyle w:val="Antrat3"/>
        <w:ind w:firstLine="1134"/>
        <w:jc w:val="both"/>
        <w:rPr>
          <w:rFonts w:ascii="Times New Roman" w:hAnsi="Times New Roman" w:cs="Times New Roman"/>
          <w:color w:val="365F91" w:themeColor="accent1" w:themeShade="BF"/>
        </w:rPr>
      </w:pPr>
      <w:bookmarkStart w:id="11" w:name="_Toc130976995"/>
      <w:r w:rsidRPr="004902CF">
        <w:rPr>
          <w:rFonts w:ascii="Times New Roman" w:hAnsi="Times New Roman" w:cs="Times New Roman"/>
          <w:color w:val="365F91" w:themeColor="accent1" w:themeShade="BF"/>
        </w:rPr>
        <w:t>2.4.4.</w:t>
      </w:r>
      <w:r w:rsidR="004F25CC">
        <w:rPr>
          <w:rFonts w:ascii="Times New Roman" w:hAnsi="Times New Roman" w:cs="Times New Roman"/>
          <w:color w:val="365F91" w:themeColor="accent1" w:themeShade="BF"/>
        </w:rPr>
        <w:t xml:space="preserve"> </w:t>
      </w:r>
      <w:r w:rsidRPr="004902CF">
        <w:rPr>
          <w:rFonts w:ascii="Times New Roman" w:hAnsi="Times New Roman" w:cs="Times New Roman"/>
          <w:color w:val="365F91" w:themeColor="accent1" w:themeShade="BF"/>
        </w:rPr>
        <w:t>Ignalinos rajono savivaldybės infrastruktūros plėtros įmokų surinkimo ir panaudojimo už 2021 metus vertinimas</w:t>
      </w:r>
      <w:bookmarkEnd w:id="11"/>
    </w:p>
    <w:p w14:paraId="346D1BF9" w14:textId="77777777" w:rsidR="00726F3E" w:rsidRPr="004A7985" w:rsidRDefault="00726F3E" w:rsidP="00726F3E"/>
    <w:p w14:paraId="58D6E5AA" w14:textId="77777777" w:rsidR="0091631D" w:rsidRPr="004A7985" w:rsidRDefault="00726F3E" w:rsidP="0091631D">
      <w:pPr>
        <w:spacing w:line="360" w:lineRule="auto"/>
        <w:ind w:firstLine="1134"/>
        <w:jc w:val="both"/>
      </w:pPr>
      <w:r w:rsidRPr="004A7985">
        <w:t xml:space="preserve">2022 m. lapkričio mėnesį pateikta 2022 metais spalio mėnesį pradėto </w:t>
      </w:r>
      <w:r w:rsidR="0091631D" w:rsidRPr="004A7985">
        <w:t>Ignalinos rajono savivaldybės infrastruktūros plėtros įmokų surinkimo ir panaudojimo už 2021 metus vertinimo ataskaita. Veiklos audito tikslas – įvertinti Ignalinos rajono savivaldybės infrastruktūros plėtros įmokų už 2021 metus surinkimo ir panaudojimo teisėtumą ir rezultatyvumą. Atlikto a</w:t>
      </w:r>
      <w:r w:rsidR="0091631D" w:rsidRPr="004A7985">
        <w:rPr>
          <w:rFonts w:eastAsia="Times New Roman" w:cs="Times New Roman"/>
          <w:color w:val="000000"/>
          <w:szCs w:val="24"/>
        </w:rPr>
        <w:t>udito ataskaitą galima rasti tarnybos interneto svetainėje.</w:t>
      </w:r>
    </w:p>
    <w:p w14:paraId="47358C2A" w14:textId="77777777" w:rsidR="00726F3E" w:rsidRPr="004A7985" w:rsidRDefault="0091631D" w:rsidP="0091631D">
      <w:pPr>
        <w:spacing w:line="360" w:lineRule="auto"/>
        <w:ind w:firstLine="1134"/>
        <w:jc w:val="both"/>
        <w:rPr>
          <w:rFonts w:eastAsia="Times New Roman" w:cs="Times New Roman"/>
          <w:color w:val="000000"/>
          <w:szCs w:val="24"/>
        </w:rPr>
      </w:pPr>
      <w:r w:rsidRPr="004A7985">
        <w:t>Audito ataskaitoje pateiktos 2</w:t>
      </w:r>
      <w:r w:rsidR="003C55DF" w:rsidRPr="004A7985">
        <w:t xml:space="preserve"> rekomendacijos</w:t>
      </w:r>
      <w:r w:rsidRPr="004A7985">
        <w:t xml:space="preserve">. </w:t>
      </w:r>
      <w:r w:rsidR="00D32353" w:rsidRPr="004A7985">
        <w:rPr>
          <w:rFonts w:eastAsia="Times New Roman" w:cs="Times New Roman"/>
          <w:color w:val="000000"/>
          <w:szCs w:val="24"/>
        </w:rPr>
        <w:t xml:space="preserve">Išsami informacija apie pateiktas rekomendacijas pateikta veiklos ataskaitos 3 priede. </w:t>
      </w:r>
      <w:r w:rsidRPr="004A7985">
        <w:t xml:space="preserve">Pateiktų rekomendacijų įgyvendinimo terminas 2023 m. balandžio 28 d., todėl informacija apie rekomendacijų vykdymą bus pateikta </w:t>
      </w:r>
      <w:r w:rsidRPr="004A7985">
        <w:rPr>
          <w:rFonts w:eastAsia="Times New Roman" w:cs="Times New Roman"/>
          <w:color w:val="000000"/>
          <w:szCs w:val="24"/>
        </w:rPr>
        <w:t>atsiskaitant už 2023 metų veiklą.</w:t>
      </w:r>
    </w:p>
    <w:p w14:paraId="6C4F0631" w14:textId="77777777" w:rsidR="000F2376" w:rsidRPr="004902CF" w:rsidRDefault="000F2376" w:rsidP="000F2376">
      <w:pPr>
        <w:pStyle w:val="Antrat3"/>
        <w:ind w:firstLine="1134"/>
        <w:rPr>
          <w:rFonts w:ascii="Times New Roman" w:eastAsia="Times New Roman" w:hAnsi="Times New Roman" w:cs="Times New Roman"/>
          <w:color w:val="365F91" w:themeColor="accent1" w:themeShade="BF"/>
        </w:rPr>
      </w:pPr>
      <w:bookmarkStart w:id="12" w:name="_Toc130976996"/>
      <w:r w:rsidRPr="004902CF">
        <w:rPr>
          <w:rFonts w:ascii="Times New Roman" w:eastAsia="Times New Roman" w:hAnsi="Times New Roman" w:cs="Times New Roman"/>
          <w:color w:val="365F91" w:themeColor="accent1" w:themeShade="BF"/>
        </w:rPr>
        <w:t>2.4.5. Savivaldybės įmonės „</w:t>
      </w:r>
      <w:proofErr w:type="spellStart"/>
      <w:r w:rsidRPr="004902CF">
        <w:rPr>
          <w:rFonts w:ascii="Times New Roman" w:eastAsia="Times New Roman" w:hAnsi="Times New Roman" w:cs="Times New Roman"/>
          <w:color w:val="365F91" w:themeColor="accent1" w:themeShade="BF"/>
        </w:rPr>
        <w:t>Kompata</w:t>
      </w:r>
      <w:proofErr w:type="spellEnd"/>
      <w:r w:rsidRPr="004902CF">
        <w:rPr>
          <w:rFonts w:ascii="Times New Roman" w:eastAsia="Times New Roman" w:hAnsi="Times New Roman" w:cs="Times New Roman"/>
          <w:color w:val="365F91" w:themeColor="accent1" w:themeShade="BF"/>
        </w:rPr>
        <w:t>“ veiklos auditas</w:t>
      </w:r>
      <w:bookmarkEnd w:id="12"/>
    </w:p>
    <w:p w14:paraId="2EAD64F6" w14:textId="77777777" w:rsidR="000035FC" w:rsidRPr="004A7985" w:rsidRDefault="000035FC" w:rsidP="0091631D">
      <w:pPr>
        <w:spacing w:line="360" w:lineRule="auto"/>
        <w:ind w:firstLine="1134"/>
        <w:jc w:val="both"/>
        <w:rPr>
          <w:rFonts w:eastAsia="Times New Roman" w:cs="Times New Roman"/>
          <w:color w:val="000000"/>
          <w:szCs w:val="24"/>
        </w:rPr>
      </w:pPr>
    </w:p>
    <w:p w14:paraId="4D06FF38" w14:textId="77777777" w:rsidR="00A95040" w:rsidRPr="004A7985" w:rsidRDefault="002D75E4" w:rsidP="00A95040">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2022 m. rugsėjo mėnesį pradėtas savivaldybės įmonės „</w:t>
      </w:r>
      <w:proofErr w:type="spellStart"/>
      <w:r w:rsidRPr="004A7985">
        <w:rPr>
          <w:rFonts w:eastAsia="Times New Roman" w:cs="Times New Roman"/>
          <w:color w:val="000000"/>
          <w:szCs w:val="24"/>
        </w:rPr>
        <w:t>Kompata</w:t>
      </w:r>
      <w:proofErr w:type="spellEnd"/>
      <w:r w:rsidRPr="004A7985">
        <w:rPr>
          <w:rFonts w:eastAsia="Times New Roman" w:cs="Times New Roman"/>
          <w:color w:val="000000"/>
          <w:szCs w:val="24"/>
        </w:rPr>
        <w:t xml:space="preserve">“ veiklos auditas. </w:t>
      </w:r>
      <w:r w:rsidR="003B2024" w:rsidRPr="004A7985">
        <w:rPr>
          <w:rFonts w:eastAsia="Times New Roman" w:cs="Times New Roman"/>
          <w:color w:val="000000"/>
          <w:szCs w:val="24"/>
        </w:rPr>
        <w:t xml:space="preserve">Veiklos audito tikslas – </w:t>
      </w:r>
      <w:r w:rsidR="003B2024" w:rsidRPr="004A7985">
        <w:rPr>
          <w:rFonts w:cs="Times New Roman"/>
        </w:rPr>
        <w:t>įvertinti</w:t>
      </w:r>
      <w:r w:rsidR="004F25CC">
        <w:rPr>
          <w:rFonts w:cs="Times New Roman"/>
        </w:rPr>
        <w:t>,</w:t>
      </w:r>
      <w:r w:rsidR="003B2024" w:rsidRPr="004A7985">
        <w:rPr>
          <w:rFonts w:cs="Times New Roman"/>
        </w:rPr>
        <w:t xml:space="preserve"> kaip komunalinių atliekų tvarkymo sistemos administratorius vykdo jam pavestas komunalinių atliekų tvarkymo sistemos organizavimo bei komunalinių atliekų tvarkymo paslaugos teikimo funkcijas. </w:t>
      </w:r>
      <w:r w:rsidR="003B2024" w:rsidRPr="004A7985">
        <w:rPr>
          <w:rFonts w:eastAsia="Times New Roman" w:cs="Times New Roman"/>
          <w:color w:val="000000"/>
          <w:szCs w:val="24"/>
        </w:rPr>
        <w:t>Ataskaitiniu laikotarpiu buvo parengtas veiklos audito planas, pradėtos veiklos audito procedūros, rengiamas audito ataskaitos projektas, kuris 202</w:t>
      </w:r>
      <w:r w:rsidR="003D181F">
        <w:rPr>
          <w:rFonts w:eastAsia="Times New Roman" w:cs="Times New Roman"/>
          <w:color w:val="000000"/>
          <w:szCs w:val="24"/>
        </w:rPr>
        <w:t>3</w:t>
      </w:r>
      <w:r w:rsidR="003B2024" w:rsidRPr="004A7985">
        <w:rPr>
          <w:rFonts w:eastAsia="Times New Roman" w:cs="Times New Roman"/>
          <w:color w:val="000000"/>
          <w:szCs w:val="24"/>
        </w:rPr>
        <w:t xml:space="preserve"> m. kovo </w:t>
      </w:r>
      <w:r w:rsidR="0069305A" w:rsidRPr="004A7985">
        <w:rPr>
          <w:rFonts w:eastAsia="Times New Roman" w:cs="Times New Roman"/>
          <w:color w:val="000000"/>
          <w:szCs w:val="24"/>
        </w:rPr>
        <w:t>9</w:t>
      </w:r>
      <w:r w:rsidR="003B2024" w:rsidRPr="004A7985">
        <w:rPr>
          <w:rFonts w:eastAsia="Times New Roman" w:cs="Times New Roman"/>
          <w:color w:val="000000"/>
          <w:szCs w:val="24"/>
        </w:rPr>
        <w:t xml:space="preserve"> d. pa</w:t>
      </w:r>
      <w:r w:rsidR="0074484E" w:rsidRPr="004A7985">
        <w:rPr>
          <w:rFonts w:eastAsia="Times New Roman" w:cs="Times New Roman"/>
          <w:color w:val="000000"/>
          <w:szCs w:val="24"/>
        </w:rPr>
        <w:t>teiktas audituojamam subjektui.</w:t>
      </w:r>
    </w:p>
    <w:p w14:paraId="2079D69F" w14:textId="77777777" w:rsidR="00A95040" w:rsidRPr="004A7985" w:rsidRDefault="00A95040" w:rsidP="00A95040">
      <w:pPr>
        <w:spacing w:line="360" w:lineRule="auto"/>
        <w:ind w:firstLine="1134"/>
        <w:jc w:val="both"/>
        <w:rPr>
          <w:rFonts w:eastAsia="Times New Roman" w:cs="Times New Roman"/>
          <w:color w:val="000000"/>
          <w:szCs w:val="24"/>
        </w:rPr>
      </w:pPr>
      <w:r w:rsidRPr="004A7985">
        <w:rPr>
          <w:rFonts w:eastAsia="Times New Roman" w:cs="Times New Roman"/>
          <w:color w:val="000000"/>
          <w:szCs w:val="24"/>
        </w:rPr>
        <w:t>Šio audito rezultatai bus pateikti atsiskaitant už 2023 metų veiklą. Atlikto audito ataskaita teisės aktų nustatyta tvarka bus paskelbta tarnybos interneto svetainėje.</w:t>
      </w:r>
    </w:p>
    <w:p w14:paraId="7D2B4BFA" w14:textId="77777777" w:rsidR="00DA32B6" w:rsidRPr="004902CF" w:rsidRDefault="000F2376" w:rsidP="000403BE">
      <w:pPr>
        <w:pStyle w:val="Antrat3"/>
        <w:ind w:firstLine="1134"/>
        <w:jc w:val="both"/>
        <w:rPr>
          <w:rFonts w:ascii="Times New Roman" w:hAnsi="Times New Roman" w:cs="Times New Roman"/>
          <w:color w:val="365F91" w:themeColor="accent1" w:themeShade="BF"/>
        </w:rPr>
      </w:pPr>
      <w:bookmarkStart w:id="13" w:name="_Toc130976997"/>
      <w:r w:rsidRPr="004902CF">
        <w:rPr>
          <w:rFonts w:ascii="Times New Roman" w:hAnsi="Times New Roman" w:cs="Times New Roman"/>
          <w:color w:val="365F91" w:themeColor="accent1" w:themeShade="BF"/>
        </w:rPr>
        <w:t>2.4.6</w:t>
      </w:r>
      <w:r w:rsidR="000403BE" w:rsidRPr="004902CF">
        <w:rPr>
          <w:rFonts w:ascii="Times New Roman" w:hAnsi="Times New Roman" w:cs="Times New Roman"/>
          <w:color w:val="365F91" w:themeColor="accent1" w:themeShade="BF"/>
        </w:rPr>
        <w:t xml:space="preserve">. </w:t>
      </w:r>
      <w:r w:rsidR="00DC303E" w:rsidRPr="004902CF">
        <w:rPr>
          <w:rFonts w:ascii="Times New Roman" w:hAnsi="Times New Roman" w:cs="Times New Roman"/>
          <w:color w:val="365F91" w:themeColor="accent1" w:themeShade="BF"/>
        </w:rPr>
        <w:t>Išvados savivaldybės tarybai</w:t>
      </w:r>
      <w:bookmarkEnd w:id="13"/>
    </w:p>
    <w:p w14:paraId="010EBB32" w14:textId="77777777" w:rsidR="00DC303E" w:rsidRPr="004A7985" w:rsidRDefault="00DC303E" w:rsidP="00DC303E">
      <w:pPr>
        <w:pStyle w:val="Betarp"/>
        <w:jc w:val="center"/>
      </w:pPr>
    </w:p>
    <w:p w14:paraId="2D302CEE" w14:textId="77777777" w:rsidR="00AE20CF" w:rsidRPr="004A7985" w:rsidRDefault="009F536A" w:rsidP="00AE20CF">
      <w:pPr>
        <w:pStyle w:val="Betarp"/>
        <w:tabs>
          <w:tab w:val="left" w:pos="1560"/>
        </w:tabs>
        <w:spacing w:line="360" w:lineRule="auto"/>
        <w:ind w:firstLine="1134"/>
        <w:jc w:val="both"/>
      </w:pPr>
      <w:r w:rsidRPr="004A7985">
        <w:t>2022</w:t>
      </w:r>
      <w:r w:rsidR="0094398F" w:rsidRPr="004A7985">
        <w:t xml:space="preserve"> </w:t>
      </w:r>
      <w:r w:rsidR="002B6AEB" w:rsidRPr="004A7985">
        <w:t xml:space="preserve">metais Ignalinos rajono savivaldybės tarybai buvo pateiktos </w:t>
      </w:r>
      <w:r w:rsidR="00A95040" w:rsidRPr="004A7985">
        <w:t>trys</w:t>
      </w:r>
      <w:r w:rsidR="002B6AEB" w:rsidRPr="004A7985">
        <w:t xml:space="preserve"> i</w:t>
      </w:r>
      <w:r w:rsidR="00A95040" w:rsidRPr="004A7985">
        <w:t>švad</w:t>
      </w:r>
      <w:r w:rsidR="004F25CC">
        <w:t>o</w:t>
      </w:r>
      <w:r w:rsidR="002B6AEB" w:rsidRPr="004A7985">
        <w:t>s</w:t>
      </w:r>
      <w:r w:rsidR="0094398F" w:rsidRPr="004A7985">
        <w:t xml:space="preserve">: </w:t>
      </w:r>
    </w:p>
    <w:p w14:paraId="2C38700B" w14:textId="77777777" w:rsidR="00AE20CF" w:rsidRPr="004A7985" w:rsidRDefault="004F25CC" w:rsidP="00AE20CF">
      <w:pPr>
        <w:pStyle w:val="Betarp"/>
        <w:numPr>
          <w:ilvl w:val="0"/>
          <w:numId w:val="13"/>
        </w:numPr>
        <w:tabs>
          <w:tab w:val="left" w:pos="1560"/>
        </w:tabs>
        <w:spacing w:line="360" w:lineRule="auto"/>
        <w:ind w:left="0" w:firstLine="1134"/>
        <w:jc w:val="both"/>
      </w:pPr>
      <w:r>
        <w:t>D</w:t>
      </w:r>
      <w:r w:rsidR="00A95040" w:rsidRPr="004A7985">
        <w:t xml:space="preserve">ėl Ignalinos rajono savivaldybės galimybės imti ilgalaikę iki 445,5 tūkst. Eur paskolą investiciniams projektams finansuoti ir anksčiau paimtoms paskoloms </w:t>
      </w:r>
      <w:proofErr w:type="spellStart"/>
      <w:r w:rsidR="00A95040" w:rsidRPr="004A7985">
        <w:t>refinansuoti</w:t>
      </w:r>
      <w:proofErr w:type="spellEnd"/>
      <w:r w:rsidR="00A95040" w:rsidRPr="004A7985">
        <w:rPr>
          <w:rStyle w:val="Puslapioinaosnuoroda"/>
        </w:rPr>
        <w:footnoteReference w:id="16"/>
      </w:r>
      <w:r>
        <w:t>.</w:t>
      </w:r>
    </w:p>
    <w:p w14:paraId="0C2F2337" w14:textId="77777777" w:rsidR="00AE20CF" w:rsidRPr="004A7985" w:rsidRDefault="004F25CC" w:rsidP="00AE20CF">
      <w:pPr>
        <w:pStyle w:val="Betarp"/>
        <w:numPr>
          <w:ilvl w:val="0"/>
          <w:numId w:val="12"/>
        </w:numPr>
        <w:tabs>
          <w:tab w:val="left" w:pos="1560"/>
        </w:tabs>
        <w:spacing w:line="360" w:lineRule="auto"/>
        <w:ind w:left="0" w:firstLine="1134"/>
        <w:jc w:val="both"/>
      </w:pPr>
      <w:r>
        <w:t>D</w:t>
      </w:r>
      <w:r w:rsidR="00A95040" w:rsidRPr="004A7985">
        <w:t>ėl galimybės Ignalinos rajono savivaldybei suteikti ilgalaikės paskolos garantiją</w:t>
      </w:r>
      <w:r w:rsidR="00A95040" w:rsidRPr="004A7985">
        <w:rPr>
          <w:rStyle w:val="Puslapioinaosnuoroda"/>
        </w:rPr>
        <w:footnoteReference w:id="17"/>
      </w:r>
      <w:r>
        <w:t>.</w:t>
      </w:r>
    </w:p>
    <w:p w14:paraId="07669C36" w14:textId="77777777" w:rsidR="00A95040" w:rsidRPr="004A7985" w:rsidRDefault="004F25CC" w:rsidP="00AE20CF">
      <w:pPr>
        <w:pStyle w:val="Betarp"/>
        <w:numPr>
          <w:ilvl w:val="0"/>
          <w:numId w:val="12"/>
        </w:numPr>
        <w:tabs>
          <w:tab w:val="left" w:pos="1560"/>
        </w:tabs>
        <w:spacing w:line="360" w:lineRule="auto"/>
        <w:ind w:left="0" w:firstLine="1134"/>
        <w:jc w:val="both"/>
      </w:pPr>
      <w:r>
        <w:t>D</w:t>
      </w:r>
      <w:r w:rsidR="00A95040" w:rsidRPr="004A7985">
        <w:t xml:space="preserve">ėl galimybės Ignalinos rajono savivaldybei imti iki 192,3 tūkst. Eur ilgalaikę paskolą anksčiau paimtoms paskoloms </w:t>
      </w:r>
      <w:proofErr w:type="spellStart"/>
      <w:r w:rsidR="00A95040" w:rsidRPr="004A7985">
        <w:t>refinansuoti</w:t>
      </w:r>
      <w:proofErr w:type="spellEnd"/>
      <w:r w:rsidR="00A95040" w:rsidRPr="004A7985">
        <w:rPr>
          <w:rStyle w:val="Puslapioinaosnuoroda"/>
        </w:rPr>
        <w:footnoteReference w:id="18"/>
      </w:r>
      <w:r w:rsidR="00A95040" w:rsidRPr="004A7985">
        <w:t>.</w:t>
      </w:r>
    </w:p>
    <w:p w14:paraId="06836753" w14:textId="77777777" w:rsidR="00652667" w:rsidRPr="004A7985" w:rsidRDefault="00652667" w:rsidP="00A95040">
      <w:pPr>
        <w:pStyle w:val="Betarp"/>
        <w:spacing w:line="360" w:lineRule="auto"/>
        <w:ind w:firstLine="1134"/>
        <w:jc w:val="both"/>
      </w:pPr>
      <w:r w:rsidRPr="004A7985">
        <w:t xml:space="preserve">Visais atvejais, įvertinus Lietuvos Respublikos biudžeto sandaros įstatymo, </w:t>
      </w:r>
      <w:r w:rsidRPr="004A7985">
        <w:rPr>
          <w:szCs w:val="24"/>
        </w:rPr>
        <w:t xml:space="preserve">Lietuvos Respublikos 2022 metų valstybės biudžeto ir savivaldybių biudžetų finansinių rodiklių patvirtinimo įstatymo, Lietuvos Respublikos fiskalinės sutarties įgyvendinimo konstitucinio įstatymo, Savivaldybių skolinimosi taisyklių nuostatas, reglamentuojančias savivaldybių skolinimosi limitus ir tvarką, planuojamų imti paskolų dydį bei paskirtį, buvo nustatyta, kad skolinimosi limitai nebus viršyti. </w:t>
      </w:r>
    </w:p>
    <w:p w14:paraId="7A1F909C" w14:textId="77777777" w:rsidR="00F84B2B" w:rsidRPr="004902CF" w:rsidRDefault="00F84B2B" w:rsidP="00DC1B7F">
      <w:pPr>
        <w:pStyle w:val="Antrat2"/>
        <w:ind w:firstLine="1134"/>
        <w:rPr>
          <w:rFonts w:ascii="Times New Roman" w:eastAsia="Calibri" w:hAnsi="Times New Roman" w:cs="Times New Roman"/>
          <w:color w:val="365F91" w:themeColor="accent1" w:themeShade="BF"/>
          <w:sz w:val="24"/>
          <w:szCs w:val="24"/>
          <w:lang w:val="lt-LT"/>
        </w:rPr>
      </w:pPr>
      <w:bookmarkStart w:id="14" w:name="_Toc130976998"/>
      <w:r w:rsidRPr="004902CF">
        <w:rPr>
          <w:rFonts w:ascii="Times New Roman" w:eastAsia="Calibri" w:hAnsi="Times New Roman" w:cs="Times New Roman"/>
          <w:color w:val="365F91" w:themeColor="accent1" w:themeShade="BF"/>
          <w:sz w:val="24"/>
          <w:szCs w:val="24"/>
          <w:lang w:val="lt-LT"/>
        </w:rPr>
        <w:t>2.</w:t>
      </w:r>
      <w:r w:rsidR="00404778" w:rsidRPr="004902CF">
        <w:rPr>
          <w:rFonts w:ascii="Times New Roman" w:eastAsia="Calibri" w:hAnsi="Times New Roman" w:cs="Times New Roman"/>
          <w:color w:val="365F91" w:themeColor="accent1" w:themeShade="BF"/>
          <w:sz w:val="24"/>
          <w:szCs w:val="24"/>
          <w:lang w:val="lt-LT"/>
        </w:rPr>
        <w:t>5.</w:t>
      </w:r>
      <w:r w:rsidRPr="004902CF">
        <w:rPr>
          <w:rFonts w:ascii="Times New Roman" w:eastAsia="Calibri" w:hAnsi="Times New Roman" w:cs="Times New Roman"/>
          <w:color w:val="365F91" w:themeColor="accent1" w:themeShade="BF"/>
          <w:sz w:val="24"/>
          <w:szCs w:val="24"/>
          <w:lang w:val="lt-LT"/>
        </w:rPr>
        <w:t xml:space="preserve"> </w:t>
      </w:r>
      <w:r w:rsidR="004A0C9F" w:rsidRPr="004902CF">
        <w:rPr>
          <w:rFonts w:ascii="Times New Roman" w:eastAsia="Calibri" w:hAnsi="Times New Roman" w:cs="Times New Roman"/>
          <w:color w:val="365F91" w:themeColor="accent1" w:themeShade="BF"/>
          <w:sz w:val="24"/>
          <w:szCs w:val="24"/>
          <w:lang w:val="lt-LT"/>
        </w:rPr>
        <w:t>Rekomendacijų įgyvendinimo stebėsena</w:t>
      </w:r>
      <w:bookmarkEnd w:id="14"/>
    </w:p>
    <w:p w14:paraId="27FBB4BC" w14:textId="77777777" w:rsidR="00393F5D" w:rsidRPr="004A7985" w:rsidRDefault="00393F5D" w:rsidP="00393F5D"/>
    <w:p w14:paraId="7E515C7F" w14:textId="77777777" w:rsidR="00525AD7" w:rsidRPr="004A7985" w:rsidRDefault="00525AD7" w:rsidP="007A3541">
      <w:pPr>
        <w:pStyle w:val="Betarp"/>
        <w:spacing w:line="360" w:lineRule="auto"/>
        <w:ind w:firstLine="1134"/>
        <w:jc w:val="both"/>
      </w:pPr>
      <w:r w:rsidRPr="004A7985">
        <w:t>Ignalinos rajono savivaldybės kontrolės ir audito tarnyba, vykdydama pateiktų rekomendacijų įgyvendinimo stebėseną, parengė rekomendacijų, pateiktų audituojamiesiems subjektams 2022 metais, stebėsenos ataskaitą. Ataskaita</w:t>
      </w:r>
      <w:r w:rsidRPr="004A7985">
        <w:rPr>
          <w:rStyle w:val="Puslapioinaosnuoroda"/>
        </w:rPr>
        <w:footnoteReference w:id="19"/>
      </w:r>
      <w:r w:rsidRPr="004A7985">
        <w:t xml:space="preserve"> buvo pateikta Ignalinos rajono savivaldybės merui, Ignalinos rajono savivaldybės administracijos direktoriui ir Ignalinos rajono savivaldybės tarybos Kontrolės komitetui.</w:t>
      </w:r>
    </w:p>
    <w:p w14:paraId="125669ED" w14:textId="77777777" w:rsidR="007A3541" w:rsidRPr="004902CF" w:rsidRDefault="00F84B2B" w:rsidP="00404778">
      <w:pPr>
        <w:pStyle w:val="Antrat2"/>
        <w:ind w:firstLine="1134"/>
        <w:rPr>
          <w:rFonts w:ascii="Times New Roman" w:hAnsi="Times New Roman" w:cs="Times New Roman"/>
          <w:color w:val="365F91" w:themeColor="accent1" w:themeShade="BF"/>
          <w:sz w:val="24"/>
          <w:szCs w:val="24"/>
          <w:lang w:val="lt-LT"/>
        </w:rPr>
      </w:pPr>
      <w:bookmarkStart w:id="15" w:name="_Toc130976999"/>
      <w:r w:rsidRPr="004902CF">
        <w:rPr>
          <w:rFonts w:ascii="Times New Roman" w:hAnsi="Times New Roman" w:cs="Times New Roman"/>
          <w:color w:val="365F91" w:themeColor="accent1" w:themeShade="BF"/>
          <w:sz w:val="24"/>
          <w:szCs w:val="24"/>
          <w:lang w:val="lt-LT"/>
        </w:rPr>
        <w:t>2.</w:t>
      </w:r>
      <w:r w:rsidR="00404778" w:rsidRPr="004902CF">
        <w:rPr>
          <w:rFonts w:ascii="Times New Roman" w:hAnsi="Times New Roman" w:cs="Times New Roman"/>
          <w:color w:val="365F91" w:themeColor="accent1" w:themeShade="BF"/>
          <w:sz w:val="24"/>
          <w:szCs w:val="24"/>
          <w:lang w:val="lt-LT"/>
        </w:rPr>
        <w:t>6.</w:t>
      </w:r>
      <w:r w:rsidR="000403BE" w:rsidRPr="004902CF">
        <w:rPr>
          <w:rFonts w:ascii="Times New Roman" w:hAnsi="Times New Roman" w:cs="Times New Roman"/>
          <w:color w:val="365F91" w:themeColor="accent1" w:themeShade="BF"/>
          <w:sz w:val="24"/>
          <w:szCs w:val="24"/>
          <w:lang w:val="lt-LT"/>
        </w:rPr>
        <w:t xml:space="preserve"> </w:t>
      </w:r>
      <w:r w:rsidR="00CB551E" w:rsidRPr="004902CF">
        <w:rPr>
          <w:rFonts w:ascii="Times New Roman" w:hAnsi="Times New Roman" w:cs="Times New Roman"/>
          <w:color w:val="365F91" w:themeColor="accent1" w:themeShade="BF"/>
          <w:sz w:val="24"/>
          <w:szCs w:val="24"/>
          <w:lang w:val="lt-LT"/>
        </w:rPr>
        <w:t>Tarnybos veiklos kryptys ir prioritetai</w:t>
      </w:r>
      <w:bookmarkEnd w:id="15"/>
    </w:p>
    <w:p w14:paraId="182A7142" w14:textId="77777777" w:rsidR="00404778" w:rsidRPr="004A7985" w:rsidRDefault="00404778" w:rsidP="00B142CB">
      <w:pPr>
        <w:spacing w:line="360" w:lineRule="auto"/>
        <w:ind w:firstLine="1134"/>
        <w:jc w:val="both"/>
        <w:rPr>
          <w:color w:val="000000" w:themeColor="text1"/>
          <w:szCs w:val="24"/>
        </w:rPr>
      </w:pPr>
    </w:p>
    <w:p w14:paraId="2F47A162" w14:textId="77777777" w:rsidR="00B142CB" w:rsidRPr="004A7985" w:rsidRDefault="00B142CB" w:rsidP="00B142CB">
      <w:pPr>
        <w:spacing w:line="360" w:lineRule="auto"/>
        <w:ind w:firstLine="1134"/>
        <w:jc w:val="both"/>
        <w:rPr>
          <w:color w:val="000000" w:themeColor="text1"/>
          <w:szCs w:val="24"/>
        </w:rPr>
      </w:pPr>
      <w:r w:rsidRPr="004A7985">
        <w:rPr>
          <w:color w:val="000000" w:themeColor="text1"/>
          <w:szCs w:val="24"/>
        </w:rPr>
        <w:t>Tarnybai keliami reikalavimai įpareigoja atlikti aukšto kokybinio lygio auditus, nuolat siekti kuriamų rezultatų poveikio didinimo, profesinės kompetencijos kėlimo, pažangių vadybos metodų naudojimo, nuolatinio tarnybos veiklos efektyvumo didinimo.</w:t>
      </w:r>
      <w:r w:rsidR="005E2AF8" w:rsidRPr="004A7985">
        <w:rPr>
          <w:color w:val="000000" w:themeColor="text1"/>
          <w:szCs w:val="24"/>
        </w:rPr>
        <w:t xml:space="preserve"> </w:t>
      </w:r>
      <w:r w:rsidR="008320B9" w:rsidRPr="004A7985">
        <w:rPr>
          <w:color w:val="000000" w:themeColor="text1"/>
          <w:szCs w:val="24"/>
        </w:rPr>
        <w:t xml:space="preserve">Nuolat </w:t>
      </w:r>
      <w:r w:rsidRPr="004A7985">
        <w:rPr>
          <w:color w:val="000000" w:themeColor="text1"/>
          <w:szCs w:val="24"/>
        </w:rPr>
        <w:t>vyk</w:t>
      </w:r>
      <w:r w:rsidR="008320B9" w:rsidRPr="004A7985">
        <w:rPr>
          <w:color w:val="000000" w:themeColor="text1"/>
          <w:szCs w:val="24"/>
        </w:rPr>
        <w:t>doma</w:t>
      </w:r>
      <w:r w:rsidRPr="004A7985">
        <w:rPr>
          <w:color w:val="000000" w:themeColor="text1"/>
          <w:szCs w:val="24"/>
        </w:rPr>
        <w:t xml:space="preserve"> </w:t>
      </w:r>
      <w:r w:rsidR="008320B9" w:rsidRPr="004A7985">
        <w:rPr>
          <w:color w:val="000000" w:themeColor="text1"/>
          <w:szCs w:val="24"/>
        </w:rPr>
        <w:t xml:space="preserve">rekomendacijų įgyvendinimo </w:t>
      </w:r>
      <w:r w:rsidRPr="004A7985">
        <w:rPr>
          <w:color w:val="000000" w:themeColor="text1"/>
          <w:szCs w:val="24"/>
        </w:rPr>
        <w:t>stebėsen</w:t>
      </w:r>
      <w:r w:rsidR="005E2AF8" w:rsidRPr="004A7985">
        <w:rPr>
          <w:color w:val="000000" w:themeColor="text1"/>
          <w:szCs w:val="24"/>
        </w:rPr>
        <w:t xml:space="preserve">a </w:t>
      </w:r>
      <w:r w:rsidRPr="004A7985">
        <w:rPr>
          <w:color w:val="000000" w:themeColor="text1"/>
          <w:szCs w:val="24"/>
        </w:rPr>
        <w:t xml:space="preserve">audituojamuose subjektuose. Viešinant darbo rezultatus, naudojami įvairūs informacijos teikimo šaltiniai, </w:t>
      </w:r>
      <w:r w:rsidR="00FF7FFB" w:rsidRPr="004A7985">
        <w:rPr>
          <w:color w:val="000000" w:themeColor="text1"/>
          <w:szCs w:val="24"/>
        </w:rPr>
        <w:t>stengiamasi kuo aiškiau pateikti informaciją</w:t>
      </w:r>
      <w:r w:rsidRPr="004A7985">
        <w:rPr>
          <w:color w:val="000000" w:themeColor="text1"/>
          <w:szCs w:val="24"/>
        </w:rPr>
        <w:t>. Tarnyba siekia prisidėti prie teigiamų pokyčių savivaldybėje, lemiančių skaidrų, racionalų ir ekonomišką išteklių valdymą</w:t>
      </w:r>
      <w:r w:rsidR="00FF7FFB" w:rsidRPr="004A7985">
        <w:rPr>
          <w:color w:val="000000" w:themeColor="text1"/>
          <w:szCs w:val="24"/>
        </w:rPr>
        <w:t>, didinti pasitikėjimą tarnyba, kelti įstaigos autoritetą.</w:t>
      </w:r>
    </w:p>
    <w:p w14:paraId="6A06ED1D" w14:textId="77777777" w:rsidR="00B142CB" w:rsidRPr="004A7985" w:rsidRDefault="00B142CB" w:rsidP="00B142CB">
      <w:pPr>
        <w:spacing w:line="360" w:lineRule="auto"/>
        <w:ind w:firstLine="1134"/>
        <w:jc w:val="both"/>
      </w:pPr>
      <w:r w:rsidRPr="004A7985">
        <w:t>Viešin</w:t>
      </w:r>
      <w:r w:rsidR="00CC77AE" w:rsidRPr="004A7985">
        <w:t xml:space="preserve">ant </w:t>
      </w:r>
      <w:r w:rsidRPr="004A7985">
        <w:t>tarnybos veikl</w:t>
      </w:r>
      <w:r w:rsidR="00CC77AE" w:rsidRPr="004A7985">
        <w:t>ą</w:t>
      </w:r>
      <w:r w:rsidRPr="004A7985">
        <w:t xml:space="preserve">, </w:t>
      </w:r>
      <w:r w:rsidR="00CC77AE" w:rsidRPr="004A7985">
        <w:t xml:space="preserve">informacija apie </w:t>
      </w:r>
      <w:r w:rsidRPr="004A7985">
        <w:t>darbo rezultatus (ataskait</w:t>
      </w:r>
      <w:r w:rsidR="00CC77AE" w:rsidRPr="004A7985">
        <w:t>o</w:t>
      </w:r>
      <w:r w:rsidRPr="004A7985">
        <w:t>s ir išvad</w:t>
      </w:r>
      <w:r w:rsidR="00CC77AE" w:rsidRPr="004A7985">
        <w:t>o</w:t>
      </w:r>
      <w:r w:rsidRPr="004A7985">
        <w:t>s, kit</w:t>
      </w:r>
      <w:r w:rsidR="00CC77AE" w:rsidRPr="004A7985">
        <w:t>a</w:t>
      </w:r>
      <w:r w:rsidRPr="004A7985">
        <w:t xml:space="preserve"> informacij</w:t>
      </w:r>
      <w:r w:rsidR="00CC77AE" w:rsidRPr="004A7985">
        <w:t>a</w:t>
      </w:r>
      <w:r w:rsidRPr="004A7985">
        <w:t>) pateikiam</w:t>
      </w:r>
      <w:r w:rsidR="00CC77AE" w:rsidRPr="004A7985">
        <w:t>a</w:t>
      </w:r>
      <w:r w:rsidRPr="004A7985">
        <w:t xml:space="preserve"> tarnybos interneto svetainėje</w:t>
      </w:r>
      <w:r w:rsidR="00184C19" w:rsidRPr="004A7985">
        <w:t>.</w:t>
      </w:r>
      <w:r w:rsidRPr="004A7985">
        <w:t xml:space="preserve"> </w:t>
      </w:r>
    </w:p>
    <w:p w14:paraId="26C35A70" w14:textId="77777777" w:rsidR="008D6AAB" w:rsidRPr="004A7985" w:rsidRDefault="008D6AAB" w:rsidP="0090359D">
      <w:pPr>
        <w:spacing w:line="360" w:lineRule="auto"/>
        <w:ind w:firstLine="1134"/>
        <w:jc w:val="both"/>
      </w:pPr>
      <w:r w:rsidRPr="004A7985">
        <w:t>Tarnyba dalyvauja Savivaldybių kontrolierių asociacijos veikloje, nuolat bendradarbiauja, keičiasi informacija ir sukaupta patirtimi su kitų savivaldybių kontrolės ir audito tarnybomis, Savivaldybių kontrolierių asociacija.</w:t>
      </w:r>
    </w:p>
    <w:p w14:paraId="2F71398E" w14:textId="77777777" w:rsidR="008D6AAB" w:rsidRPr="004902CF" w:rsidRDefault="000403BE" w:rsidP="0090359D">
      <w:pPr>
        <w:pStyle w:val="Antrat1"/>
        <w:jc w:val="center"/>
        <w:rPr>
          <w:rFonts w:ascii="Times New Roman" w:hAnsi="Times New Roman" w:cs="Times New Roman"/>
          <w:sz w:val="24"/>
          <w:szCs w:val="24"/>
        </w:rPr>
      </w:pPr>
      <w:bookmarkStart w:id="16" w:name="_Toc130977000"/>
      <w:r w:rsidRPr="004902CF">
        <w:rPr>
          <w:rFonts w:ascii="Times New Roman" w:hAnsi="Times New Roman" w:cs="Times New Roman"/>
          <w:sz w:val="24"/>
          <w:szCs w:val="24"/>
        </w:rPr>
        <w:t xml:space="preserve">3. </w:t>
      </w:r>
      <w:r w:rsidR="008D6AAB" w:rsidRPr="004902CF">
        <w:rPr>
          <w:rFonts w:ascii="Times New Roman" w:hAnsi="Times New Roman" w:cs="Times New Roman"/>
          <w:sz w:val="24"/>
          <w:szCs w:val="24"/>
        </w:rPr>
        <w:t>Finansinės veiklos ataskaita</w:t>
      </w:r>
      <w:bookmarkEnd w:id="16"/>
    </w:p>
    <w:p w14:paraId="25B9BF46" w14:textId="77777777" w:rsidR="00DA32B6" w:rsidRPr="004A7985" w:rsidRDefault="00DA32B6" w:rsidP="00FE43EB">
      <w:pPr>
        <w:pStyle w:val="Betarp"/>
      </w:pPr>
    </w:p>
    <w:p w14:paraId="61EBAD3B" w14:textId="77777777" w:rsidR="00A23502" w:rsidRPr="004A7985" w:rsidRDefault="00A23502" w:rsidP="005F1EC3">
      <w:pPr>
        <w:pStyle w:val="Sraopastraipa"/>
        <w:spacing w:line="360" w:lineRule="auto"/>
        <w:ind w:left="0" w:firstLine="1134"/>
        <w:jc w:val="both"/>
      </w:pPr>
      <w:r w:rsidRPr="004A7985">
        <w:t>Darbai bendrosios veiklos srityje, kaip ir kasmet, buvo susiję su tarnybos, kaip biudžetinės įstaigos</w:t>
      </w:r>
      <w:r w:rsidR="00FF7FFB" w:rsidRPr="004A7985">
        <w:t>,</w:t>
      </w:r>
      <w:r w:rsidRPr="004A7985">
        <w:t xml:space="preserve"> funkcijų vykdymu. Vykdant šioje veiklos srityje nustatytus uždavinius, tvarkyta tarnybos </w:t>
      </w:r>
      <w:r w:rsidR="009F536A" w:rsidRPr="004A7985">
        <w:t>finansinė</w:t>
      </w:r>
      <w:r w:rsidR="002A639A" w:rsidRPr="004A7985">
        <w:t xml:space="preserve"> apskaita, parengti 2021</w:t>
      </w:r>
      <w:r w:rsidRPr="004A7985">
        <w:t xml:space="preserve"> metų metiniai </w:t>
      </w:r>
      <w:r w:rsidR="00CC77AE" w:rsidRPr="004A7985">
        <w:t>ir</w:t>
      </w:r>
      <w:r w:rsidR="002A639A" w:rsidRPr="004A7985">
        <w:t xml:space="preserve"> 2022</w:t>
      </w:r>
      <w:r w:rsidRPr="004A7985">
        <w:t xml:space="preserve"> metų tarpiniai biudžeto vykdymo ir finansinių ataskaitų rinkiniai, p</w:t>
      </w:r>
      <w:r w:rsidR="002A639A" w:rsidRPr="004A7985">
        <w:t>lanuotas tarnybos biudžetas 2023</w:t>
      </w:r>
      <w:r w:rsidRPr="004A7985">
        <w:t xml:space="preserve"> metams, atlikti kiti apskaitos darbai, vykdyti prekių ir paslaugų viešieji pirkimai, personalo valdymo, darbo organizavimo funkcijos.</w:t>
      </w:r>
    </w:p>
    <w:p w14:paraId="2961913E" w14:textId="77777777" w:rsidR="00EB633B" w:rsidRDefault="00861081" w:rsidP="00EC0EBD">
      <w:pPr>
        <w:spacing w:line="360" w:lineRule="auto"/>
        <w:ind w:firstLine="1134"/>
        <w:jc w:val="both"/>
      </w:pPr>
      <w:r w:rsidRPr="004A7985">
        <w:rPr>
          <w:szCs w:val="24"/>
        </w:rPr>
        <w:t>Ignalinos rajono savivaldybės taryba 2022 m. vasario 24 d. sprendimu Nr. T-21 „Dėl Ignalinos rajono savivaldybės 2022 metų biudžeto patvirtinimo“ patvirtino Ignalinos rajono savivaldybės 2022 metų biudžetą. Tarybos sprendimu</w:t>
      </w:r>
      <w:r w:rsidRPr="004A7985">
        <w:rPr>
          <w:rStyle w:val="Puslapioinaosnuoroda"/>
          <w:szCs w:val="24"/>
        </w:rPr>
        <w:footnoteReference w:id="20"/>
      </w:r>
      <w:r w:rsidRPr="004A7985">
        <w:rPr>
          <w:szCs w:val="24"/>
        </w:rPr>
        <w:t xml:space="preserve"> Ignalinos rajono savivaldybės kontrolės ir audito tarnybos 2022 metų išlaidoms (Savivaldybės funkcijų vykdymo, administravimo ir savivaldybės veiklos užtikrinimo programa) patvirtinta 80,4 tūkst. Eur, iš jų 71,0 tūkst. Eur darbo užmokesčiui. </w:t>
      </w:r>
      <w:r w:rsidR="00EB633B" w:rsidRPr="004A7985">
        <w:t>Tarny</w:t>
      </w:r>
      <w:r w:rsidRPr="004A7985">
        <w:t>bos 2022</w:t>
      </w:r>
      <w:r w:rsidR="00EB633B" w:rsidRPr="004A7985">
        <w:t xml:space="preserve"> metais </w:t>
      </w:r>
      <w:r w:rsidR="001573F4" w:rsidRPr="004A7985">
        <w:t xml:space="preserve">kasinės išlaidos sudarė </w:t>
      </w:r>
      <w:r w:rsidRPr="004A7985">
        <w:t xml:space="preserve">59 641,47 </w:t>
      </w:r>
      <w:r w:rsidR="00EB633B" w:rsidRPr="004A7985">
        <w:t>Eur</w:t>
      </w:r>
      <w:r w:rsidR="00FF7FFB" w:rsidRPr="004A7985">
        <w:t>,</w:t>
      </w:r>
      <w:r w:rsidR="00EC0EBD" w:rsidRPr="004A7985">
        <w:t xml:space="preserve"> </w:t>
      </w:r>
      <w:r w:rsidR="00EC0EBD" w:rsidRPr="004A7985">
        <w:rPr>
          <w:szCs w:val="24"/>
        </w:rPr>
        <w:t xml:space="preserve">t. y. </w:t>
      </w:r>
      <w:r w:rsidRPr="004A7985">
        <w:rPr>
          <w:szCs w:val="24"/>
        </w:rPr>
        <w:t>74,18 proc. 2022</w:t>
      </w:r>
      <w:r w:rsidR="00EC0EBD" w:rsidRPr="004A7985">
        <w:rPr>
          <w:szCs w:val="24"/>
        </w:rPr>
        <w:t xml:space="preserve"> m. asignavimų plano. </w:t>
      </w:r>
      <w:r w:rsidR="00EB633B" w:rsidRPr="004A7985">
        <w:t>1</w:t>
      </w:r>
      <w:r w:rsidR="00703FCA" w:rsidRPr="004A7985">
        <w:t xml:space="preserve"> </w:t>
      </w:r>
      <w:r w:rsidR="00067325" w:rsidRPr="004A7985">
        <w:t>lentelėje</w:t>
      </w:r>
      <w:r w:rsidR="00EB633B" w:rsidRPr="004A7985">
        <w:t xml:space="preserve"> pateikiamos išlaidos pagal </w:t>
      </w:r>
      <w:r w:rsidR="00067325" w:rsidRPr="004A7985">
        <w:t>išlaidų straipsnius</w:t>
      </w:r>
      <w:r w:rsidR="00FF7FFB" w:rsidRPr="004A7985">
        <w:t>.</w:t>
      </w:r>
    </w:p>
    <w:p w14:paraId="1F0DC514" w14:textId="77777777" w:rsidR="00703FCA" w:rsidRPr="004902CF" w:rsidRDefault="00861081" w:rsidP="00703FCA">
      <w:pPr>
        <w:pStyle w:val="Betarp"/>
        <w:jc w:val="center"/>
        <w:rPr>
          <w:b/>
          <w:color w:val="365F91" w:themeColor="accent1" w:themeShade="BF"/>
        </w:rPr>
      </w:pPr>
      <w:r w:rsidRPr="004902CF">
        <w:rPr>
          <w:b/>
          <w:color w:val="365F91" w:themeColor="accent1" w:themeShade="BF"/>
        </w:rPr>
        <w:t>2022</w:t>
      </w:r>
      <w:r w:rsidR="00703FCA" w:rsidRPr="004902CF">
        <w:rPr>
          <w:b/>
          <w:color w:val="365F91" w:themeColor="accent1" w:themeShade="BF"/>
        </w:rPr>
        <w:t xml:space="preserve"> metų tarnybos kasinės išlaidos</w:t>
      </w:r>
    </w:p>
    <w:p w14:paraId="6E4E43AA" w14:textId="77777777" w:rsidR="00067325" w:rsidRPr="004A7985" w:rsidRDefault="00067325" w:rsidP="00067325">
      <w:pPr>
        <w:pStyle w:val="Sraopastraipa"/>
        <w:ind w:left="0" w:firstLine="851"/>
        <w:jc w:val="right"/>
      </w:pPr>
      <w:r w:rsidRPr="004A7985">
        <w:t>1 lentelė</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6786"/>
        <w:gridCol w:w="1825"/>
      </w:tblGrid>
      <w:tr w:rsidR="00067325" w:rsidRPr="004A7985" w14:paraId="39E0A156" w14:textId="77777777" w:rsidTr="006E0DF2">
        <w:trPr>
          <w:trHeight w:val="315"/>
          <w:jc w:val="center"/>
        </w:trPr>
        <w:tc>
          <w:tcPr>
            <w:tcW w:w="995" w:type="dxa"/>
            <w:shd w:val="clear" w:color="auto" w:fill="auto"/>
          </w:tcPr>
          <w:p w14:paraId="4B86C1D3" w14:textId="77777777" w:rsidR="00067325" w:rsidRPr="004A7985" w:rsidRDefault="00067325" w:rsidP="00067325">
            <w:pPr>
              <w:jc w:val="center"/>
              <w:rPr>
                <w:rFonts w:eastAsia="Times New Roman" w:cs="Times New Roman"/>
                <w:b/>
                <w:bCs/>
                <w:szCs w:val="24"/>
                <w:lang w:eastAsia="lt-LT"/>
              </w:rPr>
            </w:pPr>
            <w:r w:rsidRPr="004A7985">
              <w:rPr>
                <w:rFonts w:eastAsia="Times New Roman" w:cs="Times New Roman"/>
                <w:b/>
                <w:bCs/>
                <w:szCs w:val="24"/>
                <w:lang w:eastAsia="lt-LT"/>
              </w:rPr>
              <w:t>Eil. Nr.</w:t>
            </w:r>
          </w:p>
        </w:tc>
        <w:tc>
          <w:tcPr>
            <w:tcW w:w="6786" w:type="dxa"/>
            <w:shd w:val="clear" w:color="auto" w:fill="auto"/>
            <w:noWrap/>
            <w:vAlign w:val="bottom"/>
            <w:hideMark/>
          </w:tcPr>
          <w:p w14:paraId="0BC6993E" w14:textId="77777777" w:rsidR="00067325" w:rsidRPr="004A7985" w:rsidRDefault="00067325" w:rsidP="00067325">
            <w:pPr>
              <w:jc w:val="center"/>
              <w:rPr>
                <w:rFonts w:eastAsia="Times New Roman" w:cs="Times New Roman"/>
                <w:b/>
                <w:bCs/>
                <w:szCs w:val="24"/>
                <w:lang w:eastAsia="lt-LT"/>
              </w:rPr>
            </w:pPr>
            <w:r w:rsidRPr="004A7985">
              <w:rPr>
                <w:rFonts w:eastAsia="Times New Roman" w:cs="Times New Roman"/>
                <w:b/>
                <w:bCs/>
                <w:szCs w:val="24"/>
                <w:lang w:eastAsia="lt-LT"/>
              </w:rPr>
              <w:t>Išlaidų straipsnis</w:t>
            </w:r>
          </w:p>
        </w:tc>
        <w:tc>
          <w:tcPr>
            <w:tcW w:w="1825" w:type="dxa"/>
            <w:shd w:val="clear" w:color="auto" w:fill="auto"/>
            <w:noWrap/>
            <w:vAlign w:val="bottom"/>
            <w:hideMark/>
          </w:tcPr>
          <w:p w14:paraId="5CF18DFA" w14:textId="77777777" w:rsidR="00067325" w:rsidRPr="004A7985" w:rsidRDefault="00067325" w:rsidP="00067325">
            <w:pPr>
              <w:jc w:val="center"/>
              <w:rPr>
                <w:rFonts w:eastAsia="Times New Roman" w:cs="Times New Roman"/>
                <w:b/>
                <w:bCs/>
                <w:szCs w:val="24"/>
                <w:lang w:eastAsia="lt-LT"/>
              </w:rPr>
            </w:pPr>
            <w:r w:rsidRPr="004A7985">
              <w:rPr>
                <w:rFonts w:eastAsia="Times New Roman" w:cs="Times New Roman"/>
                <w:b/>
                <w:bCs/>
                <w:szCs w:val="24"/>
                <w:lang w:eastAsia="lt-LT"/>
              </w:rPr>
              <w:t>Eur</w:t>
            </w:r>
          </w:p>
        </w:tc>
      </w:tr>
      <w:tr w:rsidR="00067325" w:rsidRPr="004A7985" w14:paraId="48346925" w14:textId="77777777" w:rsidTr="006E0DF2">
        <w:trPr>
          <w:trHeight w:val="315"/>
          <w:jc w:val="center"/>
        </w:trPr>
        <w:tc>
          <w:tcPr>
            <w:tcW w:w="995" w:type="dxa"/>
            <w:shd w:val="clear" w:color="auto" w:fill="auto"/>
          </w:tcPr>
          <w:p w14:paraId="799A4132" w14:textId="77777777" w:rsidR="00067325" w:rsidRPr="004A7985" w:rsidRDefault="00067325" w:rsidP="00067325">
            <w:pPr>
              <w:jc w:val="center"/>
              <w:rPr>
                <w:rFonts w:eastAsia="Times New Roman" w:cs="Times New Roman"/>
                <w:szCs w:val="24"/>
                <w:lang w:eastAsia="lt-LT"/>
              </w:rPr>
            </w:pPr>
            <w:r w:rsidRPr="004A7985">
              <w:rPr>
                <w:rFonts w:eastAsia="Times New Roman" w:cs="Times New Roman"/>
                <w:szCs w:val="24"/>
                <w:lang w:eastAsia="lt-LT"/>
              </w:rPr>
              <w:t>1.</w:t>
            </w:r>
          </w:p>
        </w:tc>
        <w:tc>
          <w:tcPr>
            <w:tcW w:w="6786" w:type="dxa"/>
            <w:shd w:val="clear" w:color="auto" w:fill="auto"/>
            <w:noWrap/>
            <w:vAlign w:val="bottom"/>
            <w:hideMark/>
          </w:tcPr>
          <w:p w14:paraId="2DC41D04" w14:textId="77777777" w:rsidR="00067325" w:rsidRPr="004A7985" w:rsidRDefault="005421D6" w:rsidP="00067325">
            <w:pPr>
              <w:rPr>
                <w:rFonts w:eastAsia="Times New Roman" w:cs="Times New Roman"/>
                <w:szCs w:val="24"/>
                <w:lang w:eastAsia="lt-LT"/>
              </w:rPr>
            </w:pPr>
            <w:r w:rsidRPr="004A7985">
              <w:rPr>
                <w:rFonts w:eastAsia="Times New Roman" w:cs="Times New Roman"/>
                <w:szCs w:val="24"/>
                <w:lang w:eastAsia="lt-LT"/>
              </w:rPr>
              <w:t>Darbo užmokestis ir socialinis draudimas</w:t>
            </w:r>
          </w:p>
        </w:tc>
        <w:tc>
          <w:tcPr>
            <w:tcW w:w="1825" w:type="dxa"/>
            <w:shd w:val="clear" w:color="auto" w:fill="auto"/>
            <w:noWrap/>
            <w:vAlign w:val="bottom"/>
            <w:hideMark/>
          </w:tcPr>
          <w:p w14:paraId="5799F40D"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50 980,70</w:t>
            </w:r>
          </w:p>
        </w:tc>
      </w:tr>
      <w:tr w:rsidR="00067325" w:rsidRPr="004A7985" w14:paraId="763ADABA" w14:textId="77777777" w:rsidTr="006E0DF2">
        <w:trPr>
          <w:trHeight w:val="315"/>
          <w:jc w:val="center"/>
        </w:trPr>
        <w:tc>
          <w:tcPr>
            <w:tcW w:w="995" w:type="dxa"/>
            <w:shd w:val="clear" w:color="auto" w:fill="auto"/>
          </w:tcPr>
          <w:p w14:paraId="1DB282CA" w14:textId="77777777" w:rsidR="00067325" w:rsidRPr="004A7985" w:rsidRDefault="00067325" w:rsidP="00067325">
            <w:pPr>
              <w:jc w:val="center"/>
              <w:rPr>
                <w:rFonts w:eastAsia="Times New Roman" w:cs="Times New Roman"/>
                <w:szCs w:val="24"/>
                <w:lang w:eastAsia="lt-LT"/>
              </w:rPr>
            </w:pPr>
            <w:r w:rsidRPr="004A7985">
              <w:rPr>
                <w:rFonts w:eastAsia="Times New Roman" w:cs="Times New Roman"/>
                <w:szCs w:val="24"/>
                <w:lang w:eastAsia="lt-LT"/>
              </w:rPr>
              <w:t>2.</w:t>
            </w:r>
          </w:p>
        </w:tc>
        <w:tc>
          <w:tcPr>
            <w:tcW w:w="6786" w:type="dxa"/>
            <w:shd w:val="clear" w:color="auto" w:fill="auto"/>
            <w:noWrap/>
            <w:vAlign w:val="bottom"/>
            <w:hideMark/>
          </w:tcPr>
          <w:p w14:paraId="64504AC2" w14:textId="77777777" w:rsidR="00067325" w:rsidRPr="004A7985" w:rsidRDefault="005421D6" w:rsidP="00067325">
            <w:pPr>
              <w:rPr>
                <w:rFonts w:eastAsia="Times New Roman" w:cs="Times New Roman"/>
                <w:szCs w:val="24"/>
                <w:lang w:eastAsia="lt-LT"/>
              </w:rPr>
            </w:pPr>
            <w:r w:rsidRPr="004A7985">
              <w:rPr>
                <w:rFonts w:eastAsia="Times New Roman" w:cs="Times New Roman"/>
                <w:szCs w:val="24"/>
                <w:lang w:eastAsia="lt-LT"/>
              </w:rPr>
              <w:t>Komandiruočių išlaidos</w:t>
            </w:r>
          </w:p>
        </w:tc>
        <w:tc>
          <w:tcPr>
            <w:tcW w:w="1825" w:type="dxa"/>
            <w:shd w:val="clear" w:color="auto" w:fill="auto"/>
            <w:noWrap/>
            <w:vAlign w:val="bottom"/>
            <w:hideMark/>
          </w:tcPr>
          <w:p w14:paraId="7750EA56"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475,71</w:t>
            </w:r>
          </w:p>
        </w:tc>
      </w:tr>
      <w:tr w:rsidR="00067325" w:rsidRPr="004A7985" w14:paraId="2A689B0B" w14:textId="77777777" w:rsidTr="006E0DF2">
        <w:trPr>
          <w:trHeight w:val="315"/>
          <w:jc w:val="center"/>
        </w:trPr>
        <w:tc>
          <w:tcPr>
            <w:tcW w:w="995" w:type="dxa"/>
            <w:shd w:val="clear" w:color="auto" w:fill="auto"/>
          </w:tcPr>
          <w:p w14:paraId="4AE60A94" w14:textId="77777777" w:rsidR="00067325" w:rsidRPr="004A7985" w:rsidRDefault="00067325" w:rsidP="00067325">
            <w:pPr>
              <w:jc w:val="center"/>
              <w:rPr>
                <w:rFonts w:eastAsia="Times New Roman" w:cs="Times New Roman"/>
                <w:szCs w:val="24"/>
                <w:lang w:eastAsia="lt-LT"/>
              </w:rPr>
            </w:pPr>
            <w:r w:rsidRPr="004A7985">
              <w:rPr>
                <w:rFonts w:eastAsia="Times New Roman" w:cs="Times New Roman"/>
                <w:szCs w:val="24"/>
                <w:lang w:eastAsia="lt-LT"/>
              </w:rPr>
              <w:t>3.</w:t>
            </w:r>
          </w:p>
        </w:tc>
        <w:tc>
          <w:tcPr>
            <w:tcW w:w="6786" w:type="dxa"/>
            <w:shd w:val="clear" w:color="auto" w:fill="auto"/>
            <w:noWrap/>
            <w:vAlign w:val="bottom"/>
            <w:hideMark/>
          </w:tcPr>
          <w:p w14:paraId="7630B717" w14:textId="77777777" w:rsidR="00067325" w:rsidRPr="004A7985" w:rsidRDefault="005421D6" w:rsidP="00067325">
            <w:pPr>
              <w:rPr>
                <w:rFonts w:eastAsia="Times New Roman" w:cs="Times New Roman"/>
                <w:szCs w:val="24"/>
                <w:lang w:eastAsia="lt-LT"/>
              </w:rPr>
            </w:pPr>
            <w:r w:rsidRPr="004A7985">
              <w:rPr>
                <w:rFonts w:eastAsia="Times New Roman" w:cs="Times New Roman"/>
                <w:szCs w:val="24"/>
                <w:lang w:eastAsia="lt-LT"/>
              </w:rPr>
              <w:t>Kvalifikacijos kėlimo išlaidos</w:t>
            </w:r>
          </w:p>
        </w:tc>
        <w:tc>
          <w:tcPr>
            <w:tcW w:w="1825" w:type="dxa"/>
            <w:shd w:val="clear" w:color="auto" w:fill="auto"/>
            <w:noWrap/>
            <w:vAlign w:val="bottom"/>
            <w:hideMark/>
          </w:tcPr>
          <w:p w14:paraId="45ECD9B4" w14:textId="77777777" w:rsidR="00067325" w:rsidRPr="004A7985" w:rsidRDefault="00861081" w:rsidP="00861081">
            <w:pPr>
              <w:jc w:val="center"/>
              <w:rPr>
                <w:rFonts w:eastAsia="Times New Roman" w:cs="Times New Roman"/>
                <w:szCs w:val="24"/>
                <w:lang w:eastAsia="lt-LT"/>
              </w:rPr>
            </w:pPr>
            <w:r w:rsidRPr="004A7985">
              <w:rPr>
                <w:rFonts w:eastAsia="Times New Roman" w:cs="Times New Roman"/>
                <w:szCs w:val="24"/>
                <w:lang w:eastAsia="lt-LT"/>
              </w:rPr>
              <w:t>2 505,30</w:t>
            </w:r>
          </w:p>
        </w:tc>
      </w:tr>
      <w:tr w:rsidR="00067325" w:rsidRPr="004A7985" w14:paraId="79C152EB" w14:textId="77777777" w:rsidTr="006E0DF2">
        <w:trPr>
          <w:trHeight w:val="315"/>
          <w:jc w:val="center"/>
        </w:trPr>
        <w:tc>
          <w:tcPr>
            <w:tcW w:w="995" w:type="dxa"/>
            <w:shd w:val="clear" w:color="auto" w:fill="auto"/>
          </w:tcPr>
          <w:p w14:paraId="0A10C7DF" w14:textId="77777777" w:rsidR="00067325" w:rsidRPr="004A7985" w:rsidRDefault="00067325" w:rsidP="00067325">
            <w:pPr>
              <w:jc w:val="center"/>
              <w:rPr>
                <w:rFonts w:eastAsia="Times New Roman" w:cs="Times New Roman"/>
                <w:szCs w:val="24"/>
                <w:lang w:eastAsia="lt-LT"/>
              </w:rPr>
            </w:pPr>
            <w:r w:rsidRPr="004A7985">
              <w:rPr>
                <w:rFonts w:eastAsia="Times New Roman" w:cs="Times New Roman"/>
                <w:szCs w:val="24"/>
                <w:lang w:eastAsia="lt-LT"/>
              </w:rPr>
              <w:t>4.</w:t>
            </w:r>
          </w:p>
        </w:tc>
        <w:tc>
          <w:tcPr>
            <w:tcW w:w="6786" w:type="dxa"/>
            <w:shd w:val="clear" w:color="auto" w:fill="auto"/>
            <w:noWrap/>
            <w:vAlign w:val="bottom"/>
            <w:hideMark/>
          </w:tcPr>
          <w:p w14:paraId="40D06571" w14:textId="77777777" w:rsidR="00067325" w:rsidRPr="004A7985" w:rsidRDefault="005421D6" w:rsidP="00067325">
            <w:pPr>
              <w:rPr>
                <w:rFonts w:eastAsia="Times New Roman" w:cs="Times New Roman"/>
                <w:szCs w:val="24"/>
                <w:lang w:eastAsia="lt-LT"/>
              </w:rPr>
            </w:pPr>
            <w:r w:rsidRPr="004A7985">
              <w:rPr>
                <w:rFonts w:eastAsia="Times New Roman" w:cs="Times New Roman"/>
                <w:szCs w:val="24"/>
                <w:lang w:eastAsia="lt-LT"/>
              </w:rPr>
              <w:t>Komunalinių paslaugų įsigijimo išlaidos</w:t>
            </w:r>
          </w:p>
        </w:tc>
        <w:tc>
          <w:tcPr>
            <w:tcW w:w="1825" w:type="dxa"/>
            <w:shd w:val="clear" w:color="auto" w:fill="auto"/>
            <w:noWrap/>
            <w:vAlign w:val="bottom"/>
            <w:hideMark/>
          </w:tcPr>
          <w:p w14:paraId="15D07912"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620,31</w:t>
            </w:r>
          </w:p>
        </w:tc>
      </w:tr>
      <w:tr w:rsidR="00067325" w:rsidRPr="004A7985" w14:paraId="260030E5" w14:textId="77777777" w:rsidTr="006E0DF2">
        <w:trPr>
          <w:trHeight w:val="315"/>
          <w:jc w:val="center"/>
        </w:trPr>
        <w:tc>
          <w:tcPr>
            <w:tcW w:w="995" w:type="dxa"/>
            <w:shd w:val="clear" w:color="auto" w:fill="auto"/>
          </w:tcPr>
          <w:p w14:paraId="08970819"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5</w:t>
            </w:r>
            <w:r w:rsidR="00067325" w:rsidRPr="004A7985">
              <w:rPr>
                <w:rFonts w:eastAsia="Times New Roman" w:cs="Times New Roman"/>
                <w:szCs w:val="24"/>
                <w:lang w:eastAsia="lt-LT"/>
              </w:rPr>
              <w:t>.</w:t>
            </w:r>
          </w:p>
        </w:tc>
        <w:tc>
          <w:tcPr>
            <w:tcW w:w="6786" w:type="dxa"/>
            <w:shd w:val="clear" w:color="auto" w:fill="auto"/>
            <w:noWrap/>
            <w:vAlign w:val="bottom"/>
            <w:hideMark/>
          </w:tcPr>
          <w:p w14:paraId="251E4AFA" w14:textId="77777777" w:rsidR="00067325" w:rsidRPr="004A7985" w:rsidRDefault="005421D6" w:rsidP="00067325">
            <w:pPr>
              <w:rPr>
                <w:rFonts w:eastAsia="Times New Roman" w:cs="Times New Roman"/>
                <w:szCs w:val="24"/>
                <w:lang w:eastAsia="lt-LT"/>
              </w:rPr>
            </w:pPr>
            <w:r w:rsidRPr="004A7985">
              <w:rPr>
                <w:rFonts w:eastAsia="Times New Roman" w:cs="Times New Roman"/>
                <w:szCs w:val="24"/>
                <w:lang w:eastAsia="lt-LT"/>
              </w:rPr>
              <w:t>Kitų prekių ir paslaugų įsigijimo išlaidos</w:t>
            </w:r>
          </w:p>
        </w:tc>
        <w:tc>
          <w:tcPr>
            <w:tcW w:w="1825" w:type="dxa"/>
            <w:shd w:val="clear" w:color="auto" w:fill="auto"/>
            <w:noWrap/>
            <w:vAlign w:val="bottom"/>
            <w:hideMark/>
          </w:tcPr>
          <w:p w14:paraId="162F0C86" w14:textId="77777777" w:rsidR="00067325" w:rsidRPr="004A7985" w:rsidRDefault="00861081" w:rsidP="00861081">
            <w:pPr>
              <w:jc w:val="center"/>
              <w:rPr>
                <w:rFonts w:eastAsia="Times New Roman" w:cs="Times New Roman"/>
                <w:szCs w:val="24"/>
                <w:lang w:eastAsia="lt-LT"/>
              </w:rPr>
            </w:pPr>
            <w:r w:rsidRPr="004A7985">
              <w:rPr>
                <w:rFonts w:eastAsia="Times New Roman" w:cs="Times New Roman"/>
                <w:szCs w:val="24"/>
                <w:lang w:eastAsia="lt-LT"/>
              </w:rPr>
              <w:t>5 059,45</w:t>
            </w:r>
          </w:p>
        </w:tc>
      </w:tr>
      <w:tr w:rsidR="00067325" w:rsidRPr="004A7985" w14:paraId="74CFCFF3" w14:textId="77777777" w:rsidTr="006E0DF2">
        <w:trPr>
          <w:trHeight w:val="315"/>
          <w:jc w:val="center"/>
        </w:trPr>
        <w:tc>
          <w:tcPr>
            <w:tcW w:w="995" w:type="dxa"/>
            <w:shd w:val="clear" w:color="auto" w:fill="auto"/>
          </w:tcPr>
          <w:p w14:paraId="70608E37"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6</w:t>
            </w:r>
            <w:r w:rsidR="00067325" w:rsidRPr="004A7985">
              <w:rPr>
                <w:rFonts w:eastAsia="Times New Roman" w:cs="Times New Roman"/>
                <w:szCs w:val="24"/>
                <w:lang w:eastAsia="lt-LT"/>
              </w:rPr>
              <w:t>.</w:t>
            </w:r>
          </w:p>
        </w:tc>
        <w:tc>
          <w:tcPr>
            <w:tcW w:w="6786" w:type="dxa"/>
            <w:shd w:val="clear" w:color="auto" w:fill="auto"/>
            <w:noWrap/>
            <w:vAlign w:val="bottom"/>
            <w:hideMark/>
          </w:tcPr>
          <w:p w14:paraId="433CC9B1" w14:textId="77777777" w:rsidR="00A214BA" w:rsidRPr="004A7985" w:rsidRDefault="005421D6" w:rsidP="00A45046">
            <w:pPr>
              <w:rPr>
                <w:rFonts w:eastAsia="Times New Roman" w:cs="Times New Roman"/>
                <w:szCs w:val="24"/>
                <w:lang w:eastAsia="lt-LT"/>
              </w:rPr>
            </w:pPr>
            <w:r w:rsidRPr="004A7985">
              <w:rPr>
                <w:rFonts w:eastAsia="Times New Roman" w:cs="Times New Roman"/>
                <w:szCs w:val="24"/>
                <w:lang w:eastAsia="lt-LT"/>
              </w:rPr>
              <w:t>Iš viso</w:t>
            </w:r>
          </w:p>
        </w:tc>
        <w:tc>
          <w:tcPr>
            <w:tcW w:w="1825" w:type="dxa"/>
            <w:shd w:val="clear" w:color="auto" w:fill="auto"/>
            <w:noWrap/>
            <w:vAlign w:val="bottom"/>
            <w:hideMark/>
          </w:tcPr>
          <w:p w14:paraId="0E1272EE" w14:textId="77777777" w:rsidR="00067325" w:rsidRPr="004A7985" w:rsidRDefault="00861081" w:rsidP="00067325">
            <w:pPr>
              <w:jc w:val="center"/>
              <w:rPr>
                <w:rFonts w:eastAsia="Times New Roman" w:cs="Times New Roman"/>
                <w:szCs w:val="24"/>
                <w:lang w:eastAsia="lt-LT"/>
              </w:rPr>
            </w:pPr>
            <w:r w:rsidRPr="004A7985">
              <w:rPr>
                <w:rFonts w:eastAsia="Times New Roman" w:cs="Times New Roman"/>
                <w:szCs w:val="24"/>
                <w:lang w:eastAsia="lt-LT"/>
              </w:rPr>
              <w:t>59 641,47</w:t>
            </w:r>
          </w:p>
        </w:tc>
      </w:tr>
    </w:tbl>
    <w:p w14:paraId="6369A605" w14:textId="77777777" w:rsidR="00B24B19" w:rsidRPr="004A7985" w:rsidRDefault="002F6B87" w:rsidP="002F5680">
      <w:pPr>
        <w:pStyle w:val="Betarp"/>
        <w:spacing w:line="360" w:lineRule="auto"/>
        <w:ind w:firstLine="1134"/>
        <w:jc w:val="both"/>
      </w:pPr>
      <w:r w:rsidRPr="004A7985">
        <w:t>At</w:t>
      </w:r>
      <w:r w:rsidR="00D14CB3" w:rsidRPr="004A7985">
        <w:t>a</w:t>
      </w:r>
      <w:r w:rsidRPr="004A7985">
        <w:t xml:space="preserve">skaitiniu laikotarpiu tarnybos </w:t>
      </w:r>
      <w:r w:rsidR="00D14CB3" w:rsidRPr="004A7985">
        <w:t>finansinę</w:t>
      </w:r>
      <w:r w:rsidRPr="004A7985">
        <w:t xml:space="preserve"> apskaitą tvarkė </w:t>
      </w:r>
      <w:r w:rsidR="002F5680" w:rsidRPr="004A7985">
        <w:t xml:space="preserve">buhalteris, </w:t>
      </w:r>
      <w:r w:rsidRPr="004A7985">
        <w:t>nuo 202</w:t>
      </w:r>
      <w:r w:rsidR="002F5680" w:rsidRPr="004A7985">
        <w:t>2</w:t>
      </w:r>
      <w:r w:rsidRPr="004A7985">
        <w:t xml:space="preserve"> m. </w:t>
      </w:r>
      <w:r w:rsidR="002F5680" w:rsidRPr="004A7985">
        <w:t>rugsėjo 6</w:t>
      </w:r>
      <w:r w:rsidRPr="004A7985">
        <w:t xml:space="preserve"> d. </w:t>
      </w:r>
      <w:r w:rsidR="00A56F1D" w:rsidRPr="004A7985">
        <w:t xml:space="preserve">– </w:t>
      </w:r>
      <w:r w:rsidR="002F5680" w:rsidRPr="004A7985">
        <w:t>Ignalinos rajono savivaldybės kontrolės ir audito tarnybos vyresnysis patarėjas.</w:t>
      </w:r>
    </w:p>
    <w:p w14:paraId="6712FAAF" w14:textId="77777777" w:rsidR="00E06AB0" w:rsidRPr="004A7985" w:rsidRDefault="00E06AB0" w:rsidP="00E06AB0">
      <w:pPr>
        <w:spacing w:line="360" w:lineRule="auto"/>
        <w:ind w:firstLine="1134"/>
        <w:jc w:val="both"/>
      </w:pPr>
      <w:r w:rsidRPr="004A7985">
        <w:t>Tarnybos metin</w:t>
      </w:r>
      <w:r w:rsidR="006D2C63" w:rsidRPr="004A7985">
        <w:t>ių</w:t>
      </w:r>
      <w:r w:rsidR="00F8539C" w:rsidRPr="004A7985">
        <w:t xml:space="preserve">, ketvirtinių (tarpinių) </w:t>
      </w:r>
      <w:r w:rsidRPr="004A7985">
        <w:t>finansin</w:t>
      </w:r>
      <w:r w:rsidR="006D2C63" w:rsidRPr="004A7985">
        <w:t>ių</w:t>
      </w:r>
      <w:r w:rsidRPr="004A7985">
        <w:t xml:space="preserve"> ir biudžeto vykdymo ataskait</w:t>
      </w:r>
      <w:r w:rsidR="006D2C63" w:rsidRPr="004A7985">
        <w:t>ų rinki</w:t>
      </w:r>
      <w:r w:rsidR="00F8539C" w:rsidRPr="004A7985">
        <w:t>n</w:t>
      </w:r>
      <w:r w:rsidR="006D2C63" w:rsidRPr="004A7985">
        <w:t>iai</w:t>
      </w:r>
      <w:r w:rsidRPr="004A7985">
        <w:t xml:space="preserve"> skelbiam</w:t>
      </w:r>
      <w:r w:rsidR="006D2C63" w:rsidRPr="004A7985">
        <w:t>i</w:t>
      </w:r>
      <w:r w:rsidRPr="004A7985">
        <w:t xml:space="preserve"> tarnybos interneto </w:t>
      </w:r>
      <w:r w:rsidR="00773A25">
        <w:t>svetainėje</w:t>
      </w:r>
      <w:r w:rsidRPr="004A7985">
        <w:t xml:space="preserve"> www.ignalinakontrole.lt.</w:t>
      </w:r>
    </w:p>
    <w:p w14:paraId="5E2808DA" w14:textId="77777777" w:rsidR="002F5680" w:rsidRDefault="002F5680" w:rsidP="00773A25">
      <w:pPr>
        <w:pStyle w:val="Betarp"/>
        <w:spacing w:line="360" w:lineRule="auto"/>
        <w:jc w:val="center"/>
        <w:rPr>
          <w:rFonts w:cs="Times New Roman"/>
          <w:szCs w:val="24"/>
        </w:rPr>
      </w:pPr>
    </w:p>
    <w:p w14:paraId="40E88802" w14:textId="77777777" w:rsidR="00773A25" w:rsidRPr="004A7985" w:rsidRDefault="00773A25" w:rsidP="00773A25">
      <w:pPr>
        <w:pStyle w:val="Betarp"/>
        <w:spacing w:line="360" w:lineRule="auto"/>
        <w:jc w:val="center"/>
        <w:rPr>
          <w:rFonts w:cs="Times New Roman"/>
          <w:szCs w:val="24"/>
        </w:rPr>
        <w:sectPr w:rsidR="00773A25" w:rsidRPr="004A7985" w:rsidSect="00AF1403">
          <w:headerReference w:type="default" r:id="rId14"/>
          <w:footerReference w:type="default" r:id="rId15"/>
          <w:pgSz w:w="11906" w:h="16838"/>
          <w:pgMar w:top="1134" w:right="567" w:bottom="1134" w:left="1701" w:header="567" w:footer="567" w:gutter="0"/>
          <w:cols w:space="1296"/>
          <w:titlePg/>
          <w:docGrid w:linePitch="360"/>
        </w:sectPr>
      </w:pPr>
      <w:r>
        <w:rPr>
          <w:rFonts w:cs="Times New Roman"/>
          <w:szCs w:val="24"/>
        </w:rPr>
        <w:t>__________</w:t>
      </w:r>
    </w:p>
    <w:p w14:paraId="33B69563" w14:textId="77777777" w:rsidR="00452147" w:rsidRPr="004A7985" w:rsidRDefault="00452147" w:rsidP="00452147">
      <w:pPr>
        <w:pStyle w:val="Antrat1"/>
        <w:jc w:val="center"/>
        <w:rPr>
          <w:rFonts w:ascii="Times New Roman" w:hAnsi="Times New Roman" w:cs="Times New Roman"/>
          <w:sz w:val="24"/>
          <w:szCs w:val="24"/>
        </w:rPr>
      </w:pPr>
      <w:bookmarkStart w:id="17" w:name="_Toc130977001"/>
      <w:r w:rsidRPr="004A7985">
        <w:rPr>
          <w:rFonts w:ascii="Times New Roman" w:hAnsi="Times New Roman" w:cs="Times New Roman"/>
          <w:sz w:val="24"/>
          <w:szCs w:val="24"/>
        </w:rPr>
        <w:t>Priedai</w:t>
      </w:r>
      <w:bookmarkEnd w:id="17"/>
    </w:p>
    <w:p w14:paraId="7E8DB693" w14:textId="77777777" w:rsidR="001E5F4A" w:rsidRPr="004A7985" w:rsidRDefault="001E5F4A" w:rsidP="00A56F1D">
      <w:pPr>
        <w:ind w:firstLine="8505"/>
        <w:jc w:val="both"/>
      </w:pPr>
      <w:r w:rsidRPr="004A7985">
        <w:t>Ignalinos rajono savivaldybės</w:t>
      </w:r>
      <w:r w:rsidR="00A56F1D" w:rsidRPr="004A7985">
        <w:t xml:space="preserve"> </w:t>
      </w:r>
      <w:r w:rsidRPr="004A7985">
        <w:t>kontrolės ir audito tarnybos</w:t>
      </w:r>
    </w:p>
    <w:p w14:paraId="1DA22DC6" w14:textId="77777777" w:rsidR="001E5F4A" w:rsidRPr="004A7985" w:rsidRDefault="002F6B87" w:rsidP="00A56F1D">
      <w:pPr>
        <w:ind w:firstLine="8505"/>
        <w:jc w:val="both"/>
      </w:pPr>
      <w:r w:rsidRPr="004A7985">
        <w:t>202</w:t>
      </w:r>
      <w:r w:rsidR="0046198B" w:rsidRPr="004A7985">
        <w:t>2</w:t>
      </w:r>
      <w:r w:rsidR="001E5F4A" w:rsidRPr="004A7985">
        <w:t xml:space="preserve"> metų veiklos ataskaitos </w:t>
      </w:r>
    </w:p>
    <w:p w14:paraId="71C2CEE2" w14:textId="77777777" w:rsidR="00AD470C" w:rsidRPr="004A7985" w:rsidRDefault="00B62DA1" w:rsidP="00A56F1D">
      <w:pPr>
        <w:ind w:firstLine="8505"/>
        <w:jc w:val="both"/>
      </w:pPr>
      <w:r w:rsidRPr="004A7985">
        <w:t>1 priedas</w:t>
      </w:r>
    </w:p>
    <w:p w14:paraId="598798A7" w14:textId="77777777" w:rsidR="00B62DA1" w:rsidRPr="004A7985" w:rsidRDefault="00B62DA1" w:rsidP="00B62DA1">
      <w:pPr>
        <w:ind w:firstLine="851"/>
        <w:jc w:val="right"/>
      </w:pPr>
    </w:p>
    <w:p w14:paraId="41F835E1" w14:textId="77777777" w:rsidR="004B7A62" w:rsidRPr="004A7985" w:rsidRDefault="004A7985" w:rsidP="004A7985">
      <w:pPr>
        <w:pStyle w:val="Antrat2"/>
        <w:jc w:val="center"/>
        <w:rPr>
          <w:rFonts w:ascii="Times New Roman" w:hAnsi="Times New Roman" w:cs="Times New Roman"/>
          <w:color w:val="365F91" w:themeColor="accent1" w:themeShade="BF"/>
          <w:sz w:val="24"/>
          <w:szCs w:val="24"/>
          <w:lang w:val="lt-LT"/>
        </w:rPr>
      </w:pPr>
      <w:bookmarkStart w:id="18" w:name="_Toc130977002"/>
      <w:r w:rsidRPr="004A7985">
        <w:rPr>
          <w:rFonts w:ascii="Times New Roman" w:hAnsi="Times New Roman" w:cs="Times New Roman"/>
          <w:color w:val="365F91" w:themeColor="accent1" w:themeShade="BF"/>
          <w:sz w:val="24"/>
          <w:szCs w:val="24"/>
          <w:lang w:val="lt-LT"/>
        </w:rPr>
        <w:t>Rekomendacijos, pateiktos 2022 m. liepos 14 d. audito ataskaitoje Nr. A</w:t>
      </w:r>
      <w:r w:rsidR="00773A25">
        <w:rPr>
          <w:rFonts w:ascii="Times New Roman" w:hAnsi="Times New Roman" w:cs="Times New Roman"/>
          <w:color w:val="365F91" w:themeColor="accent1" w:themeShade="BF"/>
          <w:sz w:val="24"/>
          <w:szCs w:val="24"/>
          <w:lang w:val="lt-LT"/>
        </w:rPr>
        <w:t>-</w:t>
      </w:r>
      <w:r w:rsidRPr="004A7985">
        <w:rPr>
          <w:rFonts w:ascii="Times New Roman" w:hAnsi="Times New Roman" w:cs="Times New Roman"/>
          <w:color w:val="365F91" w:themeColor="accent1" w:themeShade="BF"/>
          <w:sz w:val="24"/>
          <w:szCs w:val="24"/>
          <w:lang w:val="lt-LT"/>
        </w:rPr>
        <w:t>2 „Dėl Ignalinos rajono savivaldybės 2021 metų konsoliduotųjų ataskaitų rinkinio, savivaldybės lėšų ir turto valdymo, naudojimo ir disponavimo jais vertinimo“, ir jų vykdymo informacija</w:t>
      </w:r>
      <w:bookmarkEnd w:id="18"/>
    </w:p>
    <w:p w14:paraId="6A37D233" w14:textId="77777777" w:rsidR="00B62DA1" w:rsidRPr="004A7985" w:rsidRDefault="00B62DA1" w:rsidP="00B62DA1">
      <w:pPr>
        <w:ind w:firstLine="851"/>
        <w:jc w:val="center"/>
      </w:pPr>
    </w:p>
    <w:tbl>
      <w:tblPr>
        <w:tblStyle w:val="Lentelstinklelis"/>
        <w:tblW w:w="14742" w:type="dxa"/>
        <w:tblInd w:w="250" w:type="dxa"/>
        <w:tblLook w:val="04A0" w:firstRow="1" w:lastRow="0" w:firstColumn="1" w:lastColumn="0" w:noHBand="0" w:noVBand="1"/>
      </w:tblPr>
      <w:tblGrid>
        <w:gridCol w:w="709"/>
        <w:gridCol w:w="3544"/>
        <w:gridCol w:w="2835"/>
        <w:gridCol w:w="2835"/>
        <w:gridCol w:w="1842"/>
        <w:gridCol w:w="2977"/>
      </w:tblGrid>
      <w:tr w:rsidR="004B7A62" w:rsidRPr="00A864B6" w14:paraId="55E0D7AB" w14:textId="77777777" w:rsidTr="0080009A">
        <w:trPr>
          <w:trHeight w:val="589"/>
        </w:trPr>
        <w:tc>
          <w:tcPr>
            <w:tcW w:w="709" w:type="dxa"/>
            <w:vMerge w:val="restart"/>
            <w:vAlign w:val="center"/>
          </w:tcPr>
          <w:p w14:paraId="7A87EA15" w14:textId="77777777" w:rsidR="004B7A62" w:rsidRPr="00A864B6" w:rsidRDefault="004B7A62" w:rsidP="0080009A">
            <w:pPr>
              <w:jc w:val="center"/>
              <w:rPr>
                <w:b/>
                <w:sz w:val="20"/>
              </w:rPr>
            </w:pPr>
            <w:r w:rsidRPr="00A864B6">
              <w:rPr>
                <w:b/>
                <w:sz w:val="20"/>
              </w:rPr>
              <w:t>Eil. Nr.</w:t>
            </w:r>
          </w:p>
        </w:tc>
        <w:tc>
          <w:tcPr>
            <w:tcW w:w="3544" w:type="dxa"/>
            <w:vMerge w:val="restart"/>
            <w:vAlign w:val="center"/>
          </w:tcPr>
          <w:p w14:paraId="4B2C15A0" w14:textId="77777777" w:rsidR="004B7A62" w:rsidRPr="00A864B6" w:rsidRDefault="004B7A62" w:rsidP="0080009A">
            <w:pPr>
              <w:jc w:val="center"/>
              <w:rPr>
                <w:b/>
                <w:sz w:val="20"/>
              </w:rPr>
            </w:pPr>
            <w:r w:rsidRPr="00A864B6">
              <w:rPr>
                <w:b/>
                <w:sz w:val="20"/>
              </w:rPr>
              <w:t>Teiktos rekomendacijos</w:t>
            </w:r>
          </w:p>
        </w:tc>
        <w:tc>
          <w:tcPr>
            <w:tcW w:w="2835" w:type="dxa"/>
            <w:vMerge w:val="restart"/>
            <w:vAlign w:val="center"/>
          </w:tcPr>
          <w:p w14:paraId="75466779" w14:textId="77777777" w:rsidR="004B7A62" w:rsidRPr="00A864B6" w:rsidRDefault="004B7A62" w:rsidP="0080009A">
            <w:pPr>
              <w:jc w:val="center"/>
              <w:rPr>
                <w:b/>
                <w:sz w:val="20"/>
              </w:rPr>
            </w:pPr>
            <w:r w:rsidRPr="00A864B6">
              <w:rPr>
                <w:b/>
                <w:sz w:val="20"/>
              </w:rPr>
              <w:t>Subjektai</w:t>
            </w:r>
          </w:p>
        </w:tc>
        <w:tc>
          <w:tcPr>
            <w:tcW w:w="4677" w:type="dxa"/>
            <w:gridSpan w:val="2"/>
            <w:vAlign w:val="center"/>
          </w:tcPr>
          <w:p w14:paraId="28FC90AF" w14:textId="77777777" w:rsidR="004B7A62" w:rsidRPr="00A864B6" w:rsidRDefault="004B7A62" w:rsidP="0080009A">
            <w:pPr>
              <w:jc w:val="center"/>
              <w:rPr>
                <w:b/>
                <w:sz w:val="20"/>
              </w:rPr>
            </w:pPr>
            <w:r w:rsidRPr="00A864B6">
              <w:rPr>
                <w:b/>
                <w:sz w:val="20"/>
              </w:rPr>
              <w:t>Informacija apie vykdymą</w:t>
            </w:r>
          </w:p>
        </w:tc>
        <w:tc>
          <w:tcPr>
            <w:tcW w:w="2977" w:type="dxa"/>
            <w:vMerge w:val="restart"/>
            <w:vAlign w:val="center"/>
          </w:tcPr>
          <w:p w14:paraId="7C4749A2" w14:textId="77777777" w:rsidR="004B7A62" w:rsidRPr="00A864B6" w:rsidRDefault="004B7A62" w:rsidP="0080009A">
            <w:pPr>
              <w:jc w:val="center"/>
              <w:rPr>
                <w:b/>
                <w:sz w:val="20"/>
              </w:rPr>
            </w:pPr>
            <w:r w:rsidRPr="00A864B6">
              <w:rPr>
                <w:b/>
                <w:sz w:val="20"/>
              </w:rPr>
              <w:t>Informacija apie rekomendacijos įgyvendinimą (teisės aktas, kuriuo įgyvendinta rekomendacija)</w:t>
            </w:r>
          </w:p>
        </w:tc>
      </w:tr>
      <w:tr w:rsidR="004B7A62" w:rsidRPr="00A864B6" w14:paraId="30716C61" w14:textId="77777777" w:rsidTr="0080009A">
        <w:trPr>
          <w:trHeight w:val="665"/>
        </w:trPr>
        <w:tc>
          <w:tcPr>
            <w:tcW w:w="709" w:type="dxa"/>
            <w:vMerge/>
          </w:tcPr>
          <w:p w14:paraId="2DBE92DD" w14:textId="77777777" w:rsidR="004B7A62" w:rsidRPr="00A864B6" w:rsidRDefault="004B7A62" w:rsidP="0080009A">
            <w:pPr>
              <w:jc w:val="center"/>
              <w:rPr>
                <w:b/>
                <w:sz w:val="20"/>
              </w:rPr>
            </w:pPr>
          </w:p>
        </w:tc>
        <w:tc>
          <w:tcPr>
            <w:tcW w:w="3544" w:type="dxa"/>
            <w:vMerge/>
            <w:vAlign w:val="center"/>
          </w:tcPr>
          <w:p w14:paraId="0314F6AA" w14:textId="77777777" w:rsidR="004B7A62" w:rsidRPr="00A864B6" w:rsidRDefault="004B7A62" w:rsidP="0080009A">
            <w:pPr>
              <w:jc w:val="center"/>
              <w:rPr>
                <w:b/>
                <w:sz w:val="20"/>
              </w:rPr>
            </w:pPr>
          </w:p>
        </w:tc>
        <w:tc>
          <w:tcPr>
            <w:tcW w:w="2835" w:type="dxa"/>
            <w:vMerge/>
            <w:vAlign w:val="center"/>
          </w:tcPr>
          <w:p w14:paraId="56478B15" w14:textId="77777777" w:rsidR="004B7A62" w:rsidRPr="00A864B6" w:rsidRDefault="004B7A62" w:rsidP="0080009A">
            <w:pPr>
              <w:jc w:val="center"/>
              <w:rPr>
                <w:b/>
                <w:sz w:val="20"/>
              </w:rPr>
            </w:pPr>
          </w:p>
        </w:tc>
        <w:tc>
          <w:tcPr>
            <w:tcW w:w="2835" w:type="dxa"/>
            <w:vAlign w:val="center"/>
          </w:tcPr>
          <w:p w14:paraId="11AF8EBC" w14:textId="77777777" w:rsidR="004B7A62" w:rsidRPr="00A864B6" w:rsidRDefault="004B7A62" w:rsidP="0080009A">
            <w:pPr>
              <w:jc w:val="center"/>
              <w:rPr>
                <w:b/>
                <w:bCs/>
                <w:color w:val="000000" w:themeColor="text1"/>
                <w:sz w:val="20"/>
              </w:rPr>
            </w:pPr>
            <w:r w:rsidRPr="00A864B6">
              <w:rPr>
                <w:b/>
                <w:bCs/>
                <w:color w:val="000000" w:themeColor="text1"/>
                <w:sz w:val="20"/>
              </w:rPr>
              <w:t>Priemonės rekomendacijoms įgyvendinti</w:t>
            </w:r>
          </w:p>
        </w:tc>
        <w:tc>
          <w:tcPr>
            <w:tcW w:w="1842" w:type="dxa"/>
          </w:tcPr>
          <w:p w14:paraId="17036E35" w14:textId="77777777" w:rsidR="004B7A62" w:rsidRPr="00A864B6" w:rsidRDefault="004B7A62" w:rsidP="0080009A">
            <w:pPr>
              <w:jc w:val="center"/>
              <w:rPr>
                <w:b/>
                <w:bCs/>
                <w:color w:val="000000" w:themeColor="text1"/>
                <w:sz w:val="20"/>
              </w:rPr>
            </w:pPr>
            <w:r w:rsidRPr="00A864B6">
              <w:rPr>
                <w:b/>
                <w:bCs/>
                <w:color w:val="000000" w:themeColor="text1"/>
                <w:sz w:val="20"/>
              </w:rPr>
              <w:t>Įgyvendinta / Neįgyvendinta / Vykdoma</w:t>
            </w:r>
          </w:p>
        </w:tc>
        <w:tc>
          <w:tcPr>
            <w:tcW w:w="2977" w:type="dxa"/>
            <w:vMerge/>
          </w:tcPr>
          <w:p w14:paraId="79A7ABA9" w14:textId="77777777" w:rsidR="004B7A62" w:rsidRPr="00A864B6" w:rsidRDefault="004B7A62" w:rsidP="0080009A">
            <w:pPr>
              <w:jc w:val="center"/>
              <w:rPr>
                <w:b/>
                <w:bCs/>
                <w:color w:val="000000" w:themeColor="text1"/>
                <w:sz w:val="20"/>
              </w:rPr>
            </w:pPr>
          </w:p>
        </w:tc>
      </w:tr>
      <w:tr w:rsidR="004B7A62" w:rsidRPr="00A864B6" w14:paraId="16276D6E" w14:textId="77777777" w:rsidTr="0080009A">
        <w:tc>
          <w:tcPr>
            <w:tcW w:w="709" w:type="dxa"/>
            <w:vAlign w:val="center"/>
          </w:tcPr>
          <w:p w14:paraId="0A5793FE" w14:textId="77777777" w:rsidR="004B7A62" w:rsidRPr="00A864B6" w:rsidRDefault="004B7A62" w:rsidP="0080009A">
            <w:pPr>
              <w:jc w:val="center"/>
              <w:rPr>
                <w:sz w:val="20"/>
              </w:rPr>
            </w:pPr>
            <w:r w:rsidRPr="00A864B6">
              <w:rPr>
                <w:sz w:val="20"/>
              </w:rPr>
              <w:t>1.</w:t>
            </w:r>
          </w:p>
        </w:tc>
        <w:tc>
          <w:tcPr>
            <w:tcW w:w="3544" w:type="dxa"/>
            <w:vAlign w:val="center"/>
          </w:tcPr>
          <w:p w14:paraId="5CD52714" w14:textId="77777777" w:rsidR="004B7A62" w:rsidRPr="00A864B6" w:rsidRDefault="004B7A62" w:rsidP="0080009A">
            <w:pPr>
              <w:jc w:val="both"/>
              <w:rPr>
                <w:sz w:val="20"/>
              </w:rPr>
            </w:pPr>
            <w:r w:rsidRPr="00A864B6">
              <w:rPr>
                <w:color w:val="000000"/>
                <w:sz w:val="20"/>
              </w:rPr>
              <w:t>Vadovaujantis Lietuvos Respublikos valstybės ir savivaldybių įstaigų darbuotojų darbo apmokėjimo ir komisijų narių atlygio už darbą įstatymo 5 straipsnio 3 dalimi, Ignalinos rajono kultūros centro darbo apmokėjimo sistemos apraše nustatyti pareiginės algos pastoviosios dalies nustatymo kriterijams konkrečius pareiginės algos pastoviosios dalies koeficientų dydžius</w:t>
            </w:r>
          </w:p>
        </w:tc>
        <w:tc>
          <w:tcPr>
            <w:tcW w:w="2835" w:type="dxa"/>
            <w:vAlign w:val="center"/>
          </w:tcPr>
          <w:p w14:paraId="7848FFC1"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238898FC" w14:textId="77777777" w:rsidR="004B7A62" w:rsidRPr="00A864B6" w:rsidRDefault="004B7A62" w:rsidP="0080009A">
            <w:pPr>
              <w:jc w:val="both"/>
              <w:rPr>
                <w:color w:val="000000"/>
                <w:sz w:val="20"/>
              </w:rPr>
            </w:pPr>
            <w:r w:rsidRPr="00A864B6">
              <w:rPr>
                <w:color w:val="000000"/>
                <w:sz w:val="20"/>
              </w:rPr>
              <w:t>Patikslinti darbo apmokėjimo sistemą</w:t>
            </w:r>
          </w:p>
          <w:p w14:paraId="4A61B76A" w14:textId="77777777" w:rsidR="004B7A62" w:rsidRPr="00A864B6" w:rsidRDefault="004B7A62" w:rsidP="0080009A">
            <w:pPr>
              <w:jc w:val="both"/>
              <w:rPr>
                <w:sz w:val="20"/>
              </w:rPr>
            </w:pPr>
          </w:p>
        </w:tc>
        <w:tc>
          <w:tcPr>
            <w:tcW w:w="1842" w:type="dxa"/>
            <w:vAlign w:val="center"/>
          </w:tcPr>
          <w:p w14:paraId="21C63C5F" w14:textId="77777777" w:rsidR="004B7A62" w:rsidRPr="00A864B6" w:rsidRDefault="004B7A62" w:rsidP="0080009A">
            <w:pPr>
              <w:jc w:val="center"/>
              <w:rPr>
                <w:sz w:val="20"/>
              </w:rPr>
            </w:pPr>
            <w:r w:rsidRPr="00A864B6">
              <w:rPr>
                <w:sz w:val="20"/>
              </w:rPr>
              <w:t>Įgyvendinta</w:t>
            </w:r>
          </w:p>
        </w:tc>
        <w:tc>
          <w:tcPr>
            <w:tcW w:w="2977" w:type="dxa"/>
            <w:vMerge w:val="restart"/>
            <w:vAlign w:val="center"/>
          </w:tcPr>
          <w:p w14:paraId="4D06BA57" w14:textId="77777777" w:rsidR="004B7A62" w:rsidRPr="00A864B6" w:rsidRDefault="004B7A62" w:rsidP="0080009A">
            <w:pPr>
              <w:jc w:val="both"/>
              <w:rPr>
                <w:sz w:val="20"/>
              </w:rPr>
            </w:pPr>
            <w:r w:rsidRPr="00A864B6">
              <w:rPr>
                <w:sz w:val="20"/>
              </w:rPr>
              <w:t xml:space="preserve">Ignalinos rajono kultūros centro 2022 m. lapkričio 29 d. įsakymas Nr. V-99 </w:t>
            </w:r>
            <w:r w:rsidR="00773A25">
              <w:rPr>
                <w:sz w:val="20"/>
              </w:rPr>
              <w:t>„</w:t>
            </w:r>
            <w:r w:rsidRPr="00A864B6">
              <w:rPr>
                <w:sz w:val="20"/>
              </w:rPr>
              <w:t xml:space="preserve">Dėl Ignalinos rajono kultūros centro darbo apmokėjimo sistemos aprašo, patvirtinto Ignalinos </w:t>
            </w:r>
            <w:r w:rsidR="00773A25">
              <w:rPr>
                <w:sz w:val="20"/>
              </w:rPr>
              <w:t xml:space="preserve">rajono </w:t>
            </w:r>
            <w:r w:rsidRPr="00A864B6">
              <w:rPr>
                <w:sz w:val="20"/>
              </w:rPr>
              <w:t xml:space="preserve">kultūros centro direktoriaus 2021 m. lapkričio 11 d. įsakymu Nr. V-85 </w:t>
            </w:r>
            <w:r w:rsidR="00773A25">
              <w:rPr>
                <w:sz w:val="20"/>
              </w:rPr>
              <w:t>„</w:t>
            </w:r>
            <w:r w:rsidRPr="00A864B6">
              <w:rPr>
                <w:sz w:val="20"/>
              </w:rPr>
              <w:t>Dėl Ignalinos rajono kultūros centro darbo apmokėjimo sistemos aprašo patvirtinimo</w:t>
            </w:r>
            <w:r w:rsidR="00773A25">
              <w:rPr>
                <w:sz w:val="20"/>
              </w:rPr>
              <w:t>“</w:t>
            </w:r>
            <w:r w:rsidRPr="00A864B6">
              <w:rPr>
                <w:sz w:val="20"/>
              </w:rPr>
              <w:t xml:space="preserve"> pakeitimo</w:t>
            </w:r>
            <w:r w:rsidR="00773A25">
              <w:rPr>
                <w:sz w:val="20"/>
              </w:rPr>
              <w:t>“</w:t>
            </w:r>
          </w:p>
        </w:tc>
      </w:tr>
      <w:tr w:rsidR="004B7A62" w:rsidRPr="00A864B6" w14:paraId="538CBFCA" w14:textId="77777777" w:rsidTr="0080009A">
        <w:tc>
          <w:tcPr>
            <w:tcW w:w="709" w:type="dxa"/>
            <w:vAlign w:val="center"/>
          </w:tcPr>
          <w:p w14:paraId="019DD5EE" w14:textId="77777777" w:rsidR="004B7A62" w:rsidRPr="00A864B6" w:rsidRDefault="004B7A62" w:rsidP="0080009A">
            <w:pPr>
              <w:jc w:val="center"/>
              <w:rPr>
                <w:sz w:val="20"/>
              </w:rPr>
            </w:pPr>
            <w:r w:rsidRPr="00A864B6">
              <w:rPr>
                <w:sz w:val="20"/>
              </w:rPr>
              <w:t>2.</w:t>
            </w:r>
          </w:p>
        </w:tc>
        <w:tc>
          <w:tcPr>
            <w:tcW w:w="3544" w:type="dxa"/>
            <w:vAlign w:val="center"/>
          </w:tcPr>
          <w:p w14:paraId="1F24AB15" w14:textId="77777777" w:rsidR="004B7A62" w:rsidRPr="00A864B6" w:rsidRDefault="004B7A62" w:rsidP="0080009A">
            <w:pPr>
              <w:jc w:val="both"/>
              <w:rPr>
                <w:color w:val="000000"/>
                <w:sz w:val="20"/>
              </w:rPr>
            </w:pPr>
            <w:r w:rsidRPr="00A864B6">
              <w:rPr>
                <w:color w:val="000000"/>
                <w:sz w:val="20"/>
              </w:rPr>
              <w:t>Vadovaujantis Lietuvos Respublikos valstybės ir savivaldybių įstaigų darbuotojų darbo apmokėjimo ir komisijų narių atlygio už darbą įstatymo 10 straipsnio 1 dalies 2 punktu ir įgyvendinant darbuotojų lyčių lygybės ir nediskriminavimo kitai</w:t>
            </w:r>
            <w:r w:rsidR="00773A25">
              <w:rPr>
                <w:color w:val="000000"/>
                <w:sz w:val="20"/>
              </w:rPr>
              <w:t>s</w:t>
            </w:r>
            <w:r w:rsidRPr="00A864B6">
              <w:rPr>
                <w:color w:val="000000"/>
                <w:sz w:val="20"/>
              </w:rPr>
              <w:t xml:space="preserve"> pagrindais principus, Ignalinos rajono kultūros centro darbo apmokėjimo sistemos apraše numatyti priemokų už pavadavimą, kai raštu pavedama laikinai atlikti kito darbuotojo pareigybei nustatytas funkcijas, dydžius ar (ir) jų nustatymo kriterijus</w:t>
            </w:r>
          </w:p>
        </w:tc>
        <w:tc>
          <w:tcPr>
            <w:tcW w:w="2835" w:type="dxa"/>
            <w:vAlign w:val="center"/>
          </w:tcPr>
          <w:p w14:paraId="5CC41121"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68D215C9" w14:textId="77777777" w:rsidR="004B7A62" w:rsidRPr="00A864B6" w:rsidRDefault="004B7A62" w:rsidP="0080009A">
            <w:pPr>
              <w:jc w:val="both"/>
              <w:rPr>
                <w:color w:val="000000"/>
                <w:sz w:val="20"/>
              </w:rPr>
            </w:pPr>
            <w:r w:rsidRPr="00A864B6">
              <w:rPr>
                <w:color w:val="000000"/>
                <w:sz w:val="20"/>
              </w:rPr>
              <w:t>Patikslinti darbo apmokėjimo sistemą</w:t>
            </w:r>
          </w:p>
          <w:p w14:paraId="5E9AACAA" w14:textId="77777777" w:rsidR="004B7A62" w:rsidRPr="00A864B6" w:rsidRDefault="004B7A62" w:rsidP="0080009A">
            <w:pPr>
              <w:jc w:val="both"/>
              <w:rPr>
                <w:sz w:val="20"/>
              </w:rPr>
            </w:pPr>
          </w:p>
        </w:tc>
        <w:tc>
          <w:tcPr>
            <w:tcW w:w="1842" w:type="dxa"/>
            <w:vAlign w:val="center"/>
          </w:tcPr>
          <w:p w14:paraId="6EDEDE21" w14:textId="77777777" w:rsidR="004B7A62" w:rsidRPr="00A864B6" w:rsidRDefault="004B7A62" w:rsidP="0080009A">
            <w:pPr>
              <w:jc w:val="center"/>
              <w:rPr>
                <w:sz w:val="20"/>
              </w:rPr>
            </w:pPr>
            <w:r w:rsidRPr="00A864B6">
              <w:rPr>
                <w:sz w:val="20"/>
              </w:rPr>
              <w:t>Įgyvendinta</w:t>
            </w:r>
          </w:p>
        </w:tc>
        <w:tc>
          <w:tcPr>
            <w:tcW w:w="2977" w:type="dxa"/>
            <w:vMerge/>
          </w:tcPr>
          <w:p w14:paraId="76FC9929" w14:textId="77777777" w:rsidR="004B7A62" w:rsidRPr="00A864B6" w:rsidRDefault="004B7A62" w:rsidP="0080009A">
            <w:pPr>
              <w:jc w:val="both"/>
              <w:rPr>
                <w:sz w:val="20"/>
              </w:rPr>
            </w:pPr>
          </w:p>
        </w:tc>
      </w:tr>
      <w:tr w:rsidR="004B7A62" w:rsidRPr="00A864B6" w14:paraId="76E5CBB4" w14:textId="77777777" w:rsidTr="0080009A">
        <w:tc>
          <w:tcPr>
            <w:tcW w:w="709" w:type="dxa"/>
            <w:vAlign w:val="center"/>
          </w:tcPr>
          <w:p w14:paraId="59A69900" w14:textId="77777777" w:rsidR="004B7A62" w:rsidRPr="00A864B6" w:rsidRDefault="004B7A62" w:rsidP="0080009A">
            <w:pPr>
              <w:jc w:val="center"/>
              <w:rPr>
                <w:sz w:val="20"/>
              </w:rPr>
            </w:pPr>
            <w:r w:rsidRPr="00A864B6">
              <w:rPr>
                <w:sz w:val="20"/>
              </w:rPr>
              <w:t>3.</w:t>
            </w:r>
          </w:p>
        </w:tc>
        <w:tc>
          <w:tcPr>
            <w:tcW w:w="3544" w:type="dxa"/>
            <w:vAlign w:val="center"/>
          </w:tcPr>
          <w:p w14:paraId="67486F10" w14:textId="77777777" w:rsidR="004B7A62" w:rsidRPr="00A864B6" w:rsidRDefault="004B7A62" w:rsidP="0080009A">
            <w:pPr>
              <w:jc w:val="both"/>
              <w:rPr>
                <w:color w:val="000000"/>
                <w:sz w:val="20"/>
              </w:rPr>
            </w:pPr>
            <w:r w:rsidRPr="00A864B6">
              <w:rPr>
                <w:color w:val="000000"/>
                <w:sz w:val="20"/>
              </w:rPr>
              <w:t>Vadovaujantis Lietuvos Respublikos valstybės ir savivaldybių įstaigų darbuotojų darbo apmokėjimo ir komisijų narių atlygio už darbą įstatymo 7 straipsnio 6 dalimi ir atsižvelgiant į audito pastebėjimus, patikslinti Ignalinos rajono kultūros centro darbo apmokėjimo sistemos aprašo 13.5 ir 13.7 papunkčius</w:t>
            </w:r>
          </w:p>
        </w:tc>
        <w:tc>
          <w:tcPr>
            <w:tcW w:w="2835" w:type="dxa"/>
            <w:vAlign w:val="center"/>
          </w:tcPr>
          <w:p w14:paraId="60D99F63"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17C48C5B" w14:textId="77777777" w:rsidR="004B7A62" w:rsidRPr="00A864B6" w:rsidRDefault="004B7A62" w:rsidP="0080009A">
            <w:pPr>
              <w:jc w:val="both"/>
              <w:rPr>
                <w:color w:val="000000"/>
                <w:sz w:val="20"/>
              </w:rPr>
            </w:pPr>
            <w:r w:rsidRPr="00A864B6">
              <w:rPr>
                <w:color w:val="000000"/>
                <w:sz w:val="20"/>
              </w:rPr>
              <w:t>Patikslinti darbo apmokėjimo sistemą</w:t>
            </w:r>
          </w:p>
          <w:p w14:paraId="6A494E68" w14:textId="77777777" w:rsidR="004B7A62" w:rsidRPr="00A864B6" w:rsidRDefault="004B7A62" w:rsidP="0080009A">
            <w:pPr>
              <w:jc w:val="both"/>
              <w:rPr>
                <w:sz w:val="20"/>
              </w:rPr>
            </w:pPr>
          </w:p>
        </w:tc>
        <w:tc>
          <w:tcPr>
            <w:tcW w:w="1842" w:type="dxa"/>
            <w:vAlign w:val="center"/>
          </w:tcPr>
          <w:p w14:paraId="1951D356" w14:textId="77777777" w:rsidR="004B7A62" w:rsidRPr="00A864B6" w:rsidRDefault="004B7A62" w:rsidP="0080009A">
            <w:pPr>
              <w:jc w:val="center"/>
              <w:rPr>
                <w:sz w:val="20"/>
              </w:rPr>
            </w:pPr>
            <w:r w:rsidRPr="00A864B6">
              <w:rPr>
                <w:sz w:val="20"/>
              </w:rPr>
              <w:t>Įgyvendinta</w:t>
            </w:r>
          </w:p>
        </w:tc>
        <w:tc>
          <w:tcPr>
            <w:tcW w:w="2977" w:type="dxa"/>
            <w:vMerge/>
          </w:tcPr>
          <w:p w14:paraId="73253EC4" w14:textId="77777777" w:rsidR="004B7A62" w:rsidRPr="00A864B6" w:rsidRDefault="004B7A62" w:rsidP="0080009A">
            <w:pPr>
              <w:jc w:val="both"/>
              <w:rPr>
                <w:sz w:val="20"/>
              </w:rPr>
            </w:pPr>
          </w:p>
        </w:tc>
      </w:tr>
      <w:tr w:rsidR="004B7A62" w:rsidRPr="00A864B6" w14:paraId="5DF4A654" w14:textId="77777777" w:rsidTr="0080009A">
        <w:tc>
          <w:tcPr>
            <w:tcW w:w="709" w:type="dxa"/>
            <w:vAlign w:val="center"/>
          </w:tcPr>
          <w:p w14:paraId="68C4A4CF" w14:textId="77777777" w:rsidR="004B7A62" w:rsidRPr="00A864B6" w:rsidRDefault="004B7A62" w:rsidP="0080009A">
            <w:pPr>
              <w:jc w:val="center"/>
              <w:rPr>
                <w:sz w:val="20"/>
              </w:rPr>
            </w:pPr>
            <w:r w:rsidRPr="00A864B6">
              <w:rPr>
                <w:sz w:val="20"/>
              </w:rPr>
              <w:t>4.</w:t>
            </w:r>
          </w:p>
        </w:tc>
        <w:tc>
          <w:tcPr>
            <w:tcW w:w="3544" w:type="dxa"/>
            <w:vAlign w:val="center"/>
          </w:tcPr>
          <w:p w14:paraId="5AF3931B" w14:textId="77777777" w:rsidR="004B7A62" w:rsidRPr="00A864B6" w:rsidRDefault="004B7A62" w:rsidP="0080009A">
            <w:pPr>
              <w:jc w:val="both"/>
              <w:rPr>
                <w:color w:val="000000"/>
                <w:sz w:val="20"/>
              </w:rPr>
            </w:pPr>
            <w:r w:rsidRPr="00A864B6">
              <w:rPr>
                <w:color w:val="000000"/>
                <w:sz w:val="20"/>
              </w:rPr>
              <w:t>Vadovaujantis Lietuvos Respublikos darbo kodekso 35 straipsnio 4 dalimi, sudarant susitarimus dėl papildomos darbo funkcijos, susitarimuose dėl papildomo darbo nurodyti papildomos darbo funkcijos apimtį valandomis</w:t>
            </w:r>
          </w:p>
        </w:tc>
        <w:tc>
          <w:tcPr>
            <w:tcW w:w="2835" w:type="dxa"/>
            <w:vAlign w:val="center"/>
          </w:tcPr>
          <w:p w14:paraId="4D5F60F4"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5F174AED" w14:textId="77777777" w:rsidR="004B7A62" w:rsidRPr="00A864B6" w:rsidRDefault="004B7A62" w:rsidP="0080009A">
            <w:pPr>
              <w:jc w:val="both"/>
              <w:rPr>
                <w:color w:val="000000"/>
                <w:sz w:val="20"/>
              </w:rPr>
            </w:pPr>
            <w:r w:rsidRPr="00A864B6">
              <w:rPr>
                <w:color w:val="000000"/>
                <w:sz w:val="20"/>
              </w:rPr>
              <w:t>Naujuose susitarimuose dėl papildomo darbo bus nurodyta darbo apimtis valandomis</w:t>
            </w:r>
          </w:p>
          <w:p w14:paraId="1BA26195" w14:textId="77777777" w:rsidR="004B7A62" w:rsidRPr="00A864B6" w:rsidRDefault="004B7A62" w:rsidP="0080009A">
            <w:pPr>
              <w:jc w:val="both"/>
              <w:rPr>
                <w:sz w:val="20"/>
              </w:rPr>
            </w:pPr>
          </w:p>
        </w:tc>
        <w:tc>
          <w:tcPr>
            <w:tcW w:w="1842" w:type="dxa"/>
            <w:vAlign w:val="center"/>
          </w:tcPr>
          <w:p w14:paraId="3F8651CB" w14:textId="77777777" w:rsidR="004B7A62" w:rsidRPr="00A864B6" w:rsidRDefault="004B7A62" w:rsidP="0080009A">
            <w:pPr>
              <w:jc w:val="center"/>
              <w:rPr>
                <w:sz w:val="20"/>
              </w:rPr>
            </w:pPr>
            <w:r w:rsidRPr="00A864B6">
              <w:rPr>
                <w:sz w:val="20"/>
              </w:rPr>
              <w:t>Vykdoma</w:t>
            </w:r>
          </w:p>
        </w:tc>
        <w:tc>
          <w:tcPr>
            <w:tcW w:w="2977" w:type="dxa"/>
          </w:tcPr>
          <w:p w14:paraId="1EFCA939" w14:textId="77777777" w:rsidR="004B7A62" w:rsidRPr="00A864B6" w:rsidRDefault="004B7A62" w:rsidP="0080009A">
            <w:pPr>
              <w:jc w:val="both"/>
              <w:rPr>
                <w:sz w:val="20"/>
              </w:rPr>
            </w:pPr>
          </w:p>
        </w:tc>
      </w:tr>
      <w:tr w:rsidR="004B7A62" w:rsidRPr="00A864B6" w14:paraId="676B6F3A" w14:textId="77777777" w:rsidTr="0080009A">
        <w:tc>
          <w:tcPr>
            <w:tcW w:w="709" w:type="dxa"/>
            <w:vAlign w:val="center"/>
          </w:tcPr>
          <w:p w14:paraId="0D9DCE51" w14:textId="77777777" w:rsidR="004B7A62" w:rsidRPr="00A864B6" w:rsidRDefault="004B7A62" w:rsidP="0080009A">
            <w:pPr>
              <w:jc w:val="center"/>
              <w:rPr>
                <w:sz w:val="20"/>
              </w:rPr>
            </w:pPr>
            <w:r w:rsidRPr="00A864B6">
              <w:rPr>
                <w:sz w:val="20"/>
              </w:rPr>
              <w:t>5.</w:t>
            </w:r>
          </w:p>
        </w:tc>
        <w:tc>
          <w:tcPr>
            <w:tcW w:w="3544" w:type="dxa"/>
            <w:vAlign w:val="center"/>
          </w:tcPr>
          <w:p w14:paraId="7A00BF2E" w14:textId="77777777" w:rsidR="004B7A62" w:rsidRPr="00A864B6" w:rsidRDefault="004B7A62" w:rsidP="0080009A">
            <w:pPr>
              <w:jc w:val="both"/>
              <w:rPr>
                <w:color w:val="000000"/>
                <w:sz w:val="20"/>
              </w:rPr>
            </w:pPr>
            <w:r w:rsidRPr="00A864B6">
              <w:rPr>
                <w:color w:val="000000"/>
                <w:sz w:val="20"/>
              </w:rPr>
              <w:t>Vadovaujantis Lietuvos Respublikos valstybės ir savivaldybių įstaigų darbuotojų darbo apmokėjimo ir komisinių narių atlygio už darbą įstatymo 4 straipsnio 1 dalimi ir Lietuvos Respublikos profesijų klasifikatoriumi, patikslinti Ignalinos kultūros centro darbuotojų pareigyb</w:t>
            </w:r>
            <w:r w:rsidR="00773A25">
              <w:rPr>
                <w:color w:val="000000"/>
                <w:sz w:val="20"/>
              </w:rPr>
              <w:t>ių</w:t>
            </w:r>
            <w:r w:rsidRPr="00A864B6">
              <w:rPr>
                <w:color w:val="000000"/>
                <w:sz w:val="20"/>
              </w:rPr>
              <w:t xml:space="preserve"> aprašymus, pareigybių kodus ir pareigyb</w:t>
            </w:r>
            <w:r w:rsidR="00773A25">
              <w:rPr>
                <w:color w:val="000000"/>
                <w:sz w:val="20"/>
              </w:rPr>
              <w:t>ių</w:t>
            </w:r>
            <w:r w:rsidRPr="00A864B6">
              <w:rPr>
                <w:color w:val="000000"/>
                <w:sz w:val="20"/>
              </w:rPr>
              <w:t xml:space="preserve"> lygius</w:t>
            </w:r>
          </w:p>
        </w:tc>
        <w:tc>
          <w:tcPr>
            <w:tcW w:w="2835" w:type="dxa"/>
            <w:vAlign w:val="center"/>
          </w:tcPr>
          <w:p w14:paraId="09B34C0A"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3E78C6B8" w14:textId="77777777" w:rsidR="004B7A62" w:rsidRPr="00A864B6" w:rsidRDefault="004B7A62" w:rsidP="0080009A">
            <w:pPr>
              <w:jc w:val="both"/>
              <w:rPr>
                <w:color w:val="000000"/>
                <w:sz w:val="20"/>
              </w:rPr>
            </w:pPr>
            <w:r w:rsidRPr="00A864B6">
              <w:rPr>
                <w:color w:val="000000"/>
                <w:sz w:val="20"/>
              </w:rPr>
              <w:t>Patikslinti Ignalinos rajono kultūros centro darbuotojų pareigybių aprašymus, pareigybių sąrašą, kodus, lygius</w:t>
            </w:r>
          </w:p>
          <w:p w14:paraId="3A6C4554" w14:textId="77777777" w:rsidR="004B7A62" w:rsidRPr="00A864B6" w:rsidRDefault="004B7A62" w:rsidP="0080009A">
            <w:pPr>
              <w:jc w:val="both"/>
              <w:rPr>
                <w:sz w:val="20"/>
              </w:rPr>
            </w:pPr>
          </w:p>
        </w:tc>
        <w:tc>
          <w:tcPr>
            <w:tcW w:w="1842" w:type="dxa"/>
            <w:vAlign w:val="center"/>
          </w:tcPr>
          <w:p w14:paraId="66AC821A" w14:textId="77777777" w:rsidR="004B7A62" w:rsidRPr="00A864B6" w:rsidRDefault="004B7A62" w:rsidP="0080009A">
            <w:pPr>
              <w:jc w:val="center"/>
              <w:rPr>
                <w:sz w:val="20"/>
              </w:rPr>
            </w:pPr>
            <w:r w:rsidRPr="00A864B6">
              <w:rPr>
                <w:sz w:val="20"/>
              </w:rPr>
              <w:t>Įgyvendinta</w:t>
            </w:r>
          </w:p>
        </w:tc>
        <w:tc>
          <w:tcPr>
            <w:tcW w:w="2977" w:type="dxa"/>
            <w:vAlign w:val="center"/>
          </w:tcPr>
          <w:p w14:paraId="03081071" w14:textId="77777777" w:rsidR="004B7A62" w:rsidRPr="00A864B6" w:rsidRDefault="004B7A62" w:rsidP="0080009A">
            <w:pPr>
              <w:jc w:val="both"/>
              <w:rPr>
                <w:sz w:val="20"/>
              </w:rPr>
            </w:pPr>
            <w:r w:rsidRPr="00A864B6">
              <w:rPr>
                <w:sz w:val="20"/>
              </w:rPr>
              <w:t xml:space="preserve">Ignalinos rajono kultūros centro direktoriaus 2022 m. rugsėjo 26 d. įsakymas Nr. V-80 </w:t>
            </w:r>
            <w:r w:rsidR="00773A25">
              <w:rPr>
                <w:sz w:val="20"/>
              </w:rPr>
              <w:t>„</w:t>
            </w:r>
            <w:r w:rsidRPr="00A864B6">
              <w:rPr>
                <w:sz w:val="20"/>
              </w:rPr>
              <w:t>Dėl Ignalinos rajono kultūros centro darbuotojų pareigybių sąrašo, kodų, lygių, grupių ir skaičiaus patvirtinimo</w:t>
            </w:r>
            <w:r w:rsidR="00773A25">
              <w:rPr>
                <w:sz w:val="20"/>
              </w:rPr>
              <w:t>“</w:t>
            </w:r>
          </w:p>
        </w:tc>
      </w:tr>
      <w:tr w:rsidR="004B7A62" w:rsidRPr="00A864B6" w14:paraId="3F06CB36" w14:textId="77777777" w:rsidTr="0080009A">
        <w:tc>
          <w:tcPr>
            <w:tcW w:w="709" w:type="dxa"/>
            <w:vAlign w:val="center"/>
          </w:tcPr>
          <w:p w14:paraId="1F96FC69" w14:textId="77777777" w:rsidR="004B7A62" w:rsidRPr="00A864B6" w:rsidRDefault="004B7A62" w:rsidP="0080009A">
            <w:pPr>
              <w:jc w:val="center"/>
              <w:rPr>
                <w:sz w:val="20"/>
              </w:rPr>
            </w:pPr>
            <w:r w:rsidRPr="00A864B6">
              <w:rPr>
                <w:sz w:val="20"/>
              </w:rPr>
              <w:t>6.</w:t>
            </w:r>
          </w:p>
        </w:tc>
        <w:tc>
          <w:tcPr>
            <w:tcW w:w="3544" w:type="dxa"/>
            <w:vAlign w:val="center"/>
          </w:tcPr>
          <w:p w14:paraId="7E5E07AE" w14:textId="77777777" w:rsidR="004B7A62" w:rsidRPr="00A864B6" w:rsidRDefault="004B7A62" w:rsidP="0080009A">
            <w:pPr>
              <w:jc w:val="both"/>
              <w:rPr>
                <w:color w:val="000000"/>
                <w:sz w:val="20"/>
              </w:rPr>
            </w:pPr>
            <w:r w:rsidRPr="00A864B6">
              <w:rPr>
                <w:color w:val="000000"/>
                <w:sz w:val="20"/>
              </w:rPr>
              <w:t>Atsižvelgiant į Ignalinos rajono kultūros centro direktoriaus patvirtintą pareigybių sąrašą, patikslinti centro struktūrą</w:t>
            </w:r>
          </w:p>
        </w:tc>
        <w:tc>
          <w:tcPr>
            <w:tcW w:w="2835" w:type="dxa"/>
            <w:vAlign w:val="center"/>
          </w:tcPr>
          <w:p w14:paraId="78599F9C" w14:textId="77777777" w:rsidR="004B7A62" w:rsidRPr="00A864B6" w:rsidRDefault="004B7A62" w:rsidP="0080009A">
            <w:pPr>
              <w:jc w:val="center"/>
              <w:rPr>
                <w:sz w:val="20"/>
              </w:rPr>
            </w:pPr>
            <w:r w:rsidRPr="00A864B6">
              <w:rPr>
                <w:sz w:val="20"/>
              </w:rPr>
              <w:t>Ignalinos rajono kultūros centras</w:t>
            </w:r>
          </w:p>
        </w:tc>
        <w:tc>
          <w:tcPr>
            <w:tcW w:w="2835" w:type="dxa"/>
            <w:vAlign w:val="center"/>
          </w:tcPr>
          <w:p w14:paraId="214D1830" w14:textId="77777777" w:rsidR="004B7A62" w:rsidRPr="00A864B6" w:rsidRDefault="004B7A62" w:rsidP="0080009A">
            <w:pPr>
              <w:jc w:val="both"/>
              <w:rPr>
                <w:color w:val="000000"/>
                <w:sz w:val="20"/>
              </w:rPr>
            </w:pPr>
            <w:r w:rsidRPr="00A864B6">
              <w:rPr>
                <w:color w:val="000000"/>
                <w:sz w:val="20"/>
              </w:rPr>
              <w:t>Patikslinti Ignalinos rajono kultūros centro struktūrą</w:t>
            </w:r>
          </w:p>
          <w:p w14:paraId="25A5AE4C" w14:textId="77777777" w:rsidR="004B7A62" w:rsidRPr="00A864B6" w:rsidRDefault="004B7A62" w:rsidP="0080009A">
            <w:pPr>
              <w:jc w:val="both"/>
              <w:rPr>
                <w:sz w:val="20"/>
              </w:rPr>
            </w:pPr>
          </w:p>
        </w:tc>
        <w:tc>
          <w:tcPr>
            <w:tcW w:w="1842" w:type="dxa"/>
            <w:vAlign w:val="center"/>
          </w:tcPr>
          <w:p w14:paraId="601C70AD" w14:textId="77777777" w:rsidR="004B7A62" w:rsidRPr="00A864B6" w:rsidRDefault="004B7A62" w:rsidP="0080009A">
            <w:pPr>
              <w:jc w:val="center"/>
              <w:rPr>
                <w:sz w:val="20"/>
              </w:rPr>
            </w:pPr>
            <w:r w:rsidRPr="00A864B6">
              <w:rPr>
                <w:sz w:val="20"/>
              </w:rPr>
              <w:t>Įgyvendinta</w:t>
            </w:r>
          </w:p>
        </w:tc>
        <w:tc>
          <w:tcPr>
            <w:tcW w:w="2977" w:type="dxa"/>
          </w:tcPr>
          <w:p w14:paraId="3E1B793C" w14:textId="77777777" w:rsidR="004B7A62" w:rsidRPr="00A864B6" w:rsidRDefault="004B7A62" w:rsidP="0080009A">
            <w:pPr>
              <w:jc w:val="both"/>
              <w:rPr>
                <w:sz w:val="20"/>
              </w:rPr>
            </w:pPr>
            <w:r w:rsidRPr="00A864B6">
              <w:rPr>
                <w:sz w:val="20"/>
              </w:rPr>
              <w:t xml:space="preserve">Ignalinos rajono kultūros centro direktoriaus 2022 m. rugsėjo 26 d. įsakymas Nr. V-81 </w:t>
            </w:r>
            <w:r w:rsidR="00773A25">
              <w:rPr>
                <w:sz w:val="20"/>
              </w:rPr>
              <w:t>„</w:t>
            </w:r>
            <w:r w:rsidRPr="00A864B6">
              <w:rPr>
                <w:sz w:val="20"/>
              </w:rPr>
              <w:t>Dėl Ignalinos rajono kultūros centro struktūros patvirtinimo</w:t>
            </w:r>
            <w:r w:rsidR="00773A25">
              <w:rPr>
                <w:sz w:val="20"/>
              </w:rPr>
              <w:t>“</w:t>
            </w:r>
          </w:p>
        </w:tc>
      </w:tr>
      <w:tr w:rsidR="004B7A62" w:rsidRPr="00A864B6" w14:paraId="6202201B" w14:textId="77777777" w:rsidTr="0080009A">
        <w:tc>
          <w:tcPr>
            <w:tcW w:w="709" w:type="dxa"/>
            <w:vAlign w:val="center"/>
          </w:tcPr>
          <w:p w14:paraId="02AEBD59" w14:textId="77777777" w:rsidR="004B7A62" w:rsidRPr="00A864B6" w:rsidRDefault="004B7A62" w:rsidP="0080009A">
            <w:pPr>
              <w:jc w:val="center"/>
              <w:rPr>
                <w:sz w:val="20"/>
              </w:rPr>
            </w:pPr>
            <w:r w:rsidRPr="00A864B6">
              <w:rPr>
                <w:sz w:val="20"/>
              </w:rPr>
              <w:t>7.</w:t>
            </w:r>
          </w:p>
        </w:tc>
        <w:tc>
          <w:tcPr>
            <w:tcW w:w="3544" w:type="dxa"/>
            <w:vAlign w:val="center"/>
          </w:tcPr>
          <w:p w14:paraId="04A2B3F0" w14:textId="77777777" w:rsidR="004B7A62" w:rsidRPr="00A864B6" w:rsidRDefault="004B7A62" w:rsidP="0080009A">
            <w:pPr>
              <w:jc w:val="both"/>
              <w:rPr>
                <w:color w:val="000000"/>
                <w:sz w:val="20"/>
              </w:rPr>
            </w:pPr>
            <w:r w:rsidRPr="00A864B6">
              <w:rPr>
                <w:color w:val="000000"/>
                <w:sz w:val="20"/>
              </w:rPr>
              <w:t>Skiriant darbuotojams atlikti papildomas funkcijas, nenumatytas pareigyb</w:t>
            </w:r>
            <w:r w:rsidR="00773A25">
              <w:rPr>
                <w:color w:val="000000"/>
                <w:sz w:val="20"/>
              </w:rPr>
              <w:t>ių</w:t>
            </w:r>
            <w:r w:rsidRPr="00A864B6">
              <w:rPr>
                <w:color w:val="000000"/>
                <w:sz w:val="20"/>
              </w:rPr>
              <w:t xml:space="preserve"> aprašymuose, su darbuotojais sudaryti susitarimus dėl papildomos darbo funkcijos ir nurodyti</w:t>
            </w:r>
            <w:r w:rsidR="00773A25">
              <w:rPr>
                <w:color w:val="000000"/>
                <w:sz w:val="20"/>
              </w:rPr>
              <w:t>,</w:t>
            </w:r>
            <w:r w:rsidRPr="00A864B6">
              <w:rPr>
                <w:color w:val="000000"/>
                <w:sz w:val="20"/>
              </w:rPr>
              <w:t xml:space="preserve"> kuriuo metu bus atliekama papildoma darbo funkcija, jos apimtis valandomis</w:t>
            </w:r>
          </w:p>
        </w:tc>
        <w:tc>
          <w:tcPr>
            <w:tcW w:w="2835" w:type="dxa"/>
            <w:vAlign w:val="center"/>
          </w:tcPr>
          <w:p w14:paraId="70DD9EEE"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01270FC2" w14:textId="77777777" w:rsidR="004B7A62" w:rsidRPr="00A864B6" w:rsidRDefault="004B7A62" w:rsidP="0080009A">
            <w:pPr>
              <w:jc w:val="both"/>
              <w:rPr>
                <w:sz w:val="20"/>
              </w:rPr>
            </w:pPr>
            <w:r w:rsidRPr="00A864B6">
              <w:rPr>
                <w:color w:val="000000"/>
                <w:sz w:val="20"/>
              </w:rPr>
              <w:t>Sudaryti susitarimus su darbuotojais dėl papildomos darbo funkcijos vykdymo</w:t>
            </w:r>
          </w:p>
        </w:tc>
        <w:tc>
          <w:tcPr>
            <w:tcW w:w="1842" w:type="dxa"/>
            <w:vAlign w:val="center"/>
          </w:tcPr>
          <w:p w14:paraId="5294410B" w14:textId="77777777" w:rsidR="004B7A62" w:rsidRPr="00A864B6" w:rsidRDefault="004B7A62" w:rsidP="0080009A">
            <w:pPr>
              <w:jc w:val="center"/>
              <w:rPr>
                <w:sz w:val="20"/>
              </w:rPr>
            </w:pPr>
            <w:r w:rsidRPr="00A864B6">
              <w:rPr>
                <w:sz w:val="20"/>
              </w:rPr>
              <w:t>Vykdoma</w:t>
            </w:r>
          </w:p>
        </w:tc>
        <w:tc>
          <w:tcPr>
            <w:tcW w:w="2977" w:type="dxa"/>
            <w:vAlign w:val="center"/>
          </w:tcPr>
          <w:p w14:paraId="1C902C59" w14:textId="77777777" w:rsidR="004B7A62" w:rsidRPr="00A864B6" w:rsidRDefault="004B7A62" w:rsidP="0080009A">
            <w:pPr>
              <w:jc w:val="both"/>
              <w:rPr>
                <w:sz w:val="20"/>
              </w:rPr>
            </w:pPr>
            <w:r w:rsidRPr="00A864B6">
              <w:rPr>
                <w:sz w:val="20"/>
              </w:rPr>
              <w:t>Vykdymas bus vertinamas atliekant vėlesnių nei 2021 m. KFAR</w:t>
            </w:r>
          </w:p>
        </w:tc>
      </w:tr>
      <w:tr w:rsidR="004B7A62" w:rsidRPr="00A864B6" w14:paraId="438D26A5" w14:textId="77777777" w:rsidTr="0080009A">
        <w:tc>
          <w:tcPr>
            <w:tcW w:w="709" w:type="dxa"/>
            <w:vAlign w:val="center"/>
          </w:tcPr>
          <w:p w14:paraId="06969A7B" w14:textId="77777777" w:rsidR="004B7A62" w:rsidRPr="00A864B6" w:rsidRDefault="004B7A62" w:rsidP="0080009A">
            <w:pPr>
              <w:jc w:val="center"/>
              <w:rPr>
                <w:sz w:val="20"/>
              </w:rPr>
            </w:pPr>
            <w:r w:rsidRPr="00A864B6">
              <w:rPr>
                <w:sz w:val="20"/>
              </w:rPr>
              <w:t>8.</w:t>
            </w:r>
          </w:p>
        </w:tc>
        <w:tc>
          <w:tcPr>
            <w:tcW w:w="3544" w:type="dxa"/>
            <w:vAlign w:val="center"/>
          </w:tcPr>
          <w:p w14:paraId="5AB11F06" w14:textId="77777777" w:rsidR="004B7A62" w:rsidRPr="00A864B6" w:rsidRDefault="004B7A62" w:rsidP="0080009A">
            <w:pPr>
              <w:jc w:val="both"/>
              <w:rPr>
                <w:color w:val="000000"/>
                <w:sz w:val="20"/>
              </w:rPr>
            </w:pPr>
            <w:r w:rsidRPr="00A864B6">
              <w:rPr>
                <w:color w:val="000000"/>
                <w:sz w:val="20"/>
              </w:rPr>
              <w:t>Vadovaujantis Lietuvos Respublikos valstybės ir savivaldybių įstaigų darbuotojų darbo apmokėjimo ir komisijų narių atlygio už darbą įstatymo 10 straipsnio 1 dalies 2 punktu ir įgyvendinant darbuotojų lyčių lygybės ir nediskriminavimo kitai</w:t>
            </w:r>
            <w:r w:rsidR="00773A25">
              <w:rPr>
                <w:color w:val="000000"/>
                <w:sz w:val="20"/>
              </w:rPr>
              <w:t>s</w:t>
            </w:r>
            <w:r w:rsidRPr="00A864B6">
              <w:rPr>
                <w:color w:val="000000"/>
                <w:sz w:val="20"/>
              </w:rPr>
              <w:t xml:space="preserve"> pagrindais principus, patikslinti Ignalinos rajono savivaldybės administracijos vidaus tvarkos taisykles, numatyti priemokų už pavadavimą, kai raštu pavedama laikinai atlikti kito darbuotojo pareigybei nustatytas funkcijas, dydžius ar (ir) jų nustatymo kriterijus</w:t>
            </w:r>
          </w:p>
          <w:p w14:paraId="580007D0" w14:textId="77777777" w:rsidR="004B7A62" w:rsidRPr="00A864B6" w:rsidRDefault="004B7A62" w:rsidP="0080009A">
            <w:pPr>
              <w:jc w:val="both"/>
              <w:rPr>
                <w:color w:val="000000"/>
                <w:sz w:val="20"/>
              </w:rPr>
            </w:pPr>
          </w:p>
        </w:tc>
        <w:tc>
          <w:tcPr>
            <w:tcW w:w="2835" w:type="dxa"/>
            <w:vAlign w:val="center"/>
          </w:tcPr>
          <w:p w14:paraId="1438A037"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5B6715CD" w14:textId="77777777" w:rsidR="004B7A62" w:rsidRPr="00A864B6" w:rsidRDefault="004B7A62" w:rsidP="0080009A">
            <w:pPr>
              <w:jc w:val="both"/>
              <w:rPr>
                <w:sz w:val="20"/>
              </w:rPr>
            </w:pPr>
            <w:r w:rsidRPr="00A864B6">
              <w:rPr>
                <w:color w:val="000000"/>
                <w:sz w:val="20"/>
              </w:rPr>
              <w:t>Patikslinti Ignalinos rajono savivaldybės administracijos vidaus tvarkos taisykles</w:t>
            </w:r>
          </w:p>
        </w:tc>
        <w:tc>
          <w:tcPr>
            <w:tcW w:w="1842" w:type="dxa"/>
            <w:vAlign w:val="center"/>
          </w:tcPr>
          <w:p w14:paraId="1CBC3FAD" w14:textId="77777777" w:rsidR="004B7A62" w:rsidRPr="00A864B6" w:rsidRDefault="004B7A62" w:rsidP="0080009A">
            <w:pPr>
              <w:jc w:val="center"/>
              <w:rPr>
                <w:sz w:val="20"/>
              </w:rPr>
            </w:pPr>
            <w:r w:rsidRPr="00A864B6">
              <w:rPr>
                <w:sz w:val="20"/>
              </w:rPr>
              <w:t>Įgyvendinta</w:t>
            </w:r>
          </w:p>
        </w:tc>
        <w:tc>
          <w:tcPr>
            <w:tcW w:w="2977" w:type="dxa"/>
            <w:vAlign w:val="center"/>
          </w:tcPr>
          <w:p w14:paraId="7CE3A064" w14:textId="77777777" w:rsidR="004B7A62" w:rsidRPr="00A864B6" w:rsidRDefault="004B7A62" w:rsidP="0080009A">
            <w:pPr>
              <w:jc w:val="both"/>
              <w:rPr>
                <w:sz w:val="20"/>
              </w:rPr>
            </w:pPr>
            <w:r w:rsidRPr="00A864B6">
              <w:rPr>
                <w:color w:val="000000"/>
                <w:sz w:val="20"/>
              </w:rPr>
              <w:t>Ignalinos rajono savivaldybės administracijos vidaus tvarkos taisyklės patikslintos Ignalinos rajono savivaldybės administracijos direktoriaus 2022 m. birželio 2 d. įsakymu Nr. VT-250.</w:t>
            </w:r>
          </w:p>
        </w:tc>
      </w:tr>
      <w:tr w:rsidR="004B7A62" w:rsidRPr="00A864B6" w14:paraId="07BF2D7E" w14:textId="77777777" w:rsidTr="0080009A">
        <w:tc>
          <w:tcPr>
            <w:tcW w:w="709" w:type="dxa"/>
            <w:vAlign w:val="center"/>
          </w:tcPr>
          <w:p w14:paraId="19106DC6" w14:textId="77777777" w:rsidR="004B7A62" w:rsidRPr="00A864B6" w:rsidRDefault="004B7A62" w:rsidP="0080009A">
            <w:pPr>
              <w:jc w:val="center"/>
              <w:rPr>
                <w:sz w:val="20"/>
              </w:rPr>
            </w:pPr>
            <w:r w:rsidRPr="00A864B6">
              <w:rPr>
                <w:sz w:val="20"/>
              </w:rPr>
              <w:t>9.</w:t>
            </w:r>
          </w:p>
        </w:tc>
        <w:tc>
          <w:tcPr>
            <w:tcW w:w="3544" w:type="dxa"/>
            <w:vAlign w:val="center"/>
          </w:tcPr>
          <w:p w14:paraId="264FF2A3" w14:textId="77777777" w:rsidR="004B7A62" w:rsidRPr="00A864B6" w:rsidRDefault="004B7A62" w:rsidP="0080009A">
            <w:pPr>
              <w:jc w:val="both"/>
              <w:rPr>
                <w:color w:val="000000"/>
                <w:sz w:val="20"/>
              </w:rPr>
            </w:pPr>
            <w:r w:rsidRPr="00A864B6">
              <w:rPr>
                <w:color w:val="000000"/>
                <w:sz w:val="20"/>
              </w:rPr>
              <w:t xml:space="preserve">Nustatant valstybės tarnautojams priemokas už pavadavimą ar už papildomų užduočių atlikimą, vadovautis Lietuvos Respublikos </w:t>
            </w:r>
            <w:r w:rsidR="00773A25">
              <w:rPr>
                <w:color w:val="000000"/>
                <w:sz w:val="20"/>
              </w:rPr>
              <w:t>v</w:t>
            </w:r>
            <w:r w:rsidRPr="00A864B6">
              <w:rPr>
                <w:color w:val="000000"/>
                <w:sz w:val="20"/>
              </w:rPr>
              <w:t>alstybės tarnybos įstatymo 30 straipsnio 1 dalyje nustatytais reikalavimais (priemokos negali viršyti 40 procentų pareiginės algos dydžio)</w:t>
            </w:r>
          </w:p>
        </w:tc>
        <w:tc>
          <w:tcPr>
            <w:tcW w:w="2835" w:type="dxa"/>
            <w:vAlign w:val="center"/>
          </w:tcPr>
          <w:p w14:paraId="641C2969"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276D84F3" w14:textId="77777777" w:rsidR="004B7A62" w:rsidRPr="00A864B6" w:rsidRDefault="004B7A62" w:rsidP="0080009A">
            <w:pPr>
              <w:jc w:val="both"/>
              <w:rPr>
                <w:sz w:val="20"/>
              </w:rPr>
            </w:pPr>
            <w:r w:rsidRPr="00A864B6">
              <w:rPr>
                <w:color w:val="000000"/>
                <w:sz w:val="20"/>
              </w:rPr>
              <w:t>Skiriant priemokas valstybės tarnautojams</w:t>
            </w:r>
            <w:r w:rsidR="00773A25">
              <w:rPr>
                <w:color w:val="000000"/>
                <w:sz w:val="20"/>
              </w:rPr>
              <w:t>,</w:t>
            </w:r>
            <w:r w:rsidRPr="00A864B6">
              <w:rPr>
                <w:color w:val="000000"/>
                <w:sz w:val="20"/>
              </w:rPr>
              <w:t xml:space="preserve"> kontroliuoti, kad priemoka neviršytų 40 procentų pareiginės algos dydžio</w:t>
            </w:r>
          </w:p>
        </w:tc>
        <w:tc>
          <w:tcPr>
            <w:tcW w:w="1842" w:type="dxa"/>
            <w:vAlign w:val="center"/>
          </w:tcPr>
          <w:p w14:paraId="2F923605" w14:textId="77777777" w:rsidR="004B7A62" w:rsidRPr="00A864B6" w:rsidRDefault="004B7A62" w:rsidP="0080009A">
            <w:pPr>
              <w:jc w:val="center"/>
              <w:rPr>
                <w:sz w:val="20"/>
              </w:rPr>
            </w:pPr>
            <w:r w:rsidRPr="00A864B6">
              <w:rPr>
                <w:sz w:val="20"/>
              </w:rPr>
              <w:t>Vykdoma</w:t>
            </w:r>
          </w:p>
        </w:tc>
        <w:tc>
          <w:tcPr>
            <w:tcW w:w="2977" w:type="dxa"/>
            <w:vAlign w:val="center"/>
          </w:tcPr>
          <w:p w14:paraId="172F2C32" w14:textId="77777777" w:rsidR="004B7A62" w:rsidRPr="00A864B6" w:rsidRDefault="004B7A62" w:rsidP="0080009A">
            <w:pPr>
              <w:jc w:val="both"/>
              <w:rPr>
                <w:sz w:val="20"/>
              </w:rPr>
            </w:pPr>
            <w:r w:rsidRPr="00A864B6">
              <w:rPr>
                <w:sz w:val="20"/>
              </w:rPr>
              <w:t>Vykdymas bus vertinamas atliekant vėlesnių nei 2021 m. KFAR</w:t>
            </w:r>
          </w:p>
        </w:tc>
      </w:tr>
      <w:tr w:rsidR="004B7A62" w:rsidRPr="00A864B6" w14:paraId="022DCE6C" w14:textId="77777777" w:rsidTr="0080009A">
        <w:tc>
          <w:tcPr>
            <w:tcW w:w="709" w:type="dxa"/>
            <w:vAlign w:val="center"/>
          </w:tcPr>
          <w:p w14:paraId="4C40FE82" w14:textId="77777777" w:rsidR="004B7A62" w:rsidRPr="00A864B6" w:rsidRDefault="004B7A62" w:rsidP="0080009A">
            <w:pPr>
              <w:jc w:val="center"/>
              <w:rPr>
                <w:sz w:val="20"/>
              </w:rPr>
            </w:pPr>
            <w:r w:rsidRPr="00A864B6">
              <w:rPr>
                <w:sz w:val="20"/>
              </w:rPr>
              <w:t>10.</w:t>
            </w:r>
          </w:p>
        </w:tc>
        <w:tc>
          <w:tcPr>
            <w:tcW w:w="3544" w:type="dxa"/>
            <w:vAlign w:val="center"/>
          </w:tcPr>
          <w:p w14:paraId="7470A2DB" w14:textId="77777777" w:rsidR="004B7A62" w:rsidRPr="00A864B6" w:rsidRDefault="004B7A62" w:rsidP="0080009A">
            <w:pPr>
              <w:jc w:val="both"/>
              <w:rPr>
                <w:color w:val="000000"/>
                <w:sz w:val="20"/>
              </w:rPr>
            </w:pPr>
            <w:r w:rsidRPr="00A864B6">
              <w:rPr>
                <w:color w:val="000000"/>
                <w:sz w:val="20"/>
              </w:rPr>
              <w:t>Pakartotinai rekomenduojam</w:t>
            </w:r>
            <w:r w:rsidR="00773A25">
              <w:rPr>
                <w:color w:val="000000"/>
                <w:sz w:val="20"/>
              </w:rPr>
              <w:t>a</w:t>
            </w:r>
            <w:r w:rsidRPr="00A864B6">
              <w:rPr>
                <w:color w:val="000000"/>
                <w:sz w:val="20"/>
              </w:rPr>
              <w:t xml:space="preserve"> imtis priemonių, kad Ignalinos rajono savivaldybės vietinės reikšmės kelių sąrašo informacija sutaptų su Ignalinos rajono savivaldybės administracijos apskaitoje esančia informacija apie vietinės reikšmės kelius ir gatves</w:t>
            </w:r>
          </w:p>
        </w:tc>
        <w:tc>
          <w:tcPr>
            <w:tcW w:w="2835" w:type="dxa"/>
            <w:vAlign w:val="center"/>
          </w:tcPr>
          <w:p w14:paraId="20249F66"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3803DF00" w14:textId="77777777" w:rsidR="004B7A62" w:rsidRPr="00A864B6" w:rsidRDefault="004B7A62" w:rsidP="0080009A">
            <w:pPr>
              <w:jc w:val="both"/>
              <w:rPr>
                <w:sz w:val="20"/>
              </w:rPr>
            </w:pPr>
            <w:r w:rsidRPr="00A864B6">
              <w:rPr>
                <w:color w:val="000000"/>
                <w:sz w:val="20"/>
              </w:rPr>
              <w:t>Ignalinos rajono savivaldybės tarybos sprendimu bus patikslintas Ignalinos rajono savivaldybės vietinės reikšmės kelių sąrašas pagal patvirtintą Ignalinos rajono savivaldybės vietinės reikšmės kelių specialųjį planą</w:t>
            </w:r>
          </w:p>
        </w:tc>
        <w:tc>
          <w:tcPr>
            <w:tcW w:w="1842" w:type="dxa"/>
            <w:vAlign w:val="center"/>
          </w:tcPr>
          <w:p w14:paraId="078EDFC4" w14:textId="77777777" w:rsidR="004B7A62" w:rsidRPr="00A864B6" w:rsidRDefault="004B7A62" w:rsidP="0080009A">
            <w:pPr>
              <w:jc w:val="center"/>
              <w:rPr>
                <w:sz w:val="20"/>
              </w:rPr>
            </w:pPr>
          </w:p>
        </w:tc>
        <w:tc>
          <w:tcPr>
            <w:tcW w:w="2977" w:type="dxa"/>
            <w:vAlign w:val="center"/>
          </w:tcPr>
          <w:p w14:paraId="0F2B10BD" w14:textId="77777777" w:rsidR="004B7A62" w:rsidRPr="00A864B6" w:rsidRDefault="00201424" w:rsidP="00201424">
            <w:pPr>
              <w:jc w:val="both"/>
              <w:rPr>
                <w:sz w:val="20"/>
              </w:rPr>
            </w:pPr>
            <w:r w:rsidRPr="00A864B6">
              <w:rPr>
                <w:sz w:val="20"/>
              </w:rPr>
              <w:t>Vykdymas bus vertinamas atliekant 2022 m. KFAR</w:t>
            </w:r>
          </w:p>
        </w:tc>
      </w:tr>
      <w:tr w:rsidR="004B7A62" w:rsidRPr="00A864B6" w14:paraId="0721A860" w14:textId="77777777" w:rsidTr="0080009A">
        <w:tc>
          <w:tcPr>
            <w:tcW w:w="709" w:type="dxa"/>
            <w:vAlign w:val="center"/>
          </w:tcPr>
          <w:p w14:paraId="3254BBB5" w14:textId="77777777" w:rsidR="004B7A62" w:rsidRPr="00A864B6" w:rsidRDefault="004B7A62" w:rsidP="0080009A">
            <w:pPr>
              <w:jc w:val="center"/>
              <w:rPr>
                <w:sz w:val="20"/>
              </w:rPr>
            </w:pPr>
            <w:r w:rsidRPr="00A864B6">
              <w:rPr>
                <w:sz w:val="20"/>
              </w:rPr>
              <w:t>11.</w:t>
            </w:r>
          </w:p>
        </w:tc>
        <w:tc>
          <w:tcPr>
            <w:tcW w:w="3544" w:type="dxa"/>
            <w:vAlign w:val="center"/>
          </w:tcPr>
          <w:p w14:paraId="77B1EA9E" w14:textId="77777777" w:rsidR="004B7A62" w:rsidRPr="00A864B6" w:rsidRDefault="004B7A62" w:rsidP="0080009A">
            <w:pPr>
              <w:jc w:val="both"/>
              <w:rPr>
                <w:color w:val="000000"/>
                <w:sz w:val="20"/>
              </w:rPr>
            </w:pPr>
            <w:r w:rsidRPr="00A864B6">
              <w:rPr>
                <w:color w:val="000000"/>
                <w:sz w:val="20"/>
              </w:rPr>
              <w:t>Pakartotinai rekomenduojam</w:t>
            </w:r>
            <w:r w:rsidR="00773A25">
              <w:rPr>
                <w:color w:val="000000"/>
                <w:sz w:val="20"/>
              </w:rPr>
              <w:t>a</w:t>
            </w:r>
            <w:r w:rsidRPr="00A864B6">
              <w:rPr>
                <w:color w:val="000000"/>
                <w:sz w:val="20"/>
              </w:rPr>
              <w:t xml:space="preserve"> imtis priemonių, kad Ignalinos rajono savivaldybės administracijos apskaitoje simboline verte įregistruoti keliai ir gatvės būtų įvertinti tikrąja verte</w:t>
            </w:r>
          </w:p>
        </w:tc>
        <w:tc>
          <w:tcPr>
            <w:tcW w:w="2835" w:type="dxa"/>
            <w:vAlign w:val="center"/>
          </w:tcPr>
          <w:p w14:paraId="7F829466"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4F840790" w14:textId="77777777" w:rsidR="004B7A62" w:rsidRPr="00A864B6" w:rsidRDefault="004B7A62" w:rsidP="0080009A">
            <w:pPr>
              <w:jc w:val="both"/>
              <w:rPr>
                <w:sz w:val="20"/>
              </w:rPr>
            </w:pPr>
            <w:r w:rsidRPr="00A864B6">
              <w:rPr>
                <w:color w:val="000000"/>
                <w:sz w:val="20"/>
              </w:rPr>
              <w:t>Iki 2025 m. atlikti vietinės reikšmės kelių inventorizaciją</w:t>
            </w:r>
          </w:p>
        </w:tc>
        <w:tc>
          <w:tcPr>
            <w:tcW w:w="1842" w:type="dxa"/>
            <w:vAlign w:val="center"/>
          </w:tcPr>
          <w:p w14:paraId="1722F88E" w14:textId="77777777" w:rsidR="004B7A62" w:rsidRPr="00A864B6" w:rsidRDefault="004B7A62" w:rsidP="0080009A">
            <w:pPr>
              <w:jc w:val="center"/>
              <w:rPr>
                <w:sz w:val="20"/>
              </w:rPr>
            </w:pPr>
            <w:r w:rsidRPr="00A864B6">
              <w:rPr>
                <w:sz w:val="20"/>
              </w:rPr>
              <w:t>Įgyvendinimo terminas dar nepasibaigęs</w:t>
            </w:r>
          </w:p>
        </w:tc>
        <w:tc>
          <w:tcPr>
            <w:tcW w:w="2977" w:type="dxa"/>
            <w:vAlign w:val="center"/>
          </w:tcPr>
          <w:p w14:paraId="33A61FE0" w14:textId="77777777" w:rsidR="004B7A62" w:rsidRPr="00A864B6" w:rsidRDefault="004B7A62" w:rsidP="0080009A">
            <w:pPr>
              <w:jc w:val="both"/>
              <w:rPr>
                <w:sz w:val="20"/>
              </w:rPr>
            </w:pPr>
            <w:r w:rsidRPr="00A864B6">
              <w:rPr>
                <w:sz w:val="20"/>
              </w:rPr>
              <w:t>Rekomendacijos įgyvendinimo data 2025-12-31</w:t>
            </w:r>
          </w:p>
        </w:tc>
      </w:tr>
      <w:tr w:rsidR="004B7A62" w:rsidRPr="00A864B6" w14:paraId="4E762ACE" w14:textId="77777777" w:rsidTr="0080009A">
        <w:tc>
          <w:tcPr>
            <w:tcW w:w="709" w:type="dxa"/>
            <w:vAlign w:val="center"/>
          </w:tcPr>
          <w:p w14:paraId="31450FBE" w14:textId="77777777" w:rsidR="004B7A62" w:rsidRPr="00A864B6" w:rsidRDefault="004B7A62" w:rsidP="0080009A">
            <w:pPr>
              <w:jc w:val="center"/>
              <w:rPr>
                <w:sz w:val="20"/>
              </w:rPr>
            </w:pPr>
            <w:r w:rsidRPr="00A864B6">
              <w:rPr>
                <w:sz w:val="20"/>
              </w:rPr>
              <w:t>12.</w:t>
            </w:r>
          </w:p>
        </w:tc>
        <w:tc>
          <w:tcPr>
            <w:tcW w:w="3544" w:type="dxa"/>
            <w:vAlign w:val="center"/>
          </w:tcPr>
          <w:p w14:paraId="4179AD96" w14:textId="77777777" w:rsidR="004B7A62" w:rsidRPr="00A864B6" w:rsidRDefault="004B7A62" w:rsidP="0080009A">
            <w:pPr>
              <w:jc w:val="both"/>
              <w:rPr>
                <w:color w:val="000000"/>
                <w:sz w:val="20"/>
              </w:rPr>
            </w:pPr>
            <w:r w:rsidRPr="00A864B6">
              <w:rPr>
                <w:color w:val="000000"/>
                <w:sz w:val="20"/>
              </w:rPr>
              <w:t xml:space="preserve">Pakartotinai imtis priemonių, kad </w:t>
            </w:r>
            <w:r w:rsidR="00773A25">
              <w:rPr>
                <w:color w:val="000000"/>
                <w:sz w:val="20"/>
              </w:rPr>
              <w:t>e</w:t>
            </w:r>
            <w:r w:rsidRPr="00A864B6">
              <w:rPr>
                <w:color w:val="000000"/>
                <w:sz w:val="20"/>
              </w:rPr>
              <w:t>sminio turto pagerinimo savikainos sąskaitoje sukaupti rekonstrukcijos darbai, užbaigus darbus ir objektus ir pradėjus eksploatuoti, būtų laiku iškeliami į kitas turto grupes, didinant jau esamų turto vienetų įsigijimo vertes</w:t>
            </w:r>
          </w:p>
        </w:tc>
        <w:tc>
          <w:tcPr>
            <w:tcW w:w="2835" w:type="dxa"/>
            <w:vAlign w:val="center"/>
          </w:tcPr>
          <w:p w14:paraId="74052ADB"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054A0BD3" w14:textId="77777777" w:rsidR="004B7A62" w:rsidRPr="00A864B6" w:rsidRDefault="004B7A62" w:rsidP="0080009A">
            <w:pPr>
              <w:jc w:val="both"/>
              <w:rPr>
                <w:sz w:val="20"/>
              </w:rPr>
            </w:pPr>
            <w:r w:rsidRPr="00A864B6">
              <w:rPr>
                <w:color w:val="000000"/>
                <w:sz w:val="20"/>
              </w:rPr>
              <w:t>Deklaracijų tvirtinimui nupirkti ekspertizės rangovą</w:t>
            </w:r>
          </w:p>
        </w:tc>
        <w:tc>
          <w:tcPr>
            <w:tcW w:w="1842" w:type="dxa"/>
            <w:vAlign w:val="center"/>
          </w:tcPr>
          <w:p w14:paraId="04B43F4D" w14:textId="77777777" w:rsidR="004B7A62" w:rsidRPr="00A864B6" w:rsidRDefault="004B7A62" w:rsidP="0080009A">
            <w:pPr>
              <w:jc w:val="center"/>
              <w:rPr>
                <w:sz w:val="20"/>
              </w:rPr>
            </w:pPr>
          </w:p>
        </w:tc>
        <w:tc>
          <w:tcPr>
            <w:tcW w:w="2977" w:type="dxa"/>
            <w:vAlign w:val="center"/>
          </w:tcPr>
          <w:p w14:paraId="11ED0F71" w14:textId="77777777" w:rsidR="004B7A62" w:rsidRPr="00A864B6" w:rsidRDefault="00201424" w:rsidP="0080009A">
            <w:pPr>
              <w:jc w:val="both"/>
              <w:rPr>
                <w:sz w:val="20"/>
              </w:rPr>
            </w:pPr>
            <w:r w:rsidRPr="00A864B6">
              <w:rPr>
                <w:sz w:val="20"/>
              </w:rPr>
              <w:t>Vykdymas bus vertinamas atliekant 2022 m. KFAR</w:t>
            </w:r>
          </w:p>
        </w:tc>
      </w:tr>
      <w:tr w:rsidR="004B7A62" w:rsidRPr="00A864B6" w14:paraId="622870B7" w14:textId="77777777" w:rsidTr="0080009A">
        <w:tc>
          <w:tcPr>
            <w:tcW w:w="709" w:type="dxa"/>
            <w:vAlign w:val="center"/>
          </w:tcPr>
          <w:p w14:paraId="265508FD" w14:textId="77777777" w:rsidR="004B7A62" w:rsidRPr="00A864B6" w:rsidRDefault="004B7A62" w:rsidP="0080009A">
            <w:pPr>
              <w:jc w:val="center"/>
              <w:rPr>
                <w:sz w:val="20"/>
              </w:rPr>
            </w:pPr>
            <w:r w:rsidRPr="00A864B6">
              <w:rPr>
                <w:sz w:val="20"/>
              </w:rPr>
              <w:t>13.</w:t>
            </w:r>
          </w:p>
        </w:tc>
        <w:tc>
          <w:tcPr>
            <w:tcW w:w="3544" w:type="dxa"/>
            <w:vAlign w:val="center"/>
          </w:tcPr>
          <w:p w14:paraId="274697D2" w14:textId="77777777" w:rsidR="004B7A62" w:rsidRPr="00A864B6" w:rsidRDefault="004B7A62" w:rsidP="0080009A">
            <w:pPr>
              <w:jc w:val="both"/>
              <w:rPr>
                <w:color w:val="000000"/>
                <w:sz w:val="20"/>
              </w:rPr>
            </w:pPr>
            <w:r w:rsidRPr="00A864B6">
              <w:rPr>
                <w:color w:val="000000"/>
                <w:sz w:val="20"/>
              </w:rPr>
              <w:t>Atsižvelgiant į audito pastebėjimus, patikslinti Ignalinos rajono savivaldybės mero fondo naudojimo ir atsiskaitymo tvarkos aprašą</w:t>
            </w:r>
          </w:p>
        </w:tc>
        <w:tc>
          <w:tcPr>
            <w:tcW w:w="2835" w:type="dxa"/>
            <w:vAlign w:val="center"/>
          </w:tcPr>
          <w:p w14:paraId="5A3B18D2" w14:textId="77777777" w:rsidR="004B7A62" w:rsidRPr="00A864B6" w:rsidRDefault="004B7A62" w:rsidP="0080009A">
            <w:pPr>
              <w:jc w:val="center"/>
              <w:rPr>
                <w:sz w:val="20"/>
              </w:rPr>
            </w:pPr>
            <w:r w:rsidRPr="00A864B6">
              <w:rPr>
                <w:sz w:val="20"/>
              </w:rPr>
              <w:t>Ignalinos rajono savivaldybės administracija</w:t>
            </w:r>
          </w:p>
        </w:tc>
        <w:tc>
          <w:tcPr>
            <w:tcW w:w="2835" w:type="dxa"/>
            <w:vAlign w:val="center"/>
          </w:tcPr>
          <w:p w14:paraId="28341FB6" w14:textId="77777777" w:rsidR="004B7A62" w:rsidRPr="00A864B6" w:rsidRDefault="004B7A62" w:rsidP="0080009A">
            <w:pPr>
              <w:jc w:val="both"/>
              <w:rPr>
                <w:sz w:val="20"/>
              </w:rPr>
            </w:pPr>
            <w:r w:rsidRPr="00A864B6">
              <w:rPr>
                <w:color w:val="000000"/>
                <w:sz w:val="20"/>
              </w:rPr>
              <w:t>Ignalinos rajono savivaldybės tarybos sprendimu bus patikslintas Ignalinos rajono savivaldybės mero fondo naudojimo ir atsiskaitymo tvarkos aprašas</w:t>
            </w:r>
          </w:p>
        </w:tc>
        <w:tc>
          <w:tcPr>
            <w:tcW w:w="1842" w:type="dxa"/>
            <w:vAlign w:val="center"/>
          </w:tcPr>
          <w:p w14:paraId="72B14069" w14:textId="77777777" w:rsidR="004B7A62" w:rsidRPr="00A864B6" w:rsidRDefault="004B7A62" w:rsidP="0080009A">
            <w:pPr>
              <w:jc w:val="center"/>
              <w:rPr>
                <w:sz w:val="20"/>
              </w:rPr>
            </w:pPr>
            <w:r w:rsidRPr="00A864B6">
              <w:rPr>
                <w:sz w:val="20"/>
              </w:rPr>
              <w:t>Įgyvendinta</w:t>
            </w:r>
          </w:p>
        </w:tc>
        <w:tc>
          <w:tcPr>
            <w:tcW w:w="2977" w:type="dxa"/>
          </w:tcPr>
          <w:p w14:paraId="1500FE4C" w14:textId="77777777" w:rsidR="004B7A62" w:rsidRPr="00A864B6" w:rsidRDefault="004B7A62" w:rsidP="0080009A">
            <w:pPr>
              <w:jc w:val="both"/>
              <w:rPr>
                <w:sz w:val="20"/>
              </w:rPr>
            </w:pPr>
            <w:r w:rsidRPr="00A864B6">
              <w:rPr>
                <w:color w:val="000000"/>
                <w:sz w:val="20"/>
              </w:rPr>
              <w:t xml:space="preserve">Ignalinos rajono savivaldybės tarybos 2022 m. rugsėjo 15 d. sprendimas Nr. T-164 </w:t>
            </w:r>
            <w:r w:rsidR="00773A25">
              <w:rPr>
                <w:color w:val="000000"/>
                <w:sz w:val="20"/>
              </w:rPr>
              <w:t>„</w:t>
            </w:r>
            <w:r w:rsidRPr="00A864B6">
              <w:rPr>
                <w:color w:val="000000"/>
                <w:sz w:val="20"/>
              </w:rPr>
              <w:t>Dėl Ignalinos rajono savivaldybės mero fondo sudarymo, naudojimo ir atsiskaitymo tvarkos aprašo patvirtinimo</w:t>
            </w:r>
            <w:r w:rsidR="00773A25">
              <w:rPr>
                <w:color w:val="000000"/>
                <w:sz w:val="20"/>
              </w:rPr>
              <w:t>“</w:t>
            </w:r>
          </w:p>
        </w:tc>
      </w:tr>
      <w:tr w:rsidR="004B7A62" w:rsidRPr="00A864B6" w14:paraId="33E39E5C" w14:textId="77777777" w:rsidTr="0080009A">
        <w:tc>
          <w:tcPr>
            <w:tcW w:w="709" w:type="dxa"/>
            <w:vAlign w:val="center"/>
          </w:tcPr>
          <w:p w14:paraId="447904C8" w14:textId="77777777" w:rsidR="004B7A62" w:rsidRPr="00A864B6" w:rsidRDefault="004B7A62" w:rsidP="0080009A">
            <w:pPr>
              <w:jc w:val="center"/>
              <w:rPr>
                <w:sz w:val="20"/>
              </w:rPr>
            </w:pPr>
            <w:r w:rsidRPr="00A864B6">
              <w:rPr>
                <w:sz w:val="20"/>
              </w:rPr>
              <w:t>14.</w:t>
            </w:r>
          </w:p>
        </w:tc>
        <w:tc>
          <w:tcPr>
            <w:tcW w:w="3544" w:type="dxa"/>
            <w:vAlign w:val="center"/>
          </w:tcPr>
          <w:p w14:paraId="71B94080" w14:textId="77777777" w:rsidR="004B7A62" w:rsidRPr="00A864B6" w:rsidRDefault="004B7A62" w:rsidP="0080009A">
            <w:pPr>
              <w:jc w:val="both"/>
              <w:rPr>
                <w:color w:val="000000"/>
                <w:sz w:val="20"/>
              </w:rPr>
            </w:pPr>
            <w:r w:rsidRPr="00A864B6">
              <w:rPr>
                <w:color w:val="000000"/>
                <w:sz w:val="20"/>
              </w:rPr>
              <w:t>Skiriant darbuotojams priemokas už papildomų funkcijų ar užduočių, nenustatytų pareigybės aprašyme</w:t>
            </w:r>
            <w:r w:rsidR="00773A25">
              <w:rPr>
                <w:color w:val="000000"/>
                <w:sz w:val="20"/>
              </w:rPr>
              <w:t>,</w:t>
            </w:r>
            <w:r w:rsidRPr="00A864B6">
              <w:rPr>
                <w:color w:val="000000"/>
                <w:sz w:val="20"/>
              </w:rPr>
              <w:t xml:space="preserve"> vykdymą, vadovautis Lietuvos Respublikos darbo kodekso 35 straipsniu ir Lietuvos Respublikos valstybės ir savivaldybių įstaigų darbuotojų darbo apmokėjimo ir komisijų narių atlygio už darbą įstatymo 10 straipsnio 2 dalimi</w:t>
            </w:r>
          </w:p>
        </w:tc>
        <w:tc>
          <w:tcPr>
            <w:tcW w:w="2835" w:type="dxa"/>
            <w:vAlign w:val="center"/>
          </w:tcPr>
          <w:p w14:paraId="6AEC5227" w14:textId="77777777" w:rsidR="004B7A62" w:rsidRPr="00A864B6" w:rsidRDefault="004B7A62" w:rsidP="0080009A">
            <w:pPr>
              <w:jc w:val="center"/>
              <w:rPr>
                <w:sz w:val="20"/>
              </w:rPr>
            </w:pPr>
            <w:r w:rsidRPr="00A864B6">
              <w:rPr>
                <w:sz w:val="20"/>
              </w:rPr>
              <w:t>Ignalinos rajono priešgaisrinė tarnyba</w:t>
            </w:r>
          </w:p>
        </w:tc>
        <w:tc>
          <w:tcPr>
            <w:tcW w:w="2835" w:type="dxa"/>
            <w:vAlign w:val="center"/>
          </w:tcPr>
          <w:p w14:paraId="0718927D" w14:textId="77777777" w:rsidR="004B7A62" w:rsidRPr="00A864B6" w:rsidRDefault="004B7A62" w:rsidP="0080009A">
            <w:pPr>
              <w:jc w:val="both"/>
              <w:rPr>
                <w:sz w:val="20"/>
              </w:rPr>
            </w:pPr>
            <w:r w:rsidRPr="00A864B6">
              <w:rPr>
                <w:color w:val="000000"/>
                <w:sz w:val="20"/>
              </w:rPr>
              <w:t>Skiriant darbuotojams priemokas už papildomų funkcijų ar užduočių, nenustatytų pareigybės aprašyme</w:t>
            </w:r>
            <w:r w:rsidR="009E5CF5">
              <w:rPr>
                <w:color w:val="000000"/>
                <w:sz w:val="20"/>
              </w:rPr>
              <w:t>,</w:t>
            </w:r>
            <w:r w:rsidRPr="00A864B6">
              <w:rPr>
                <w:color w:val="000000"/>
                <w:sz w:val="20"/>
              </w:rPr>
              <w:t xml:space="preserve"> vykdymą, vadovautis Lietuvos Respublikos darbo kodekso 35 straipsniu ir Lietuvos Respublikos valstybės ir savivaldybių įstaigų darbuotojų darbo apmokėjimo ir komisijų narių atlygio už darbą įstatymo 10 straipsnio 2 dalimi</w:t>
            </w:r>
          </w:p>
        </w:tc>
        <w:tc>
          <w:tcPr>
            <w:tcW w:w="1842" w:type="dxa"/>
            <w:vAlign w:val="center"/>
          </w:tcPr>
          <w:p w14:paraId="54B883AD" w14:textId="77777777" w:rsidR="004B7A62" w:rsidRPr="00A864B6" w:rsidRDefault="004B7A62" w:rsidP="0080009A">
            <w:pPr>
              <w:jc w:val="center"/>
              <w:rPr>
                <w:sz w:val="20"/>
              </w:rPr>
            </w:pPr>
            <w:r w:rsidRPr="00A864B6">
              <w:rPr>
                <w:sz w:val="20"/>
              </w:rPr>
              <w:t>Vykdoma</w:t>
            </w:r>
          </w:p>
        </w:tc>
        <w:tc>
          <w:tcPr>
            <w:tcW w:w="2977" w:type="dxa"/>
            <w:vAlign w:val="center"/>
          </w:tcPr>
          <w:p w14:paraId="45A05B84" w14:textId="77777777" w:rsidR="004B7A62" w:rsidRPr="00A864B6" w:rsidRDefault="004B7A62" w:rsidP="0080009A">
            <w:pPr>
              <w:jc w:val="both"/>
              <w:rPr>
                <w:sz w:val="20"/>
              </w:rPr>
            </w:pPr>
            <w:r w:rsidRPr="00A864B6">
              <w:rPr>
                <w:sz w:val="20"/>
              </w:rPr>
              <w:t>Vykdymas bus vertinamas atliekant vėlesnių nei 2021 m. KFAR</w:t>
            </w:r>
          </w:p>
        </w:tc>
      </w:tr>
      <w:tr w:rsidR="004B7A62" w:rsidRPr="00A864B6" w14:paraId="4FB669D3" w14:textId="77777777" w:rsidTr="0080009A">
        <w:tc>
          <w:tcPr>
            <w:tcW w:w="709" w:type="dxa"/>
            <w:vAlign w:val="center"/>
          </w:tcPr>
          <w:p w14:paraId="3E3F0D3C" w14:textId="77777777" w:rsidR="004B7A62" w:rsidRPr="00A864B6" w:rsidRDefault="004B7A62" w:rsidP="0080009A">
            <w:pPr>
              <w:jc w:val="center"/>
              <w:rPr>
                <w:sz w:val="20"/>
              </w:rPr>
            </w:pPr>
            <w:r w:rsidRPr="00A864B6">
              <w:rPr>
                <w:sz w:val="20"/>
              </w:rPr>
              <w:t>15.</w:t>
            </w:r>
          </w:p>
        </w:tc>
        <w:tc>
          <w:tcPr>
            <w:tcW w:w="3544" w:type="dxa"/>
            <w:vAlign w:val="center"/>
          </w:tcPr>
          <w:p w14:paraId="13EB7A29" w14:textId="77777777" w:rsidR="004B7A62" w:rsidRPr="00A864B6" w:rsidRDefault="004B7A62" w:rsidP="0080009A">
            <w:pPr>
              <w:jc w:val="both"/>
              <w:rPr>
                <w:color w:val="000000"/>
                <w:sz w:val="20"/>
              </w:rPr>
            </w:pPr>
            <w:r w:rsidRPr="00A864B6">
              <w:rPr>
                <w:color w:val="000000"/>
                <w:sz w:val="20"/>
              </w:rPr>
              <w:t>Patikslinti Ignalinos rajono priešgaisrinės tarnybos vidaus tvarkos taisykles</w:t>
            </w:r>
          </w:p>
        </w:tc>
        <w:tc>
          <w:tcPr>
            <w:tcW w:w="2835" w:type="dxa"/>
            <w:vAlign w:val="center"/>
          </w:tcPr>
          <w:p w14:paraId="4BBA35AF" w14:textId="77777777" w:rsidR="004B7A62" w:rsidRPr="00A864B6" w:rsidRDefault="004B7A62" w:rsidP="0080009A">
            <w:pPr>
              <w:jc w:val="center"/>
              <w:rPr>
                <w:sz w:val="20"/>
              </w:rPr>
            </w:pPr>
            <w:r w:rsidRPr="00A864B6">
              <w:rPr>
                <w:sz w:val="20"/>
              </w:rPr>
              <w:t>Ignalinos rajono priešgaisrinė tarnyba</w:t>
            </w:r>
          </w:p>
        </w:tc>
        <w:tc>
          <w:tcPr>
            <w:tcW w:w="2835" w:type="dxa"/>
            <w:vAlign w:val="center"/>
          </w:tcPr>
          <w:p w14:paraId="41AA5CA8" w14:textId="77777777" w:rsidR="004B7A62" w:rsidRPr="00A864B6" w:rsidRDefault="004B7A62" w:rsidP="0080009A">
            <w:pPr>
              <w:jc w:val="both"/>
              <w:rPr>
                <w:sz w:val="20"/>
              </w:rPr>
            </w:pPr>
            <w:r w:rsidRPr="00A864B6">
              <w:rPr>
                <w:color w:val="000000"/>
                <w:sz w:val="20"/>
              </w:rPr>
              <w:t>Patikslinti Ignalinos rajono priešgaisrinės tarnybos vidaus tvarkos taisykles</w:t>
            </w:r>
          </w:p>
        </w:tc>
        <w:tc>
          <w:tcPr>
            <w:tcW w:w="1842" w:type="dxa"/>
            <w:vAlign w:val="center"/>
          </w:tcPr>
          <w:p w14:paraId="3FB169F4" w14:textId="77777777" w:rsidR="004B7A62" w:rsidRPr="00A864B6" w:rsidRDefault="004B7A62" w:rsidP="0080009A">
            <w:pPr>
              <w:jc w:val="center"/>
              <w:rPr>
                <w:sz w:val="20"/>
              </w:rPr>
            </w:pPr>
            <w:r w:rsidRPr="00A864B6">
              <w:rPr>
                <w:sz w:val="20"/>
              </w:rPr>
              <w:t>Įgyvendinta</w:t>
            </w:r>
          </w:p>
        </w:tc>
        <w:tc>
          <w:tcPr>
            <w:tcW w:w="2977" w:type="dxa"/>
          </w:tcPr>
          <w:p w14:paraId="143A9614" w14:textId="77777777" w:rsidR="004B7A62" w:rsidRPr="00A864B6" w:rsidRDefault="004B7A62" w:rsidP="0080009A">
            <w:pPr>
              <w:jc w:val="both"/>
              <w:rPr>
                <w:color w:val="000000"/>
                <w:sz w:val="20"/>
              </w:rPr>
            </w:pPr>
            <w:r w:rsidRPr="00A864B6">
              <w:rPr>
                <w:color w:val="000000"/>
                <w:sz w:val="20"/>
              </w:rPr>
              <w:t xml:space="preserve">Ignalinos rajono priešgaisrinės tarnybos viršininko 2022 m. spalio 3 d. įsakymas Nr. V-19 </w:t>
            </w:r>
            <w:r w:rsidR="009E5CF5">
              <w:rPr>
                <w:color w:val="000000"/>
                <w:sz w:val="20"/>
              </w:rPr>
              <w:t>„</w:t>
            </w:r>
            <w:r w:rsidRPr="00A864B6">
              <w:rPr>
                <w:color w:val="000000"/>
                <w:sz w:val="20"/>
              </w:rPr>
              <w:t>Dėl Ignalinos rajono priešgaisrinės tarnybos vidaus tvarkos taisyklių patvirtinimo</w:t>
            </w:r>
            <w:r w:rsidR="009E5CF5">
              <w:rPr>
                <w:color w:val="000000"/>
                <w:sz w:val="20"/>
              </w:rPr>
              <w:t>“</w:t>
            </w:r>
          </w:p>
          <w:p w14:paraId="269C27FA" w14:textId="77777777" w:rsidR="004B7A62" w:rsidRPr="00A864B6" w:rsidRDefault="004B7A62" w:rsidP="0080009A">
            <w:pPr>
              <w:jc w:val="both"/>
              <w:rPr>
                <w:sz w:val="20"/>
              </w:rPr>
            </w:pPr>
          </w:p>
        </w:tc>
      </w:tr>
      <w:tr w:rsidR="004B7A62" w:rsidRPr="00A864B6" w14:paraId="50FEB592" w14:textId="77777777" w:rsidTr="0080009A">
        <w:tc>
          <w:tcPr>
            <w:tcW w:w="709" w:type="dxa"/>
            <w:vAlign w:val="center"/>
          </w:tcPr>
          <w:p w14:paraId="2406B2D9" w14:textId="77777777" w:rsidR="004B7A62" w:rsidRPr="00A864B6" w:rsidRDefault="004B7A62" w:rsidP="0080009A">
            <w:pPr>
              <w:jc w:val="center"/>
              <w:rPr>
                <w:sz w:val="20"/>
              </w:rPr>
            </w:pPr>
            <w:r w:rsidRPr="00A864B6">
              <w:rPr>
                <w:sz w:val="20"/>
              </w:rPr>
              <w:t>16.</w:t>
            </w:r>
          </w:p>
        </w:tc>
        <w:tc>
          <w:tcPr>
            <w:tcW w:w="3544" w:type="dxa"/>
            <w:vAlign w:val="center"/>
          </w:tcPr>
          <w:p w14:paraId="3007F797" w14:textId="77777777" w:rsidR="004B7A62" w:rsidRPr="00A864B6" w:rsidRDefault="004B7A62" w:rsidP="0080009A">
            <w:pPr>
              <w:jc w:val="both"/>
              <w:rPr>
                <w:color w:val="000000"/>
                <w:sz w:val="20"/>
              </w:rPr>
            </w:pPr>
            <w:r w:rsidRPr="00A864B6">
              <w:rPr>
                <w:color w:val="000000"/>
                <w:sz w:val="20"/>
              </w:rPr>
              <w:t>Skiriant darbuotojams priemokas už papildomų funkcijų ar užduočių, nenustatytų pareigybės aprašyme</w:t>
            </w:r>
            <w:r w:rsidR="009E5CF5">
              <w:rPr>
                <w:color w:val="000000"/>
                <w:sz w:val="20"/>
              </w:rPr>
              <w:t>,</w:t>
            </w:r>
            <w:r w:rsidRPr="00A864B6">
              <w:rPr>
                <w:color w:val="000000"/>
                <w:sz w:val="20"/>
              </w:rPr>
              <w:t xml:space="preserve"> vykdymą, vadovautis Lietuvos Respublikos valstybės ir savivaldybių įstaigų darbuotojų darbo apmokėjimo ir komisijų narių atlygio už darbą įstatymo 10 straipsnio 1 dalies 2 punktu ir 2 dalimi ir Lietuvos Respublikos darbo kodekso 35 straipsnio 1 dalimi</w:t>
            </w:r>
          </w:p>
        </w:tc>
        <w:tc>
          <w:tcPr>
            <w:tcW w:w="2835" w:type="dxa"/>
            <w:vAlign w:val="center"/>
          </w:tcPr>
          <w:p w14:paraId="3CB21DA5" w14:textId="77777777" w:rsidR="004B7A62" w:rsidRPr="00A864B6" w:rsidRDefault="004B7A62" w:rsidP="0080009A">
            <w:pPr>
              <w:jc w:val="center"/>
              <w:rPr>
                <w:sz w:val="20"/>
              </w:rPr>
            </w:pPr>
            <w:r w:rsidRPr="00A864B6">
              <w:rPr>
                <w:sz w:val="20"/>
              </w:rPr>
              <w:t>Ignalinos r. Vidiškių gimnazija</w:t>
            </w:r>
          </w:p>
        </w:tc>
        <w:tc>
          <w:tcPr>
            <w:tcW w:w="2835" w:type="dxa"/>
            <w:vAlign w:val="center"/>
          </w:tcPr>
          <w:p w14:paraId="182808DA" w14:textId="77777777" w:rsidR="004B7A62" w:rsidRPr="00A864B6" w:rsidRDefault="004B7A62" w:rsidP="0080009A">
            <w:pPr>
              <w:jc w:val="both"/>
              <w:rPr>
                <w:sz w:val="20"/>
              </w:rPr>
            </w:pPr>
            <w:r w:rsidRPr="00A864B6">
              <w:rPr>
                <w:color w:val="000000"/>
                <w:sz w:val="20"/>
              </w:rPr>
              <w:t>Skiriant darbuotojams priemokas už papildomų funkcijų ar užduočių, nenustatytų pareigybės aprašyme</w:t>
            </w:r>
            <w:r w:rsidR="009E5CF5">
              <w:rPr>
                <w:color w:val="000000"/>
                <w:sz w:val="20"/>
              </w:rPr>
              <w:t>,</w:t>
            </w:r>
            <w:r w:rsidRPr="00A864B6">
              <w:rPr>
                <w:color w:val="000000"/>
                <w:sz w:val="20"/>
              </w:rPr>
              <w:t xml:space="preserve"> vykdymą, vadovautis Lietuvos Respublikos valstybės ir savivaldybių įstaigų darbuotojų darbo apmokėjimo ir komisijų narių atlygio už darbą įstatymo 10 straipsnio 1 dalies 2 punktu ir 2 dalimi ir Lietuvos Respublikos darbo kodekso 35 straipsnio 1 dalimi</w:t>
            </w:r>
          </w:p>
        </w:tc>
        <w:tc>
          <w:tcPr>
            <w:tcW w:w="1842" w:type="dxa"/>
            <w:vAlign w:val="center"/>
          </w:tcPr>
          <w:p w14:paraId="52E858BA" w14:textId="77777777" w:rsidR="004B7A62" w:rsidRPr="00A864B6" w:rsidRDefault="004B7A62" w:rsidP="0080009A">
            <w:pPr>
              <w:jc w:val="center"/>
              <w:rPr>
                <w:sz w:val="20"/>
              </w:rPr>
            </w:pPr>
            <w:r w:rsidRPr="00A864B6">
              <w:rPr>
                <w:sz w:val="20"/>
              </w:rPr>
              <w:t>Vykdoma</w:t>
            </w:r>
          </w:p>
        </w:tc>
        <w:tc>
          <w:tcPr>
            <w:tcW w:w="2977" w:type="dxa"/>
            <w:vAlign w:val="center"/>
          </w:tcPr>
          <w:p w14:paraId="36A0C6FD" w14:textId="77777777" w:rsidR="004B7A62" w:rsidRPr="00A864B6" w:rsidRDefault="004B7A62" w:rsidP="0080009A">
            <w:pPr>
              <w:jc w:val="both"/>
              <w:rPr>
                <w:sz w:val="20"/>
              </w:rPr>
            </w:pPr>
            <w:r w:rsidRPr="00A864B6">
              <w:rPr>
                <w:sz w:val="20"/>
              </w:rPr>
              <w:t>Vykdymas bus vertinamas atliekant vėlesnių nei 2021 m. KFAR</w:t>
            </w:r>
          </w:p>
        </w:tc>
      </w:tr>
    </w:tbl>
    <w:p w14:paraId="56887DD3" w14:textId="77777777" w:rsidR="002E4750" w:rsidRPr="004A7985" w:rsidRDefault="009453B2" w:rsidP="00A864B6">
      <w:pPr>
        <w:ind w:firstLine="851"/>
        <w:jc w:val="center"/>
        <w:rPr>
          <w:u w:val="single"/>
        </w:rPr>
      </w:pPr>
      <w:r w:rsidRPr="004A7985">
        <w:rPr>
          <w:u w:val="single"/>
        </w:rPr>
        <w:tab/>
      </w:r>
      <w:r w:rsidRPr="004A7985">
        <w:rPr>
          <w:u w:val="single"/>
        </w:rPr>
        <w:tab/>
      </w:r>
      <w:r w:rsidR="002E4750" w:rsidRPr="004A7985">
        <w:rPr>
          <w:u w:val="single"/>
        </w:rPr>
        <w:br w:type="page"/>
      </w:r>
    </w:p>
    <w:p w14:paraId="4D4FF50C" w14:textId="77777777" w:rsidR="00B24B19" w:rsidRPr="004A7985" w:rsidRDefault="00B24B19" w:rsidP="00E56591">
      <w:pPr>
        <w:ind w:left="9639"/>
        <w:jc w:val="both"/>
      </w:pPr>
      <w:r w:rsidRPr="004A7985">
        <w:t>Ignalinos rajono savivaldybės</w:t>
      </w:r>
      <w:r w:rsidR="00E56591" w:rsidRPr="004A7985">
        <w:t xml:space="preserve"> </w:t>
      </w:r>
      <w:r w:rsidRPr="004A7985">
        <w:t>kontrolės ir audito tarnybos</w:t>
      </w:r>
      <w:r w:rsidR="00E56591" w:rsidRPr="004A7985">
        <w:t xml:space="preserve"> </w:t>
      </w:r>
      <w:r w:rsidR="00852286" w:rsidRPr="004A7985">
        <w:t>2022</w:t>
      </w:r>
      <w:r w:rsidRPr="004A7985">
        <w:t xml:space="preserve"> metų veiklos ataskaitos </w:t>
      </w:r>
    </w:p>
    <w:p w14:paraId="0F78AEB2" w14:textId="77777777" w:rsidR="00B24B19" w:rsidRPr="004A7985" w:rsidRDefault="00B24B19" w:rsidP="00E56591">
      <w:pPr>
        <w:ind w:firstLine="9639"/>
        <w:jc w:val="both"/>
      </w:pPr>
      <w:r w:rsidRPr="004A7985">
        <w:t>2 priedas</w:t>
      </w:r>
    </w:p>
    <w:p w14:paraId="23D29445" w14:textId="77777777" w:rsidR="00B24B19" w:rsidRPr="004A7985" w:rsidRDefault="00B24B19" w:rsidP="00B24B19">
      <w:pPr>
        <w:ind w:firstLine="851"/>
        <w:jc w:val="right"/>
      </w:pPr>
    </w:p>
    <w:p w14:paraId="608ED7FB" w14:textId="77777777" w:rsidR="00852286" w:rsidRPr="00960999" w:rsidRDefault="004A7985" w:rsidP="004A7985">
      <w:pPr>
        <w:pStyle w:val="Antrat2"/>
        <w:jc w:val="center"/>
        <w:rPr>
          <w:rFonts w:ascii="Times New Roman" w:hAnsi="Times New Roman" w:cs="Times New Roman"/>
          <w:color w:val="365F91" w:themeColor="accent1" w:themeShade="BF"/>
          <w:sz w:val="24"/>
          <w:szCs w:val="24"/>
          <w:lang w:val="lt-LT"/>
        </w:rPr>
      </w:pPr>
      <w:bookmarkStart w:id="19" w:name="_Toc130977003"/>
      <w:r w:rsidRPr="00960999">
        <w:rPr>
          <w:rFonts w:ascii="Times New Roman" w:hAnsi="Times New Roman" w:cs="Times New Roman"/>
          <w:color w:val="365F91" w:themeColor="accent1" w:themeShade="BF"/>
          <w:sz w:val="24"/>
          <w:szCs w:val="24"/>
          <w:lang w:val="lt-LT"/>
        </w:rPr>
        <w:t>Rekomendacijos, pateiktos 2022 m. sausio 26 d. audito ataskaitoje Nr. A-1 „Viešosios įstaigos Ignalinos rajono poliklinikos veiklos vertinimas“, ir jų vykdymo informacija</w:t>
      </w:r>
      <w:bookmarkEnd w:id="19"/>
    </w:p>
    <w:p w14:paraId="6300ABDF" w14:textId="77777777" w:rsidR="00B24B19" w:rsidRPr="004A7985" w:rsidRDefault="00B24B19" w:rsidP="00B24B19">
      <w:pPr>
        <w:ind w:firstLine="851"/>
        <w:jc w:val="center"/>
      </w:pPr>
    </w:p>
    <w:tbl>
      <w:tblPr>
        <w:tblStyle w:val="Lentelstinklelis"/>
        <w:tblW w:w="14742" w:type="dxa"/>
        <w:tblInd w:w="250" w:type="dxa"/>
        <w:tblLook w:val="04A0" w:firstRow="1" w:lastRow="0" w:firstColumn="1" w:lastColumn="0" w:noHBand="0" w:noVBand="1"/>
      </w:tblPr>
      <w:tblGrid>
        <w:gridCol w:w="709"/>
        <w:gridCol w:w="3544"/>
        <w:gridCol w:w="2835"/>
        <w:gridCol w:w="2461"/>
        <w:gridCol w:w="2216"/>
        <w:gridCol w:w="2977"/>
      </w:tblGrid>
      <w:tr w:rsidR="00852286" w:rsidRPr="00A864B6" w14:paraId="519B2032" w14:textId="77777777" w:rsidTr="0080009A">
        <w:trPr>
          <w:trHeight w:val="589"/>
        </w:trPr>
        <w:tc>
          <w:tcPr>
            <w:tcW w:w="709" w:type="dxa"/>
            <w:vMerge w:val="restart"/>
            <w:vAlign w:val="center"/>
          </w:tcPr>
          <w:p w14:paraId="2BCE753C" w14:textId="77777777" w:rsidR="00852286" w:rsidRPr="00A864B6" w:rsidRDefault="00852286" w:rsidP="0080009A">
            <w:pPr>
              <w:jc w:val="center"/>
              <w:rPr>
                <w:b/>
                <w:sz w:val="20"/>
              </w:rPr>
            </w:pPr>
            <w:r w:rsidRPr="00A864B6">
              <w:rPr>
                <w:b/>
                <w:sz w:val="20"/>
              </w:rPr>
              <w:t>Eil. Nr.</w:t>
            </w:r>
          </w:p>
        </w:tc>
        <w:tc>
          <w:tcPr>
            <w:tcW w:w="3544" w:type="dxa"/>
            <w:vMerge w:val="restart"/>
            <w:vAlign w:val="center"/>
          </w:tcPr>
          <w:p w14:paraId="2A7455DD" w14:textId="77777777" w:rsidR="00852286" w:rsidRPr="00A864B6" w:rsidRDefault="00852286" w:rsidP="0080009A">
            <w:pPr>
              <w:jc w:val="center"/>
              <w:rPr>
                <w:b/>
                <w:sz w:val="20"/>
              </w:rPr>
            </w:pPr>
            <w:r w:rsidRPr="00A864B6">
              <w:rPr>
                <w:b/>
                <w:sz w:val="20"/>
              </w:rPr>
              <w:t>Teiktos rekomendacijos</w:t>
            </w:r>
          </w:p>
        </w:tc>
        <w:tc>
          <w:tcPr>
            <w:tcW w:w="2835" w:type="dxa"/>
            <w:vMerge w:val="restart"/>
            <w:vAlign w:val="center"/>
          </w:tcPr>
          <w:p w14:paraId="4C0EDBAC" w14:textId="77777777" w:rsidR="00852286" w:rsidRPr="00A864B6" w:rsidRDefault="00852286" w:rsidP="0080009A">
            <w:pPr>
              <w:jc w:val="center"/>
              <w:rPr>
                <w:b/>
                <w:sz w:val="20"/>
              </w:rPr>
            </w:pPr>
            <w:r w:rsidRPr="00A864B6">
              <w:rPr>
                <w:b/>
                <w:sz w:val="20"/>
              </w:rPr>
              <w:t>Subjektai</w:t>
            </w:r>
          </w:p>
        </w:tc>
        <w:tc>
          <w:tcPr>
            <w:tcW w:w="4677" w:type="dxa"/>
            <w:gridSpan w:val="2"/>
            <w:vAlign w:val="center"/>
          </w:tcPr>
          <w:p w14:paraId="710E2DE6" w14:textId="77777777" w:rsidR="00852286" w:rsidRPr="00A864B6" w:rsidRDefault="00852286" w:rsidP="0080009A">
            <w:pPr>
              <w:jc w:val="center"/>
              <w:rPr>
                <w:b/>
                <w:sz w:val="20"/>
              </w:rPr>
            </w:pPr>
            <w:r w:rsidRPr="00A864B6">
              <w:rPr>
                <w:b/>
                <w:sz w:val="20"/>
              </w:rPr>
              <w:t>Informacija apie vykdymą</w:t>
            </w:r>
          </w:p>
        </w:tc>
        <w:tc>
          <w:tcPr>
            <w:tcW w:w="2977" w:type="dxa"/>
            <w:vMerge w:val="restart"/>
            <w:vAlign w:val="center"/>
          </w:tcPr>
          <w:p w14:paraId="4803B748" w14:textId="77777777" w:rsidR="00852286" w:rsidRPr="00A864B6" w:rsidRDefault="00852286" w:rsidP="0080009A">
            <w:pPr>
              <w:jc w:val="center"/>
              <w:rPr>
                <w:b/>
                <w:sz w:val="20"/>
              </w:rPr>
            </w:pPr>
            <w:r w:rsidRPr="00A864B6">
              <w:rPr>
                <w:b/>
                <w:sz w:val="20"/>
              </w:rPr>
              <w:t>Informacija apie rekomendacijos įgyvendinimą (teisės aktas, kuriuo įgyvendinta rekomendacija)</w:t>
            </w:r>
          </w:p>
        </w:tc>
      </w:tr>
      <w:tr w:rsidR="00852286" w:rsidRPr="00A864B6" w14:paraId="5035C78F" w14:textId="77777777" w:rsidTr="0080009A">
        <w:trPr>
          <w:trHeight w:val="665"/>
        </w:trPr>
        <w:tc>
          <w:tcPr>
            <w:tcW w:w="709" w:type="dxa"/>
            <w:vMerge/>
          </w:tcPr>
          <w:p w14:paraId="472EEC3D" w14:textId="77777777" w:rsidR="00852286" w:rsidRPr="00A864B6" w:rsidRDefault="00852286" w:rsidP="0080009A">
            <w:pPr>
              <w:jc w:val="center"/>
              <w:rPr>
                <w:b/>
                <w:sz w:val="20"/>
              </w:rPr>
            </w:pPr>
          </w:p>
        </w:tc>
        <w:tc>
          <w:tcPr>
            <w:tcW w:w="3544" w:type="dxa"/>
            <w:vMerge/>
            <w:vAlign w:val="center"/>
          </w:tcPr>
          <w:p w14:paraId="6E29C456" w14:textId="77777777" w:rsidR="00852286" w:rsidRPr="00A864B6" w:rsidRDefault="00852286" w:rsidP="0080009A">
            <w:pPr>
              <w:jc w:val="center"/>
              <w:rPr>
                <w:b/>
                <w:sz w:val="20"/>
              </w:rPr>
            </w:pPr>
          </w:p>
        </w:tc>
        <w:tc>
          <w:tcPr>
            <w:tcW w:w="2835" w:type="dxa"/>
            <w:vMerge/>
            <w:vAlign w:val="center"/>
          </w:tcPr>
          <w:p w14:paraId="535E11D3" w14:textId="77777777" w:rsidR="00852286" w:rsidRPr="00A864B6" w:rsidRDefault="00852286" w:rsidP="0080009A">
            <w:pPr>
              <w:jc w:val="center"/>
              <w:rPr>
                <w:b/>
                <w:sz w:val="20"/>
              </w:rPr>
            </w:pPr>
          </w:p>
        </w:tc>
        <w:tc>
          <w:tcPr>
            <w:tcW w:w="2461" w:type="dxa"/>
            <w:vAlign w:val="center"/>
          </w:tcPr>
          <w:p w14:paraId="5ADEABC9" w14:textId="77777777" w:rsidR="00852286" w:rsidRPr="00A864B6" w:rsidRDefault="00852286" w:rsidP="0080009A">
            <w:pPr>
              <w:jc w:val="center"/>
              <w:rPr>
                <w:b/>
                <w:bCs/>
                <w:color w:val="000000" w:themeColor="text1"/>
                <w:sz w:val="20"/>
              </w:rPr>
            </w:pPr>
            <w:r w:rsidRPr="00A864B6">
              <w:rPr>
                <w:b/>
                <w:bCs/>
                <w:color w:val="000000" w:themeColor="text1"/>
                <w:sz w:val="20"/>
              </w:rPr>
              <w:t>Priemonės rekomendacijoms įgyvendinti</w:t>
            </w:r>
          </w:p>
          <w:p w14:paraId="2B711995" w14:textId="77777777" w:rsidR="00852286" w:rsidRPr="00A864B6" w:rsidRDefault="00852286" w:rsidP="0080009A">
            <w:pPr>
              <w:jc w:val="center"/>
              <w:rPr>
                <w:b/>
                <w:bCs/>
                <w:color w:val="000000" w:themeColor="text1"/>
                <w:sz w:val="20"/>
              </w:rPr>
            </w:pPr>
          </w:p>
        </w:tc>
        <w:tc>
          <w:tcPr>
            <w:tcW w:w="2216" w:type="dxa"/>
          </w:tcPr>
          <w:p w14:paraId="2CEF419F" w14:textId="77777777" w:rsidR="00852286" w:rsidRPr="00A864B6" w:rsidRDefault="00852286" w:rsidP="0080009A">
            <w:pPr>
              <w:jc w:val="center"/>
              <w:rPr>
                <w:b/>
                <w:bCs/>
                <w:color w:val="000000" w:themeColor="text1"/>
                <w:sz w:val="20"/>
              </w:rPr>
            </w:pPr>
            <w:r w:rsidRPr="00A864B6">
              <w:rPr>
                <w:b/>
                <w:bCs/>
                <w:color w:val="000000" w:themeColor="text1"/>
                <w:sz w:val="20"/>
              </w:rPr>
              <w:t>Įgyvendinta / Neįgyvendinta / Vykdoma</w:t>
            </w:r>
          </w:p>
        </w:tc>
        <w:tc>
          <w:tcPr>
            <w:tcW w:w="2977" w:type="dxa"/>
            <w:vMerge/>
          </w:tcPr>
          <w:p w14:paraId="71B53817" w14:textId="77777777" w:rsidR="00852286" w:rsidRPr="00A864B6" w:rsidRDefault="00852286" w:rsidP="0080009A">
            <w:pPr>
              <w:jc w:val="center"/>
              <w:rPr>
                <w:b/>
                <w:bCs/>
                <w:color w:val="000000" w:themeColor="text1"/>
                <w:sz w:val="20"/>
              </w:rPr>
            </w:pPr>
          </w:p>
        </w:tc>
      </w:tr>
      <w:tr w:rsidR="00852286" w:rsidRPr="00A864B6" w14:paraId="76FDA75D" w14:textId="77777777" w:rsidTr="0080009A">
        <w:tc>
          <w:tcPr>
            <w:tcW w:w="709" w:type="dxa"/>
            <w:vAlign w:val="center"/>
          </w:tcPr>
          <w:p w14:paraId="3A35A6DF" w14:textId="77777777" w:rsidR="00852286" w:rsidRPr="00A864B6" w:rsidRDefault="00852286" w:rsidP="0080009A">
            <w:pPr>
              <w:jc w:val="center"/>
              <w:rPr>
                <w:sz w:val="20"/>
              </w:rPr>
            </w:pPr>
            <w:r w:rsidRPr="00A864B6">
              <w:rPr>
                <w:sz w:val="20"/>
              </w:rPr>
              <w:t>1.</w:t>
            </w:r>
          </w:p>
        </w:tc>
        <w:tc>
          <w:tcPr>
            <w:tcW w:w="3544" w:type="dxa"/>
            <w:vAlign w:val="center"/>
          </w:tcPr>
          <w:p w14:paraId="374F7E65" w14:textId="77777777" w:rsidR="00852286" w:rsidRPr="00A864B6" w:rsidRDefault="00852286" w:rsidP="0080009A">
            <w:pPr>
              <w:jc w:val="both"/>
              <w:rPr>
                <w:sz w:val="20"/>
              </w:rPr>
            </w:pPr>
            <w:r w:rsidRPr="00A864B6">
              <w:rPr>
                <w:color w:val="000000"/>
                <w:sz w:val="20"/>
              </w:rPr>
              <w:t>Vadovaujantis Lietuvos Respublikos sveikatos priežiūros įstatymo 36 straipsnio 3 dalimi, perduoti Ignalinos rajono poliklinikai Ignalinos „Šaltinėlio“ mokyklos patikėjimo teise valdomą turtą pagal turto patikėjimo sutartį</w:t>
            </w:r>
          </w:p>
        </w:tc>
        <w:tc>
          <w:tcPr>
            <w:tcW w:w="2835" w:type="dxa"/>
            <w:vAlign w:val="center"/>
          </w:tcPr>
          <w:p w14:paraId="7FB0CA2B" w14:textId="77777777" w:rsidR="00852286" w:rsidRPr="00A864B6" w:rsidRDefault="00852286" w:rsidP="0080009A">
            <w:pPr>
              <w:jc w:val="center"/>
              <w:rPr>
                <w:sz w:val="20"/>
              </w:rPr>
            </w:pPr>
            <w:r w:rsidRPr="00A864B6">
              <w:rPr>
                <w:sz w:val="20"/>
              </w:rPr>
              <w:t>Ignalinos rajono savivaldybės taryba</w:t>
            </w:r>
          </w:p>
        </w:tc>
        <w:tc>
          <w:tcPr>
            <w:tcW w:w="2461" w:type="dxa"/>
            <w:vAlign w:val="center"/>
          </w:tcPr>
          <w:p w14:paraId="3C48DFE3" w14:textId="77777777" w:rsidR="00852286" w:rsidRPr="00A864B6" w:rsidRDefault="00852286" w:rsidP="0080009A">
            <w:pPr>
              <w:jc w:val="both"/>
              <w:rPr>
                <w:sz w:val="20"/>
              </w:rPr>
            </w:pPr>
            <w:r w:rsidRPr="00A864B6">
              <w:rPr>
                <w:sz w:val="20"/>
              </w:rPr>
              <w:t>Vadovaujantis Lietuvos Respublikos sveikatos priežiūros įstatymo 36 straipsnio 3 dalimi, perduoti Ignalinos rajono poliklinikai Ignalinos „Šaltinėlio“ mokyklos patikėjimo teise valdomą turtą pagal turto patikėjimo sutartį</w:t>
            </w:r>
          </w:p>
        </w:tc>
        <w:tc>
          <w:tcPr>
            <w:tcW w:w="2216" w:type="dxa"/>
            <w:vAlign w:val="center"/>
          </w:tcPr>
          <w:p w14:paraId="52C1E280" w14:textId="77777777" w:rsidR="00852286" w:rsidRPr="00A864B6" w:rsidRDefault="00852286" w:rsidP="0080009A">
            <w:pPr>
              <w:jc w:val="center"/>
              <w:rPr>
                <w:sz w:val="20"/>
              </w:rPr>
            </w:pPr>
            <w:r w:rsidRPr="00A864B6">
              <w:rPr>
                <w:sz w:val="20"/>
              </w:rPr>
              <w:t>Įgyvendinta</w:t>
            </w:r>
          </w:p>
        </w:tc>
        <w:tc>
          <w:tcPr>
            <w:tcW w:w="2977" w:type="dxa"/>
            <w:vAlign w:val="center"/>
          </w:tcPr>
          <w:p w14:paraId="731B3CF0" w14:textId="77777777" w:rsidR="00852286" w:rsidRPr="00A864B6" w:rsidRDefault="00852286" w:rsidP="0080009A">
            <w:pPr>
              <w:jc w:val="both"/>
              <w:rPr>
                <w:sz w:val="20"/>
              </w:rPr>
            </w:pPr>
            <w:r w:rsidRPr="00A864B6">
              <w:rPr>
                <w:sz w:val="20"/>
              </w:rPr>
              <w:t xml:space="preserve">Ignalinos rajono savivaldybės tarybos 2022 m. vasario 24 d. sprendimas Nr. T-45 </w:t>
            </w:r>
            <w:r w:rsidR="009E5CF5">
              <w:rPr>
                <w:sz w:val="20"/>
              </w:rPr>
              <w:t>„</w:t>
            </w:r>
            <w:r w:rsidRPr="00A864B6">
              <w:rPr>
                <w:sz w:val="20"/>
              </w:rPr>
              <w:t>Dėl turto perdavimo viešajai įstaigai Ignalinos rajono poliklinikai</w:t>
            </w:r>
            <w:r w:rsidR="009E5CF5">
              <w:rPr>
                <w:sz w:val="20"/>
              </w:rPr>
              <w:t>“</w:t>
            </w:r>
          </w:p>
        </w:tc>
      </w:tr>
      <w:tr w:rsidR="00852286" w:rsidRPr="00A864B6" w14:paraId="434249CC" w14:textId="77777777" w:rsidTr="0080009A">
        <w:tc>
          <w:tcPr>
            <w:tcW w:w="709" w:type="dxa"/>
            <w:vAlign w:val="center"/>
          </w:tcPr>
          <w:p w14:paraId="7C0A9570" w14:textId="77777777" w:rsidR="00852286" w:rsidRPr="00A864B6" w:rsidRDefault="00852286" w:rsidP="0080009A">
            <w:pPr>
              <w:jc w:val="center"/>
              <w:rPr>
                <w:sz w:val="20"/>
              </w:rPr>
            </w:pPr>
            <w:r w:rsidRPr="00A864B6">
              <w:rPr>
                <w:sz w:val="20"/>
              </w:rPr>
              <w:t>2.</w:t>
            </w:r>
          </w:p>
        </w:tc>
        <w:tc>
          <w:tcPr>
            <w:tcW w:w="3544" w:type="dxa"/>
            <w:vAlign w:val="center"/>
          </w:tcPr>
          <w:p w14:paraId="3D13F73A" w14:textId="77777777" w:rsidR="00852286" w:rsidRPr="00A864B6" w:rsidRDefault="00852286" w:rsidP="0080009A">
            <w:pPr>
              <w:jc w:val="both"/>
              <w:rPr>
                <w:sz w:val="20"/>
              </w:rPr>
            </w:pPr>
            <w:r w:rsidRPr="00A864B6">
              <w:rPr>
                <w:color w:val="000000"/>
                <w:sz w:val="20"/>
              </w:rPr>
              <w:t>Parengti strateginį veiklos planą ir pateikti jį tvirtinti visuotiniam dalininkų susirinkimui</w:t>
            </w:r>
          </w:p>
        </w:tc>
        <w:tc>
          <w:tcPr>
            <w:tcW w:w="2835" w:type="dxa"/>
            <w:vAlign w:val="center"/>
          </w:tcPr>
          <w:p w14:paraId="42004A8E"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2039054D" w14:textId="77777777" w:rsidR="00852286" w:rsidRPr="00A864B6" w:rsidRDefault="00852286" w:rsidP="0080009A">
            <w:pPr>
              <w:jc w:val="both"/>
              <w:rPr>
                <w:sz w:val="20"/>
              </w:rPr>
            </w:pPr>
            <w:r w:rsidRPr="00A864B6">
              <w:rPr>
                <w:color w:val="000000"/>
                <w:sz w:val="20"/>
              </w:rPr>
              <w:t>Parengti įstaigos strategiją, atsižvelgiant į steigėjo parengtą strateginį planą</w:t>
            </w:r>
          </w:p>
        </w:tc>
        <w:tc>
          <w:tcPr>
            <w:tcW w:w="2216" w:type="dxa"/>
            <w:vAlign w:val="center"/>
          </w:tcPr>
          <w:p w14:paraId="468D1B09" w14:textId="77777777" w:rsidR="00852286" w:rsidRPr="00A864B6" w:rsidRDefault="00C364A8" w:rsidP="00C364A8">
            <w:pPr>
              <w:jc w:val="center"/>
              <w:rPr>
                <w:sz w:val="20"/>
              </w:rPr>
            </w:pPr>
            <w:r w:rsidRPr="00A864B6">
              <w:rPr>
                <w:sz w:val="20"/>
              </w:rPr>
              <w:t>Iš dalies įgyvendinta</w:t>
            </w:r>
          </w:p>
        </w:tc>
        <w:tc>
          <w:tcPr>
            <w:tcW w:w="2977" w:type="dxa"/>
          </w:tcPr>
          <w:p w14:paraId="2E530DB9" w14:textId="77777777" w:rsidR="00852286" w:rsidRPr="00A864B6" w:rsidRDefault="00A214BA" w:rsidP="00A214BA">
            <w:pPr>
              <w:jc w:val="both"/>
              <w:rPr>
                <w:sz w:val="20"/>
              </w:rPr>
            </w:pPr>
            <w:r w:rsidRPr="00A864B6">
              <w:rPr>
                <w:sz w:val="20"/>
              </w:rPr>
              <w:t xml:space="preserve">Strateginio veiklos plano projektas parengtas. </w:t>
            </w:r>
            <w:r w:rsidRPr="00A864B6">
              <w:rPr>
                <w:color w:val="242424"/>
                <w:sz w:val="20"/>
                <w:shd w:val="clear" w:color="auto" w:fill="FFFFFF"/>
              </w:rPr>
              <w:t>Artimiausiame Stebėtojų tarybos posėdyje planuojama aptarti Strateginio veiklos plano projektą</w:t>
            </w:r>
          </w:p>
        </w:tc>
      </w:tr>
      <w:tr w:rsidR="00852286" w:rsidRPr="00A864B6" w14:paraId="7A01DAB2" w14:textId="77777777" w:rsidTr="0080009A">
        <w:trPr>
          <w:trHeight w:val="298"/>
        </w:trPr>
        <w:tc>
          <w:tcPr>
            <w:tcW w:w="709" w:type="dxa"/>
            <w:vAlign w:val="center"/>
          </w:tcPr>
          <w:p w14:paraId="6115FDE9" w14:textId="77777777" w:rsidR="00852286" w:rsidRPr="00A864B6" w:rsidRDefault="00852286" w:rsidP="0080009A">
            <w:pPr>
              <w:jc w:val="center"/>
              <w:rPr>
                <w:sz w:val="20"/>
              </w:rPr>
            </w:pPr>
            <w:r w:rsidRPr="00A864B6">
              <w:rPr>
                <w:sz w:val="20"/>
              </w:rPr>
              <w:t>3.</w:t>
            </w:r>
          </w:p>
        </w:tc>
        <w:tc>
          <w:tcPr>
            <w:tcW w:w="3544" w:type="dxa"/>
            <w:vAlign w:val="center"/>
          </w:tcPr>
          <w:p w14:paraId="23BAB594" w14:textId="77777777" w:rsidR="00852286" w:rsidRPr="00A864B6" w:rsidRDefault="00852286" w:rsidP="0080009A">
            <w:pPr>
              <w:jc w:val="both"/>
              <w:rPr>
                <w:color w:val="000000"/>
                <w:sz w:val="20"/>
              </w:rPr>
            </w:pPr>
            <w:r w:rsidRPr="00A864B6">
              <w:rPr>
                <w:color w:val="000000"/>
                <w:sz w:val="20"/>
              </w:rPr>
              <w:t>Atsižvelgiant į audito metu nustatytus pastebėjimus ir įgyvendinant Lietuvos Respublikos nacionalinės sveikatos sistemos šakos 2018 m. rugpjūčio 31 d. Nr. 2/S-133 kolektyvinę sutartį ir Lietuvos Respublikos darbo kodekso teisės normas, atnaujinti poliklinikos darbuotojų darbo užmokesčio nustatymo tvarkos aprašą, kuris būtų aiškus, tikslus, skaidrus, įstatymiškai pagrįstas, motyvuotas, kuris garantuotų, kad bus vienodai ir pagrįstai atlyginta už darbo rezultatus, profesinį tobulėjimą, papildomus darbus ir funkcijas</w:t>
            </w:r>
          </w:p>
        </w:tc>
        <w:tc>
          <w:tcPr>
            <w:tcW w:w="2835" w:type="dxa"/>
            <w:vAlign w:val="center"/>
          </w:tcPr>
          <w:p w14:paraId="4CD4B1C0"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16B3FB6D" w14:textId="77777777" w:rsidR="00852286" w:rsidRPr="00A864B6" w:rsidRDefault="00852286" w:rsidP="0080009A">
            <w:pPr>
              <w:jc w:val="both"/>
              <w:rPr>
                <w:color w:val="000000"/>
                <w:sz w:val="20"/>
              </w:rPr>
            </w:pPr>
            <w:r w:rsidRPr="00A864B6">
              <w:rPr>
                <w:color w:val="000000"/>
                <w:sz w:val="20"/>
              </w:rPr>
              <w:t>Atnaujinti darbo užmokesčio apmokėjimo tvarkos aprašą, atsižvelgiant į audito pastebėjimus. Parengti darbuotojų darbo užmokesčio nustatymo kriterijus</w:t>
            </w:r>
          </w:p>
        </w:tc>
        <w:tc>
          <w:tcPr>
            <w:tcW w:w="2216" w:type="dxa"/>
            <w:vAlign w:val="center"/>
          </w:tcPr>
          <w:p w14:paraId="11C154ED" w14:textId="77777777" w:rsidR="00852286" w:rsidRPr="00A864B6" w:rsidRDefault="00C364A8" w:rsidP="00C364A8">
            <w:pPr>
              <w:jc w:val="center"/>
              <w:rPr>
                <w:sz w:val="20"/>
              </w:rPr>
            </w:pPr>
            <w:r w:rsidRPr="00A864B6">
              <w:rPr>
                <w:sz w:val="20"/>
              </w:rPr>
              <w:t>Iš dalies įgyvendinta</w:t>
            </w:r>
          </w:p>
        </w:tc>
        <w:tc>
          <w:tcPr>
            <w:tcW w:w="2977" w:type="dxa"/>
            <w:vAlign w:val="center"/>
          </w:tcPr>
          <w:p w14:paraId="40E3B0C9" w14:textId="77777777" w:rsidR="00852286" w:rsidRPr="00A864B6" w:rsidRDefault="00A214BA" w:rsidP="00A214BA">
            <w:pPr>
              <w:jc w:val="both"/>
              <w:rPr>
                <w:sz w:val="20"/>
              </w:rPr>
            </w:pPr>
            <w:r w:rsidRPr="00A864B6">
              <w:rPr>
                <w:color w:val="242424"/>
                <w:sz w:val="20"/>
                <w:shd w:val="clear" w:color="auto" w:fill="FFFFFF"/>
              </w:rPr>
              <w:t>Priedų, priemokų ir vienkartinių piniginių išmokų skyrimo ir mokėjimo tvarkos aprašo projektas 2022-12-29 raštu Nr. SD-1019 nusiųstas Stebėtojų tarybai. Artimiausiame Stebėtojų tarybos posėdyje planuojama aptarti Priedų, priemokų ir vienkartinių piniginių išmokų skyrimo ir mokėjimo tvarkos aprašo projektą</w:t>
            </w:r>
          </w:p>
        </w:tc>
      </w:tr>
      <w:tr w:rsidR="00852286" w:rsidRPr="00A864B6" w14:paraId="7AC7C3E4" w14:textId="77777777" w:rsidTr="0080009A">
        <w:tc>
          <w:tcPr>
            <w:tcW w:w="709" w:type="dxa"/>
            <w:vAlign w:val="center"/>
          </w:tcPr>
          <w:p w14:paraId="342FCA0A" w14:textId="77777777" w:rsidR="00852286" w:rsidRPr="00A864B6" w:rsidRDefault="00852286" w:rsidP="0080009A">
            <w:pPr>
              <w:jc w:val="center"/>
              <w:rPr>
                <w:sz w:val="20"/>
              </w:rPr>
            </w:pPr>
            <w:r w:rsidRPr="00A864B6">
              <w:rPr>
                <w:sz w:val="20"/>
              </w:rPr>
              <w:t>4.</w:t>
            </w:r>
          </w:p>
        </w:tc>
        <w:tc>
          <w:tcPr>
            <w:tcW w:w="3544" w:type="dxa"/>
            <w:vAlign w:val="center"/>
          </w:tcPr>
          <w:p w14:paraId="2866A059" w14:textId="77777777" w:rsidR="00852286" w:rsidRPr="00A864B6" w:rsidRDefault="00852286" w:rsidP="0080009A">
            <w:pPr>
              <w:jc w:val="both"/>
              <w:rPr>
                <w:color w:val="000000"/>
                <w:sz w:val="20"/>
              </w:rPr>
            </w:pPr>
            <w:r w:rsidRPr="00A864B6">
              <w:rPr>
                <w:color w:val="000000"/>
                <w:sz w:val="20"/>
              </w:rPr>
              <w:t>Poliklinikos darbo apmokėjimo tvarkos aprašą atnaujinti, keisti ar papildyti įvykdžius informavimo ir konsultavimo procedūras Lietuvos Respublikos darbo kodekse nustatyta tvarka</w:t>
            </w:r>
          </w:p>
        </w:tc>
        <w:tc>
          <w:tcPr>
            <w:tcW w:w="2835" w:type="dxa"/>
            <w:vAlign w:val="center"/>
          </w:tcPr>
          <w:p w14:paraId="04225173"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339B5775" w14:textId="77777777" w:rsidR="00852286" w:rsidRPr="00A864B6" w:rsidRDefault="00852286" w:rsidP="0080009A">
            <w:pPr>
              <w:jc w:val="both"/>
              <w:rPr>
                <w:color w:val="000000"/>
                <w:sz w:val="20"/>
              </w:rPr>
            </w:pPr>
            <w:r w:rsidRPr="00A864B6">
              <w:rPr>
                <w:color w:val="000000"/>
                <w:sz w:val="20"/>
              </w:rPr>
              <w:t>Atnaujinti darbo apmokėjimo tvarkos aprašą, suderinus su Stebėtojų taryba ir Darbo taryba</w:t>
            </w:r>
          </w:p>
        </w:tc>
        <w:tc>
          <w:tcPr>
            <w:tcW w:w="2216" w:type="dxa"/>
            <w:vAlign w:val="center"/>
          </w:tcPr>
          <w:p w14:paraId="6977038F" w14:textId="77777777" w:rsidR="00852286" w:rsidRPr="00A864B6" w:rsidRDefault="00D45ACD" w:rsidP="00A214BA">
            <w:pPr>
              <w:jc w:val="center"/>
              <w:rPr>
                <w:sz w:val="20"/>
              </w:rPr>
            </w:pPr>
            <w:r w:rsidRPr="00A864B6">
              <w:rPr>
                <w:sz w:val="20"/>
              </w:rPr>
              <w:t>Iš dalies įgyvendinta</w:t>
            </w:r>
          </w:p>
        </w:tc>
        <w:tc>
          <w:tcPr>
            <w:tcW w:w="2977" w:type="dxa"/>
            <w:vAlign w:val="center"/>
          </w:tcPr>
          <w:p w14:paraId="15D07FE9" w14:textId="77777777" w:rsidR="00852286" w:rsidRPr="00A864B6" w:rsidRDefault="00A214BA" w:rsidP="00A214BA">
            <w:pPr>
              <w:jc w:val="both"/>
              <w:rPr>
                <w:sz w:val="20"/>
              </w:rPr>
            </w:pPr>
            <w:r w:rsidRPr="00A864B6">
              <w:rPr>
                <w:color w:val="242424"/>
                <w:sz w:val="20"/>
                <w:shd w:val="clear" w:color="auto" w:fill="FFFFFF"/>
              </w:rPr>
              <w:t>Priedų, priemokų ir vienkartinių piniginių išmokų skyrimo ir mokėjimo tvarkos aprašo projektas 2022-12-29 raštu Nr. SD-1019 nusiųstas Stebėtojų tarybai. Artimiausiame Stebėtojų tarybos posėdyje planuojama aptarti Priedų, priemokų ir vienkartinių piniginių išmokų skyrimo ir mokėjimo tvarkos aprašo projektą</w:t>
            </w:r>
          </w:p>
        </w:tc>
      </w:tr>
      <w:tr w:rsidR="00852286" w:rsidRPr="00A864B6" w14:paraId="15E65799" w14:textId="77777777" w:rsidTr="0080009A">
        <w:tc>
          <w:tcPr>
            <w:tcW w:w="709" w:type="dxa"/>
            <w:vAlign w:val="center"/>
          </w:tcPr>
          <w:p w14:paraId="5CB2EF26" w14:textId="77777777" w:rsidR="00852286" w:rsidRPr="00A864B6" w:rsidRDefault="00852286" w:rsidP="0080009A">
            <w:pPr>
              <w:jc w:val="center"/>
              <w:rPr>
                <w:sz w:val="20"/>
              </w:rPr>
            </w:pPr>
            <w:r w:rsidRPr="00A864B6">
              <w:rPr>
                <w:sz w:val="20"/>
              </w:rPr>
              <w:t>5.</w:t>
            </w:r>
          </w:p>
        </w:tc>
        <w:tc>
          <w:tcPr>
            <w:tcW w:w="3544" w:type="dxa"/>
            <w:vAlign w:val="center"/>
          </w:tcPr>
          <w:p w14:paraId="578D5F3E" w14:textId="77777777" w:rsidR="00852286" w:rsidRPr="00A864B6" w:rsidRDefault="00852286" w:rsidP="0080009A">
            <w:pPr>
              <w:jc w:val="both"/>
              <w:rPr>
                <w:color w:val="000000"/>
                <w:sz w:val="20"/>
              </w:rPr>
            </w:pPr>
            <w:r w:rsidRPr="00A864B6">
              <w:rPr>
                <w:color w:val="000000"/>
                <w:sz w:val="20"/>
              </w:rPr>
              <w:t>Skiriant priedus ir priemokas prie darbo užmokesčio už papildomą darbą, vadovautis Lietuvos Respublikos darbo kodekso 35 straipsnyje nustatytais reikalavimais</w:t>
            </w:r>
          </w:p>
        </w:tc>
        <w:tc>
          <w:tcPr>
            <w:tcW w:w="2835" w:type="dxa"/>
            <w:vAlign w:val="center"/>
          </w:tcPr>
          <w:p w14:paraId="658BB094"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3B01FC8D" w14:textId="77777777" w:rsidR="00852286" w:rsidRPr="00A864B6" w:rsidRDefault="00852286" w:rsidP="0080009A">
            <w:pPr>
              <w:jc w:val="both"/>
              <w:rPr>
                <w:color w:val="000000"/>
                <w:sz w:val="20"/>
              </w:rPr>
            </w:pPr>
            <w:r w:rsidRPr="00A864B6">
              <w:rPr>
                <w:color w:val="000000"/>
                <w:sz w:val="20"/>
              </w:rPr>
              <w:t>Sudaryti susitarimus (dėl darbo funkcijų jungimo arba dėl darbo funkcijų gretinimo) su darbuotojais dėl papildomo darbo</w:t>
            </w:r>
          </w:p>
          <w:p w14:paraId="56427E72" w14:textId="77777777" w:rsidR="00852286" w:rsidRPr="00A864B6" w:rsidRDefault="00852286" w:rsidP="0080009A">
            <w:pPr>
              <w:jc w:val="both"/>
              <w:rPr>
                <w:color w:val="000000"/>
                <w:sz w:val="20"/>
              </w:rPr>
            </w:pPr>
          </w:p>
        </w:tc>
        <w:tc>
          <w:tcPr>
            <w:tcW w:w="2216" w:type="dxa"/>
            <w:vAlign w:val="center"/>
          </w:tcPr>
          <w:p w14:paraId="4FF9B15B" w14:textId="77777777" w:rsidR="00852286" w:rsidRPr="00A864B6" w:rsidRDefault="00852286" w:rsidP="0080009A">
            <w:pPr>
              <w:jc w:val="center"/>
              <w:rPr>
                <w:sz w:val="20"/>
              </w:rPr>
            </w:pPr>
            <w:r w:rsidRPr="00A864B6">
              <w:rPr>
                <w:sz w:val="20"/>
              </w:rPr>
              <w:t>Vykdoma</w:t>
            </w:r>
          </w:p>
        </w:tc>
        <w:tc>
          <w:tcPr>
            <w:tcW w:w="2977" w:type="dxa"/>
            <w:vAlign w:val="center"/>
          </w:tcPr>
          <w:p w14:paraId="3915D703" w14:textId="77777777" w:rsidR="00852286" w:rsidRPr="00A864B6" w:rsidRDefault="00852286" w:rsidP="0080009A">
            <w:pPr>
              <w:jc w:val="both"/>
              <w:rPr>
                <w:sz w:val="20"/>
              </w:rPr>
            </w:pPr>
          </w:p>
        </w:tc>
      </w:tr>
      <w:tr w:rsidR="00852286" w:rsidRPr="00A864B6" w14:paraId="5D86EFEA" w14:textId="77777777" w:rsidTr="0080009A">
        <w:tc>
          <w:tcPr>
            <w:tcW w:w="709" w:type="dxa"/>
            <w:vAlign w:val="center"/>
          </w:tcPr>
          <w:p w14:paraId="40BB4353" w14:textId="77777777" w:rsidR="00852286" w:rsidRPr="00A864B6" w:rsidRDefault="00852286" w:rsidP="0080009A">
            <w:pPr>
              <w:jc w:val="center"/>
              <w:rPr>
                <w:sz w:val="20"/>
              </w:rPr>
            </w:pPr>
            <w:r w:rsidRPr="00A864B6">
              <w:rPr>
                <w:sz w:val="20"/>
              </w:rPr>
              <w:t>6.</w:t>
            </w:r>
          </w:p>
        </w:tc>
        <w:tc>
          <w:tcPr>
            <w:tcW w:w="3544" w:type="dxa"/>
            <w:vAlign w:val="center"/>
          </w:tcPr>
          <w:p w14:paraId="6B12B093" w14:textId="77777777" w:rsidR="00852286" w:rsidRPr="00A864B6" w:rsidRDefault="00852286" w:rsidP="0080009A">
            <w:pPr>
              <w:jc w:val="both"/>
              <w:rPr>
                <w:color w:val="000000"/>
                <w:sz w:val="20"/>
              </w:rPr>
            </w:pPr>
            <w:r w:rsidRPr="00A864B6">
              <w:rPr>
                <w:color w:val="000000"/>
                <w:sz w:val="20"/>
              </w:rPr>
              <w:t>Sudarant darbo grafikus, užtikrint</w:t>
            </w:r>
            <w:r w:rsidR="009E5CF5">
              <w:rPr>
                <w:color w:val="000000"/>
                <w:sz w:val="20"/>
              </w:rPr>
              <w:t>i</w:t>
            </w:r>
            <w:r w:rsidRPr="00A864B6">
              <w:rPr>
                <w:color w:val="000000"/>
                <w:sz w:val="20"/>
              </w:rPr>
              <w:t xml:space="preserve"> Lietuvos Respublikos darbo kodekse nustatytas maksimaliojo darbo laiko ir minimaliojo poilsio laiko reikalavimus</w:t>
            </w:r>
          </w:p>
        </w:tc>
        <w:tc>
          <w:tcPr>
            <w:tcW w:w="2835" w:type="dxa"/>
            <w:vAlign w:val="center"/>
          </w:tcPr>
          <w:p w14:paraId="470CE70C"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550883B6" w14:textId="77777777" w:rsidR="00852286" w:rsidRPr="00A864B6" w:rsidRDefault="00852286" w:rsidP="0080009A">
            <w:pPr>
              <w:jc w:val="both"/>
              <w:rPr>
                <w:color w:val="000000"/>
                <w:sz w:val="20"/>
              </w:rPr>
            </w:pPr>
            <w:r w:rsidRPr="00A864B6">
              <w:rPr>
                <w:color w:val="000000"/>
                <w:sz w:val="20"/>
              </w:rPr>
              <w:t>Sudarant darbo pamainos grafikus, vadovautis Lietuvos Respublikos darbo kodekso 115 straipsnio 3 ir 4 dalyse nustatytais reikalavimais</w:t>
            </w:r>
          </w:p>
          <w:p w14:paraId="42B1BA7A" w14:textId="77777777" w:rsidR="00852286" w:rsidRPr="00A864B6" w:rsidRDefault="00852286" w:rsidP="0080009A">
            <w:pPr>
              <w:jc w:val="both"/>
              <w:rPr>
                <w:color w:val="000000"/>
                <w:sz w:val="20"/>
              </w:rPr>
            </w:pPr>
          </w:p>
        </w:tc>
        <w:tc>
          <w:tcPr>
            <w:tcW w:w="2216" w:type="dxa"/>
            <w:vAlign w:val="center"/>
          </w:tcPr>
          <w:p w14:paraId="374BC099" w14:textId="77777777" w:rsidR="00852286" w:rsidRPr="00A864B6" w:rsidRDefault="00852286" w:rsidP="0080009A">
            <w:pPr>
              <w:jc w:val="center"/>
              <w:rPr>
                <w:sz w:val="20"/>
              </w:rPr>
            </w:pPr>
            <w:r w:rsidRPr="00A864B6">
              <w:rPr>
                <w:sz w:val="20"/>
              </w:rPr>
              <w:t>Vykdoma</w:t>
            </w:r>
          </w:p>
        </w:tc>
        <w:tc>
          <w:tcPr>
            <w:tcW w:w="2977" w:type="dxa"/>
            <w:vAlign w:val="center"/>
          </w:tcPr>
          <w:p w14:paraId="70288518" w14:textId="77777777" w:rsidR="00852286" w:rsidRPr="00A864B6" w:rsidRDefault="00852286" w:rsidP="0080009A">
            <w:pPr>
              <w:jc w:val="both"/>
              <w:rPr>
                <w:sz w:val="20"/>
              </w:rPr>
            </w:pPr>
          </w:p>
        </w:tc>
      </w:tr>
      <w:tr w:rsidR="00852286" w:rsidRPr="00A864B6" w14:paraId="5D784BF8" w14:textId="77777777" w:rsidTr="0080009A">
        <w:tc>
          <w:tcPr>
            <w:tcW w:w="709" w:type="dxa"/>
            <w:vAlign w:val="center"/>
          </w:tcPr>
          <w:p w14:paraId="1CAECA23" w14:textId="77777777" w:rsidR="00852286" w:rsidRPr="00A864B6" w:rsidRDefault="00852286" w:rsidP="0080009A">
            <w:pPr>
              <w:jc w:val="center"/>
              <w:rPr>
                <w:sz w:val="20"/>
              </w:rPr>
            </w:pPr>
            <w:r w:rsidRPr="00A864B6">
              <w:rPr>
                <w:sz w:val="20"/>
              </w:rPr>
              <w:t>7.</w:t>
            </w:r>
          </w:p>
        </w:tc>
        <w:tc>
          <w:tcPr>
            <w:tcW w:w="3544" w:type="dxa"/>
            <w:vAlign w:val="center"/>
          </w:tcPr>
          <w:p w14:paraId="788D6A4B" w14:textId="77777777" w:rsidR="00852286" w:rsidRPr="00A864B6" w:rsidRDefault="00852286" w:rsidP="0080009A">
            <w:pPr>
              <w:jc w:val="both"/>
              <w:rPr>
                <w:color w:val="000000"/>
                <w:sz w:val="20"/>
              </w:rPr>
            </w:pPr>
            <w:r w:rsidRPr="00A864B6">
              <w:rPr>
                <w:color w:val="000000"/>
                <w:sz w:val="20"/>
              </w:rPr>
              <w:t xml:space="preserve">Darbuotojams skirti dirbti viršvalandžius tik </w:t>
            </w:r>
            <w:r w:rsidR="009E5CF5">
              <w:rPr>
                <w:color w:val="000000"/>
                <w:sz w:val="20"/>
              </w:rPr>
              <w:t xml:space="preserve">esant </w:t>
            </w:r>
            <w:r w:rsidR="009E5CF5" w:rsidRPr="00A864B6">
              <w:rPr>
                <w:color w:val="000000"/>
                <w:sz w:val="20"/>
              </w:rPr>
              <w:t>darbuotojų raštišk</w:t>
            </w:r>
            <w:r w:rsidR="009E5CF5">
              <w:rPr>
                <w:color w:val="000000"/>
                <w:sz w:val="20"/>
              </w:rPr>
              <w:t>iems</w:t>
            </w:r>
            <w:r w:rsidR="009E5CF5" w:rsidRPr="00A864B6">
              <w:rPr>
                <w:color w:val="000000"/>
                <w:sz w:val="20"/>
              </w:rPr>
              <w:t xml:space="preserve"> sutikima</w:t>
            </w:r>
            <w:r w:rsidR="009E5CF5">
              <w:rPr>
                <w:color w:val="000000"/>
                <w:sz w:val="20"/>
              </w:rPr>
              <w:t>m</w:t>
            </w:r>
            <w:r w:rsidR="009E5CF5" w:rsidRPr="00A864B6">
              <w:rPr>
                <w:color w:val="000000"/>
                <w:sz w:val="20"/>
              </w:rPr>
              <w:t>s</w:t>
            </w:r>
          </w:p>
        </w:tc>
        <w:tc>
          <w:tcPr>
            <w:tcW w:w="2835" w:type="dxa"/>
            <w:vAlign w:val="center"/>
          </w:tcPr>
          <w:p w14:paraId="6433A752"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2CA6DA2B" w14:textId="77777777" w:rsidR="00852286" w:rsidRPr="00A864B6" w:rsidRDefault="00852286" w:rsidP="0080009A">
            <w:pPr>
              <w:jc w:val="both"/>
              <w:rPr>
                <w:color w:val="000000"/>
                <w:sz w:val="20"/>
              </w:rPr>
            </w:pPr>
            <w:r w:rsidRPr="00A864B6">
              <w:rPr>
                <w:color w:val="000000"/>
                <w:sz w:val="20"/>
              </w:rPr>
              <w:t xml:space="preserve">Skirti darbuotojams </w:t>
            </w:r>
            <w:r w:rsidR="009E5CF5">
              <w:rPr>
                <w:color w:val="000000"/>
                <w:sz w:val="20"/>
              </w:rPr>
              <w:t xml:space="preserve">dirbti </w:t>
            </w:r>
            <w:r w:rsidRPr="00A864B6">
              <w:rPr>
                <w:color w:val="000000"/>
                <w:sz w:val="20"/>
              </w:rPr>
              <w:t xml:space="preserve">viršvalandžius tik </w:t>
            </w:r>
            <w:r w:rsidR="009E5CF5">
              <w:rPr>
                <w:color w:val="000000"/>
                <w:sz w:val="20"/>
              </w:rPr>
              <w:t xml:space="preserve">esant </w:t>
            </w:r>
            <w:r w:rsidRPr="00A864B6">
              <w:rPr>
                <w:color w:val="000000"/>
                <w:sz w:val="20"/>
              </w:rPr>
              <w:t>darbuotojų raštišk</w:t>
            </w:r>
            <w:r w:rsidR="009E5CF5">
              <w:rPr>
                <w:color w:val="000000"/>
                <w:sz w:val="20"/>
              </w:rPr>
              <w:t>iems</w:t>
            </w:r>
            <w:r w:rsidRPr="00A864B6">
              <w:rPr>
                <w:color w:val="000000"/>
                <w:sz w:val="20"/>
              </w:rPr>
              <w:t xml:space="preserve"> sutikima</w:t>
            </w:r>
            <w:r w:rsidR="009E5CF5">
              <w:rPr>
                <w:color w:val="000000"/>
                <w:sz w:val="20"/>
              </w:rPr>
              <w:t>m</w:t>
            </w:r>
            <w:r w:rsidRPr="00A864B6">
              <w:rPr>
                <w:color w:val="000000"/>
                <w:sz w:val="20"/>
              </w:rPr>
              <w:t>s</w:t>
            </w:r>
          </w:p>
        </w:tc>
        <w:tc>
          <w:tcPr>
            <w:tcW w:w="2216" w:type="dxa"/>
            <w:vAlign w:val="center"/>
          </w:tcPr>
          <w:p w14:paraId="180C743F" w14:textId="77777777" w:rsidR="00852286" w:rsidRPr="00A864B6" w:rsidRDefault="00852286" w:rsidP="0080009A">
            <w:pPr>
              <w:jc w:val="center"/>
              <w:rPr>
                <w:sz w:val="20"/>
              </w:rPr>
            </w:pPr>
            <w:r w:rsidRPr="00A864B6">
              <w:rPr>
                <w:sz w:val="20"/>
              </w:rPr>
              <w:t>Vykdoma</w:t>
            </w:r>
          </w:p>
        </w:tc>
        <w:tc>
          <w:tcPr>
            <w:tcW w:w="2977" w:type="dxa"/>
            <w:vAlign w:val="center"/>
          </w:tcPr>
          <w:p w14:paraId="30D45973" w14:textId="77777777" w:rsidR="00852286" w:rsidRPr="00A864B6" w:rsidRDefault="00852286" w:rsidP="0080009A">
            <w:pPr>
              <w:jc w:val="both"/>
              <w:rPr>
                <w:sz w:val="20"/>
              </w:rPr>
            </w:pPr>
          </w:p>
        </w:tc>
      </w:tr>
      <w:tr w:rsidR="00852286" w:rsidRPr="00A864B6" w14:paraId="5EAC68D1" w14:textId="77777777" w:rsidTr="0080009A">
        <w:tc>
          <w:tcPr>
            <w:tcW w:w="709" w:type="dxa"/>
            <w:vAlign w:val="center"/>
          </w:tcPr>
          <w:p w14:paraId="6B0755F6" w14:textId="77777777" w:rsidR="00852286" w:rsidRPr="00A864B6" w:rsidRDefault="00852286" w:rsidP="0080009A">
            <w:pPr>
              <w:jc w:val="center"/>
              <w:rPr>
                <w:sz w:val="20"/>
              </w:rPr>
            </w:pPr>
            <w:r w:rsidRPr="00A864B6">
              <w:rPr>
                <w:sz w:val="20"/>
              </w:rPr>
              <w:t>8.</w:t>
            </w:r>
          </w:p>
        </w:tc>
        <w:tc>
          <w:tcPr>
            <w:tcW w:w="3544" w:type="dxa"/>
            <w:vAlign w:val="center"/>
          </w:tcPr>
          <w:p w14:paraId="1379BBA6" w14:textId="77777777" w:rsidR="00852286" w:rsidRPr="00A864B6" w:rsidRDefault="00852286" w:rsidP="0080009A">
            <w:pPr>
              <w:jc w:val="both"/>
              <w:rPr>
                <w:color w:val="000000"/>
                <w:sz w:val="20"/>
              </w:rPr>
            </w:pPr>
            <w:r w:rsidRPr="00A864B6">
              <w:rPr>
                <w:color w:val="000000"/>
                <w:sz w:val="20"/>
              </w:rPr>
              <w:t>Siekiant nepažei</w:t>
            </w:r>
            <w:r w:rsidR="009E5CF5">
              <w:rPr>
                <w:color w:val="000000"/>
                <w:sz w:val="20"/>
              </w:rPr>
              <w:t>sti</w:t>
            </w:r>
            <w:r w:rsidRPr="00A864B6">
              <w:rPr>
                <w:color w:val="000000"/>
                <w:sz w:val="20"/>
              </w:rPr>
              <w:t xml:space="preserve"> Lietuvos Respublikos darbo kodekse nustatytų maksimalių viršvalandžių per metus skaičiaus ir racionaliai naudoti darbo užmokesčiui skirtas lėšas, spręsti dėl galimybės priimti papildomai darbuotoją (darbuotojus)</w:t>
            </w:r>
          </w:p>
        </w:tc>
        <w:tc>
          <w:tcPr>
            <w:tcW w:w="2835" w:type="dxa"/>
            <w:vAlign w:val="center"/>
          </w:tcPr>
          <w:p w14:paraId="40209DC1"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3E50D5C5" w14:textId="77777777" w:rsidR="00852286" w:rsidRPr="00A864B6" w:rsidRDefault="00852286" w:rsidP="0080009A">
            <w:pPr>
              <w:jc w:val="both"/>
              <w:rPr>
                <w:color w:val="000000"/>
                <w:sz w:val="20"/>
              </w:rPr>
            </w:pPr>
            <w:r w:rsidRPr="00A864B6">
              <w:rPr>
                <w:color w:val="000000"/>
                <w:sz w:val="20"/>
              </w:rPr>
              <w:t>Priimti papildomus greitosios medicinos pagalbos slaugos specialistus, skelbti darbo skelbimus</w:t>
            </w:r>
          </w:p>
        </w:tc>
        <w:tc>
          <w:tcPr>
            <w:tcW w:w="2216" w:type="dxa"/>
            <w:vAlign w:val="center"/>
          </w:tcPr>
          <w:p w14:paraId="3E25CC8B" w14:textId="77777777" w:rsidR="00852286" w:rsidRPr="00A864B6" w:rsidRDefault="00852286" w:rsidP="0080009A">
            <w:pPr>
              <w:jc w:val="center"/>
              <w:rPr>
                <w:sz w:val="20"/>
              </w:rPr>
            </w:pPr>
            <w:r w:rsidRPr="00A864B6">
              <w:rPr>
                <w:sz w:val="20"/>
              </w:rPr>
              <w:t>Įgyvendinta</w:t>
            </w:r>
          </w:p>
        </w:tc>
        <w:tc>
          <w:tcPr>
            <w:tcW w:w="2977" w:type="dxa"/>
            <w:vAlign w:val="center"/>
          </w:tcPr>
          <w:p w14:paraId="4B24D280" w14:textId="77777777" w:rsidR="00852286" w:rsidRPr="00A864B6" w:rsidRDefault="00852286" w:rsidP="0080009A">
            <w:pPr>
              <w:jc w:val="both"/>
              <w:rPr>
                <w:sz w:val="20"/>
              </w:rPr>
            </w:pPr>
            <w:r w:rsidRPr="00A864B6">
              <w:rPr>
                <w:sz w:val="20"/>
              </w:rPr>
              <w:t>2022 m. spalio mėn. priimtas 1 GMP slaugytojas</w:t>
            </w:r>
            <w:r w:rsidRPr="00A864B6">
              <w:rPr>
                <w:rStyle w:val="Puslapioinaosnuoroda"/>
                <w:sz w:val="20"/>
              </w:rPr>
              <w:footnoteReference w:id="21"/>
            </w:r>
          </w:p>
        </w:tc>
      </w:tr>
      <w:tr w:rsidR="00852286" w:rsidRPr="00A864B6" w14:paraId="56FD39AB" w14:textId="77777777" w:rsidTr="0080009A">
        <w:tc>
          <w:tcPr>
            <w:tcW w:w="709" w:type="dxa"/>
            <w:vAlign w:val="center"/>
          </w:tcPr>
          <w:p w14:paraId="173DFE7B" w14:textId="77777777" w:rsidR="00852286" w:rsidRPr="00A864B6" w:rsidRDefault="00852286" w:rsidP="0080009A">
            <w:pPr>
              <w:jc w:val="center"/>
              <w:rPr>
                <w:sz w:val="20"/>
              </w:rPr>
            </w:pPr>
            <w:r w:rsidRPr="00A864B6">
              <w:rPr>
                <w:sz w:val="20"/>
              </w:rPr>
              <w:t>9.</w:t>
            </w:r>
          </w:p>
        </w:tc>
        <w:tc>
          <w:tcPr>
            <w:tcW w:w="3544" w:type="dxa"/>
            <w:vAlign w:val="center"/>
          </w:tcPr>
          <w:p w14:paraId="40588562" w14:textId="77777777" w:rsidR="00852286" w:rsidRPr="00A864B6" w:rsidRDefault="00852286" w:rsidP="0080009A">
            <w:pPr>
              <w:jc w:val="both"/>
              <w:rPr>
                <w:color w:val="000000"/>
                <w:sz w:val="20"/>
              </w:rPr>
            </w:pPr>
            <w:r w:rsidRPr="00A864B6">
              <w:rPr>
                <w:color w:val="000000"/>
                <w:sz w:val="20"/>
              </w:rPr>
              <w:t xml:space="preserve">Vadovaujantis </w:t>
            </w:r>
            <w:r w:rsidR="009E5CF5">
              <w:rPr>
                <w:color w:val="000000"/>
                <w:sz w:val="20"/>
              </w:rPr>
              <w:t xml:space="preserve">Ignalinos rajono </w:t>
            </w:r>
            <w:r w:rsidRPr="00A864B6">
              <w:rPr>
                <w:color w:val="000000"/>
                <w:sz w:val="20"/>
              </w:rPr>
              <w:t>poliklinikos tarnybinių automobilių naudojimo tvarkos aprašo 38 punktu, poliklinikos direktoriaus įsakymu sudaryti komisiją atlikti tarnybinių automobilių kontrolinius važiavimus ir atsižvelgiant į kontrolinio važiavimo metu nustatytas degalų sunaudojimo normas, patvirtinti poliklinikos automobilių kuro normas</w:t>
            </w:r>
          </w:p>
        </w:tc>
        <w:tc>
          <w:tcPr>
            <w:tcW w:w="2835" w:type="dxa"/>
            <w:vAlign w:val="center"/>
          </w:tcPr>
          <w:p w14:paraId="1F01CC22"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2300EB6D" w14:textId="77777777" w:rsidR="00852286" w:rsidRPr="00A864B6" w:rsidRDefault="00852286" w:rsidP="0080009A">
            <w:pPr>
              <w:jc w:val="both"/>
              <w:rPr>
                <w:color w:val="000000"/>
                <w:sz w:val="20"/>
              </w:rPr>
            </w:pPr>
            <w:r w:rsidRPr="00A864B6">
              <w:rPr>
                <w:color w:val="000000"/>
                <w:sz w:val="20"/>
              </w:rPr>
              <w:t>Direktoriaus įsakymu sudaryti komisiją tarnybinių automobilių, kur</w:t>
            </w:r>
            <w:r w:rsidR="00472D80">
              <w:rPr>
                <w:color w:val="000000"/>
                <w:sz w:val="20"/>
              </w:rPr>
              <w:t>ių</w:t>
            </w:r>
            <w:r w:rsidRPr="00A864B6">
              <w:rPr>
                <w:color w:val="000000"/>
                <w:sz w:val="20"/>
              </w:rPr>
              <w:t xml:space="preserve"> techninėje specifikacijoje nenustatytos vidutinės kuro normos 100 km, kontroliniams važiavimams atlikti ir pagal kontrolinio važiavimo metu nustatytas degalų sunaudojimo normas, patvirtinti poliklinikos automobilių kuro normas.  Papildyti </w:t>
            </w:r>
            <w:r w:rsidR="00472D80">
              <w:rPr>
                <w:color w:val="000000"/>
                <w:sz w:val="20"/>
              </w:rPr>
              <w:t xml:space="preserve">Ignalinos rajono </w:t>
            </w:r>
            <w:r w:rsidRPr="00A864B6">
              <w:rPr>
                <w:color w:val="000000"/>
                <w:sz w:val="20"/>
              </w:rPr>
              <w:t>poliklinikos tarnybinių automobilių naudojimo tvarkos aprašo 38 punktą, kad automobilių</w:t>
            </w:r>
            <w:r w:rsidR="00472D80">
              <w:rPr>
                <w:color w:val="000000"/>
                <w:sz w:val="20"/>
              </w:rPr>
              <w:t>,</w:t>
            </w:r>
            <w:r w:rsidRPr="00A864B6">
              <w:rPr>
                <w:color w:val="000000"/>
                <w:sz w:val="20"/>
              </w:rPr>
              <w:t xml:space="preserve"> kurių techninėje specifikacijoje nustatytos vidutinės kuro normos 100 km arba jas galima nustatyti pagal automobilio gamintojo viešai skelbiamus duomenis, kuro norma tvirtinama pagal automobilio techninėje specifikacijoje arba automobilio gamintojo nustatytas normas</w:t>
            </w:r>
          </w:p>
          <w:p w14:paraId="75547B7A" w14:textId="77777777" w:rsidR="00852286" w:rsidRPr="00A864B6" w:rsidRDefault="00852286" w:rsidP="0080009A">
            <w:pPr>
              <w:jc w:val="both"/>
              <w:rPr>
                <w:color w:val="000000"/>
                <w:sz w:val="20"/>
              </w:rPr>
            </w:pPr>
          </w:p>
        </w:tc>
        <w:tc>
          <w:tcPr>
            <w:tcW w:w="2216" w:type="dxa"/>
            <w:vAlign w:val="center"/>
          </w:tcPr>
          <w:p w14:paraId="4511F114" w14:textId="77777777" w:rsidR="00852286" w:rsidRPr="00A864B6" w:rsidRDefault="00852286" w:rsidP="0080009A">
            <w:pPr>
              <w:jc w:val="center"/>
              <w:rPr>
                <w:sz w:val="20"/>
              </w:rPr>
            </w:pPr>
            <w:r w:rsidRPr="00A864B6">
              <w:rPr>
                <w:sz w:val="20"/>
              </w:rPr>
              <w:t>Įgyvendinta</w:t>
            </w:r>
          </w:p>
        </w:tc>
        <w:tc>
          <w:tcPr>
            <w:tcW w:w="2977" w:type="dxa"/>
            <w:vAlign w:val="center"/>
          </w:tcPr>
          <w:p w14:paraId="5C5A6C8C" w14:textId="77777777" w:rsidR="00852286" w:rsidRPr="00A864B6" w:rsidRDefault="00852286" w:rsidP="0080009A">
            <w:pPr>
              <w:jc w:val="both"/>
              <w:rPr>
                <w:color w:val="000000"/>
                <w:sz w:val="20"/>
              </w:rPr>
            </w:pPr>
            <w:r w:rsidRPr="00A864B6">
              <w:rPr>
                <w:color w:val="000000"/>
                <w:sz w:val="20"/>
              </w:rPr>
              <w:t>Pakeista tvarka. Nustatytos kuro normos pagal kontrolinius važiavimus. Dėl GMP automobilių vykdomų specifinių funkcijų kuro normos nustatymas pagal kontrolinius važiavimus nėra prasmingas, kadangi važiavimo režimai yra skirtingi, GMP automobilių kuro normos nustatomos / pripažįstamos pagal navigacinius protokolus, kuomet kuro norm</w:t>
            </w:r>
            <w:r w:rsidR="00472D80">
              <w:rPr>
                <w:color w:val="000000"/>
                <w:sz w:val="20"/>
              </w:rPr>
              <w:t>a</w:t>
            </w:r>
            <w:r w:rsidRPr="00A864B6">
              <w:rPr>
                <w:color w:val="000000"/>
                <w:sz w:val="20"/>
              </w:rPr>
              <w:t xml:space="preserve">s automatiškai </w:t>
            </w:r>
            <w:r w:rsidR="00472D80">
              <w:rPr>
                <w:color w:val="000000"/>
                <w:sz w:val="20"/>
              </w:rPr>
              <w:t>ap</w:t>
            </w:r>
            <w:r w:rsidRPr="00A864B6">
              <w:rPr>
                <w:color w:val="000000"/>
                <w:sz w:val="20"/>
              </w:rPr>
              <w:t>skaičiuoja navigacijos sekimo sistemos, sumontuotos GMP automobiliuose</w:t>
            </w:r>
            <w:r w:rsidRPr="00A864B6">
              <w:rPr>
                <w:rStyle w:val="Puslapioinaosnuoroda"/>
                <w:color w:val="000000"/>
                <w:sz w:val="20"/>
              </w:rPr>
              <w:footnoteReference w:id="22"/>
            </w:r>
          </w:p>
          <w:p w14:paraId="1403205D" w14:textId="77777777" w:rsidR="00852286" w:rsidRPr="00A864B6" w:rsidRDefault="00852286" w:rsidP="0080009A">
            <w:pPr>
              <w:jc w:val="both"/>
              <w:rPr>
                <w:sz w:val="20"/>
              </w:rPr>
            </w:pPr>
          </w:p>
        </w:tc>
      </w:tr>
      <w:tr w:rsidR="00852286" w:rsidRPr="00A864B6" w14:paraId="7921E8BE" w14:textId="77777777" w:rsidTr="0080009A">
        <w:tc>
          <w:tcPr>
            <w:tcW w:w="709" w:type="dxa"/>
            <w:vAlign w:val="center"/>
          </w:tcPr>
          <w:p w14:paraId="4B9A4391" w14:textId="77777777" w:rsidR="00852286" w:rsidRPr="00A864B6" w:rsidRDefault="00852286" w:rsidP="0080009A">
            <w:pPr>
              <w:jc w:val="center"/>
              <w:rPr>
                <w:sz w:val="20"/>
              </w:rPr>
            </w:pPr>
            <w:r w:rsidRPr="00A864B6">
              <w:rPr>
                <w:sz w:val="20"/>
              </w:rPr>
              <w:t>10.</w:t>
            </w:r>
          </w:p>
        </w:tc>
        <w:tc>
          <w:tcPr>
            <w:tcW w:w="3544" w:type="dxa"/>
            <w:vAlign w:val="center"/>
          </w:tcPr>
          <w:p w14:paraId="781EE179" w14:textId="77777777" w:rsidR="00852286" w:rsidRPr="00A864B6" w:rsidRDefault="00852286" w:rsidP="0080009A">
            <w:pPr>
              <w:jc w:val="both"/>
              <w:rPr>
                <w:color w:val="000000"/>
                <w:sz w:val="20"/>
              </w:rPr>
            </w:pPr>
            <w:r w:rsidRPr="00A864B6">
              <w:rPr>
                <w:color w:val="000000"/>
                <w:sz w:val="20"/>
              </w:rPr>
              <w:t>Užtikrinti tikslios informacijos pateikimą poliklinikos transporto priemonės kelionės lapuose</w:t>
            </w:r>
          </w:p>
        </w:tc>
        <w:tc>
          <w:tcPr>
            <w:tcW w:w="2835" w:type="dxa"/>
            <w:vAlign w:val="center"/>
          </w:tcPr>
          <w:p w14:paraId="53BCC9F4"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0C9C7E2B" w14:textId="77777777" w:rsidR="00852286" w:rsidRPr="00A864B6" w:rsidRDefault="00852286" w:rsidP="0080009A">
            <w:pPr>
              <w:jc w:val="both"/>
              <w:rPr>
                <w:color w:val="000000"/>
                <w:sz w:val="20"/>
              </w:rPr>
            </w:pPr>
            <w:r w:rsidRPr="00A864B6">
              <w:rPr>
                <w:color w:val="000000"/>
                <w:sz w:val="20"/>
              </w:rPr>
              <w:t>Įpareigoti vairuotojus, kad kelionės lapuose fiksuotų tikslų kelionės maršrutą (ne tik pirminį ir galutinį, bet ir po kaimiškas vietoves ar mieste)</w:t>
            </w:r>
          </w:p>
        </w:tc>
        <w:tc>
          <w:tcPr>
            <w:tcW w:w="2216" w:type="dxa"/>
            <w:vAlign w:val="center"/>
          </w:tcPr>
          <w:p w14:paraId="6AA0FA01" w14:textId="77777777" w:rsidR="00852286" w:rsidRPr="00A864B6" w:rsidRDefault="00852286" w:rsidP="0080009A">
            <w:pPr>
              <w:jc w:val="center"/>
              <w:rPr>
                <w:sz w:val="20"/>
              </w:rPr>
            </w:pPr>
            <w:r w:rsidRPr="00A864B6">
              <w:rPr>
                <w:sz w:val="20"/>
              </w:rPr>
              <w:t>Vykdoma</w:t>
            </w:r>
          </w:p>
        </w:tc>
        <w:tc>
          <w:tcPr>
            <w:tcW w:w="2977" w:type="dxa"/>
            <w:vAlign w:val="center"/>
          </w:tcPr>
          <w:p w14:paraId="3CA3F605" w14:textId="77777777" w:rsidR="00852286" w:rsidRPr="00A864B6" w:rsidRDefault="00852286" w:rsidP="0080009A">
            <w:pPr>
              <w:jc w:val="both"/>
              <w:rPr>
                <w:sz w:val="20"/>
              </w:rPr>
            </w:pPr>
          </w:p>
        </w:tc>
      </w:tr>
      <w:tr w:rsidR="00852286" w:rsidRPr="00A864B6" w14:paraId="705D2D65" w14:textId="77777777" w:rsidTr="0080009A">
        <w:tc>
          <w:tcPr>
            <w:tcW w:w="709" w:type="dxa"/>
            <w:vAlign w:val="center"/>
          </w:tcPr>
          <w:p w14:paraId="24EAB371" w14:textId="77777777" w:rsidR="00852286" w:rsidRPr="00A864B6" w:rsidRDefault="00852286" w:rsidP="0080009A">
            <w:pPr>
              <w:jc w:val="center"/>
              <w:rPr>
                <w:sz w:val="20"/>
              </w:rPr>
            </w:pPr>
            <w:r w:rsidRPr="00A864B6">
              <w:rPr>
                <w:sz w:val="20"/>
              </w:rPr>
              <w:t>11.</w:t>
            </w:r>
          </w:p>
        </w:tc>
        <w:tc>
          <w:tcPr>
            <w:tcW w:w="3544" w:type="dxa"/>
            <w:vAlign w:val="center"/>
          </w:tcPr>
          <w:p w14:paraId="5AF2B79D" w14:textId="77777777" w:rsidR="00852286" w:rsidRPr="00A864B6" w:rsidRDefault="00852286" w:rsidP="0080009A">
            <w:pPr>
              <w:jc w:val="both"/>
              <w:rPr>
                <w:color w:val="000000"/>
                <w:sz w:val="20"/>
              </w:rPr>
            </w:pPr>
            <w:r w:rsidRPr="00A864B6">
              <w:rPr>
                <w:color w:val="000000"/>
                <w:sz w:val="20"/>
              </w:rPr>
              <w:t>Vadovaujantis Lietuvos Respublikos sveikatos priežiūros įstatymo 36 straipsnio 6 dalimi, paskelbti informaciją (praėjusių finansinių metų turto valdymo, naudojimo ir disponavimo juo ataskaitą) apie valdomą patikėjimo teise pagal patikėjimo sutartis savivaldybės turtą</w:t>
            </w:r>
          </w:p>
        </w:tc>
        <w:tc>
          <w:tcPr>
            <w:tcW w:w="2835" w:type="dxa"/>
            <w:vAlign w:val="center"/>
          </w:tcPr>
          <w:p w14:paraId="2C7AD967"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7FF31650" w14:textId="77777777" w:rsidR="00852286" w:rsidRPr="00A864B6" w:rsidRDefault="00852286" w:rsidP="00E500DA">
            <w:pPr>
              <w:jc w:val="both"/>
              <w:rPr>
                <w:color w:val="000000"/>
                <w:sz w:val="20"/>
              </w:rPr>
            </w:pPr>
            <w:r w:rsidRPr="00A864B6">
              <w:rPr>
                <w:color w:val="000000"/>
                <w:sz w:val="20"/>
              </w:rPr>
              <w:t>Parengti turto, naudojamo pagal patikėjimo sutartis, valdymo, naudoj</w:t>
            </w:r>
            <w:r w:rsidR="00E500DA" w:rsidRPr="00A864B6">
              <w:rPr>
                <w:color w:val="000000"/>
                <w:sz w:val="20"/>
              </w:rPr>
              <w:t>imo ir disponavimo juo ataskaitą</w:t>
            </w:r>
            <w:r w:rsidRPr="00A864B6">
              <w:rPr>
                <w:color w:val="000000"/>
                <w:sz w:val="20"/>
              </w:rPr>
              <w:t xml:space="preserve"> ir paskelbti įstaigos svetainėje www.ignalinospoliklinika.lt</w:t>
            </w:r>
          </w:p>
        </w:tc>
        <w:tc>
          <w:tcPr>
            <w:tcW w:w="2216" w:type="dxa"/>
            <w:vAlign w:val="center"/>
          </w:tcPr>
          <w:p w14:paraId="2BABE95C" w14:textId="77777777" w:rsidR="00852286" w:rsidRPr="00A864B6" w:rsidRDefault="00852286" w:rsidP="0080009A">
            <w:pPr>
              <w:jc w:val="center"/>
              <w:rPr>
                <w:sz w:val="20"/>
              </w:rPr>
            </w:pPr>
            <w:r w:rsidRPr="00A864B6">
              <w:rPr>
                <w:sz w:val="20"/>
              </w:rPr>
              <w:t>Įgyvendinta</w:t>
            </w:r>
          </w:p>
        </w:tc>
        <w:tc>
          <w:tcPr>
            <w:tcW w:w="2977" w:type="dxa"/>
            <w:vAlign w:val="center"/>
          </w:tcPr>
          <w:p w14:paraId="7D243048" w14:textId="77777777" w:rsidR="00852286" w:rsidRPr="00A864B6" w:rsidRDefault="00852286" w:rsidP="0080009A">
            <w:pPr>
              <w:jc w:val="both"/>
              <w:rPr>
                <w:sz w:val="20"/>
              </w:rPr>
            </w:pPr>
          </w:p>
        </w:tc>
      </w:tr>
      <w:tr w:rsidR="00852286" w:rsidRPr="00A864B6" w14:paraId="45904279" w14:textId="77777777" w:rsidTr="0080009A">
        <w:tc>
          <w:tcPr>
            <w:tcW w:w="709" w:type="dxa"/>
            <w:vAlign w:val="center"/>
          </w:tcPr>
          <w:p w14:paraId="41A3639E" w14:textId="77777777" w:rsidR="00852286" w:rsidRPr="00A864B6" w:rsidRDefault="00852286" w:rsidP="0080009A">
            <w:pPr>
              <w:jc w:val="center"/>
              <w:rPr>
                <w:sz w:val="20"/>
              </w:rPr>
            </w:pPr>
            <w:r w:rsidRPr="00A864B6">
              <w:rPr>
                <w:sz w:val="20"/>
              </w:rPr>
              <w:t>12.</w:t>
            </w:r>
          </w:p>
        </w:tc>
        <w:tc>
          <w:tcPr>
            <w:tcW w:w="3544" w:type="dxa"/>
            <w:vAlign w:val="center"/>
          </w:tcPr>
          <w:p w14:paraId="34317BD7" w14:textId="77777777" w:rsidR="00852286" w:rsidRPr="00A864B6" w:rsidRDefault="00852286" w:rsidP="0080009A">
            <w:pPr>
              <w:jc w:val="both"/>
              <w:rPr>
                <w:color w:val="000000"/>
                <w:sz w:val="20"/>
              </w:rPr>
            </w:pPr>
            <w:r w:rsidRPr="00A864B6">
              <w:rPr>
                <w:color w:val="000000"/>
                <w:sz w:val="20"/>
              </w:rPr>
              <w:t>Įvertinti visas negaliojančias sutartis, prekes, paslaugas ir darbus įsigyti teisės aktų nustatyta tvarka</w:t>
            </w:r>
          </w:p>
        </w:tc>
        <w:tc>
          <w:tcPr>
            <w:tcW w:w="2835" w:type="dxa"/>
            <w:vAlign w:val="center"/>
          </w:tcPr>
          <w:p w14:paraId="6968BFF8"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72997744" w14:textId="77777777" w:rsidR="00852286" w:rsidRPr="00A864B6" w:rsidRDefault="00852286" w:rsidP="0080009A">
            <w:pPr>
              <w:jc w:val="both"/>
              <w:rPr>
                <w:color w:val="000000"/>
                <w:sz w:val="20"/>
              </w:rPr>
            </w:pPr>
            <w:r w:rsidRPr="00A864B6">
              <w:rPr>
                <w:color w:val="000000"/>
                <w:sz w:val="20"/>
              </w:rPr>
              <w:t>Inicijuoti pirkimus. Vykdyti viešųjų pirkimų procedūras dėl reikalingų prekių ir / ar paslaugų pirkimo vadovaujantis Lietuvos Respublikos viešųjų pirkimų įstatymu. Nutraukti neterminuotas pirkimų sutartis</w:t>
            </w:r>
          </w:p>
        </w:tc>
        <w:tc>
          <w:tcPr>
            <w:tcW w:w="2216" w:type="dxa"/>
            <w:vAlign w:val="center"/>
          </w:tcPr>
          <w:p w14:paraId="0481544F" w14:textId="77777777" w:rsidR="00852286" w:rsidRPr="00A864B6" w:rsidRDefault="00852286" w:rsidP="0080009A">
            <w:pPr>
              <w:jc w:val="center"/>
              <w:rPr>
                <w:sz w:val="20"/>
              </w:rPr>
            </w:pPr>
            <w:r w:rsidRPr="00A864B6">
              <w:rPr>
                <w:sz w:val="20"/>
              </w:rPr>
              <w:t>Įgyvendinta</w:t>
            </w:r>
          </w:p>
        </w:tc>
        <w:tc>
          <w:tcPr>
            <w:tcW w:w="2977" w:type="dxa"/>
            <w:vAlign w:val="center"/>
          </w:tcPr>
          <w:p w14:paraId="708BFDB0" w14:textId="77777777" w:rsidR="00852286" w:rsidRPr="00A864B6" w:rsidRDefault="00852286" w:rsidP="0080009A">
            <w:pPr>
              <w:jc w:val="both"/>
              <w:rPr>
                <w:sz w:val="20"/>
              </w:rPr>
            </w:pPr>
          </w:p>
        </w:tc>
      </w:tr>
      <w:tr w:rsidR="00852286" w:rsidRPr="00A864B6" w14:paraId="52DC59A5" w14:textId="77777777" w:rsidTr="0080009A">
        <w:tc>
          <w:tcPr>
            <w:tcW w:w="709" w:type="dxa"/>
            <w:vAlign w:val="center"/>
          </w:tcPr>
          <w:p w14:paraId="4A52E769" w14:textId="77777777" w:rsidR="00852286" w:rsidRPr="00A864B6" w:rsidRDefault="00852286" w:rsidP="0080009A">
            <w:pPr>
              <w:jc w:val="center"/>
              <w:rPr>
                <w:sz w:val="20"/>
              </w:rPr>
            </w:pPr>
            <w:r w:rsidRPr="00A864B6">
              <w:rPr>
                <w:sz w:val="20"/>
              </w:rPr>
              <w:t>13.</w:t>
            </w:r>
          </w:p>
        </w:tc>
        <w:tc>
          <w:tcPr>
            <w:tcW w:w="3544" w:type="dxa"/>
            <w:vAlign w:val="center"/>
          </w:tcPr>
          <w:p w14:paraId="69847D9C" w14:textId="77777777" w:rsidR="00852286" w:rsidRPr="00A864B6" w:rsidRDefault="00852286" w:rsidP="0080009A">
            <w:pPr>
              <w:jc w:val="both"/>
              <w:rPr>
                <w:color w:val="000000"/>
                <w:sz w:val="20"/>
              </w:rPr>
            </w:pPr>
            <w:r w:rsidRPr="00A864B6">
              <w:rPr>
                <w:color w:val="000000"/>
                <w:sz w:val="20"/>
              </w:rPr>
              <w:t>Numatyti priemones, užtikrinančias nuolatinę viešųjų pirkimų vykdymo stebėseną, kaupiant informaciją apie įvykdytus ir vykdomus pirkimus pagal to paties tipo prekes ir paslaugas, užtikrinant tinkamiausią pirkimo būdo nustatymą ir taikymą</w:t>
            </w:r>
          </w:p>
          <w:p w14:paraId="1AD3BB0A" w14:textId="77777777" w:rsidR="00852286" w:rsidRPr="00A864B6" w:rsidRDefault="00852286" w:rsidP="0080009A">
            <w:pPr>
              <w:jc w:val="both"/>
              <w:rPr>
                <w:color w:val="000000"/>
                <w:sz w:val="20"/>
              </w:rPr>
            </w:pPr>
          </w:p>
        </w:tc>
        <w:tc>
          <w:tcPr>
            <w:tcW w:w="2835" w:type="dxa"/>
            <w:vAlign w:val="center"/>
          </w:tcPr>
          <w:p w14:paraId="47BB41A7"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75D28765" w14:textId="77777777" w:rsidR="00852286" w:rsidRPr="00A864B6" w:rsidRDefault="00852286" w:rsidP="0080009A">
            <w:pPr>
              <w:jc w:val="both"/>
              <w:rPr>
                <w:color w:val="000000"/>
                <w:sz w:val="20"/>
              </w:rPr>
            </w:pPr>
            <w:r w:rsidRPr="00A864B6">
              <w:rPr>
                <w:color w:val="000000"/>
                <w:sz w:val="20"/>
              </w:rPr>
              <w:t>Informacija apie pirkimus kaupiama pagal to BVPŽ klasifikatoriaus kodus ir pagal parenkamas tinkamiausias prekių, paslaugų pirkimo būdas</w:t>
            </w:r>
          </w:p>
        </w:tc>
        <w:tc>
          <w:tcPr>
            <w:tcW w:w="2216" w:type="dxa"/>
            <w:vAlign w:val="center"/>
          </w:tcPr>
          <w:p w14:paraId="28A124D4" w14:textId="77777777" w:rsidR="00852286" w:rsidRPr="00A864B6" w:rsidRDefault="00852286" w:rsidP="0080009A">
            <w:pPr>
              <w:jc w:val="center"/>
              <w:rPr>
                <w:sz w:val="20"/>
              </w:rPr>
            </w:pPr>
            <w:r w:rsidRPr="00A864B6">
              <w:rPr>
                <w:sz w:val="20"/>
              </w:rPr>
              <w:t>Vykdoma</w:t>
            </w:r>
          </w:p>
        </w:tc>
        <w:tc>
          <w:tcPr>
            <w:tcW w:w="2977" w:type="dxa"/>
            <w:vAlign w:val="center"/>
          </w:tcPr>
          <w:p w14:paraId="490EABA9" w14:textId="77777777" w:rsidR="00852286" w:rsidRPr="00A864B6" w:rsidRDefault="00852286" w:rsidP="0080009A">
            <w:pPr>
              <w:jc w:val="both"/>
              <w:rPr>
                <w:sz w:val="20"/>
              </w:rPr>
            </w:pPr>
          </w:p>
        </w:tc>
      </w:tr>
      <w:tr w:rsidR="00852286" w:rsidRPr="00A864B6" w14:paraId="38BA03F9" w14:textId="77777777" w:rsidTr="0080009A">
        <w:tc>
          <w:tcPr>
            <w:tcW w:w="709" w:type="dxa"/>
            <w:vAlign w:val="center"/>
          </w:tcPr>
          <w:p w14:paraId="6A67F451" w14:textId="77777777" w:rsidR="00852286" w:rsidRPr="00A864B6" w:rsidRDefault="00852286" w:rsidP="0080009A">
            <w:pPr>
              <w:jc w:val="center"/>
              <w:rPr>
                <w:sz w:val="20"/>
              </w:rPr>
            </w:pPr>
            <w:r w:rsidRPr="00A864B6">
              <w:rPr>
                <w:sz w:val="20"/>
              </w:rPr>
              <w:t>14.</w:t>
            </w:r>
          </w:p>
        </w:tc>
        <w:tc>
          <w:tcPr>
            <w:tcW w:w="3544" w:type="dxa"/>
            <w:vAlign w:val="center"/>
          </w:tcPr>
          <w:p w14:paraId="3114BE6A" w14:textId="77777777" w:rsidR="00852286" w:rsidRPr="00A864B6" w:rsidRDefault="00852286" w:rsidP="0080009A">
            <w:pPr>
              <w:jc w:val="both"/>
              <w:rPr>
                <w:color w:val="000000"/>
                <w:sz w:val="20"/>
              </w:rPr>
            </w:pPr>
            <w:r w:rsidRPr="00A864B6">
              <w:rPr>
                <w:color w:val="000000"/>
                <w:sz w:val="20"/>
              </w:rPr>
              <w:t>Vadovaujantis Lietuvos Respublikos viešųjų pirkimų įstatymo 21 straipsnio 2 dalimi, pirkimų procedūrose dalyvaujantiems asmenims, pateikti privačių interesų deklaraciją, tinkamai nurodant pareigų pobūdį</w:t>
            </w:r>
          </w:p>
          <w:p w14:paraId="03D9AD12" w14:textId="77777777" w:rsidR="00852286" w:rsidRPr="00A864B6" w:rsidRDefault="00852286" w:rsidP="0080009A">
            <w:pPr>
              <w:jc w:val="both"/>
              <w:rPr>
                <w:color w:val="000000"/>
                <w:sz w:val="20"/>
              </w:rPr>
            </w:pPr>
          </w:p>
        </w:tc>
        <w:tc>
          <w:tcPr>
            <w:tcW w:w="2835" w:type="dxa"/>
            <w:vAlign w:val="center"/>
          </w:tcPr>
          <w:p w14:paraId="50D146BB" w14:textId="77777777" w:rsidR="00852286" w:rsidRPr="00A864B6" w:rsidRDefault="00852286" w:rsidP="0080009A">
            <w:pPr>
              <w:jc w:val="center"/>
              <w:rPr>
                <w:sz w:val="20"/>
              </w:rPr>
            </w:pPr>
            <w:r w:rsidRPr="00A864B6">
              <w:rPr>
                <w:sz w:val="20"/>
              </w:rPr>
              <w:t>Viešoji įstaiga Ignalinos rajono poliklinika</w:t>
            </w:r>
          </w:p>
        </w:tc>
        <w:tc>
          <w:tcPr>
            <w:tcW w:w="2461" w:type="dxa"/>
            <w:vAlign w:val="center"/>
          </w:tcPr>
          <w:p w14:paraId="079360CF" w14:textId="77777777" w:rsidR="00852286" w:rsidRPr="00A864B6" w:rsidRDefault="00852286" w:rsidP="0080009A">
            <w:pPr>
              <w:jc w:val="both"/>
              <w:rPr>
                <w:color w:val="000000"/>
                <w:sz w:val="20"/>
              </w:rPr>
            </w:pPr>
            <w:r w:rsidRPr="00A864B6">
              <w:rPr>
                <w:color w:val="000000"/>
                <w:sz w:val="20"/>
              </w:rPr>
              <w:t>Įsakymu patvirtinti darbuotojų sąrašą, kurie turi teikti privačių interesų deklaracijas ir supažindinti darbuotojus raštiškai</w:t>
            </w:r>
          </w:p>
        </w:tc>
        <w:tc>
          <w:tcPr>
            <w:tcW w:w="2216" w:type="dxa"/>
            <w:vAlign w:val="center"/>
          </w:tcPr>
          <w:p w14:paraId="3BF595C1" w14:textId="77777777" w:rsidR="00852286" w:rsidRPr="00A864B6" w:rsidRDefault="00852286" w:rsidP="0080009A">
            <w:pPr>
              <w:jc w:val="center"/>
              <w:rPr>
                <w:sz w:val="20"/>
              </w:rPr>
            </w:pPr>
            <w:r w:rsidRPr="00A864B6">
              <w:rPr>
                <w:sz w:val="20"/>
              </w:rPr>
              <w:t>Įgyvendinta</w:t>
            </w:r>
          </w:p>
        </w:tc>
        <w:tc>
          <w:tcPr>
            <w:tcW w:w="2977" w:type="dxa"/>
            <w:vAlign w:val="center"/>
          </w:tcPr>
          <w:p w14:paraId="577EDB90" w14:textId="77777777" w:rsidR="00852286" w:rsidRPr="00A864B6" w:rsidRDefault="00852286" w:rsidP="0080009A">
            <w:pPr>
              <w:jc w:val="both"/>
              <w:rPr>
                <w:sz w:val="20"/>
              </w:rPr>
            </w:pPr>
          </w:p>
        </w:tc>
      </w:tr>
    </w:tbl>
    <w:p w14:paraId="53372712" w14:textId="77777777" w:rsidR="00B64F2E" w:rsidRPr="00472D80" w:rsidRDefault="00B64F2E" w:rsidP="00B64F2E">
      <w:pPr>
        <w:jc w:val="center"/>
        <w:rPr>
          <w:u w:val="single"/>
        </w:rPr>
      </w:pPr>
      <w:r w:rsidRPr="00472D80">
        <w:rPr>
          <w:u w:val="single"/>
        </w:rPr>
        <w:tab/>
      </w:r>
      <w:r w:rsidRPr="00472D80">
        <w:rPr>
          <w:u w:val="single"/>
        </w:rPr>
        <w:tab/>
      </w:r>
    </w:p>
    <w:p w14:paraId="05E2BF8D" w14:textId="77777777" w:rsidR="004E1E4C" w:rsidRPr="004A7985" w:rsidRDefault="004E1E4C">
      <w:pPr>
        <w:rPr>
          <w:u w:val="single"/>
        </w:rPr>
      </w:pPr>
      <w:r w:rsidRPr="004A7985">
        <w:rPr>
          <w:u w:val="single"/>
        </w:rPr>
        <w:br w:type="page"/>
      </w:r>
    </w:p>
    <w:p w14:paraId="66DB27D0" w14:textId="77777777" w:rsidR="004E1E4C" w:rsidRPr="004A7985" w:rsidRDefault="004E1E4C" w:rsidP="00CC6F96">
      <w:pPr>
        <w:ind w:left="9639"/>
        <w:jc w:val="both"/>
      </w:pPr>
      <w:r w:rsidRPr="004A7985">
        <w:t>Ignalinos rajono savivaldybės</w:t>
      </w:r>
      <w:r w:rsidR="00CC6F96" w:rsidRPr="004A7985">
        <w:t xml:space="preserve"> </w:t>
      </w:r>
      <w:r w:rsidRPr="004A7985">
        <w:t xml:space="preserve"> kontrolės ir audito tarnybos</w:t>
      </w:r>
      <w:r w:rsidR="00CC6F96" w:rsidRPr="004A7985">
        <w:t xml:space="preserve"> </w:t>
      </w:r>
      <w:r w:rsidR="00E500DA" w:rsidRPr="004A7985">
        <w:t>2022</w:t>
      </w:r>
      <w:r w:rsidRPr="004A7985">
        <w:t xml:space="preserve"> metų veiklos ataskaitos </w:t>
      </w:r>
    </w:p>
    <w:p w14:paraId="00933B1F" w14:textId="77777777" w:rsidR="004E1E4C" w:rsidRPr="004A7985" w:rsidRDefault="004E1E4C" w:rsidP="00CC6F96">
      <w:pPr>
        <w:ind w:firstLine="9639"/>
        <w:jc w:val="both"/>
      </w:pPr>
      <w:r w:rsidRPr="004A7985">
        <w:t>3 priedas</w:t>
      </w:r>
    </w:p>
    <w:p w14:paraId="2B4FBE99" w14:textId="77777777" w:rsidR="00201424" w:rsidRPr="004A7985" w:rsidRDefault="004A7985" w:rsidP="004A7985">
      <w:pPr>
        <w:pStyle w:val="Antrat2"/>
        <w:jc w:val="center"/>
        <w:rPr>
          <w:rFonts w:ascii="Times New Roman" w:hAnsi="Times New Roman" w:cs="Times New Roman"/>
          <w:color w:val="365F91" w:themeColor="accent1" w:themeShade="BF"/>
          <w:sz w:val="24"/>
          <w:szCs w:val="24"/>
          <w:lang w:val="lt-LT"/>
        </w:rPr>
      </w:pPr>
      <w:bookmarkStart w:id="20" w:name="_Toc130977004"/>
      <w:r w:rsidRPr="004A7985">
        <w:rPr>
          <w:rFonts w:ascii="Times New Roman" w:hAnsi="Times New Roman" w:cs="Times New Roman"/>
          <w:color w:val="365F91" w:themeColor="accent1" w:themeShade="BF"/>
          <w:sz w:val="24"/>
          <w:szCs w:val="24"/>
          <w:lang w:val="lt-LT"/>
        </w:rPr>
        <w:t>Rekomendacijos, pateiktos 2022 m. lapkričio 8 d. audito ataskaitoje Nr. A-3 „Ignalinos rajono savivaldybės infrastruktūros plėtros įmokų surinkimo ir panaudojimo už 2021 metus vertinimas“, ir jų vykdymo informacija</w:t>
      </w:r>
      <w:bookmarkEnd w:id="20"/>
    </w:p>
    <w:p w14:paraId="2D4FBF1D" w14:textId="77777777" w:rsidR="004E1E4C" w:rsidRPr="004A7985" w:rsidRDefault="004E1E4C" w:rsidP="009453B2">
      <w:pPr>
        <w:ind w:firstLine="851"/>
        <w:jc w:val="center"/>
        <w:rPr>
          <w:u w:val="single"/>
        </w:rPr>
      </w:pPr>
    </w:p>
    <w:tbl>
      <w:tblPr>
        <w:tblStyle w:val="Lentelstinklelis"/>
        <w:tblW w:w="14742" w:type="dxa"/>
        <w:tblInd w:w="250" w:type="dxa"/>
        <w:tblLook w:val="04A0" w:firstRow="1" w:lastRow="0" w:firstColumn="1" w:lastColumn="0" w:noHBand="0" w:noVBand="1"/>
      </w:tblPr>
      <w:tblGrid>
        <w:gridCol w:w="709"/>
        <w:gridCol w:w="3544"/>
        <w:gridCol w:w="2835"/>
        <w:gridCol w:w="2835"/>
        <w:gridCol w:w="1842"/>
        <w:gridCol w:w="2977"/>
      </w:tblGrid>
      <w:tr w:rsidR="00201424" w:rsidRPr="00A864B6" w14:paraId="685E441C" w14:textId="77777777" w:rsidTr="00D774F6">
        <w:trPr>
          <w:trHeight w:val="589"/>
        </w:trPr>
        <w:tc>
          <w:tcPr>
            <w:tcW w:w="709" w:type="dxa"/>
            <w:vMerge w:val="restart"/>
            <w:vAlign w:val="center"/>
          </w:tcPr>
          <w:p w14:paraId="67637E1B" w14:textId="77777777" w:rsidR="00201424" w:rsidRPr="00A864B6" w:rsidRDefault="00201424" w:rsidP="00D774F6">
            <w:pPr>
              <w:jc w:val="center"/>
              <w:rPr>
                <w:b/>
                <w:sz w:val="20"/>
              </w:rPr>
            </w:pPr>
            <w:r w:rsidRPr="00A864B6">
              <w:rPr>
                <w:b/>
                <w:sz w:val="20"/>
              </w:rPr>
              <w:t>Eil. Nr.</w:t>
            </w:r>
          </w:p>
        </w:tc>
        <w:tc>
          <w:tcPr>
            <w:tcW w:w="3544" w:type="dxa"/>
            <w:vMerge w:val="restart"/>
            <w:vAlign w:val="center"/>
          </w:tcPr>
          <w:p w14:paraId="6EE9CDB3" w14:textId="77777777" w:rsidR="00201424" w:rsidRPr="00A864B6" w:rsidRDefault="00201424" w:rsidP="00D774F6">
            <w:pPr>
              <w:jc w:val="center"/>
              <w:rPr>
                <w:b/>
                <w:sz w:val="20"/>
              </w:rPr>
            </w:pPr>
            <w:r w:rsidRPr="00A864B6">
              <w:rPr>
                <w:b/>
                <w:sz w:val="20"/>
              </w:rPr>
              <w:t>Teiktos rekomendacijos</w:t>
            </w:r>
          </w:p>
        </w:tc>
        <w:tc>
          <w:tcPr>
            <w:tcW w:w="2835" w:type="dxa"/>
            <w:vMerge w:val="restart"/>
            <w:vAlign w:val="center"/>
          </w:tcPr>
          <w:p w14:paraId="1A85462A" w14:textId="77777777" w:rsidR="00201424" w:rsidRPr="00A864B6" w:rsidRDefault="00201424" w:rsidP="00D774F6">
            <w:pPr>
              <w:jc w:val="center"/>
              <w:rPr>
                <w:b/>
                <w:sz w:val="20"/>
              </w:rPr>
            </w:pPr>
            <w:r w:rsidRPr="00A864B6">
              <w:rPr>
                <w:b/>
                <w:sz w:val="20"/>
              </w:rPr>
              <w:t>Subjektai</w:t>
            </w:r>
          </w:p>
        </w:tc>
        <w:tc>
          <w:tcPr>
            <w:tcW w:w="4677" w:type="dxa"/>
            <w:gridSpan w:val="2"/>
            <w:vAlign w:val="center"/>
          </w:tcPr>
          <w:p w14:paraId="05E16FBC" w14:textId="77777777" w:rsidR="00201424" w:rsidRPr="00A864B6" w:rsidRDefault="00201424" w:rsidP="00D774F6">
            <w:pPr>
              <w:jc w:val="center"/>
              <w:rPr>
                <w:b/>
                <w:sz w:val="20"/>
              </w:rPr>
            </w:pPr>
            <w:r w:rsidRPr="00A864B6">
              <w:rPr>
                <w:b/>
                <w:sz w:val="20"/>
              </w:rPr>
              <w:t>Informacija apie vykdymą</w:t>
            </w:r>
          </w:p>
        </w:tc>
        <w:tc>
          <w:tcPr>
            <w:tcW w:w="2977" w:type="dxa"/>
            <w:vMerge w:val="restart"/>
            <w:vAlign w:val="center"/>
          </w:tcPr>
          <w:p w14:paraId="348834CC" w14:textId="77777777" w:rsidR="00201424" w:rsidRPr="00A864B6" w:rsidRDefault="00201424" w:rsidP="00D774F6">
            <w:pPr>
              <w:jc w:val="center"/>
              <w:rPr>
                <w:b/>
                <w:sz w:val="20"/>
              </w:rPr>
            </w:pPr>
            <w:r w:rsidRPr="00A864B6">
              <w:rPr>
                <w:b/>
                <w:sz w:val="20"/>
              </w:rPr>
              <w:t>Informacija apie rekomendacijos įgyvendinimą</w:t>
            </w:r>
          </w:p>
        </w:tc>
      </w:tr>
      <w:tr w:rsidR="00201424" w:rsidRPr="00A864B6" w14:paraId="152BFF7E" w14:textId="77777777" w:rsidTr="00D774F6">
        <w:trPr>
          <w:trHeight w:val="665"/>
        </w:trPr>
        <w:tc>
          <w:tcPr>
            <w:tcW w:w="709" w:type="dxa"/>
            <w:vMerge/>
          </w:tcPr>
          <w:p w14:paraId="0367C363" w14:textId="77777777" w:rsidR="00201424" w:rsidRPr="00A864B6" w:rsidRDefault="00201424" w:rsidP="00D774F6">
            <w:pPr>
              <w:jc w:val="center"/>
              <w:rPr>
                <w:b/>
                <w:sz w:val="20"/>
              </w:rPr>
            </w:pPr>
          </w:p>
        </w:tc>
        <w:tc>
          <w:tcPr>
            <w:tcW w:w="3544" w:type="dxa"/>
            <w:vMerge/>
            <w:vAlign w:val="center"/>
          </w:tcPr>
          <w:p w14:paraId="3EBF5EF1" w14:textId="77777777" w:rsidR="00201424" w:rsidRPr="00A864B6" w:rsidRDefault="00201424" w:rsidP="00D774F6">
            <w:pPr>
              <w:jc w:val="center"/>
              <w:rPr>
                <w:b/>
                <w:sz w:val="20"/>
              </w:rPr>
            </w:pPr>
          </w:p>
        </w:tc>
        <w:tc>
          <w:tcPr>
            <w:tcW w:w="2835" w:type="dxa"/>
            <w:vMerge/>
            <w:vAlign w:val="center"/>
          </w:tcPr>
          <w:p w14:paraId="4EAA234F" w14:textId="77777777" w:rsidR="00201424" w:rsidRPr="00A864B6" w:rsidRDefault="00201424" w:rsidP="00D774F6">
            <w:pPr>
              <w:jc w:val="center"/>
              <w:rPr>
                <w:b/>
                <w:sz w:val="20"/>
              </w:rPr>
            </w:pPr>
          </w:p>
        </w:tc>
        <w:tc>
          <w:tcPr>
            <w:tcW w:w="2835" w:type="dxa"/>
            <w:vAlign w:val="center"/>
          </w:tcPr>
          <w:p w14:paraId="70196CC8" w14:textId="77777777" w:rsidR="00201424" w:rsidRPr="00A864B6" w:rsidRDefault="00201424" w:rsidP="00D774F6">
            <w:pPr>
              <w:jc w:val="center"/>
              <w:rPr>
                <w:b/>
                <w:bCs/>
                <w:color w:val="000000" w:themeColor="text1"/>
                <w:sz w:val="20"/>
              </w:rPr>
            </w:pPr>
            <w:r w:rsidRPr="00A864B6">
              <w:rPr>
                <w:b/>
                <w:bCs/>
                <w:color w:val="000000" w:themeColor="text1"/>
                <w:sz w:val="20"/>
              </w:rPr>
              <w:t>Priemonės rekomendacijoms įgyvendinti</w:t>
            </w:r>
          </w:p>
        </w:tc>
        <w:tc>
          <w:tcPr>
            <w:tcW w:w="1842" w:type="dxa"/>
          </w:tcPr>
          <w:p w14:paraId="1A6F21C1" w14:textId="77777777" w:rsidR="00201424" w:rsidRPr="00A864B6" w:rsidRDefault="00201424" w:rsidP="00D774F6">
            <w:pPr>
              <w:jc w:val="center"/>
              <w:rPr>
                <w:b/>
                <w:bCs/>
                <w:color w:val="000000" w:themeColor="text1"/>
                <w:sz w:val="20"/>
              </w:rPr>
            </w:pPr>
            <w:r w:rsidRPr="00A864B6">
              <w:rPr>
                <w:b/>
                <w:bCs/>
                <w:color w:val="000000" w:themeColor="text1"/>
                <w:sz w:val="20"/>
              </w:rPr>
              <w:t>Įgyvendinta / Neįgyvendinta / Vykdoma</w:t>
            </w:r>
          </w:p>
        </w:tc>
        <w:tc>
          <w:tcPr>
            <w:tcW w:w="2977" w:type="dxa"/>
            <w:vMerge/>
          </w:tcPr>
          <w:p w14:paraId="346EAE93" w14:textId="77777777" w:rsidR="00201424" w:rsidRPr="00A864B6" w:rsidRDefault="00201424" w:rsidP="00D774F6">
            <w:pPr>
              <w:jc w:val="center"/>
              <w:rPr>
                <w:b/>
                <w:bCs/>
                <w:color w:val="000000" w:themeColor="text1"/>
                <w:sz w:val="20"/>
              </w:rPr>
            </w:pPr>
          </w:p>
        </w:tc>
      </w:tr>
      <w:tr w:rsidR="00201424" w:rsidRPr="00A864B6" w14:paraId="0AC2134E" w14:textId="77777777" w:rsidTr="00D774F6">
        <w:tc>
          <w:tcPr>
            <w:tcW w:w="709" w:type="dxa"/>
            <w:vAlign w:val="center"/>
          </w:tcPr>
          <w:p w14:paraId="53F54031" w14:textId="77777777" w:rsidR="00201424" w:rsidRPr="00A864B6" w:rsidRDefault="00201424" w:rsidP="00D774F6">
            <w:pPr>
              <w:jc w:val="center"/>
              <w:rPr>
                <w:sz w:val="20"/>
              </w:rPr>
            </w:pPr>
            <w:r w:rsidRPr="00A864B6">
              <w:rPr>
                <w:sz w:val="20"/>
              </w:rPr>
              <w:t>1.</w:t>
            </w:r>
          </w:p>
        </w:tc>
        <w:tc>
          <w:tcPr>
            <w:tcW w:w="3544" w:type="dxa"/>
            <w:vAlign w:val="center"/>
          </w:tcPr>
          <w:p w14:paraId="02AC7338" w14:textId="77777777" w:rsidR="00201424" w:rsidRPr="00A864B6" w:rsidRDefault="00201424" w:rsidP="00D774F6">
            <w:pPr>
              <w:jc w:val="both"/>
              <w:rPr>
                <w:sz w:val="20"/>
              </w:rPr>
            </w:pPr>
            <w:r w:rsidRPr="00A864B6">
              <w:rPr>
                <w:sz w:val="20"/>
              </w:rPr>
              <w:t xml:space="preserve">Atsižvelgiant į audito pastebėjimus, patikslinti </w:t>
            </w:r>
            <w:r w:rsidRPr="00A864B6">
              <w:rPr>
                <w:color w:val="000000"/>
                <w:sz w:val="20"/>
                <w:shd w:val="clear" w:color="auto" w:fill="FFFFFF"/>
              </w:rPr>
              <w:t>Ignalinos rajono savivaldybės infrastruktūros plėtros organizatoriaus veiklos aprašą</w:t>
            </w:r>
          </w:p>
        </w:tc>
        <w:tc>
          <w:tcPr>
            <w:tcW w:w="2835" w:type="dxa"/>
            <w:vAlign w:val="center"/>
          </w:tcPr>
          <w:p w14:paraId="2CCCCF89" w14:textId="77777777" w:rsidR="00201424" w:rsidRPr="00A864B6" w:rsidRDefault="00201424" w:rsidP="00D774F6">
            <w:pPr>
              <w:jc w:val="center"/>
              <w:rPr>
                <w:sz w:val="20"/>
              </w:rPr>
            </w:pPr>
            <w:r w:rsidRPr="00A864B6">
              <w:rPr>
                <w:sz w:val="20"/>
              </w:rPr>
              <w:t>Ignalinos rajono savivaldybės administracija</w:t>
            </w:r>
          </w:p>
        </w:tc>
        <w:tc>
          <w:tcPr>
            <w:tcW w:w="2835" w:type="dxa"/>
            <w:vAlign w:val="center"/>
          </w:tcPr>
          <w:p w14:paraId="48428A58" w14:textId="77777777" w:rsidR="00201424" w:rsidRPr="00A864B6" w:rsidRDefault="00201424" w:rsidP="00D774F6">
            <w:pPr>
              <w:jc w:val="both"/>
              <w:rPr>
                <w:sz w:val="20"/>
              </w:rPr>
            </w:pPr>
            <w:r w:rsidRPr="00A864B6">
              <w:rPr>
                <w:sz w:val="20"/>
              </w:rPr>
              <w:t>Patikslinti Ignalinos rajono savivaldybės infrastruktūros plėtros organizatoriaus veiklos aprašą</w:t>
            </w:r>
          </w:p>
        </w:tc>
        <w:tc>
          <w:tcPr>
            <w:tcW w:w="1842" w:type="dxa"/>
            <w:vAlign w:val="center"/>
          </w:tcPr>
          <w:p w14:paraId="3BC23F11" w14:textId="77777777" w:rsidR="00201424" w:rsidRPr="00A864B6" w:rsidRDefault="00201424" w:rsidP="00D774F6">
            <w:pPr>
              <w:jc w:val="center"/>
              <w:rPr>
                <w:sz w:val="20"/>
              </w:rPr>
            </w:pPr>
            <w:r w:rsidRPr="00A864B6">
              <w:rPr>
                <w:sz w:val="20"/>
              </w:rPr>
              <w:t>Rekomendacijos įgyvendinimo terminas dar nepasibaigęs</w:t>
            </w:r>
          </w:p>
        </w:tc>
        <w:tc>
          <w:tcPr>
            <w:tcW w:w="2977" w:type="dxa"/>
            <w:vAlign w:val="center"/>
          </w:tcPr>
          <w:p w14:paraId="25FA34A3" w14:textId="77777777" w:rsidR="00201424" w:rsidRPr="00A864B6" w:rsidRDefault="00201424" w:rsidP="00D774F6">
            <w:pPr>
              <w:jc w:val="both"/>
              <w:rPr>
                <w:sz w:val="20"/>
              </w:rPr>
            </w:pPr>
            <w:r w:rsidRPr="00A864B6">
              <w:rPr>
                <w:sz w:val="20"/>
              </w:rPr>
              <w:t>Rekomendacijos įgyvendinimo data 2023-04-28</w:t>
            </w:r>
          </w:p>
        </w:tc>
      </w:tr>
      <w:tr w:rsidR="00201424" w:rsidRPr="00A864B6" w14:paraId="7D0A3721" w14:textId="77777777" w:rsidTr="00D774F6">
        <w:tc>
          <w:tcPr>
            <w:tcW w:w="709" w:type="dxa"/>
            <w:vAlign w:val="center"/>
          </w:tcPr>
          <w:p w14:paraId="526B52C1" w14:textId="77777777" w:rsidR="00201424" w:rsidRPr="00A864B6" w:rsidRDefault="00201424" w:rsidP="00D774F6">
            <w:pPr>
              <w:jc w:val="center"/>
              <w:rPr>
                <w:sz w:val="20"/>
              </w:rPr>
            </w:pPr>
            <w:r w:rsidRPr="00A864B6">
              <w:rPr>
                <w:sz w:val="20"/>
              </w:rPr>
              <w:t>2.</w:t>
            </w:r>
          </w:p>
        </w:tc>
        <w:tc>
          <w:tcPr>
            <w:tcW w:w="3544" w:type="dxa"/>
            <w:vAlign w:val="center"/>
          </w:tcPr>
          <w:p w14:paraId="7A529186" w14:textId="77777777" w:rsidR="00201424" w:rsidRPr="00A864B6" w:rsidRDefault="00201424" w:rsidP="00D774F6">
            <w:pPr>
              <w:jc w:val="both"/>
              <w:rPr>
                <w:sz w:val="20"/>
              </w:rPr>
            </w:pPr>
            <w:r w:rsidRPr="00A864B6">
              <w:rPr>
                <w:color w:val="000000"/>
                <w:sz w:val="20"/>
                <w:shd w:val="clear" w:color="auto" w:fill="FFFFFF"/>
              </w:rPr>
              <w:t>Vidiniuose dokumentuose nustatyti savivaldybės infrastruktūros plėtros rėmimo programos lėšų panaudojimo ataskaitos formą, ataskaitos pateikimo tvarką ir terminus</w:t>
            </w:r>
          </w:p>
        </w:tc>
        <w:tc>
          <w:tcPr>
            <w:tcW w:w="2835" w:type="dxa"/>
            <w:vAlign w:val="center"/>
          </w:tcPr>
          <w:p w14:paraId="4CA5B299" w14:textId="77777777" w:rsidR="00201424" w:rsidRPr="00A864B6" w:rsidRDefault="00201424" w:rsidP="00D774F6">
            <w:pPr>
              <w:jc w:val="center"/>
              <w:rPr>
                <w:sz w:val="20"/>
              </w:rPr>
            </w:pPr>
            <w:r w:rsidRPr="00A864B6">
              <w:rPr>
                <w:sz w:val="20"/>
              </w:rPr>
              <w:t>Ignalinos rajono savivaldybės administracija</w:t>
            </w:r>
          </w:p>
        </w:tc>
        <w:tc>
          <w:tcPr>
            <w:tcW w:w="2835" w:type="dxa"/>
            <w:vAlign w:val="center"/>
          </w:tcPr>
          <w:p w14:paraId="0BC1673C" w14:textId="77777777" w:rsidR="00201424" w:rsidRPr="00A864B6" w:rsidRDefault="00201424" w:rsidP="00D774F6">
            <w:pPr>
              <w:jc w:val="both"/>
              <w:rPr>
                <w:sz w:val="20"/>
              </w:rPr>
            </w:pPr>
            <w:r w:rsidRPr="00A864B6">
              <w:rPr>
                <w:sz w:val="20"/>
              </w:rPr>
              <w:t>Patikslinti Ignalinos rajono savivaldybės infrastruktūros plėtros organizatoriaus veiklos aprašą</w:t>
            </w:r>
          </w:p>
        </w:tc>
        <w:tc>
          <w:tcPr>
            <w:tcW w:w="1842" w:type="dxa"/>
            <w:vAlign w:val="center"/>
          </w:tcPr>
          <w:p w14:paraId="15A21F7F" w14:textId="77777777" w:rsidR="00201424" w:rsidRPr="00A864B6" w:rsidRDefault="00201424" w:rsidP="00D774F6">
            <w:pPr>
              <w:jc w:val="center"/>
              <w:rPr>
                <w:sz w:val="20"/>
              </w:rPr>
            </w:pPr>
            <w:r w:rsidRPr="00A864B6">
              <w:rPr>
                <w:sz w:val="20"/>
              </w:rPr>
              <w:t>Rekomendacijos įgyvendinimo terminas dar nepasibaigęs</w:t>
            </w:r>
          </w:p>
        </w:tc>
        <w:tc>
          <w:tcPr>
            <w:tcW w:w="2977" w:type="dxa"/>
            <w:vAlign w:val="center"/>
          </w:tcPr>
          <w:p w14:paraId="079F158B" w14:textId="77777777" w:rsidR="00201424" w:rsidRPr="00A864B6" w:rsidRDefault="00201424" w:rsidP="00D774F6">
            <w:pPr>
              <w:jc w:val="both"/>
              <w:rPr>
                <w:sz w:val="20"/>
              </w:rPr>
            </w:pPr>
            <w:r w:rsidRPr="00A864B6">
              <w:rPr>
                <w:sz w:val="20"/>
              </w:rPr>
              <w:t>Rekomendacijos įgyvendinimo data 2023-04-28</w:t>
            </w:r>
          </w:p>
        </w:tc>
      </w:tr>
    </w:tbl>
    <w:p w14:paraId="0BF1F1B1" w14:textId="77777777" w:rsidR="00E958AC" w:rsidRDefault="00B64F2E" w:rsidP="009453B2">
      <w:pPr>
        <w:ind w:firstLine="851"/>
        <w:jc w:val="center"/>
        <w:rPr>
          <w:u w:val="single"/>
        </w:rPr>
      </w:pPr>
      <w:r w:rsidRPr="004A7985">
        <w:rPr>
          <w:u w:val="single"/>
        </w:rPr>
        <w:tab/>
      </w:r>
      <w:r w:rsidRPr="004A7985">
        <w:rPr>
          <w:u w:val="single"/>
        </w:rPr>
        <w:tab/>
      </w:r>
    </w:p>
    <w:p w14:paraId="5BD1BAC9" w14:textId="77777777" w:rsidR="00E958AC" w:rsidRDefault="00E958AC" w:rsidP="009453B2">
      <w:pPr>
        <w:ind w:firstLine="851"/>
        <w:jc w:val="center"/>
        <w:rPr>
          <w:u w:val="single"/>
        </w:rPr>
      </w:pPr>
    </w:p>
    <w:p w14:paraId="17F7A6A9" w14:textId="77777777" w:rsidR="00E958AC" w:rsidRDefault="00E958AC" w:rsidP="009453B2">
      <w:pPr>
        <w:ind w:firstLine="851"/>
        <w:jc w:val="center"/>
        <w:rPr>
          <w:u w:val="single"/>
        </w:rPr>
      </w:pPr>
    </w:p>
    <w:p w14:paraId="12C15B9E" w14:textId="77777777" w:rsidR="00E958AC" w:rsidRDefault="00E958AC" w:rsidP="009453B2">
      <w:pPr>
        <w:ind w:firstLine="851"/>
        <w:jc w:val="center"/>
        <w:rPr>
          <w:u w:val="single"/>
        </w:rPr>
      </w:pPr>
    </w:p>
    <w:p w14:paraId="1EE4750C" w14:textId="77777777" w:rsidR="00E958AC" w:rsidRDefault="00E958AC" w:rsidP="009453B2">
      <w:pPr>
        <w:ind w:firstLine="851"/>
        <w:jc w:val="center"/>
        <w:rPr>
          <w:u w:val="single"/>
        </w:rPr>
        <w:sectPr w:rsidR="00E958AC" w:rsidSect="00344FC6">
          <w:pgSz w:w="16838" w:h="11906" w:orient="landscape"/>
          <w:pgMar w:top="1134" w:right="1134" w:bottom="567" w:left="1134" w:header="567" w:footer="567" w:gutter="0"/>
          <w:cols w:space="1296"/>
          <w:docGrid w:linePitch="360"/>
        </w:sectPr>
      </w:pPr>
    </w:p>
    <w:p w14:paraId="3D6B0D20" w14:textId="77777777" w:rsidR="00CB5658" w:rsidRPr="00FB3C4E" w:rsidRDefault="00CB5658" w:rsidP="00CB5658"/>
    <w:p w14:paraId="4EE34E34" w14:textId="77777777" w:rsidR="00E958AC" w:rsidRDefault="00E958AC" w:rsidP="009453B2">
      <w:pPr>
        <w:ind w:firstLine="851"/>
        <w:jc w:val="center"/>
        <w:rPr>
          <w:u w:val="single"/>
        </w:rPr>
      </w:pPr>
    </w:p>
    <w:p w14:paraId="013C08F8" w14:textId="77777777" w:rsidR="00E958AC" w:rsidRPr="004A7985" w:rsidRDefault="00E958AC" w:rsidP="009453B2">
      <w:pPr>
        <w:ind w:firstLine="851"/>
        <w:jc w:val="center"/>
        <w:rPr>
          <w:u w:val="single"/>
        </w:rPr>
      </w:pPr>
    </w:p>
    <w:sectPr w:rsidR="00E958AC" w:rsidRPr="004A7985" w:rsidSect="00E958AC">
      <w:pgSz w:w="11906" w:h="16838"/>
      <w:pgMar w:top="1134"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C0F4B" w14:textId="77777777" w:rsidR="00583BB1" w:rsidRDefault="00583BB1" w:rsidP="00E11485">
      <w:r>
        <w:separator/>
      </w:r>
    </w:p>
  </w:endnote>
  <w:endnote w:type="continuationSeparator" w:id="0">
    <w:p w14:paraId="593B90AA" w14:textId="77777777" w:rsidR="00583BB1" w:rsidRDefault="00583BB1" w:rsidP="00E1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color w:val="8C8C8C" w:themeColor="background1" w:themeShade="8C"/>
      </w:rPr>
      <w:alias w:val="Įmonė"/>
      <w:id w:val="13796448"/>
      <w:showingPlcHdr/>
      <w:dataBinding w:prefixMappings="xmlns:ns0='http://schemas.openxmlformats.org/officeDocument/2006/extended-properties'" w:xpath="/ns0:Properties[1]/ns0:Company[1]" w:storeItemID="{6668398D-A668-4E3E-A5EB-62B293D839F1}"/>
      <w:text/>
    </w:sdtPr>
    <w:sdtContent>
      <w:p w14:paraId="79C78A46" w14:textId="77777777" w:rsidR="0080009A" w:rsidRDefault="00CB5658">
        <w:pPr>
          <w:pStyle w:val="Porat"/>
          <w:pBdr>
            <w:top w:val="single" w:sz="24" w:space="5" w:color="9BBB59" w:themeColor="accent3"/>
          </w:pBdr>
          <w:jc w:val="right"/>
          <w:rPr>
            <w:i/>
            <w:iCs/>
            <w:color w:val="8C8C8C" w:themeColor="background1" w:themeShade="8C"/>
          </w:rPr>
        </w:pPr>
        <w:r>
          <w:rPr>
            <w:i/>
            <w:iCs/>
            <w:color w:val="8C8C8C" w:themeColor="background1" w:themeShade="8C"/>
          </w:rPr>
          <w:t xml:space="preserve">     </w:t>
        </w:r>
      </w:p>
    </w:sdtContent>
  </w:sdt>
  <w:p w14:paraId="7710A0FA" w14:textId="77777777" w:rsidR="0080009A" w:rsidRDefault="0080009A" w:rsidP="0079392D">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A03A7" w14:textId="77777777" w:rsidR="00583BB1" w:rsidRDefault="00583BB1" w:rsidP="00E11485">
      <w:r>
        <w:separator/>
      </w:r>
    </w:p>
  </w:footnote>
  <w:footnote w:type="continuationSeparator" w:id="0">
    <w:p w14:paraId="0D891348" w14:textId="77777777" w:rsidR="00583BB1" w:rsidRDefault="00583BB1" w:rsidP="00E11485">
      <w:r>
        <w:continuationSeparator/>
      </w:r>
    </w:p>
  </w:footnote>
  <w:footnote w:id="1">
    <w:p w14:paraId="7A63D72C" w14:textId="77777777" w:rsidR="0080009A" w:rsidRDefault="0080009A" w:rsidP="00A85482">
      <w:pPr>
        <w:pStyle w:val="Puslapioinaostekstas"/>
        <w:jc w:val="both"/>
      </w:pPr>
      <w:r>
        <w:rPr>
          <w:rStyle w:val="Puslapioinaosnuoroda"/>
        </w:rPr>
        <w:footnoteRef/>
      </w:r>
      <w:r>
        <w:t xml:space="preserve"> Lietuvos Respublikos vietos s</w:t>
      </w:r>
      <w:r w:rsidR="005C76F1">
        <w:t>avivaldos įstatymo 27 str</w:t>
      </w:r>
      <w:r w:rsidR="00357734">
        <w:t xml:space="preserve">aipsnio </w:t>
      </w:r>
      <w:r w:rsidR="005C76F1">
        <w:t>9 d</w:t>
      </w:r>
      <w:r w:rsidR="00357734">
        <w:t>alies</w:t>
      </w:r>
      <w:r w:rsidR="005C76F1">
        <w:t xml:space="preserve"> 15 p</w:t>
      </w:r>
      <w:r w:rsidR="00357734">
        <w:t>unktas</w:t>
      </w:r>
      <w:r w:rsidR="005C76F1">
        <w:t>.</w:t>
      </w:r>
    </w:p>
  </w:footnote>
  <w:footnote w:id="2">
    <w:p w14:paraId="6342AEB0" w14:textId="77777777" w:rsidR="0080009A" w:rsidRDefault="0080009A" w:rsidP="00A85482">
      <w:pPr>
        <w:pStyle w:val="Puslapioinaostekstas"/>
        <w:jc w:val="both"/>
      </w:pPr>
      <w:r>
        <w:rPr>
          <w:rStyle w:val="Puslapioinaosnuoroda"/>
        </w:rPr>
        <w:footnoteRef/>
      </w:r>
      <w:r>
        <w:t xml:space="preserve"> Ignalinos rajono savivaldybės tarybos veiklos reglamento, patvirtinto Ignalinos rajono savivaldybės tarybos 2020 m. rugsėjo 17 d. sprendimu Nr. 206 „Dėl Ignalinos rajono savivaldybės tarybos veiklos reglamento patvirtinimo“, 287 punktas.</w:t>
      </w:r>
    </w:p>
  </w:footnote>
  <w:footnote w:id="3">
    <w:p w14:paraId="103491F2" w14:textId="77777777" w:rsidR="0080009A" w:rsidRPr="006C42C1" w:rsidRDefault="0080009A" w:rsidP="00A85482">
      <w:pPr>
        <w:jc w:val="both"/>
      </w:pPr>
      <w:r>
        <w:rPr>
          <w:rStyle w:val="Puslapioinaosnuoroda"/>
        </w:rPr>
        <w:footnoteRef/>
      </w:r>
      <w:r>
        <w:t xml:space="preserve"> </w:t>
      </w:r>
      <w:r w:rsidRPr="006C42C1">
        <w:rPr>
          <w:sz w:val="20"/>
          <w:szCs w:val="20"/>
        </w:rPr>
        <w:t>Ignalinos rajono savivaldybės kontro</w:t>
      </w:r>
      <w:r>
        <w:rPr>
          <w:sz w:val="20"/>
          <w:szCs w:val="20"/>
        </w:rPr>
        <w:t>lės ir audito tarnybos nuostatų, patvirtintų</w:t>
      </w:r>
      <w:r w:rsidRPr="006C42C1">
        <w:rPr>
          <w:sz w:val="20"/>
          <w:szCs w:val="20"/>
        </w:rPr>
        <w:t xml:space="preserve"> Ignalinos </w:t>
      </w:r>
      <w:r>
        <w:rPr>
          <w:sz w:val="20"/>
          <w:szCs w:val="20"/>
        </w:rPr>
        <w:t xml:space="preserve">rajono savivaldybės tarybos 2021 m. lapkričio 25 d. sprendimu Nr. T-190 „Dėl </w:t>
      </w:r>
      <w:r w:rsidRPr="006C42C1">
        <w:rPr>
          <w:sz w:val="20"/>
          <w:szCs w:val="20"/>
        </w:rPr>
        <w:t>Ignalinos rajono savivaldybės kontrolės ir audit</w:t>
      </w:r>
      <w:r>
        <w:rPr>
          <w:sz w:val="20"/>
          <w:szCs w:val="20"/>
        </w:rPr>
        <w:t>o tarnybos nuostatų patvirtinimo“, 23.15 papunktis.</w:t>
      </w:r>
    </w:p>
  </w:footnote>
  <w:footnote w:id="4">
    <w:p w14:paraId="4BCFBBFE" w14:textId="77777777" w:rsidR="0080009A" w:rsidRPr="006E7CEC" w:rsidRDefault="0080009A" w:rsidP="00A85482">
      <w:pPr>
        <w:pStyle w:val="Puslapioinaostekstas"/>
        <w:jc w:val="both"/>
        <w:rPr>
          <w:lang w:val="en-GB"/>
        </w:rPr>
      </w:pPr>
      <w:r>
        <w:rPr>
          <w:rStyle w:val="Puslapioinaosnuoroda"/>
        </w:rPr>
        <w:footnoteRef/>
      </w:r>
      <w:r>
        <w:t xml:space="preserve"> Ignalinos rajono savivaldybės kontrolės ir audito tarnybos 2022 m. veiklos planas, patvirtintas Ignalinos rajono savivaldybės kontrolės ir audito tarnybos savivaldybės kontrolieriaus 2021 m. spalio 15 d. įsakymu Nr. V-12 „Dėl Ignalinos rajono savivaldybės kontrolės ir audito tarnybos 2022 m. veiklos plano patvirtinimo“.</w:t>
      </w:r>
    </w:p>
  </w:footnote>
  <w:footnote w:id="5">
    <w:p w14:paraId="7B6BD942"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veiklos planas, patvirtintas Ignalinos rajono savivaldybės kontrolės ir audito tarnybos savivaldybės kontrolieriaus 2021 m. spalio 15 d. įsakymu Nr. V-12 „Dėl Ignalinos rajono savivaldybės kontrolės ir audito tarnybos 2022 m. veiklos plano patvirtinimo“.</w:t>
      </w:r>
    </w:p>
  </w:footnote>
  <w:footnote w:id="6">
    <w:p w14:paraId="737ABEF2"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veiklos planas, patvirtintas Ignalinos rajono savivaldybės kontrolės ir audito tarnybos savivaldybės kontrolieriaus 2022 m. spalio 4 d. įsakymu Nr. V-10 „Dėl Ignalinos rajono savivaldybės kontrolės ir audito tarnybos 2022 m. veiklos plano patvirtinimo“.</w:t>
      </w:r>
    </w:p>
  </w:footnote>
  <w:footnote w:id="7">
    <w:p w14:paraId="46FC416D" w14:textId="77777777" w:rsidR="0080009A" w:rsidRDefault="0080009A" w:rsidP="00A85482">
      <w:pPr>
        <w:pStyle w:val="Puslapioinaostekstas"/>
        <w:jc w:val="both"/>
      </w:pPr>
      <w:r>
        <w:rPr>
          <w:rStyle w:val="Puslapioinaosnuoroda"/>
        </w:rPr>
        <w:footnoteRef/>
      </w:r>
      <w:r>
        <w:t xml:space="preserve"> </w:t>
      </w:r>
      <w:r w:rsidRPr="00410E92">
        <w:t>Ignalinos rajono savivaldybės tarybos 2022 m. vasario 24 d. sprendimas Nr. T-22</w:t>
      </w:r>
      <w:r w:rsidRPr="00D22B7B">
        <w:t xml:space="preserve"> „Dėl pavedimo Ignalinos rajono savivaldybės kontrolės ir audito tarnybai pateikti išvadą“.</w:t>
      </w:r>
    </w:p>
  </w:footnote>
  <w:footnote w:id="8">
    <w:p w14:paraId="5666C1A5" w14:textId="77777777" w:rsidR="0080009A" w:rsidRDefault="0080009A" w:rsidP="00A85482">
      <w:pPr>
        <w:pStyle w:val="Puslapioinaostekstas"/>
        <w:jc w:val="both"/>
      </w:pPr>
      <w:r>
        <w:rPr>
          <w:rStyle w:val="Puslapioinaosnuoroda"/>
        </w:rPr>
        <w:footnoteRef/>
      </w:r>
      <w:r>
        <w:t xml:space="preserve"> </w:t>
      </w:r>
      <w:r w:rsidRPr="0098298E">
        <w:t>Ignalinos rajono savi</w:t>
      </w:r>
      <w:r>
        <w:t>valdybės tarybos 2022 m. balandžio 27</w:t>
      </w:r>
      <w:r w:rsidRPr="0098298E">
        <w:t xml:space="preserve"> d. sprendimas Nr. T-</w:t>
      </w:r>
      <w:r>
        <w:t>75</w:t>
      </w:r>
      <w:r w:rsidRPr="0098298E">
        <w:t xml:space="preserve"> „Dėl pavedimo Ignalinos rajono savivaldybės kontrolės ir audito tarnybai pateikti išvadą“.</w:t>
      </w:r>
    </w:p>
  </w:footnote>
  <w:footnote w:id="9">
    <w:p w14:paraId="3F1FC8FC"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kovo 31 d. išvada Nr. IS-1 „Dėl Ignalinos rajono savivaldybės galimybės imti ilgalaikę iki 445,5 tūkst. Eur paskolą investiciniams projektams finansuoti ir anksčiau paimtoms paskoloms refinansuoti“.</w:t>
      </w:r>
    </w:p>
  </w:footnote>
  <w:footnote w:id="10">
    <w:p w14:paraId="416E308E"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gegužės 9 d. išvada Nr. IS-2 „Dėl galimybės Ignalinos rajono savivaldybei suteikti ilgalaikės paskolos garantiją“.</w:t>
      </w:r>
    </w:p>
  </w:footnote>
  <w:footnote w:id="11">
    <w:p w14:paraId="3B499C97" w14:textId="77777777" w:rsidR="0080009A" w:rsidRDefault="0080009A" w:rsidP="00A85482">
      <w:pPr>
        <w:pStyle w:val="Puslapioinaostekstas"/>
        <w:jc w:val="both"/>
      </w:pPr>
      <w:r>
        <w:rPr>
          <w:rStyle w:val="Puslapioinaosnuoroda"/>
        </w:rPr>
        <w:footnoteRef/>
      </w:r>
      <w:r>
        <w:t xml:space="preserve"> Ignalinos rajono savivaldybės kontrolės ir audito tarnybos 20</w:t>
      </w:r>
      <w:r w:rsidR="00DA1025">
        <w:t>2</w:t>
      </w:r>
      <w:r>
        <w:t>2 m. gegužės 9 d. išvada Nr. IS-3 „Dėl galimybės Ignalinos rajono savivaldybei imti iki 192,3 tūkst. Eur ilgalaikę paskolą anksčiau paimtoms paskoloms refinansuoti“.</w:t>
      </w:r>
    </w:p>
  </w:footnote>
  <w:footnote w:id="12">
    <w:p w14:paraId="12092101" w14:textId="77777777" w:rsidR="0080009A" w:rsidRPr="00B27820" w:rsidRDefault="0080009A" w:rsidP="00A85482">
      <w:pPr>
        <w:pStyle w:val="Puslapioinaostekstas"/>
        <w:jc w:val="both"/>
      </w:pPr>
      <w:r>
        <w:rPr>
          <w:rStyle w:val="Puslapioinaosnuoroda"/>
        </w:rPr>
        <w:footnoteRef/>
      </w:r>
      <w:r>
        <w:t xml:space="preserve"> </w:t>
      </w:r>
      <w:r w:rsidRPr="009434ED">
        <w:rPr>
          <w:color w:val="000000" w:themeColor="text1"/>
        </w:rPr>
        <w:t>Ignalinos rajono sa</w:t>
      </w:r>
      <w:r>
        <w:rPr>
          <w:color w:val="000000" w:themeColor="text1"/>
        </w:rPr>
        <w:t>vivaldybės tarybos 2019 m. lapkričio 27</w:t>
      </w:r>
      <w:r w:rsidRPr="009434ED">
        <w:rPr>
          <w:color w:val="000000" w:themeColor="text1"/>
        </w:rPr>
        <w:t xml:space="preserve"> </w:t>
      </w:r>
      <w:r>
        <w:rPr>
          <w:color w:val="000000" w:themeColor="text1"/>
        </w:rPr>
        <w:t xml:space="preserve">d. </w:t>
      </w:r>
      <w:r w:rsidRPr="009434ED">
        <w:rPr>
          <w:color w:val="000000" w:themeColor="text1"/>
        </w:rPr>
        <w:t>sprendimas Nr. T-234 „Dėl Ignalinos rajono savivaldybės kontrolės ir audito tarnybos nuostatų patvirtinimo ir didžiausio leistino pareigybių skaičiaus nustatymo“</w:t>
      </w:r>
      <w:r>
        <w:rPr>
          <w:color w:val="000000" w:themeColor="text1"/>
        </w:rPr>
        <w:t>.</w:t>
      </w:r>
    </w:p>
  </w:footnote>
  <w:footnote w:id="13">
    <w:p w14:paraId="0343D62B" w14:textId="77777777" w:rsidR="0080009A" w:rsidRDefault="0080009A" w:rsidP="00A85482">
      <w:pPr>
        <w:pStyle w:val="Puslapioinaostekstas"/>
        <w:jc w:val="both"/>
      </w:pPr>
      <w:r>
        <w:rPr>
          <w:rStyle w:val="Puslapioinaosnuoroda"/>
        </w:rPr>
        <w:footnoteRef/>
      </w:r>
      <w:r>
        <w:t xml:space="preserve"> Ignalinos rajono savivaldybės kontrolės ir audito tarnybos savivaldybės kontrolieriaus 2022 m. spalio 17 d. įsakymas Nr. V-12 „Dėl Ignalinos rajono savivaldybės kontrolės ir audito tarnybos pareigybių sąrašo patvirtinimo“.</w:t>
      </w:r>
    </w:p>
  </w:footnote>
  <w:footnote w:id="14">
    <w:p w14:paraId="5C7BE8F1" w14:textId="77777777" w:rsidR="0080009A" w:rsidRDefault="0080009A" w:rsidP="00A85482">
      <w:pPr>
        <w:pStyle w:val="Puslapioinaostekstas"/>
        <w:jc w:val="both"/>
      </w:pPr>
      <w:r>
        <w:rPr>
          <w:rStyle w:val="Puslapioinaosnuoroda"/>
        </w:rPr>
        <w:footnoteRef/>
      </w:r>
      <w:r>
        <w:t xml:space="preserve"> Lietuvos R</w:t>
      </w:r>
      <w:r w:rsidRPr="00517E43">
        <w:t>espublikos vietos savivaldos įstatym</w:t>
      </w:r>
      <w:r w:rsidR="004F25CC">
        <w:t>o</w:t>
      </w:r>
      <w:r w:rsidR="00D40845">
        <w:t xml:space="preserve"> 27 str</w:t>
      </w:r>
      <w:r w:rsidR="004F25CC">
        <w:t>aipsnio</w:t>
      </w:r>
      <w:r w:rsidR="00D40845">
        <w:t xml:space="preserve"> 1 d</w:t>
      </w:r>
      <w:r w:rsidR="004F25CC">
        <w:t>alies</w:t>
      </w:r>
      <w:r w:rsidR="00D40845">
        <w:t xml:space="preserve"> 2 p</w:t>
      </w:r>
      <w:r w:rsidR="004F25CC">
        <w:t>unktas</w:t>
      </w:r>
      <w:r w:rsidR="00D40845">
        <w:t>.</w:t>
      </w:r>
    </w:p>
  </w:footnote>
  <w:footnote w:id="15">
    <w:p w14:paraId="18A43DAC"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sausio 26 d. audito ataskaita Nr. A</w:t>
      </w:r>
      <w:r w:rsidR="004F25CC">
        <w:t>-</w:t>
      </w:r>
      <w:r>
        <w:t>1 „Viešosios įstaigos Ignalinos rajono poliklinikos veiklos vertinimas“.</w:t>
      </w:r>
    </w:p>
  </w:footnote>
  <w:footnote w:id="16">
    <w:p w14:paraId="6FDEAAFA"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kovo 31 d. išvada Nr. IS-1 „Dėl Ignalinos rajono savivaldybės galimybės imti ilgalaikę iki 445,5 tūkst. Eur paskolą investiciniams projektams finansuoti ir anksčiau paimtoms paskoloms refinansuoti“.</w:t>
      </w:r>
    </w:p>
  </w:footnote>
  <w:footnote w:id="17">
    <w:p w14:paraId="4C521B33"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gegužės 9 d. išvada Nr. IS-2 „Dėl galimybės Ignalinos rajono savivaldybei suteikti ilgalaikės paskolos garantiją“.</w:t>
      </w:r>
    </w:p>
  </w:footnote>
  <w:footnote w:id="18">
    <w:p w14:paraId="04EA6067" w14:textId="77777777" w:rsidR="0080009A" w:rsidRDefault="0080009A" w:rsidP="00A85482">
      <w:pPr>
        <w:pStyle w:val="Puslapioinaostekstas"/>
        <w:jc w:val="both"/>
      </w:pPr>
      <w:r>
        <w:rPr>
          <w:rStyle w:val="Puslapioinaosnuoroda"/>
        </w:rPr>
        <w:footnoteRef/>
      </w:r>
      <w:r>
        <w:t xml:space="preserve"> Ignalinos rajono savivaldybės kontrolės ir audito tarnybos 202</w:t>
      </w:r>
      <w:r w:rsidR="009F536A">
        <w:t>2</w:t>
      </w:r>
      <w:r>
        <w:t xml:space="preserve"> m. gegužės 9 d. išvada Nr. IS-3 „Dėl galimybės Ignalinos rajono savivaldybei imti iki 192,3 tūkst. Eur ilgalaikę paskolą anksčiau paimtoms paskoloms refinansuoti“.</w:t>
      </w:r>
    </w:p>
  </w:footnote>
  <w:footnote w:id="19">
    <w:p w14:paraId="2E80FFF9" w14:textId="77777777" w:rsidR="0080009A" w:rsidRDefault="0080009A" w:rsidP="00A85482">
      <w:pPr>
        <w:pStyle w:val="Puslapioinaostekstas"/>
        <w:jc w:val="both"/>
      </w:pPr>
      <w:r>
        <w:rPr>
          <w:rStyle w:val="Puslapioinaosnuoroda"/>
        </w:rPr>
        <w:footnoteRef/>
      </w:r>
      <w:r>
        <w:t xml:space="preserve"> Ignalinos rajono savivaldybės kontrolės ir audito tarnybos 2022 m. gruodžio 6 d. ataskaita Nr. LD-4 „Rekomendacijų, pateiktų audituojamiesiems subjektams 2022 metais, stebėsenos ataskaita“.</w:t>
      </w:r>
    </w:p>
  </w:footnote>
  <w:footnote w:id="20">
    <w:p w14:paraId="25E8C1E9" w14:textId="77777777" w:rsidR="0080009A" w:rsidRDefault="0080009A" w:rsidP="00A85482">
      <w:pPr>
        <w:pStyle w:val="Puslapioinaostekstas"/>
        <w:jc w:val="both"/>
      </w:pPr>
      <w:r>
        <w:rPr>
          <w:rStyle w:val="Puslapioinaosnuoroda"/>
        </w:rPr>
        <w:footnoteRef/>
      </w:r>
      <w:r>
        <w:t xml:space="preserve"> Ignalinos rajono savivaldybės tarybos 2022 m. vasario 24 d. sprendimas Nr. T-21 „Dėl Ignalinos rajono savivaldybės 2022 metų biudžeto patvirtinimo“.</w:t>
      </w:r>
    </w:p>
  </w:footnote>
  <w:footnote w:id="21">
    <w:p w14:paraId="6D63C1F0" w14:textId="77777777" w:rsidR="0080009A" w:rsidRDefault="0080009A" w:rsidP="00A85482">
      <w:pPr>
        <w:pStyle w:val="Puslapioinaostekstas"/>
        <w:jc w:val="both"/>
      </w:pPr>
      <w:r>
        <w:rPr>
          <w:rStyle w:val="Puslapioinaosnuoroda"/>
        </w:rPr>
        <w:footnoteRef/>
      </w:r>
      <w:r>
        <w:t xml:space="preserve"> Viešosios įstaigos Ignalinos rajono poliklinikos 2022 m. gruodžio 1 d. raštas Nr. SD-954 „Dėl rekomendacijų įgyvendinimo“.</w:t>
      </w:r>
    </w:p>
  </w:footnote>
  <w:footnote w:id="22">
    <w:p w14:paraId="2713FA2B" w14:textId="77777777" w:rsidR="0080009A" w:rsidRDefault="0080009A" w:rsidP="00A85482">
      <w:pPr>
        <w:pStyle w:val="Puslapioinaostekstas"/>
        <w:jc w:val="both"/>
      </w:pPr>
      <w:r>
        <w:rPr>
          <w:rStyle w:val="Puslapioinaosnuoroda"/>
        </w:rPr>
        <w:footnoteRef/>
      </w:r>
      <w:r>
        <w:t xml:space="preserve"> Viešosios įstaigos Ignalinos rajono poliklinikos 2022 m. gruodžio 1 d. raštas Nr. SD-954 „Dėl rekomendacijų įgyvendinimo“.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6447"/>
      <w:docPartObj>
        <w:docPartGallery w:val="Page Numbers (Top of Page)"/>
        <w:docPartUnique/>
      </w:docPartObj>
    </w:sdtPr>
    <w:sdtContent>
      <w:p w14:paraId="7F2EF9C7" w14:textId="77777777" w:rsidR="0080009A" w:rsidRDefault="00814551">
        <w:pPr>
          <w:pStyle w:val="Antrats"/>
          <w:jc w:val="center"/>
        </w:pPr>
        <w:r>
          <w:rPr>
            <w:noProof/>
          </w:rPr>
          <w:fldChar w:fldCharType="begin"/>
        </w:r>
        <w:r w:rsidR="0080009A">
          <w:rPr>
            <w:noProof/>
          </w:rPr>
          <w:instrText xml:space="preserve"> PAGE   \* MERGEFORMAT </w:instrText>
        </w:r>
        <w:r>
          <w:rPr>
            <w:noProof/>
          </w:rPr>
          <w:fldChar w:fldCharType="separate"/>
        </w:r>
        <w:r w:rsidR="00132E6A">
          <w:rPr>
            <w:noProof/>
          </w:rPr>
          <w:t>12</w:t>
        </w:r>
        <w:r>
          <w:rPr>
            <w:noProof/>
          </w:rPr>
          <w:fldChar w:fldCharType="end"/>
        </w:r>
      </w:p>
    </w:sdtContent>
  </w:sdt>
  <w:p w14:paraId="48315296" w14:textId="77777777" w:rsidR="0080009A" w:rsidRPr="0079392D" w:rsidRDefault="0080009A" w:rsidP="0079392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4A8E"/>
    <w:multiLevelType w:val="hybridMultilevel"/>
    <w:tmpl w:val="DEF619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E317CC"/>
    <w:multiLevelType w:val="hybridMultilevel"/>
    <w:tmpl w:val="5ED6D10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2EB74D83"/>
    <w:multiLevelType w:val="hybridMultilevel"/>
    <w:tmpl w:val="D576B378"/>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4" w15:restartNumberingAfterBreak="0">
    <w:nsid w:val="425E5B59"/>
    <w:multiLevelType w:val="hybridMultilevel"/>
    <w:tmpl w:val="3CF61BE0"/>
    <w:lvl w:ilvl="0" w:tplc="01CC2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475C4875"/>
    <w:multiLevelType w:val="hybridMultilevel"/>
    <w:tmpl w:val="FC1C40F8"/>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6" w15:restartNumberingAfterBreak="0">
    <w:nsid w:val="55B078F6"/>
    <w:multiLevelType w:val="hybridMultilevel"/>
    <w:tmpl w:val="9F9A85DA"/>
    <w:lvl w:ilvl="0" w:tplc="F26006D6">
      <w:start w:val="2021"/>
      <w:numFmt w:val="decimal"/>
      <w:lvlText w:val="%1"/>
      <w:lvlJc w:val="left"/>
      <w:pPr>
        <w:ind w:left="1614" w:hanging="48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60DC13B0"/>
    <w:multiLevelType w:val="hybridMultilevel"/>
    <w:tmpl w:val="24DEAA2A"/>
    <w:lvl w:ilvl="0" w:tplc="37726166">
      <w:start w:val="1"/>
      <w:numFmt w:val="decimal"/>
      <w:lvlText w:val="%1."/>
      <w:lvlJc w:val="left"/>
      <w:pPr>
        <w:ind w:left="1494" w:hanging="360"/>
      </w:pPr>
      <w:rPr>
        <w:rFonts w:hint="default"/>
        <w:b/>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61FD68EE"/>
    <w:multiLevelType w:val="hybridMultilevel"/>
    <w:tmpl w:val="3DA09F90"/>
    <w:lvl w:ilvl="0" w:tplc="26444B6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62203D4E"/>
    <w:multiLevelType w:val="hybridMultilevel"/>
    <w:tmpl w:val="5574A8C8"/>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0"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1" w15:restartNumberingAfterBreak="0">
    <w:nsid w:val="64E57240"/>
    <w:multiLevelType w:val="hybridMultilevel"/>
    <w:tmpl w:val="B48A7F0E"/>
    <w:lvl w:ilvl="0" w:tplc="11345A10">
      <w:start w:val="2021"/>
      <w:numFmt w:val="decimal"/>
      <w:lvlText w:val="%1"/>
      <w:lvlJc w:val="left"/>
      <w:pPr>
        <w:ind w:left="1614" w:hanging="48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2" w15:restartNumberingAfterBreak="0">
    <w:nsid w:val="66B048C3"/>
    <w:multiLevelType w:val="hybridMultilevel"/>
    <w:tmpl w:val="3B56B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D07B0A"/>
    <w:multiLevelType w:val="hybridMultilevel"/>
    <w:tmpl w:val="FB6A958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4" w15:restartNumberingAfterBreak="0">
    <w:nsid w:val="73AE1BF8"/>
    <w:multiLevelType w:val="multilevel"/>
    <w:tmpl w:val="3F8C36AA"/>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num w:numId="1" w16cid:durableId="946936042">
    <w:abstractNumId w:val="1"/>
  </w:num>
  <w:num w:numId="2" w16cid:durableId="1265772325">
    <w:abstractNumId w:val="0"/>
  </w:num>
  <w:num w:numId="3" w16cid:durableId="924411364">
    <w:abstractNumId w:val="13"/>
  </w:num>
  <w:num w:numId="4" w16cid:durableId="186676953">
    <w:abstractNumId w:val="3"/>
  </w:num>
  <w:num w:numId="5" w16cid:durableId="1908419549">
    <w:abstractNumId w:val="8"/>
  </w:num>
  <w:num w:numId="6" w16cid:durableId="1440368624">
    <w:abstractNumId w:val="4"/>
  </w:num>
  <w:num w:numId="7" w16cid:durableId="1431197489">
    <w:abstractNumId w:val="12"/>
  </w:num>
  <w:num w:numId="8" w16cid:durableId="587075627">
    <w:abstractNumId w:val="7"/>
  </w:num>
  <w:num w:numId="9" w16cid:durableId="1669165024">
    <w:abstractNumId w:val="6"/>
  </w:num>
  <w:num w:numId="10" w16cid:durableId="134613875">
    <w:abstractNumId w:val="11"/>
  </w:num>
  <w:num w:numId="11" w16cid:durableId="1945192136">
    <w:abstractNumId w:val="14"/>
  </w:num>
  <w:num w:numId="12" w16cid:durableId="443228242">
    <w:abstractNumId w:val="5"/>
  </w:num>
  <w:num w:numId="13" w16cid:durableId="89548809">
    <w:abstractNumId w:val="9"/>
  </w:num>
  <w:num w:numId="14" w16cid:durableId="1905918331">
    <w:abstractNumId w:val="10"/>
  </w:num>
  <w:num w:numId="15" w16cid:durableId="1968655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485"/>
    <w:rsid w:val="00001213"/>
    <w:rsid w:val="00002BA1"/>
    <w:rsid w:val="000035FC"/>
    <w:rsid w:val="00006691"/>
    <w:rsid w:val="00022A65"/>
    <w:rsid w:val="00026CDF"/>
    <w:rsid w:val="000274FC"/>
    <w:rsid w:val="00035E50"/>
    <w:rsid w:val="00036E04"/>
    <w:rsid w:val="000403BE"/>
    <w:rsid w:val="00045EBA"/>
    <w:rsid w:val="00047492"/>
    <w:rsid w:val="00063DDF"/>
    <w:rsid w:val="00067325"/>
    <w:rsid w:val="000714A4"/>
    <w:rsid w:val="00072E99"/>
    <w:rsid w:val="000825F2"/>
    <w:rsid w:val="00083C23"/>
    <w:rsid w:val="00091935"/>
    <w:rsid w:val="000942CA"/>
    <w:rsid w:val="00094886"/>
    <w:rsid w:val="000A32C7"/>
    <w:rsid w:val="000A75C7"/>
    <w:rsid w:val="000B2C2C"/>
    <w:rsid w:val="000B4B1D"/>
    <w:rsid w:val="000B4C48"/>
    <w:rsid w:val="000C79A2"/>
    <w:rsid w:val="000E26A8"/>
    <w:rsid w:val="000E6EA0"/>
    <w:rsid w:val="000F2376"/>
    <w:rsid w:val="000F3170"/>
    <w:rsid w:val="001000CD"/>
    <w:rsid w:val="00105877"/>
    <w:rsid w:val="00117F3C"/>
    <w:rsid w:val="0012043C"/>
    <w:rsid w:val="00122473"/>
    <w:rsid w:val="0012502D"/>
    <w:rsid w:val="00130BED"/>
    <w:rsid w:val="00132E6A"/>
    <w:rsid w:val="001402A3"/>
    <w:rsid w:val="001473CD"/>
    <w:rsid w:val="00147DDA"/>
    <w:rsid w:val="0015278A"/>
    <w:rsid w:val="00156F6E"/>
    <w:rsid w:val="001573F4"/>
    <w:rsid w:val="00170E6E"/>
    <w:rsid w:val="00183971"/>
    <w:rsid w:val="00184C19"/>
    <w:rsid w:val="0019098F"/>
    <w:rsid w:val="001973F1"/>
    <w:rsid w:val="001C189B"/>
    <w:rsid w:val="001C2F24"/>
    <w:rsid w:val="001C7012"/>
    <w:rsid w:val="001D5904"/>
    <w:rsid w:val="001E30A0"/>
    <w:rsid w:val="001E5F4A"/>
    <w:rsid w:val="001F4B13"/>
    <w:rsid w:val="00201424"/>
    <w:rsid w:val="00201633"/>
    <w:rsid w:val="00202EDB"/>
    <w:rsid w:val="0020467D"/>
    <w:rsid w:val="002055C6"/>
    <w:rsid w:val="0021036F"/>
    <w:rsid w:val="0021116A"/>
    <w:rsid w:val="002215BD"/>
    <w:rsid w:val="0022192E"/>
    <w:rsid w:val="00222C33"/>
    <w:rsid w:val="00240E28"/>
    <w:rsid w:val="002471C7"/>
    <w:rsid w:val="0025244F"/>
    <w:rsid w:val="00252E20"/>
    <w:rsid w:val="00272E85"/>
    <w:rsid w:val="00282D73"/>
    <w:rsid w:val="0028485E"/>
    <w:rsid w:val="0028571F"/>
    <w:rsid w:val="002867AF"/>
    <w:rsid w:val="00296430"/>
    <w:rsid w:val="002A639A"/>
    <w:rsid w:val="002B3776"/>
    <w:rsid w:val="002B4690"/>
    <w:rsid w:val="002B6AEB"/>
    <w:rsid w:val="002C07B4"/>
    <w:rsid w:val="002C78F0"/>
    <w:rsid w:val="002D75E4"/>
    <w:rsid w:val="002E4750"/>
    <w:rsid w:val="002F113D"/>
    <w:rsid w:val="002F41D7"/>
    <w:rsid w:val="002F5680"/>
    <w:rsid w:val="002F6B87"/>
    <w:rsid w:val="00301C15"/>
    <w:rsid w:val="00302DC3"/>
    <w:rsid w:val="003065D7"/>
    <w:rsid w:val="00322E1E"/>
    <w:rsid w:val="00344FC6"/>
    <w:rsid w:val="003478A2"/>
    <w:rsid w:val="00347F9A"/>
    <w:rsid w:val="00350842"/>
    <w:rsid w:val="00357734"/>
    <w:rsid w:val="0036091A"/>
    <w:rsid w:val="003635D5"/>
    <w:rsid w:val="003652FD"/>
    <w:rsid w:val="00392833"/>
    <w:rsid w:val="00393F5D"/>
    <w:rsid w:val="003A3F75"/>
    <w:rsid w:val="003B2024"/>
    <w:rsid w:val="003C0AD7"/>
    <w:rsid w:val="003C39F6"/>
    <w:rsid w:val="003C55DF"/>
    <w:rsid w:val="003D181F"/>
    <w:rsid w:val="003D20AB"/>
    <w:rsid w:val="003D4986"/>
    <w:rsid w:val="003E7F11"/>
    <w:rsid w:val="003F0C81"/>
    <w:rsid w:val="00404778"/>
    <w:rsid w:val="00412CB3"/>
    <w:rsid w:val="004161D8"/>
    <w:rsid w:val="00417CF7"/>
    <w:rsid w:val="00423180"/>
    <w:rsid w:val="00435594"/>
    <w:rsid w:val="00452147"/>
    <w:rsid w:val="0045618C"/>
    <w:rsid w:val="0046198B"/>
    <w:rsid w:val="00472D80"/>
    <w:rsid w:val="004902CF"/>
    <w:rsid w:val="004A0C9F"/>
    <w:rsid w:val="004A3467"/>
    <w:rsid w:val="004A7985"/>
    <w:rsid w:val="004B56EF"/>
    <w:rsid w:val="004B5CA3"/>
    <w:rsid w:val="004B5E75"/>
    <w:rsid w:val="004B69E7"/>
    <w:rsid w:val="004B6C6F"/>
    <w:rsid w:val="004B7A62"/>
    <w:rsid w:val="004D6B38"/>
    <w:rsid w:val="004D7932"/>
    <w:rsid w:val="004D7F1F"/>
    <w:rsid w:val="004E05A9"/>
    <w:rsid w:val="004E10A8"/>
    <w:rsid w:val="004E1E4C"/>
    <w:rsid w:val="004E3D1F"/>
    <w:rsid w:val="004E7A56"/>
    <w:rsid w:val="004E7DC6"/>
    <w:rsid w:val="004F0744"/>
    <w:rsid w:val="004F12ED"/>
    <w:rsid w:val="004F25CC"/>
    <w:rsid w:val="004F537D"/>
    <w:rsid w:val="00516652"/>
    <w:rsid w:val="00525AD7"/>
    <w:rsid w:val="005330EC"/>
    <w:rsid w:val="00536652"/>
    <w:rsid w:val="00542037"/>
    <w:rsid w:val="005421D6"/>
    <w:rsid w:val="00544B9A"/>
    <w:rsid w:val="00544CF3"/>
    <w:rsid w:val="005459D9"/>
    <w:rsid w:val="00556EF7"/>
    <w:rsid w:val="0057211E"/>
    <w:rsid w:val="00575EC6"/>
    <w:rsid w:val="00583BB1"/>
    <w:rsid w:val="00587519"/>
    <w:rsid w:val="00593FA6"/>
    <w:rsid w:val="0059688C"/>
    <w:rsid w:val="005A1F56"/>
    <w:rsid w:val="005A55DE"/>
    <w:rsid w:val="005B4146"/>
    <w:rsid w:val="005B44F8"/>
    <w:rsid w:val="005B4DA3"/>
    <w:rsid w:val="005C3E86"/>
    <w:rsid w:val="005C76F1"/>
    <w:rsid w:val="005D108D"/>
    <w:rsid w:val="005E1499"/>
    <w:rsid w:val="005E2AF8"/>
    <w:rsid w:val="005E3B12"/>
    <w:rsid w:val="005F1EC3"/>
    <w:rsid w:val="005F357F"/>
    <w:rsid w:val="005F5587"/>
    <w:rsid w:val="006004BD"/>
    <w:rsid w:val="0060334D"/>
    <w:rsid w:val="0060581E"/>
    <w:rsid w:val="00611D48"/>
    <w:rsid w:val="00617A8F"/>
    <w:rsid w:val="0062226C"/>
    <w:rsid w:val="00624A57"/>
    <w:rsid w:val="00627E2B"/>
    <w:rsid w:val="00630F14"/>
    <w:rsid w:val="006359A2"/>
    <w:rsid w:val="0065166A"/>
    <w:rsid w:val="00652667"/>
    <w:rsid w:val="0065544B"/>
    <w:rsid w:val="00665330"/>
    <w:rsid w:val="00672742"/>
    <w:rsid w:val="00685304"/>
    <w:rsid w:val="00687227"/>
    <w:rsid w:val="00692933"/>
    <w:rsid w:val="0069305A"/>
    <w:rsid w:val="006A446C"/>
    <w:rsid w:val="006A5B50"/>
    <w:rsid w:val="006B1956"/>
    <w:rsid w:val="006B4D39"/>
    <w:rsid w:val="006C42C1"/>
    <w:rsid w:val="006D2C63"/>
    <w:rsid w:val="006E0DF2"/>
    <w:rsid w:val="006E43E3"/>
    <w:rsid w:val="006E4651"/>
    <w:rsid w:val="006E516C"/>
    <w:rsid w:val="006E7CEC"/>
    <w:rsid w:val="007036F9"/>
    <w:rsid w:val="00703FCA"/>
    <w:rsid w:val="0070446F"/>
    <w:rsid w:val="00726F3E"/>
    <w:rsid w:val="007326FB"/>
    <w:rsid w:val="00732E97"/>
    <w:rsid w:val="0073331E"/>
    <w:rsid w:val="007376DF"/>
    <w:rsid w:val="00741D6A"/>
    <w:rsid w:val="0074484E"/>
    <w:rsid w:val="00750B9D"/>
    <w:rsid w:val="00751057"/>
    <w:rsid w:val="00753BD9"/>
    <w:rsid w:val="007563C6"/>
    <w:rsid w:val="00764AEB"/>
    <w:rsid w:val="00773A25"/>
    <w:rsid w:val="007864D2"/>
    <w:rsid w:val="00786ECA"/>
    <w:rsid w:val="0079392D"/>
    <w:rsid w:val="007A3541"/>
    <w:rsid w:val="007B099A"/>
    <w:rsid w:val="007B29AC"/>
    <w:rsid w:val="007B70FE"/>
    <w:rsid w:val="007C3B28"/>
    <w:rsid w:val="007E0920"/>
    <w:rsid w:val="007E3A64"/>
    <w:rsid w:val="007F26D3"/>
    <w:rsid w:val="007F2D9F"/>
    <w:rsid w:val="0080009A"/>
    <w:rsid w:val="008017C2"/>
    <w:rsid w:val="0080614C"/>
    <w:rsid w:val="00806C92"/>
    <w:rsid w:val="0081120A"/>
    <w:rsid w:val="00812B93"/>
    <w:rsid w:val="00814551"/>
    <w:rsid w:val="008241F1"/>
    <w:rsid w:val="00825175"/>
    <w:rsid w:val="008306CC"/>
    <w:rsid w:val="008320B9"/>
    <w:rsid w:val="0084551D"/>
    <w:rsid w:val="00846388"/>
    <w:rsid w:val="00852286"/>
    <w:rsid w:val="00855981"/>
    <w:rsid w:val="00855B2E"/>
    <w:rsid w:val="008562DC"/>
    <w:rsid w:val="008603ED"/>
    <w:rsid w:val="00861081"/>
    <w:rsid w:val="008621F8"/>
    <w:rsid w:val="008659AB"/>
    <w:rsid w:val="0088547E"/>
    <w:rsid w:val="00890486"/>
    <w:rsid w:val="00895EC9"/>
    <w:rsid w:val="008A3D8F"/>
    <w:rsid w:val="008B5404"/>
    <w:rsid w:val="008B67C8"/>
    <w:rsid w:val="008C4CF1"/>
    <w:rsid w:val="008D6AAB"/>
    <w:rsid w:val="008F27A3"/>
    <w:rsid w:val="0090359D"/>
    <w:rsid w:val="00912B33"/>
    <w:rsid w:val="00915808"/>
    <w:rsid w:val="0091631D"/>
    <w:rsid w:val="0092087A"/>
    <w:rsid w:val="0093431F"/>
    <w:rsid w:val="00935DD5"/>
    <w:rsid w:val="0094398F"/>
    <w:rsid w:val="009453B2"/>
    <w:rsid w:val="0095335C"/>
    <w:rsid w:val="00960999"/>
    <w:rsid w:val="00963268"/>
    <w:rsid w:val="00967E36"/>
    <w:rsid w:val="00971176"/>
    <w:rsid w:val="009802A0"/>
    <w:rsid w:val="0098428B"/>
    <w:rsid w:val="00986CD9"/>
    <w:rsid w:val="009A34DF"/>
    <w:rsid w:val="009B15D9"/>
    <w:rsid w:val="009B3B9C"/>
    <w:rsid w:val="009B4135"/>
    <w:rsid w:val="009C2D81"/>
    <w:rsid w:val="009C5ECD"/>
    <w:rsid w:val="009D0AFB"/>
    <w:rsid w:val="009D6E91"/>
    <w:rsid w:val="009E28AC"/>
    <w:rsid w:val="009E5CF5"/>
    <w:rsid w:val="009F00A0"/>
    <w:rsid w:val="009F0345"/>
    <w:rsid w:val="009F536A"/>
    <w:rsid w:val="009F7CDF"/>
    <w:rsid w:val="00A03145"/>
    <w:rsid w:val="00A036D6"/>
    <w:rsid w:val="00A05F01"/>
    <w:rsid w:val="00A07AA8"/>
    <w:rsid w:val="00A214BA"/>
    <w:rsid w:val="00A23502"/>
    <w:rsid w:val="00A31CA1"/>
    <w:rsid w:val="00A35737"/>
    <w:rsid w:val="00A363B7"/>
    <w:rsid w:val="00A40624"/>
    <w:rsid w:val="00A45046"/>
    <w:rsid w:val="00A45DDE"/>
    <w:rsid w:val="00A552C7"/>
    <w:rsid w:val="00A56E12"/>
    <w:rsid w:val="00A56F1D"/>
    <w:rsid w:val="00A608C3"/>
    <w:rsid w:val="00A75321"/>
    <w:rsid w:val="00A75971"/>
    <w:rsid w:val="00A82323"/>
    <w:rsid w:val="00A84DE9"/>
    <w:rsid w:val="00A85482"/>
    <w:rsid w:val="00A864B6"/>
    <w:rsid w:val="00A86851"/>
    <w:rsid w:val="00A944C2"/>
    <w:rsid w:val="00A95040"/>
    <w:rsid w:val="00AB0DB2"/>
    <w:rsid w:val="00AB1906"/>
    <w:rsid w:val="00AB4C86"/>
    <w:rsid w:val="00AC487E"/>
    <w:rsid w:val="00AC6458"/>
    <w:rsid w:val="00AD470C"/>
    <w:rsid w:val="00AD6289"/>
    <w:rsid w:val="00AE20CF"/>
    <w:rsid w:val="00AE55AA"/>
    <w:rsid w:val="00AF0FD2"/>
    <w:rsid w:val="00AF1403"/>
    <w:rsid w:val="00AF4BA0"/>
    <w:rsid w:val="00B142CB"/>
    <w:rsid w:val="00B17A38"/>
    <w:rsid w:val="00B24B19"/>
    <w:rsid w:val="00B4523D"/>
    <w:rsid w:val="00B51957"/>
    <w:rsid w:val="00B57417"/>
    <w:rsid w:val="00B62DA1"/>
    <w:rsid w:val="00B64F2E"/>
    <w:rsid w:val="00B65B38"/>
    <w:rsid w:val="00B67BA4"/>
    <w:rsid w:val="00B72EAB"/>
    <w:rsid w:val="00B73132"/>
    <w:rsid w:val="00B8150C"/>
    <w:rsid w:val="00B81E4B"/>
    <w:rsid w:val="00B879E2"/>
    <w:rsid w:val="00B92909"/>
    <w:rsid w:val="00B97B5A"/>
    <w:rsid w:val="00BA4D43"/>
    <w:rsid w:val="00BA5111"/>
    <w:rsid w:val="00BA5D67"/>
    <w:rsid w:val="00BB3970"/>
    <w:rsid w:val="00BC01DA"/>
    <w:rsid w:val="00BC0A53"/>
    <w:rsid w:val="00BD4574"/>
    <w:rsid w:val="00BE0C30"/>
    <w:rsid w:val="00BE3332"/>
    <w:rsid w:val="00BE456C"/>
    <w:rsid w:val="00BF0920"/>
    <w:rsid w:val="00BF441B"/>
    <w:rsid w:val="00C0040D"/>
    <w:rsid w:val="00C06161"/>
    <w:rsid w:val="00C073AF"/>
    <w:rsid w:val="00C170A5"/>
    <w:rsid w:val="00C2654F"/>
    <w:rsid w:val="00C31952"/>
    <w:rsid w:val="00C361DA"/>
    <w:rsid w:val="00C364A8"/>
    <w:rsid w:val="00C41734"/>
    <w:rsid w:val="00C41D8C"/>
    <w:rsid w:val="00C44D5B"/>
    <w:rsid w:val="00C46840"/>
    <w:rsid w:val="00C46F5C"/>
    <w:rsid w:val="00C478AB"/>
    <w:rsid w:val="00C47990"/>
    <w:rsid w:val="00C520B0"/>
    <w:rsid w:val="00C612F3"/>
    <w:rsid w:val="00C667CC"/>
    <w:rsid w:val="00C85A4E"/>
    <w:rsid w:val="00C8667A"/>
    <w:rsid w:val="00C8752D"/>
    <w:rsid w:val="00CA1553"/>
    <w:rsid w:val="00CA2A5F"/>
    <w:rsid w:val="00CB4287"/>
    <w:rsid w:val="00CB551E"/>
    <w:rsid w:val="00CB5658"/>
    <w:rsid w:val="00CC0E1E"/>
    <w:rsid w:val="00CC6F96"/>
    <w:rsid w:val="00CC77AE"/>
    <w:rsid w:val="00CD4B05"/>
    <w:rsid w:val="00CD5D79"/>
    <w:rsid w:val="00CD5F6C"/>
    <w:rsid w:val="00CD6EF0"/>
    <w:rsid w:val="00CF2B83"/>
    <w:rsid w:val="00CF447A"/>
    <w:rsid w:val="00CF4DEB"/>
    <w:rsid w:val="00D1316E"/>
    <w:rsid w:val="00D14CB3"/>
    <w:rsid w:val="00D16154"/>
    <w:rsid w:val="00D30B45"/>
    <w:rsid w:val="00D31631"/>
    <w:rsid w:val="00D32353"/>
    <w:rsid w:val="00D40845"/>
    <w:rsid w:val="00D45ACD"/>
    <w:rsid w:val="00D4671A"/>
    <w:rsid w:val="00D54466"/>
    <w:rsid w:val="00D5751E"/>
    <w:rsid w:val="00D76199"/>
    <w:rsid w:val="00D93B59"/>
    <w:rsid w:val="00DA1025"/>
    <w:rsid w:val="00DA32B6"/>
    <w:rsid w:val="00DA39EF"/>
    <w:rsid w:val="00DC1B7F"/>
    <w:rsid w:val="00DC303E"/>
    <w:rsid w:val="00DC76D9"/>
    <w:rsid w:val="00E02B70"/>
    <w:rsid w:val="00E05782"/>
    <w:rsid w:val="00E06AB0"/>
    <w:rsid w:val="00E11485"/>
    <w:rsid w:val="00E16407"/>
    <w:rsid w:val="00E207FA"/>
    <w:rsid w:val="00E2358A"/>
    <w:rsid w:val="00E252DC"/>
    <w:rsid w:val="00E32902"/>
    <w:rsid w:val="00E37EC7"/>
    <w:rsid w:val="00E4389C"/>
    <w:rsid w:val="00E4519B"/>
    <w:rsid w:val="00E4700A"/>
    <w:rsid w:val="00E500DA"/>
    <w:rsid w:val="00E56591"/>
    <w:rsid w:val="00E60A4A"/>
    <w:rsid w:val="00E62672"/>
    <w:rsid w:val="00E7539C"/>
    <w:rsid w:val="00E857D7"/>
    <w:rsid w:val="00E939CC"/>
    <w:rsid w:val="00E958AC"/>
    <w:rsid w:val="00E96158"/>
    <w:rsid w:val="00E97440"/>
    <w:rsid w:val="00EA7424"/>
    <w:rsid w:val="00EB3A08"/>
    <w:rsid w:val="00EB633B"/>
    <w:rsid w:val="00EB694A"/>
    <w:rsid w:val="00EC0EBD"/>
    <w:rsid w:val="00EC2EB1"/>
    <w:rsid w:val="00ED0957"/>
    <w:rsid w:val="00EF12AE"/>
    <w:rsid w:val="00EF1C44"/>
    <w:rsid w:val="00EF4562"/>
    <w:rsid w:val="00F00840"/>
    <w:rsid w:val="00F068A0"/>
    <w:rsid w:val="00F14FEA"/>
    <w:rsid w:val="00F21913"/>
    <w:rsid w:val="00F3028A"/>
    <w:rsid w:val="00F47002"/>
    <w:rsid w:val="00F55942"/>
    <w:rsid w:val="00F82BD8"/>
    <w:rsid w:val="00F84229"/>
    <w:rsid w:val="00F84B2B"/>
    <w:rsid w:val="00F8539C"/>
    <w:rsid w:val="00FA0305"/>
    <w:rsid w:val="00FB4B33"/>
    <w:rsid w:val="00FC7175"/>
    <w:rsid w:val="00FE43EB"/>
    <w:rsid w:val="00FE74E4"/>
    <w:rsid w:val="00FF7F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D9DC5"/>
  <w15:docId w15:val="{D93D47DB-D464-4FB0-93F7-F44F7844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4986"/>
  </w:style>
  <w:style w:type="paragraph" w:styleId="Antrat1">
    <w:name w:val="heading 1"/>
    <w:basedOn w:val="prastasis"/>
    <w:next w:val="prastasis"/>
    <w:link w:val="Antrat1Diagrama"/>
    <w:uiPriority w:val="9"/>
    <w:qFormat/>
    <w:rsid w:val="000403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435594"/>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paragraph" w:styleId="Antrat3">
    <w:name w:val="heading 3"/>
    <w:basedOn w:val="prastasis"/>
    <w:next w:val="prastasis"/>
    <w:link w:val="Antrat3Diagrama"/>
    <w:uiPriority w:val="9"/>
    <w:unhideWhenUsed/>
    <w:qFormat/>
    <w:rsid w:val="000403BE"/>
    <w:pPr>
      <w:keepNext/>
      <w:keepLines/>
      <w:spacing w:before="20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1148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11485"/>
    <w:rPr>
      <w:rFonts w:ascii="Tahoma" w:hAnsi="Tahoma" w:cs="Tahoma"/>
      <w:sz w:val="16"/>
      <w:szCs w:val="16"/>
    </w:rPr>
  </w:style>
  <w:style w:type="paragraph" w:styleId="Sraopastraipa">
    <w:name w:val="List Paragraph"/>
    <w:basedOn w:val="prastasis"/>
    <w:link w:val="SraopastraipaDiagrama"/>
    <w:qFormat/>
    <w:rsid w:val="00E11485"/>
    <w:pPr>
      <w:ind w:left="720"/>
      <w:contextualSpacing/>
    </w:pPr>
  </w:style>
  <w:style w:type="paragraph" w:styleId="Antrats">
    <w:name w:val="header"/>
    <w:aliases w:val="Char"/>
    <w:basedOn w:val="prastasis"/>
    <w:link w:val="AntratsDiagrama"/>
    <w:unhideWhenUsed/>
    <w:rsid w:val="00E11485"/>
    <w:pPr>
      <w:tabs>
        <w:tab w:val="center" w:pos="4819"/>
        <w:tab w:val="right" w:pos="9638"/>
      </w:tabs>
    </w:pPr>
  </w:style>
  <w:style w:type="character" w:customStyle="1" w:styleId="AntratsDiagrama">
    <w:name w:val="Antraštės Diagrama"/>
    <w:aliases w:val="Char Diagrama"/>
    <w:basedOn w:val="Numatytasispastraiposriftas"/>
    <w:link w:val="Antrats"/>
    <w:rsid w:val="00E11485"/>
  </w:style>
  <w:style w:type="paragraph" w:styleId="Porat">
    <w:name w:val="footer"/>
    <w:basedOn w:val="prastasis"/>
    <w:link w:val="PoratDiagrama"/>
    <w:uiPriority w:val="99"/>
    <w:unhideWhenUsed/>
    <w:rsid w:val="00E11485"/>
    <w:pPr>
      <w:tabs>
        <w:tab w:val="center" w:pos="4819"/>
        <w:tab w:val="right" w:pos="9638"/>
      </w:tabs>
    </w:pPr>
  </w:style>
  <w:style w:type="character" w:customStyle="1" w:styleId="PoratDiagrama">
    <w:name w:val="Poraštė Diagrama"/>
    <w:basedOn w:val="Numatytasispastraiposriftas"/>
    <w:link w:val="Porat"/>
    <w:uiPriority w:val="99"/>
    <w:rsid w:val="00E11485"/>
  </w:style>
  <w:style w:type="paragraph" w:styleId="Pagrindinistekstas">
    <w:name w:val="Body Text"/>
    <w:basedOn w:val="prastasis"/>
    <w:link w:val="PagrindinistekstasDiagrama"/>
    <w:uiPriority w:val="99"/>
    <w:unhideWhenUsed/>
    <w:rsid w:val="00B879E2"/>
    <w:pPr>
      <w:spacing w:after="120"/>
    </w:pPr>
    <w:rPr>
      <w:rFonts w:eastAsia="Times New Roman" w:cs="Times New Roman"/>
      <w:color w:val="000000"/>
      <w:szCs w:val="24"/>
    </w:rPr>
  </w:style>
  <w:style w:type="character" w:customStyle="1" w:styleId="PagrindinistekstasDiagrama">
    <w:name w:val="Pagrindinis tekstas Diagrama"/>
    <w:basedOn w:val="Numatytasispastraiposriftas"/>
    <w:link w:val="Pagrindinistekstas"/>
    <w:uiPriority w:val="99"/>
    <w:rsid w:val="00B879E2"/>
    <w:rPr>
      <w:rFonts w:eastAsia="Times New Roman" w:cs="Times New Roman"/>
      <w:color w:val="000000"/>
      <w:szCs w:val="24"/>
    </w:rPr>
  </w:style>
  <w:style w:type="paragraph" w:styleId="Puslapioinaostekstas">
    <w:name w:val="footnote text"/>
    <w:aliases w:val="Footnote Text Char,Footnote Text Char1,Footnote Text Char Char,Footnote Text Char1 Char Char,Footnote Text Char Char Char Char, Char Char Char Char,Footnote Text Char Char1 Char1, Char Char Char Char Char Char, Char Char1, Char"/>
    <w:basedOn w:val="prastasis"/>
    <w:link w:val="PuslapioinaostekstasDiagrama"/>
    <w:uiPriority w:val="99"/>
    <w:rsid w:val="006C42C1"/>
    <w:rPr>
      <w:rFonts w:eastAsia="Times New Roman" w:cs="Times New Roman"/>
      <w:sz w:val="20"/>
      <w:szCs w:val="20"/>
    </w:rPr>
  </w:style>
  <w:style w:type="character" w:customStyle="1" w:styleId="PuslapioinaostekstasDiagrama">
    <w:name w:val="Puslapio išnašos tekstas Diagrama"/>
    <w:aliases w:val="Footnote Text Char Diagrama,Footnote Text Char1 Diagrama,Footnote Text Char Char Diagrama,Footnote Text Char1 Char Char Diagrama,Footnote Text Char Char Char Char Diagrama, Char Char Char Char Diagrama, Char Diagrama"/>
    <w:basedOn w:val="Numatytasispastraiposriftas"/>
    <w:link w:val="Puslapioinaostekstas"/>
    <w:uiPriority w:val="99"/>
    <w:rsid w:val="006C42C1"/>
    <w:rPr>
      <w:rFonts w:eastAsia="Times New Roman" w:cs="Times New Roman"/>
      <w:sz w:val="20"/>
      <w:szCs w:val="20"/>
    </w:rPr>
  </w:style>
  <w:style w:type="character" w:styleId="Puslapioinaosnuoroda">
    <w:name w:val="footnote reference"/>
    <w:aliases w:val="Footnote symbol,BVI fnr,fr,ftref,16 Point,Superscript 6 Point,Voetnootverwijzing,Times 10 Point, Exposant 3 Point,Exposant 3 Point,Footnote Reference Superscript,Footnote number,o,Footnotemark,FR,Footnotemark1,Footnotemark2"/>
    <w:uiPriority w:val="99"/>
    <w:rsid w:val="006C42C1"/>
    <w:rPr>
      <w:vertAlign w:val="superscript"/>
    </w:rPr>
  </w:style>
  <w:style w:type="paragraph" w:styleId="Betarp">
    <w:name w:val="No Spacing"/>
    <w:link w:val="BetarpDiagrama"/>
    <w:uiPriority w:val="1"/>
    <w:qFormat/>
    <w:rsid w:val="00703FCA"/>
  </w:style>
  <w:style w:type="character" w:customStyle="1" w:styleId="normal-h">
    <w:name w:val="normal-h"/>
    <w:basedOn w:val="Numatytasispastraiposriftas"/>
    <w:rsid w:val="00036E04"/>
  </w:style>
  <w:style w:type="character" w:styleId="Hipersaitas">
    <w:name w:val="Hyperlink"/>
    <w:basedOn w:val="Numatytasispastraiposriftas"/>
    <w:uiPriority w:val="99"/>
    <w:unhideWhenUsed/>
    <w:rsid w:val="00036E04"/>
    <w:rPr>
      <w:color w:val="0000FF" w:themeColor="hyperlink"/>
      <w:u w:val="single"/>
    </w:rPr>
  </w:style>
  <w:style w:type="table" w:styleId="Lentelstinklelis">
    <w:name w:val="Table Grid"/>
    <w:basedOn w:val="prastojilentel"/>
    <w:rsid w:val="001E5F4A"/>
    <w:rPr>
      <w:rFonts w:eastAsia="Times New Roman"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6DDB7E7FD39449A8B0649AFED3CDFF2">
    <w:name w:val="06DDB7E7FD39449A8B0649AFED3CDFF2"/>
    <w:rsid w:val="004D7F1F"/>
    <w:pPr>
      <w:spacing w:after="200" w:line="276" w:lineRule="auto"/>
    </w:pPr>
    <w:rPr>
      <w:rFonts w:asciiTheme="minorHAnsi" w:eastAsiaTheme="minorEastAsia" w:hAnsiTheme="minorHAnsi"/>
      <w:sz w:val="22"/>
      <w:lang w:val="en-US"/>
    </w:rPr>
  </w:style>
  <w:style w:type="character" w:customStyle="1" w:styleId="BetarpDiagrama">
    <w:name w:val="Be tarpų Diagrama"/>
    <w:basedOn w:val="Numatytasispastraiposriftas"/>
    <w:link w:val="Betarp"/>
    <w:uiPriority w:val="1"/>
    <w:rsid w:val="004D7F1F"/>
  </w:style>
  <w:style w:type="paragraph" w:styleId="Paprastasistekstas">
    <w:name w:val="Plain Text"/>
    <w:basedOn w:val="prastasis"/>
    <w:link w:val="PaprastasistekstasDiagrama"/>
    <w:uiPriority w:val="99"/>
    <w:semiHidden/>
    <w:unhideWhenUsed/>
    <w:rsid w:val="009C2D81"/>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9C2D81"/>
    <w:rPr>
      <w:rFonts w:ascii="Consolas" w:hAnsi="Consolas"/>
      <w:sz w:val="21"/>
      <w:szCs w:val="21"/>
    </w:rPr>
  </w:style>
  <w:style w:type="paragraph" w:customStyle="1" w:styleId="tin">
    <w:name w:val="tin"/>
    <w:basedOn w:val="prastasis"/>
    <w:rsid w:val="007F2D9F"/>
    <w:pPr>
      <w:spacing w:before="100" w:beforeAutospacing="1" w:after="100" w:afterAutospacing="1"/>
    </w:pPr>
    <w:rPr>
      <w:rFonts w:eastAsia="Times New Roman" w:cs="Times New Roman"/>
      <w:szCs w:val="24"/>
      <w:lang w:eastAsia="lt-LT"/>
    </w:rPr>
  </w:style>
  <w:style w:type="character" w:styleId="Grietas">
    <w:name w:val="Strong"/>
    <w:basedOn w:val="Numatytasispastraiposriftas"/>
    <w:uiPriority w:val="22"/>
    <w:qFormat/>
    <w:rsid w:val="003635D5"/>
    <w:rPr>
      <w:b/>
      <w:bCs/>
    </w:rPr>
  </w:style>
  <w:style w:type="paragraph" w:styleId="prastasiniatinklio">
    <w:name w:val="Normal (Web)"/>
    <w:basedOn w:val="prastasis"/>
    <w:uiPriority w:val="99"/>
    <w:semiHidden/>
    <w:unhideWhenUsed/>
    <w:rsid w:val="003635D5"/>
    <w:pPr>
      <w:spacing w:before="100" w:beforeAutospacing="1" w:after="100" w:afterAutospacing="1"/>
    </w:pPr>
    <w:rPr>
      <w:rFonts w:eastAsia="Times New Roman" w:cs="Times New Roman"/>
      <w:szCs w:val="24"/>
      <w:lang w:val="en-US"/>
    </w:rPr>
  </w:style>
  <w:style w:type="character" w:customStyle="1" w:styleId="Antrat2Diagrama">
    <w:name w:val="Antraštė 2 Diagrama"/>
    <w:basedOn w:val="Numatytasispastraiposriftas"/>
    <w:link w:val="Antrat2"/>
    <w:uiPriority w:val="9"/>
    <w:rsid w:val="00435594"/>
    <w:rPr>
      <w:rFonts w:asciiTheme="majorHAnsi" w:eastAsiaTheme="majorEastAsia" w:hAnsiTheme="majorHAnsi" w:cstheme="majorBidi"/>
      <w:b/>
      <w:bCs/>
      <w:color w:val="4F81BD" w:themeColor="accent1"/>
      <w:sz w:val="26"/>
      <w:szCs w:val="26"/>
      <w:lang w:val="en-US"/>
    </w:rPr>
  </w:style>
  <w:style w:type="character" w:customStyle="1" w:styleId="Antrat1Diagrama">
    <w:name w:val="Antraštė 1 Diagrama"/>
    <w:basedOn w:val="Numatytasispastraiposriftas"/>
    <w:link w:val="Antrat1"/>
    <w:uiPriority w:val="9"/>
    <w:rsid w:val="000403BE"/>
    <w:rPr>
      <w:rFonts w:asciiTheme="majorHAnsi" w:eastAsiaTheme="majorEastAsia" w:hAnsiTheme="majorHAnsi" w:cstheme="majorBidi"/>
      <w:b/>
      <w:bCs/>
      <w:color w:val="365F91" w:themeColor="accent1" w:themeShade="BF"/>
      <w:sz w:val="28"/>
      <w:szCs w:val="28"/>
    </w:rPr>
  </w:style>
  <w:style w:type="character" w:customStyle="1" w:styleId="Antrat3Diagrama">
    <w:name w:val="Antraštė 3 Diagrama"/>
    <w:basedOn w:val="Numatytasispastraiposriftas"/>
    <w:link w:val="Antrat3"/>
    <w:uiPriority w:val="9"/>
    <w:rsid w:val="000403BE"/>
    <w:rPr>
      <w:rFonts w:asciiTheme="majorHAnsi" w:eastAsiaTheme="majorEastAsia" w:hAnsiTheme="majorHAnsi" w:cstheme="majorBidi"/>
      <w:b/>
      <w:bCs/>
      <w:color w:val="4F81BD" w:themeColor="accent1"/>
    </w:rPr>
  </w:style>
  <w:style w:type="paragraph" w:styleId="Turinioantrat">
    <w:name w:val="TOC Heading"/>
    <w:basedOn w:val="Antrat1"/>
    <w:next w:val="prastasis"/>
    <w:uiPriority w:val="39"/>
    <w:semiHidden/>
    <w:unhideWhenUsed/>
    <w:qFormat/>
    <w:rsid w:val="00E37EC7"/>
    <w:pPr>
      <w:spacing w:line="276" w:lineRule="auto"/>
      <w:outlineLvl w:val="9"/>
    </w:pPr>
  </w:style>
  <w:style w:type="paragraph" w:styleId="Turinys1">
    <w:name w:val="toc 1"/>
    <w:basedOn w:val="prastasis"/>
    <w:next w:val="prastasis"/>
    <w:autoRedefine/>
    <w:uiPriority w:val="39"/>
    <w:unhideWhenUsed/>
    <w:rsid w:val="00E37EC7"/>
    <w:pPr>
      <w:spacing w:after="100"/>
    </w:pPr>
  </w:style>
  <w:style w:type="paragraph" w:styleId="Turinys2">
    <w:name w:val="toc 2"/>
    <w:basedOn w:val="prastasis"/>
    <w:next w:val="prastasis"/>
    <w:autoRedefine/>
    <w:uiPriority w:val="39"/>
    <w:unhideWhenUsed/>
    <w:rsid w:val="00E37EC7"/>
    <w:pPr>
      <w:spacing w:after="100"/>
      <w:ind w:left="240"/>
    </w:pPr>
  </w:style>
  <w:style w:type="paragraph" w:styleId="Turinys3">
    <w:name w:val="toc 3"/>
    <w:basedOn w:val="prastasis"/>
    <w:next w:val="prastasis"/>
    <w:autoRedefine/>
    <w:uiPriority w:val="39"/>
    <w:unhideWhenUsed/>
    <w:rsid w:val="00E37EC7"/>
    <w:pPr>
      <w:spacing w:after="100"/>
      <w:ind w:left="480"/>
    </w:pPr>
  </w:style>
  <w:style w:type="paragraph" w:customStyle="1" w:styleId="Default">
    <w:name w:val="Default"/>
    <w:rsid w:val="00B24B19"/>
    <w:pPr>
      <w:autoSpaceDE w:val="0"/>
      <w:autoSpaceDN w:val="0"/>
      <w:adjustRightInd w:val="0"/>
    </w:pPr>
    <w:rPr>
      <w:rFonts w:cs="Times New Roman"/>
      <w:color w:val="000000"/>
      <w:szCs w:val="24"/>
    </w:rPr>
  </w:style>
  <w:style w:type="character" w:customStyle="1" w:styleId="SraopastraipaDiagrama">
    <w:name w:val="Sąrašo pastraipa Diagrama"/>
    <w:link w:val="Sraopastraipa"/>
    <w:qFormat/>
    <w:rsid w:val="004E1E4C"/>
  </w:style>
  <w:style w:type="table" w:customStyle="1" w:styleId="1vidutinissraas1parykinimas1">
    <w:name w:val="1 vidutinis sąrašas – 1 paryškinimas1"/>
    <w:basedOn w:val="prastojilentel"/>
    <w:uiPriority w:val="65"/>
    <w:rsid w:val="00536652"/>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vidutinistinklelis1parykinimas">
    <w:name w:val="Medium Grid 1 Accent 1"/>
    <w:basedOn w:val="prastojilentel"/>
    <w:uiPriority w:val="67"/>
    <w:rsid w:val="0053665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Lentelsturinys">
    <w:name w:val="Lentelės turinys"/>
    <w:basedOn w:val="prastasis"/>
    <w:qFormat/>
    <w:rsid w:val="00CB5658"/>
    <w:pPr>
      <w:widowControl w:val="0"/>
      <w:suppressLineNumbers/>
      <w:suppressAutoHyphens/>
    </w:pPr>
    <w:rPr>
      <w:rFonts w:eastAsia="Times New Roman" w:cs="Times New Roman"/>
      <w:szCs w:val="20"/>
    </w:rPr>
  </w:style>
  <w:style w:type="character" w:customStyle="1" w:styleId="xcontentpasted0">
    <w:name w:val="x_contentpasted0"/>
    <w:basedOn w:val="Numatytasispastraiposriftas"/>
    <w:rsid w:val="00272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068098">
      <w:bodyDiv w:val="1"/>
      <w:marLeft w:val="0"/>
      <w:marRight w:val="0"/>
      <w:marTop w:val="0"/>
      <w:marBottom w:val="0"/>
      <w:divBdr>
        <w:top w:val="none" w:sz="0" w:space="0" w:color="auto"/>
        <w:left w:val="none" w:sz="0" w:space="0" w:color="auto"/>
        <w:bottom w:val="none" w:sz="0" w:space="0" w:color="auto"/>
        <w:right w:val="none" w:sz="0" w:space="0" w:color="auto"/>
      </w:divBdr>
    </w:div>
    <w:div w:id="673844803">
      <w:bodyDiv w:val="1"/>
      <w:marLeft w:val="0"/>
      <w:marRight w:val="0"/>
      <w:marTop w:val="0"/>
      <w:marBottom w:val="0"/>
      <w:divBdr>
        <w:top w:val="none" w:sz="0" w:space="0" w:color="auto"/>
        <w:left w:val="none" w:sz="0" w:space="0" w:color="auto"/>
        <w:bottom w:val="none" w:sz="0" w:space="0" w:color="auto"/>
        <w:right w:val="none" w:sz="0" w:space="0" w:color="auto"/>
      </w:divBdr>
    </w:div>
    <w:div w:id="1019812776">
      <w:bodyDiv w:val="1"/>
      <w:marLeft w:val="0"/>
      <w:marRight w:val="0"/>
      <w:marTop w:val="0"/>
      <w:marBottom w:val="0"/>
      <w:divBdr>
        <w:top w:val="none" w:sz="0" w:space="0" w:color="auto"/>
        <w:left w:val="none" w:sz="0" w:space="0" w:color="auto"/>
        <w:bottom w:val="none" w:sz="0" w:space="0" w:color="auto"/>
        <w:right w:val="none" w:sz="0" w:space="0" w:color="auto"/>
      </w:divBdr>
    </w:div>
    <w:div w:id="1554461324">
      <w:bodyDiv w:val="1"/>
      <w:marLeft w:val="0"/>
      <w:marRight w:val="0"/>
      <w:marTop w:val="0"/>
      <w:marBottom w:val="0"/>
      <w:divBdr>
        <w:top w:val="none" w:sz="0" w:space="0" w:color="auto"/>
        <w:left w:val="none" w:sz="0" w:space="0" w:color="auto"/>
        <w:bottom w:val="none" w:sz="0" w:space="0" w:color="auto"/>
        <w:right w:val="none" w:sz="0" w:space="0" w:color="auto"/>
      </w:divBdr>
    </w:div>
    <w:div w:id="1764300744">
      <w:bodyDiv w:val="1"/>
      <w:marLeft w:val="0"/>
      <w:marRight w:val="0"/>
      <w:marTop w:val="0"/>
      <w:marBottom w:val="0"/>
      <w:divBdr>
        <w:top w:val="none" w:sz="0" w:space="0" w:color="auto"/>
        <w:left w:val="none" w:sz="0" w:space="0" w:color="auto"/>
        <w:bottom w:val="none" w:sz="0" w:space="0" w:color="auto"/>
        <w:right w:val="none" w:sz="0" w:space="0" w:color="auto"/>
      </w:divBdr>
    </w:div>
    <w:div w:id="1839154066">
      <w:bodyDiv w:val="1"/>
      <w:marLeft w:val="0"/>
      <w:marRight w:val="0"/>
      <w:marTop w:val="0"/>
      <w:marBottom w:val="0"/>
      <w:divBdr>
        <w:top w:val="none" w:sz="0" w:space="0" w:color="auto"/>
        <w:left w:val="none" w:sz="0" w:space="0" w:color="auto"/>
        <w:bottom w:val="none" w:sz="0" w:space="0" w:color="auto"/>
        <w:right w:val="none" w:sz="0" w:space="0" w:color="auto"/>
      </w:divBdr>
    </w:div>
    <w:div w:id="18626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3FC715-7B2A-4D0D-90A3-1EF642A8A1D8}"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5FF9E038-DB42-4527-82F3-14C5E71325C9}">
      <dgm:prSet phldrT="[Tekstas]" custT="1"/>
      <dgm:spPr/>
      <dgm:t>
        <a:bodyPr lIns="39600"/>
        <a:lstStyle/>
        <a:p>
          <a:pPr algn="ctr"/>
          <a:r>
            <a:rPr lang="en-US" sz="1200" b="1">
              <a:latin typeface="Times New Roman" pitchFamily="18" charset="0"/>
              <a:cs typeface="Times New Roman" pitchFamily="18" charset="0"/>
            </a:rPr>
            <a:t>Profesionalumas</a:t>
          </a:r>
          <a:endParaRPr lang="en-US" sz="1200">
            <a:latin typeface="Times New Roman" pitchFamily="18" charset="0"/>
            <a:cs typeface="Times New Roman" pitchFamily="18" charset="0"/>
          </a:endParaRPr>
        </a:p>
      </dgm:t>
    </dgm:pt>
    <dgm:pt modelId="{1C8C8713-3FD7-4B7E-B2D4-399259CE58A7}" type="parTrans" cxnId="{9B8EEA9E-109A-41CD-984A-6E7832517F21}">
      <dgm:prSet/>
      <dgm:spPr/>
      <dgm:t>
        <a:bodyPr/>
        <a:lstStyle/>
        <a:p>
          <a:pPr algn="ctr"/>
          <a:endParaRPr lang="en-US"/>
        </a:p>
      </dgm:t>
    </dgm:pt>
    <dgm:pt modelId="{2CE1BA93-5DF9-48EC-8C42-D961664F5FBD}" type="sibTrans" cxnId="{9B8EEA9E-109A-41CD-984A-6E7832517F21}">
      <dgm:prSet/>
      <dgm:spPr/>
      <dgm:t>
        <a:bodyPr/>
        <a:lstStyle/>
        <a:p>
          <a:pPr algn="ctr"/>
          <a:endParaRPr lang="en-US"/>
        </a:p>
      </dgm:t>
    </dgm:pt>
    <dgm:pt modelId="{1E4FB145-13BC-4B7F-8A36-51307CAEF20A}">
      <dgm:prSet phldrT="[Tekstas]" custT="1"/>
      <dgm:spPr/>
      <dgm:t>
        <a:bodyPr lIns="39600"/>
        <a:lstStyle/>
        <a:p>
          <a:r>
            <a:rPr lang="en-US" sz="1200" b="1">
              <a:latin typeface="Times New Roman" pitchFamily="18" charset="0"/>
              <a:cs typeface="Times New Roman" pitchFamily="18" charset="0"/>
            </a:rPr>
            <a:t>Nauda bendruomenei </a:t>
          </a:r>
          <a:endParaRPr lang="en-US" sz="1200">
            <a:latin typeface="Times New Roman" pitchFamily="18" charset="0"/>
            <a:cs typeface="Times New Roman" pitchFamily="18" charset="0"/>
          </a:endParaRPr>
        </a:p>
      </dgm:t>
    </dgm:pt>
    <dgm:pt modelId="{54DDB84C-8724-49DB-9E4E-D88475A219A9}" type="parTrans" cxnId="{27FF3042-289F-4C59-A12A-E39D0604CE84}">
      <dgm:prSet/>
      <dgm:spPr/>
      <dgm:t>
        <a:bodyPr/>
        <a:lstStyle/>
        <a:p>
          <a:endParaRPr lang="en-US"/>
        </a:p>
      </dgm:t>
    </dgm:pt>
    <dgm:pt modelId="{A2D4ABE0-B335-423B-8262-4B20AC439593}" type="sibTrans" cxnId="{27FF3042-289F-4C59-A12A-E39D0604CE84}">
      <dgm:prSet/>
      <dgm:spPr/>
      <dgm:t>
        <a:bodyPr/>
        <a:lstStyle/>
        <a:p>
          <a:endParaRPr lang="en-US"/>
        </a:p>
      </dgm:t>
    </dgm:pt>
    <dgm:pt modelId="{79B9B77E-707F-4BDE-BFD6-49199311C499}">
      <dgm:prSet phldrT="[Tekstas]" custT="1"/>
      <dgm:spPr/>
      <dgm:t>
        <a:bodyPr lIns="39600"/>
        <a:lstStyle/>
        <a:p>
          <a:r>
            <a:rPr lang="en-US" sz="1200" b="1">
              <a:latin typeface="Times New Roman" pitchFamily="18" charset="0"/>
              <a:cs typeface="Times New Roman" pitchFamily="18" charset="0"/>
            </a:rPr>
            <a:t>Efektyvumas</a:t>
          </a:r>
          <a:endParaRPr lang="en-US" sz="1200">
            <a:latin typeface="Times New Roman" pitchFamily="18" charset="0"/>
            <a:cs typeface="Times New Roman" pitchFamily="18" charset="0"/>
          </a:endParaRPr>
        </a:p>
      </dgm:t>
    </dgm:pt>
    <dgm:pt modelId="{1B9B1822-6690-4C5D-AFB0-C0298266511D}" type="parTrans" cxnId="{571CD1A9-47EE-45C8-B082-72C4C24ACB09}">
      <dgm:prSet/>
      <dgm:spPr/>
      <dgm:t>
        <a:bodyPr/>
        <a:lstStyle/>
        <a:p>
          <a:endParaRPr lang="en-US"/>
        </a:p>
      </dgm:t>
    </dgm:pt>
    <dgm:pt modelId="{0F958A35-E907-4E08-AFF2-62FBDBD5AB50}" type="sibTrans" cxnId="{571CD1A9-47EE-45C8-B082-72C4C24ACB09}">
      <dgm:prSet/>
      <dgm:spPr/>
      <dgm:t>
        <a:bodyPr/>
        <a:lstStyle/>
        <a:p>
          <a:endParaRPr lang="en-US"/>
        </a:p>
      </dgm:t>
    </dgm:pt>
    <dgm:pt modelId="{1F0920B3-47E0-48E4-86AF-0B1F68D5C8BC}">
      <dgm:prSet phldrT="[Tekstas]" custT="1"/>
      <dgm:spPr/>
      <dgm:t>
        <a:bodyPr lIns="39600"/>
        <a:lstStyle/>
        <a:p>
          <a:r>
            <a:rPr lang="en-US" sz="1200" b="1">
              <a:latin typeface="Times New Roman" pitchFamily="18" charset="0"/>
              <a:cs typeface="Times New Roman" pitchFamily="18" charset="0"/>
            </a:rPr>
            <a:t>Novatori</a:t>
          </a:r>
          <a:r>
            <a:rPr lang="lt-LT" sz="1200" b="1">
              <a:latin typeface="Times New Roman" pitchFamily="18" charset="0"/>
              <a:cs typeface="Times New Roman" pitchFamily="18" charset="0"/>
            </a:rPr>
            <a:t>šk</a:t>
          </a:r>
          <a:r>
            <a:rPr lang="en-US" sz="1200" b="1">
              <a:latin typeface="Times New Roman" pitchFamily="18" charset="0"/>
              <a:cs typeface="Times New Roman" pitchFamily="18" charset="0"/>
            </a:rPr>
            <a:t>umas</a:t>
          </a:r>
          <a:endParaRPr lang="en-US" sz="1200">
            <a:latin typeface="Times New Roman" pitchFamily="18" charset="0"/>
            <a:cs typeface="Times New Roman" pitchFamily="18" charset="0"/>
          </a:endParaRPr>
        </a:p>
      </dgm:t>
    </dgm:pt>
    <dgm:pt modelId="{9A933FF6-642C-411D-8322-6CBDCF18A719}" type="parTrans" cxnId="{51A19E7B-CF2D-4490-A326-A0D52785495E}">
      <dgm:prSet/>
      <dgm:spPr/>
      <dgm:t>
        <a:bodyPr/>
        <a:lstStyle/>
        <a:p>
          <a:endParaRPr lang="en-US"/>
        </a:p>
      </dgm:t>
    </dgm:pt>
    <dgm:pt modelId="{5B145B69-93B3-4703-9BDA-BD33156CA94B}" type="sibTrans" cxnId="{51A19E7B-CF2D-4490-A326-A0D52785495E}">
      <dgm:prSet/>
      <dgm:spPr/>
      <dgm:t>
        <a:bodyPr/>
        <a:lstStyle/>
        <a:p>
          <a:endParaRPr lang="en-US"/>
        </a:p>
      </dgm:t>
    </dgm:pt>
    <dgm:pt modelId="{4CEB54CA-B374-4415-A024-53411CD5EECF}" type="pres">
      <dgm:prSet presAssocID="{B33FC715-7B2A-4D0D-90A3-1EF642A8A1D8}" presName="cycle" presStyleCnt="0">
        <dgm:presLayoutVars>
          <dgm:dir/>
          <dgm:resizeHandles val="exact"/>
        </dgm:presLayoutVars>
      </dgm:prSet>
      <dgm:spPr/>
    </dgm:pt>
    <dgm:pt modelId="{FB21DF40-5B78-4B4A-9A34-8196A3A62293}" type="pres">
      <dgm:prSet presAssocID="{5FF9E038-DB42-4527-82F3-14C5E71325C9}" presName="node" presStyleLbl="node1" presStyleIdx="0" presStyleCnt="4" custScaleX="153152">
        <dgm:presLayoutVars>
          <dgm:bulletEnabled val="1"/>
        </dgm:presLayoutVars>
      </dgm:prSet>
      <dgm:spPr/>
    </dgm:pt>
    <dgm:pt modelId="{8B7133F3-F548-47FE-A810-3178F652E4A2}" type="pres">
      <dgm:prSet presAssocID="{5FF9E038-DB42-4527-82F3-14C5E71325C9}" presName="spNode" presStyleCnt="0"/>
      <dgm:spPr/>
    </dgm:pt>
    <dgm:pt modelId="{84A35FEF-2A8E-43E9-BE5C-E2527D6F8A91}" type="pres">
      <dgm:prSet presAssocID="{2CE1BA93-5DF9-48EC-8C42-D961664F5FBD}" presName="sibTrans" presStyleLbl="sibTrans1D1" presStyleIdx="0" presStyleCnt="4"/>
      <dgm:spPr/>
    </dgm:pt>
    <dgm:pt modelId="{6BAD613B-4305-4B82-B3AC-B201CC92B0F4}" type="pres">
      <dgm:prSet presAssocID="{1F0920B3-47E0-48E4-86AF-0B1F68D5C8BC}" presName="node" presStyleLbl="node1" presStyleIdx="1" presStyleCnt="4" custScaleX="149028">
        <dgm:presLayoutVars>
          <dgm:bulletEnabled val="1"/>
        </dgm:presLayoutVars>
      </dgm:prSet>
      <dgm:spPr/>
    </dgm:pt>
    <dgm:pt modelId="{DFCA432A-CB9E-47E1-9BEA-41B166817088}" type="pres">
      <dgm:prSet presAssocID="{1F0920B3-47E0-48E4-86AF-0B1F68D5C8BC}" presName="spNode" presStyleCnt="0"/>
      <dgm:spPr/>
    </dgm:pt>
    <dgm:pt modelId="{13CB65BD-16D0-4013-A650-AD51F7E29ABC}" type="pres">
      <dgm:prSet presAssocID="{5B145B69-93B3-4703-9BDA-BD33156CA94B}" presName="sibTrans" presStyleLbl="sibTrans1D1" presStyleIdx="1" presStyleCnt="4"/>
      <dgm:spPr/>
    </dgm:pt>
    <dgm:pt modelId="{B159AB26-0EEC-4613-9B6B-6D3378EA6D44}" type="pres">
      <dgm:prSet presAssocID="{79B9B77E-707F-4BDE-BFD6-49199311C499}" presName="node" presStyleLbl="node1" presStyleIdx="2" presStyleCnt="4" custScaleX="121270">
        <dgm:presLayoutVars>
          <dgm:bulletEnabled val="1"/>
        </dgm:presLayoutVars>
      </dgm:prSet>
      <dgm:spPr/>
    </dgm:pt>
    <dgm:pt modelId="{C06EE40C-03C6-4ACA-B7EA-34F6806969D1}" type="pres">
      <dgm:prSet presAssocID="{79B9B77E-707F-4BDE-BFD6-49199311C499}" presName="spNode" presStyleCnt="0"/>
      <dgm:spPr/>
    </dgm:pt>
    <dgm:pt modelId="{7B84845D-869F-4C4F-9192-FC0826AC7341}" type="pres">
      <dgm:prSet presAssocID="{0F958A35-E907-4E08-AFF2-62FBDBD5AB50}" presName="sibTrans" presStyleLbl="sibTrans1D1" presStyleIdx="2" presStyleCnt="4"/>
      <dgm:spPr/>
    </dgm:pt>
    <dgm:pt modelId="{84E1CF7B-ECF2-40F6-B2D0-F9DF66483CA2}" type="pres">
      <dgm:prSet presAssocID="{1E4FB145-13BC-4B7F-8A36-51307CAEF20A}" presName="node" presStyleLbl="node1" presStyleIdx="3" presStyleCnt="4" custScaleX="233801">
        <dgm:presLayoutVars>
          <dgm:bulletEnabled val="1"/>
        </dgm:presLayoutVars>
      </dgm:prSet>
      <dgm:spPr/>
    </dgm:pt>
    <dgm:pt modelId="{0DBDC823-1914-4915-8439-3DD3BDF6B1E3}" type="pres">
      <dgm:prSet presAssocID="{1E4FB145-13BC-4B7F-8A36-51307CAEF20A}" presName="spNode" presStyleCnt="0"/>
      <dgm:spPr/>
    </dgm:pt>
    <dgm:pt modelId="{D9C90DDA-5E9A-4724-8EC2-1C70C008E99B}" type="pres">
      <dgm:prSet presAssocID="{A2D4ABE0-B335-423B-8262-4B20AC439593}" presName="sibTrans" presStyleLbl="sibTrans1D1" presStyleIdx="3" presStyleCnt="4"/>
      <dgm:spPr/>
    </dgm:pt>
  </dgm:ptLst>
  <dgm:cxnLst>
    <dgm:cxn modelId="{A1463802-2CF5-4E2E-B4CC-E59A4DCEB56B}" type="presOf" srcId="{2CE1BA93-5DF9-48EC-8C42-D961664F5FBD}" destId="{84A35FEF-2A8E-43E9-BE5C-E2527D6F8A91}" srcOrd="0" destOrd="0" presId="urn:microsoft.com/office/officeart/2005/8/layout/cycle5"/>
    <dgm:cxn modelId="{27FF3042-289F-4C59-A12A-E39D0604CE84}" srcId="{B33FC715-7B2A-4D0D-90A3-1EF642A8A1D8}" destId="{1E4FB145-13BC-4B7F-8A36-51307CAEF20A}" srcOrd="3" destOrd="0" parTransId="{54DDB84C-8724-49DB-9E4E-D88475A219A9}" sibTransId="{A2D4ABE0-B335-423B-8262-4B20AC439593}"/>
    <dgm:cxn modelId="{19301A78-0785-4E49-9B9B-3CDC0CC4DBF2}" type="presOf" srcId="{1F0920B3-47E0-48E4-86AF-0B1F68D5C8BC}" destId="{6BAD613B-4305-4B82-B3AC-B201CC92B0F4}" srcOrd="0" destOrd="0" presId="urn:microsoft.com/office/officeart/2005/8/layout/cycle5"/>
    <dgm:cxn modelId="{51A19E7B-CF2D-4490-A326-A0D52785495E}" srcId="{B33FC715-7B2A-4D0D-90A3-1EF642A8A1D8}" destId="{1F0920B3-47E0-48E4-86AF-0B1F68D5C8BC}" srcOrd="1" destOrd="0" parTransId="{9A933FF6-642C-411D-8322-6CBDCF18A719}" sibTransId="{5B145B69-93B3-4703-9BDA-BD33156CA94B}"/>
    <dgm:cxn modelId="{69AF7C7D-AEDA-4922-9F46-0C71C703DBEE}" type="presOf" srcId="{5B145B69-93B3-4703-9BDA-BD33156CA94B}" destId="{13CB65BD-16D0-4013-A650-AD51F7E29ABC}" srcOrd="0" destOrd="0" presId="urn:microsoft.com/office/officeart/2005/8/layout/cycle5"/>
    <dgm:cxn modelId="{03CE7095-80F2-4777-BE01-255E40FFF07C}" type="presOf" srcId="{1E4FB145-13BC-4B7F-8A36-51307CAEF20A}" destId="{84E1CF7B-ECF2-40F6-B2D0-F9DF66483CA2}" srcOrd="0" destOrd="0" presId="urn:microsoft.com/office/officeart/2005/8/layout/cycle5"/>
    <dgm:cxn modelId="{9B8EEA9E-109A-41CD-984A-6E7832517F21}" srcId="{B33FC715-7B2A-4D0D-90A3-1EF642A8A1D8}" destId="{5FF9E038-DB42-4527-82F3-14C5E71325C9}" srcOrd="0" destOrd="0" parTransId="{1C8C8713-3FD7-4B7E-B2D4-399259CE58A7}" sibTransId="{2CE1BA93-5DF9-48EC-8C42-D961664F5FBD}"/>
    <dgm:cxn modelId="{571CD1A9-47EE-45C8-B082-72C4C24ACB09}" srcId="{B33FC715-7B2A-4D0D-90A3-1EF642A8A1D8}" destId="{79B9B77E-707F-4BDE-BFD6-49199311C499}" srcOrd="2" destOrd="0" parTransId="{1B9B1822-6690-4C5D-AFB0-C0298266511D}" sibTransId="{0F958A35-E907-4E08-AFF2-62FBDBD5AB50}"/>
    <dgm:cxn modelId="{976C19AE-B049-4068-B160-219EF5DD718C}" type="presOf" srcId="{79B9B77E-707F-4BDE-BFD6-49199311C499}" destId="{B159AB26-0EEC-4613-9B6B-6D3378EA6D44}" srcOrd="0" destOrd="0" presId="urn:microsoft.com/office/officeart/2005/8/layout/cycle5"/>
    <dgm:cxn modelId="{5EFF15C6-7323-4CA9-87BF-68FA424FE46F}" type="presOf" srcId="{5FF9E038-DB42-4527-82F3-14C5E71325C9}" destId="{FB21DF40-5B78-4B4A-9A34-8196A3A62293}" srcOrd="0" destOrd="0" presId="urn:microsoft.com/office/officeart/2005/8/layout/cycle5"/>
    <dgm:cxn modelId="{16E556D7-0F36-4CDF-B94C-47A3B02C4B3A}" type="presOf" srcId="{A2D4ABE0-B335-423B-8262-4B20AC439593}" destId="{D9C90DDA-5E9A-4724-8EC2-1C70C008E99B}" srcOrd="0" destOrd="0" presId="urn:microsoft.com/office/officeart/2005/8/layout/cycle5"/>
    <dgm:cxn modelId="{AAB01FDB-7AC8-42E5-8E88-A7BC5C8DFE2D}" type="presOf" srcId="{B33FC715-7B2A-4D0D-90A3-1EF642A8A1D8}" destId="{4CEB54CA-B374-4415-A024-53411CD5EECF}" srcOrd="0" destOrd="0" presId="urn:microsoft.com/office/officeart/2005/8/layout/cycle5"/>
    <dgm:cxn modelId="{0ED212E5-5EF6-4AB6-9B81-B09BD333500D}" type="presOf" srcId="{0F958A35-E907-4E08-AFF2-62FBDBD5AB50}" destId="{7B84845D-869F-4C4F-9192-FC0826AC7341}" srcOrd="0" destOrd="0" presId="urn:microsoft.com/office/officeart/2005/8/layout/cycle5"/>
    <dgm:cxn modelId="{24F17886-A76F-4C90-BE66-FD2A0CFCC7F7}" type="presParOf" srcId="{4CEB54CA-B374-4415-A024-53411CD5EECF}" destId="{FB21DF40-5B78-4B4A-9A34-8196A3A62293}" srcOrd="0" destOrd="0" presId="urn:microsoft.com/office/officeart/2005/8/layout/cycle5"/>
    <dgm:cxn modelId="{F6AEAFBB-F106-4D21-B96E-B508F17FC504}" type="presParOf" srcId="{4CEB54CA-B374-4415-A024-53411CD5EECF}" destId="{8B7133F3-F548-47FE-A810-3178F652E4A2}" srcOrd="1" destOrd="0" presId="urn:microsoft.com/office/officeart/2005/8/layout/cycle5"/>
    <dgm:cxn modelId="{3A2ECCB7-021B-4728-9766-2A52E47C1B14}" type="presParOf" srcId="{4CEB54CA-B374-4415-A024-53411CD5EECF}" destId="{84A35FEF-2A8E-43E9-BE5C-E2527D6F8A91}" srcOrd="2" destOrd="0" presId="urn:microsoft.com/office/officeart/2005/8/layout/cycle5"/>
    <dgm:cxn modelId="{01FEB918-EC34-48A2-A50E-F9725958CC81}" type="presParOf" srcId="{4CEB54CA-B374-4415-A024-53411CD5EECF}" destId="{6BAD613B-4305-4B82-B3AC-B201CC92B0F4}" srcOrd="3" destOrd="0" presId="urn:microsoft.com/office/officeart/2005/8/layout/cycle5"/>
    <dgm:cxn modelId="{27BB172C-0E1E-4AA1-A20B-2EE407C3E5FA}" type="presParOf" srcId="{4CEB54CA-B374-4415-A024-53411CD5EECF}" destId="{DFCA432A-CB9E-47E1-9BEA-41B166817088}" srcOrd="4" destOrd="0" presId="urn:microsoft.com/office/officeart/2005/8/layout/cycle5"/>
    <dgm:cxn modelId="{12D77EDD-E3A2-4A0E-BC36-88C52F731E08}" type="presParOf" srcId="{4CEB54CA-B374-4415-A024-53411CD5EECF}" destId="{13CB65BD-16D0-4013-A650-AD51F7E29ABC}" srcOrd="5" destOrd="0" presId="urn:microsoft.com/office/officeart/2005/8/layout/cycle5"/>
    <dgm:cxn modelId="{B0A44141-2446-4B40-9AAB-278DA280EF5B}" type="presParOf" srcId="{4CEB54CA-B374-4415-A024-53411CD5EECF}" destId="{B159AB26-0EEC-4613-9B6B-6D3378EA6D44}" srcOrd="6" destOrd="0" presId="urn:microsoft.com/office/officeart/2005/8/layout/cycle5"/>
    <dgm:cxn modelId="{F76F7227-70F3-4173-9173-604FBE85C73D}" type="presParOf" srcId="{4CEB54CA-B374-4415-A024-53411CD5EECF}" destId="{C06EE40C-03C6-4ACA-B7EA-34F6806969D1}" srcOrd="7" destOrd="0" presId="urn:microsoft.com/office/officeart/2005/8/layout/cycle5"/>
    <dgm:cxn modelId="{8D8F29C7-736C-48BE-B765-2F1F73AA2285}" type="presParOf" srcId="{4CEB54CA-B374-4415-A024-53411CD5EECF}" destId="{7B84845D-869F-4C4F-9192-FC0826AC7341}" srcOrd="8" destOrd="0" presId="urn:microsoft.com/office/officeart/2005/8/layout/cycle5"/>
    <dgm:cxn modelId="{1CBA2B0E-343C-4552-AC99-6CCCDE06DBA3}" type="presParOf" srcId="{4CEB54CA-B374-4415-A024-53411CD5EECF}" destId="{84E1CF7B-ECF2-40F6-B2D0-F9DF66483CA2}" srcOrd="9" destOrd="0" presId="urn:microsoft.com/office/officeart/2005/8/layout/cycle5"/>
    <dgm:cxn modelId="{45020149-294C-4FE8-AE4A-F48E7FC2AB0E}" type="presParOf" srcId="{4CEB54CA-B374-4415-A024-53411CD5EECF}" destId="{0DBDC823-1914-4915-8439-3DD3BDF6B1E3}" srcOrd="10" destOrd="0" presId="urn:microsoft.com/office/officeart/2005/8/layout/cycle5"/>
    <dgm:cxn modelId="{E29B2EAE-ECDE-4AC3-BE6A-80A266EC2B13}" type="presParOf" srcId="{4CEB54CA-B374-4415-A024-53411CD5EECF}" destId="{D9C90DDA-5E9A-4724-8EC2-1C70C008E99B}" srcOrd="11"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21DF40-5B78-4B4A-9A34-8196A3A62293}">
      <dsp:nvSpPr>
        <dsp:cNvPr id="0" name=""/>
        <dsp:cNvSpPr/>
      </dsp:nvSpPr>
      <dsp:spPr>
        <a:xfrm>
          <a:off x="1931561" y="489"/>
          <a:ext cx="1404723" cy="5961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60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Profesionalumas</a:t>
          </a:r>
          <a:endParaRPr lang="en-US" sz="1200" kern="1200">
            <a:latin typeface="Times New Roman" pitchFamily="18" charset="0"/>
            <a:cs typeface="Times New Roman" pitchFamily="18" charset="0"/>
          </a:endParaRPr>
        </a:p>
      </dsp:txBody>
      <dsp:txXfrm>
        <a:off x="1960664" y="29592"/>
        <a:ext cx="1346517" cy="537979"/>
      </dsp:txXfrm>
    </dsp:sp>
    <dsp:sp modelId="{84A35FEF-2A8E-43E9-BE5C-E2527D6F8A91}">
      <dsp:nvSpPr>
        <dsp:cNvPr id="0" name=""/>
        <dsp:cNvSpPr/>
      </dsp:nvSpPr>
      <dsp:spPr>
        <a:xfrm>
          <a:off x="1649616" y="298581"/>
          <a:ext cx="1968615" cy="1968615"/>
        </a:xfrm>
        <a:custGeom>
          <a:avLst/>
          <a:gdLst/>
          <a:ahLst/>
          <a:cxnLst/>
          <a:rect l="0" t="0" r="0" b="0"/>
          <a:pathLst>
            <a:path>
              <a:moveTo>
                <a:pt x="1747585" y="362802"/>
              </a:moveTo>
              <a:arcTo wR="984307" hR="984307" stAng="19250731" swAng="97233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BAD613B-4305-4B82-B3AC-B201CC92B0F4}">
      <dsp:nvSpPr>
        <dsp:cNvPr id="0" name=""/>
        <dsp:cNvSpPr/>
      </dsp:nvSpPr>
      <dsp:spPr>
        <a:xfrm>
          <a:off x="2934782" y="984796"/>
          <a:ext cx="1366898" cy="5961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60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Novatori</a:t>
          </a:r>
          <a:r>
            <a:rPr lang="lt-LT" sz="1200" b="1" kern="1200">
              <a:latin typeface="Times New Roman" pitchFamily="18" charset="0"/>
              <a:cs typeface="Times New Roman" pitchFamily="18" charset="0"/>
            </a:rPr>
            <a:t>šk</a:t>
          </a:r>
          <a:r>
            <a:rPr lang="en-US" sz="1200" b="1" kern="1200">
              <a:latin typeface="Times New Roman" pitchFamily="18" charset="0"/>
              <a:cs typeface="Times New Roman" pitchFamily="18" charset="0"/>
            </a:rPr>
            <a:t>umas</a:t>
          </a:r>
          <a:endParaRPr lang="en-US" sz="1200" kern="1200">
            <a:latin typeface="Times New Roman" pitchFamily="18" charset="0"/>
            <a:cs typeface="Times New Roman" pitchFamily="18" charset="0"/>
          </a:endParaRPr>
        </a:p>
      </dsp:txBody>
      <dsp:txXfrm>
        <a:off x="2963885" y="1013899"/>
        <a:ext cx="1308692" cy="537979"/>
      </dsp:txXfrm>
    </dsp:sp>
    <dsp:sp modelId="{13CB65BD-16D0-4013-A650-AD51F7E29ABC}">
      <dsp:nvSpPr>
        <dsp:cNvPr id="0" name=""/>
        <dsp:cNvSpPr/>
      </dsp:nvSpPr>
      <dsp:spPr>
        <a:xfrm>
          <a:off x="1649616" y="298581"/>
          <a:ext cx="1968615" cy="1968615"/>
        </a:xfrm>
        <a:custGeom>
          <a:avLst/>
          <a:gdLst/>
          <a:ahLst/>
          <a:cxnLst/>
          <a:rect l="0" t="0" r="0" b="0"/>
          <a:pathLst>
            <a:path>
              <a:moveTo>
                <a:pt x="1875782" y="1401601"/>
              </a:moveTo>
              <a:arcTo wR="984307" hR="984307" stAng="1505040" swAng="138343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B159AB26-0EEC-4613-9B6B-6D3378EA6D44}">
      <dsp:nvSpPr>
        <dsp:cNvPr id="0" name=""/>
        <dsp:cNvSpPr/>
      </dsp:nvSpPr>
      <dsp:spPr>
        <a:xfrm>
          <a:off x="2077774" y="1969104"/>
          <a:ext cx="1112299" cy="5961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60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Efektyvumas</a:t>
          </a:r>
          <a:endParaRPr lang="en-US" sz="1200" kern="1200">
            <a:latin typeface="Times New Roman" pitchFamily="18" charset="0"/>
            <a:cs typeface="Times New Roman" pitchFamily="18" charset="0"/>
          </a:endParaRPr>
        </a:p>
      </dsp:txBody>
      <dsp:txXfrm>
        <a:off x="2106877" y="1998207"/>
        <a:ext cx="1054093" cy="537979"/>
      </dsp:txXfrm>
    </dsp:sp>
    <dsp:sp modelId="{7B84845D-869F-4C4F-9192-FC0826AC7341}">
      <dsp:nvSpPr>
        <dsp:cNvPr id="0" name=""/>
        <dsp:cNvSpPr/>
      </dsp:nvSpPr>
      <dsp:spPr>
        <a:xfrm>
          <a:off x="1649616" y="298581"/>
          <a:ext cx="1968615" cy="1968615"/>
        </a:xfrm>
        <a:custGeom>
          <a:avLst/>
          <a:gdLst/>
          <a:ahLst/>
          <a:cxnLst/>
          <a:rect l="0" t="0" r="0" b="0"/>
          <a:pathLst>
            <a:path>
              <a:moveTo>
                <a:pt x="327481" y="1717411"/>
              </a:moveTo>
              <a:arcTo wR="984307" hR="984307" stAng="7911530" swAng="138343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84E1CF7B-ECF2-40F6-B2D0-F9DF66483CA2}">
      <dsp:nvSpPr>
        <dsp:cNvPr id="0" name=""/>
        <dsp:cNvSpPr/>
      </dsp:nvSpPr>
      <dsp:spPr>
        <a:xfrm>
          <a:off x="577394" y="984796"/>
          <a:ext cx="2144443" cy="5961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60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Nauda bendruomenei </a:t>
          </a:r>
          <a:endParaRPr lang="en-US" sz="1200" kern="1200">
            <a:latin typeface="Times New Roman" pitchFamily="18" charset="0"/>
            <a:cs typeface="Times New Roman" pitchFamily="18" charset="0"/>
          </a:endParaRPr>
        </a:p>
      </dsp:txBody>
      <dsp:txXfrm>
        <a:off x="606497" y="1013899"/>
        <a:ext cx="2086237" cy="537979"/>
      </dsp:txXfrm>
    </dsp:sp>
    <dsp:sp modelId="{D9C90DDA-5E9A-4724-8EC2-1C70C008E99B}">
      <dsp:nvSpPr>
        <dsp:cNvPr id="0" name=""/>
        <dsp:cNvSpPr/>
      </dsp:nvSpPr>
      <dsp:spPr>
        <a:xfrm>
          <a:off x="1649616" y="298581"/>
          <a:ext cx="1968615" cy="1968615"/>
        </a:xfrm>
        <a:custGeom>
          <a:avLst/>
          <a:gdLst/>
          <a:ahLst/>
          <a:cxnLst/>
          <a:rect l="0" t="0" r="0" b="0"/>
          <a:pathLst>
            <a:path>
              <a:moveTo>
                <a:pt x="77904" y="600517"/>
              </a:moveTo>
              <a:arcTo wR="984307" hR="984307" stAng="12176930" swAng="97233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8556E-4B84-4E8C-B779-3A21A4942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28117</Words>
  <Characters>16028</Characters>
  <Application>Microsoft Office Word</Application>
  <DocSecurity>0</DocSecurity>
  <Lines>133</Lines>
  <Paragraphs>88</Paragraphs>
  <ScaleCrop>false</ScaleCrop>
  <HeadingPairs>
    <vt:vector size="2" baseType="variant">
      <vt:variant>
        <vt:lpstr>Pavadinimas</vt:lpstr>
      </vt:variant>
      <vt:variant>
        <vt:i4>1</vt:i4>
      </vt:variant>
    </vt:vector>
  </HeadingPairs>
  <TitlesOfParts>
    <vt:vector size="1" baseType="lpstr">
      <vt:lpstr>IGN</vt:lpstr>
    </vt:vector>
  </TitlesOfParts>
  <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dc:title>
  <dc:creator>37067602720</dc:creator>
  <cp:lastModifiedBy>Rasa</cp:lastModifiedBy>
  <cp:revision>2</cp:revision>
  <cp:lastPrinted>2022-03-23T13:04:00Z</cp:lastPrinted>
  <dcterms:created xsi:type="dcterms:W3CDTF">2023-05-31T08:12:00Z</dcterms:created>
  <dcterms:modified xsi:type="dcterms:W3CDTF">2023-05-31T08:12:00Z</dcterms:modified>
</cp:coreProperties>
</file>