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2F598" w14:textId="77777777" w:rsidR="008F1A2F" w:rsidRPr="008F1A2F" w:rsidRDefault="008F1A2F" w:rsidP="008F1A2F">
      <w:pPr>
        <w:suppressAutoHyphens/>
        <w:spacing w:after="0" w:line="240" w:lineRule="auto"/>
        <w:jc w:val="center"/>
        <w:rPr>
          <w:rFonts w:ascii="TimesLT" w:eastAsia="Times New Roman" w:hAnsi="TimesLT" w:cs="Times New Roman"/>
          <w:b/>
          <w:color w:val="000000"/>
          <w:sz w:val="24"/>
          <w:szCs w:val="24"/>
          <w:lang w:eastAsia="ar-SA"/>
        </w:rPr>
      </w:pPr>
    </w:p>
    <w:p w14:paraId="6AB4A401" w14:textId="77777777" w:rsidR="008F1A2F" w:rsidRPr="008F1A2F" w:rsidRDefault="008F1A2F" w:rsidP="008F1A2F">
      <w:pPr>
        <w:suppressAutoHyphens/>
        <w:spacing w:after="0" w:line="240" w:lineRule="auto"/>
        <w:jc w:val="center"/>
        <w:rPr>
          <w:rFonts w:ascii="TimesLT" w:eastAsia="Times New Roman" w:hAnsi="TimesLT" w:cs="Times New Roman"/>
          <w:b/>
          <w:color w:val="000000"/>
          <w:sz w:val="24"/>
          <w:szCs w:val="24"/>
          <w:lang w:eastAsia="ar-SA"/>
        </w:rPr>
      </w:pPr>
      <w:r w:rsidRPr="008F1A2F">
        <w:rPr>
          <w:rFonts w:ascii="TimesLT" w:eastAsia="Times New Roman" w:hAnsi="TimesLT" w:cs="Times New Roman"/>
          <w:b/>
          <w:color w:val="000000"/>
          <w:sz w:val="24"/>
          <w:szCs w:val="24"/>
          <w:lang w:eastAsia="ar-SA"/>
        </w:rPr>
        <w:t>(Paraiškos dalyvauti Ignalinos  rajono savivaldybės visuomenės sveikatos rėmimo specialiosios programos priemonės atrankoje forma)</w:t>
      </w:r>
    </w:p>
    <w:p w14:paraId="2F04A7C3" w14:textId="77777777" w:rsidR="008F1A2F" w:rsidRPr="008F1A2F" w:rsidRDefault="008F1A2F" w:rsidP="008F1A2F">
      <w:pPr>
        <w:tabs>
          <w:tab w:val="left" w:pos="1276"/>
          <w:tab w:val="left" w:pos="2592"/>
          <w:tab w:val="left" w:pos="3888"/>
          <w:tab w:val="left" w:pos="5185"/>
          <w:tab w:val="left" w:pos="6481"/>
          <w:tab w:val="left" w:pos="7777"/>
          <w:tab w:val="left" w:pos="9072"/>
          <w:tab w:val="left" w:pos="10335"/>
        </w:tabs>
        <w:spacing w:after="0" w:line="240" w:lineRule="auto"/>
        <w:jc w:val="center"/>
        <w:rPr>
          <w:rFonts w:ascii="TimesLT" w:eastAsia="Times New Roman" w:hAnsi="TimesLT" w:cs="Times New Roman"/>
          <w:color w:val="000000"/>
          <w:sz w:val="24"/>
          <w:szCs w:val="24"/>
          <w:lang w:eastAsia="lt-LT"/>
        </w:rPr>
      </w:pPr>
    </w:p>
    <w:p w14:paraId="60A49ECF" w14:textId="77777777" w:rsidR="008F1A2F" w:rsidRPr="008F1A2F" w:rsidRDefault="008F1A2F" w:rsidP="008F1A2F">
      <w:pPr>
        <w:tabs>
          <w:tab w:val="left" w:pos="1276"/>
          <w:tab w:val="left" w:pos="2592"/>
          <w:tab w:val="left" w:pos="3888"/>
          <w:tab w:val="left" w:pos="5185"/>
          <w:tab w:val="left" w:pos="6481"/>
          <w:tab w:val="left" w:pos="7777"/>
          <w:tab w:val="left" w:pos="9072"/>
          <w:tab w:val="left" w:pos="10335"/>
        </w:tabs>
        <w:spacing w:after="0" w:line="240" w:lineRule="auto"/>
        <w:jc w:val="center"/>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__________________________________________________________</w:t>
      </w:r>
    </w:p>
    <w:p w14:paraId="266D432B" w14:textId="77777777" w:rsidR="008F1A2F" w:rsidRPr="008F1A2F" w:rsidRDefault="008F1A2F" w:rsidP="008F1A2F">
      <w:pPr>
        <w:spacing w:after="0" w:line="240" w:lineRule="auto"/>
        <w:jc w:val="center"/>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(paraišką teikiančio juridinio asmens pavadinimas)</w:t>
      </w:r>
    </w:p>
    <w:p w14:paraId="48B6858A" w14:textId="77777777" w:rsidR="008F1A2F" w:rsidRPr="008F1A2F" w:rsidRDefault="008F1A2F" w:rsidP="008F1A2F">
      <w:pPr>
        <w:spacing w:after="0" w:line="240" w:lineRule="auto"/>
        <w:jc w:val="center"/>
        <w:rPr>
          <w:rFonts w:ascii="TimesLT" w:eastAsia="Times New Roman" w:hAnsi="TimesLT" w:cs="Times New Roman"/>
          <w:i/>
          <w:color w:val="000000"/>
          <w:sz w:val="24"/>
          <w:szCs w:val="24"/>
          <w:lang w:eastAsia="lt-LT"/>
        </w:rPr>
      </w:pPr>
    </w:p>
    <w:p w14:paraId="1D2DCC76"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 xml:space="preserve">Ignalinos rajono savivaldybės </w:t>
      </w:r>
    </w:p>
    <w:p w14:paraId="01098FBB" w14:textId="77777777" w:rsidR="008F1A2F" w:rsidRPr="008F1A2F" w:rsidRDefault="008F1A2F" w:rsidP="008F1A2F">
      <w:pPr>
        <w:spacing w:after="0" w:line="240" w:lineRule="auto"/>
        <w:rPr>
          <w:rFonts w:ascii="TimesLT" w:eastAsia="Times New Roman" w:hAnsi="TimesLT" w:cs="Times New Roman"/>
          <w:i/>
          <w:color w:val="000000"/>
          <w:sz w:val="24"/>
          <w:szCs w:val="24"/>
          <w:lang w:eastAsia="lt-LT"/>
        </w:rPr>
      </w:pPr>
      <w:r w:rsidRPr="008F1A2F">
        <w:rPr>
          <w:rFonts w:ascii="TimesLT" w:eastAsia="Times New Roman" w:hAnsi="TimesLT" w:cs="Times New Roman"/>
          <w:color w:val="000000"/>
          <w:sz w:val="24"/>
          <w:szCs w:val="24"/>
          <w:lang w:eastAsia="lt-LT"/>
        </w:rPr>
        <w:t>administracijai</w:t>
      </w:r>
    </w:p>
    <w:p w14:paraId="66DBA9A3" w14:textId="77777777" w:rsidR="008F1A2F" w:rsidRPr="008F1A2F" w:rsidRDefault="008F1A2F" w:rsidP="008F1A2F">
      <w:pPr>
        <w:suppressAutoHyphens/>
        <w:spacing w:after="0" w:line="240" w:lineRule="auto"/>
        <w:rPr>
          <w:rFonts w:ascii="TimesLT" w:eastAsia="Times New Roman" w:hAnsi="TimesLT" w:cs="Times New Roman"/>
          <w:b/>
          <w:sz w:val="24"/>
          <w:szCs w:val="24"/>
          <w:lang w:eastAsia="ar-SA"/>
        </w:rPr>
      </w:pPr>
    </w:p>
    <w:p w14:paraId="1407AE9B" w14:textId="77777777" w:rsidR="008F1A2F" w:rsidRPr="008F1A2F" w:rsidRDefault="008F1A2F" w:rsidP="008F1A2F">
      <w:pPr>
        <w:suppressAutoHyphens/>
        <w:spacing w:after="0" w:line="240" w:lineRule="auto"/>
        <w:jc w:val="center"/>
        <w:rPr>
          <w:rFonts w:ascii="TimesLT" w:eastAsia="Times New Roman" w:hAnsi="TimesLT" w:cs="Times New Roman"/>
          <w:b/>
          <w:color w:val="000000"/>
          <w:sz w:val="24"/>
          <w:szCs w:val="24"/>
          <w:lang w:eastAsia="ar-SA"/>
        </w:rPr>
      </w:pPr>
      <w:r w:rsidRPr="008F1A2F">
        <w:rPr>
          <w:rFonts w:ascii="TimesLT" w:eastAsia="Times New Roman" w:hAnsi="TimesLT" w:cs="Times New Roman"/>
          <w:b/>
          <w:color w:val="000000"/>
          <w:sz w:val="24"/>
          <w:szCs w:val="24"/>
          <w:lang w:eastAsia="ar-SA"/>
        </w:rPr>
        <w:t xml:space="preserve">PARAIŠKA </w:t>
      </w:r>
    </w:p>
    <w:p w14:paraId="05C22DD4" w14:textId="77777777" w:rsidR="008F1A2F" w:rsidRPr="008F1A2F" w:rsidRDefault="008F1A2F" w:rsidP="008F1A2F">
      <w:pPr>
        <w:suppressAutoHyphens/>
        <w:spacing w:after="0" w:line="240" w:lineRule="auto"/>
        <w:jc w:val="center"/>
        <w:rPr>
          <w:rFonts w:ascii="TimesLT" w:eastAsia="Times New Roman" w:hAnsi="TimesLT" w:cs="Times New Roman"/>
          <w:b/>
          <w:color w:val="000000"/>
          <w:sz w:val="24"/>
          <w:szCs w:val="24"/>
          <w:lang w:eastAsia="ar-SA"/>
        </w:rPr>
      </w:pPr>
      <w:r w:rsidRPr="008F1A2F">
        <w:rPr>
          <w:rFonts w:ascii="TimesLT" w:eastAsia="Times New Roman" w:hAnsi="TimesLT" w:cs="Times New Roman"/>
          <w:b/>
          <w:color w:val="000000"/>
          <w:sz w:val="24"/>
          <w:szCs w:val="24"/>
          <w:lang w:eastAsia="ar-SA"/>
        </w:rPr>
        <w:t>DALYVAUTI IGNALINOS RAJONO SAVIVALDYBĖS VISUOMENĖS SVEIKATOS RĖMIMO SPECIALIOSIOS PROGRAMOS PRIEMONIŲ ATRANKOJE</w:t>
      </w:r>
    </w:p>
    <w:p w14:paraId="0564D65E" w14:textId="77777777" w:rsidR="008F1A2F" w:rsidRPr="008F1A2F" w:rsidRDefault="008F1A2F" w:rsidP="008F1A2F">
      <w:pPr>
        <w:spacing w:after="0" w:line="240" w:lineRule="auto"/>
        <w:jc w:val="center"/>
        <w:rPr>
          <w:rFonts w:ascii="TimesLT" w:eastAsia="Times New Roman" w:hAnsi="TimesLT" w:cs="Times New Roman"/>
          <w:i/>
          <w:color w:val="000000"/>
          <w:sz w:val="24"/>
          <w:szCs w:val="24"/>
          <w:lang w:eastAsia="lt-LT"/>
        </w:rPr>
      </w:pPr>
    </w:p>
    <w:p w14:paraId="0880780B" w14:textId="77777777" w:rsidR="008F1A2F" w:rsidRPr="008F1A2F" w:rsidRDefault="008F1A2F" w:rsidP="008F1A2F">
      <w:pPr>
        <w:spacing w:after="0" w:line="240" w:lineRule="auto"/>
        <w:jc w:val="center"/>
        <w:rPr>
          <w:rFonts w:ascii="TimesLT" w:eastAsia="Times New Roman" w:hAnsi="TimesLT" w:cs="Times New Roman"/>
          <w:i/>
          <w:color w:val="000000"/>
          <w:sz w:val="24"/>
          <w:szCs w:val="24"/>
          <w:lang w:eastAsia="lt-LT"/>
        </w:rPr>
      </w:pPr>
      <w:r w:rsidRPr="008F1A2F">
        <w:rPr>
          <w:rFonts w:ascii="TimesLT" w:eastAsia="Times New Roman" w:hAnsi="TimesLT" w:cs="Times New Roman"/>
          <w:i/>
          <w:color w:val="000000"/>
          <w:sz w:val="24"/>
          <w:szCs w:val="24"/>
          <w:lang w:eastAsia="lt-LT"/>
        </w:rPr>
        <w:t>___________________________</w:t>
      </w:r>
    </w:p>
    <w:p w14:paraId="4389F1B2" w14:textId="77777777" w:rsidR="008F1A2F" w:rsidRPr="008F1A2F" w:rsidRDefault="008F1A2F" w:rsidP="008F1A2F">
      <w:pPr>
        <w:spacing w:after="0" w:line="240" w:lineRule="auto"/>
        <w:jc w:val="center"/>
        <w:rPr>
          <w:rFonts w:ascii="TimesLT" w:eastAsia="Times New Roman" w:hAnsi="TimesLT" w:cs="Times New Roman"/>
          <w:i/>
          <w:color w:val="000000"/>
          <w:sz w:val="24"/>
          <w:szCs w:val="24"/>
          <w:lang w:eastAsia="lt-LT"/>
        </w:rPr>
      </w:pPr>
      <w:r w:rsidRPr="008F1A2F">
        <w:rPr>
          <w:rFonts w:ascii="TimesLT" w:eastAsia="Times New Roman" w:hAnsi="TimesLT" w:cs="Times New Roman"/>
          <w:color w:val="000000"/>
          <w:sz w:val="24"/>
          <w:szCs w:val="24"/>
          <w:lang w:eastAsia="lt-LT"/>
        </w:rPr>
        <w:t>(sudarymo data)</w:t>
      </w:r>
      <w:r w:rsidRPr="008F1A2F">
        <w:rPr>
          <w:rFonts w:ascii="TimesLT" w:eastAsia="Times New Roman" w:hAnsi="TimesLT" w:cs="Times New Roman"/>
          <w:i/>
          <w:color w:val="000000"/>
          <w:sz w:val="24"/>
          <w:szCs w:val="24"/>
          <w:lang w:eastAsia="lt-LT"/>
        </w:rPr>
        <w:t xml:space="preserve"> </w:t>
      </w:r>
    </w:p>
    <w:p w14:paraId="1E0A203E" w14:textId="77777777" w:rsidR="008F1A2F" w:rsidRPr="008F1A2F" w:rsidRDefault="008F1A2F" w:rsidP="008F1A2F">
      <w:pPr>
        <w:spacing w:after="0" w:line="240" w:lineRule="auto"/>
        <w:jc w:val="center"/>
        <w:rPr>
          <w:rFonts w:ascii="TimesLT" w:eastAsia="Times New Roman" w:hAnsi="TimesLT" w:cs="Times New Roman"/>
          <w:i/>
          <w:color w:val="000000"/>
          <w:sz w:val="24"/>
          <w:szCs w:val="24"/>
          <w:lang w:eastAsia="lt-LT"/>
        </w:rPr>
      </w:pPr>
      <w:r w:rsidRPr="008F1A2F">
        <w:rPr>
          <w:rFonts w:ascii="TimesLT" w:eastAsia="Times New Roman" w:hAnsi="TimesLT" w:cs="Times New Roman"/>
          <w:i/>
          <w:color w:val="000000"/>
          <w:sz w:val="24"/>
          <w:szCs w:val="24"/>
          <w:lang w:eastAsia="lt-LT"/>
        </w:rPr>
        <w:t>___________________________</w:t>
      </w:r>
    </w:p>
    <w:p w14:paraId="0583B78E" w14:textId="77777777" w:rsidR="008F1A2F" w:rsidRPr="008F1A2F" w:rsidRDefault="008F1A2F" w:rsidP="008F1A2F">
      <w:pPr>
        <w:spacing w:after="0" w:line="240" w:lineRule="auto"/>
        <w:jc w:val="center"/>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(sudarymo vieta)</w:t>
      </w:r>
    </w:p>
    <w:p w14:paraId="29256B93" w14:textId="77777777" w:rsidR="008F1A2F" w:rsidRPr="008F1A2F" w:rsidRDefault="008F1A2F" w:rsidP="008F1A2F">
      <w:pPr>
        <w:spacing w:after="0" w:line="240" w:lineRule="auto"/>
        <w:jc w:val="center"/>
        <w:rPr>
          <w:rFonts w:ascii="TimesLT" w:eastAsia="Times New Roman" w:hAnsi="TimesLT" w:cs="Times New Roman"/>
          <w:color w:val="000000"/>
          <w:sz w:val="24"/>
          <w:szCs w:val="24"/>
          <w:lang w:eastAsia="lt-LT"/>
        </w:rPr>
      </w:pPr>
    </w:p>
    <w:p w14:paraId="1B9CA798" w14:textId="77777777" w:rsidR="008F1A2F" w:rsidRPr="008F1A2F" w:rsidRDefault="008F1A2F" w:rsidP="008F1A2F">
      <w:pPr>
        <w:tabs>
          <w:tab w:val="left" w:pos="284"/>
          <w:tab w:val="left" w:pos="426"/>
        </w:tabs>
        <w:spacing w:after="0" w:line="240" w:lineRule="auto"/>
        <w:rPr>
          <w:rFonts w:ascii="TimesLT" w:eastAsia="Times New Roman" w:hAnsi="TimesLT" w:cs="Times New Roman"/>
          <w:b/>
          <w:color w:val="000000"/>
          <w:sz w:val="24"/>
          <w:szCs w:val="24"/>
          <w:lang w:eastAsia="lt-LT"/>
        </w:rPr>
      </w:pPr>
    </w:p>
    <w:p w14:paraId="63D626BE" w14:textId="77777777" w:rsidR="008F1A2F" w:rsidRPr="008F1A2F" w:rsidRDefault="008F1A2F" w:rsidP="008F1A2F">
      <w:pPr>
        <w:tabs>
          <w:tab w:val="left" w:pos="993"/>
        </w:tabs>
        <w:spacing w:after="0" w:line="240" w:lineRule="auto"/>
        <w:rPr>
          <w:rFonts w:ascii="TimesLT" w:eastAsia="Times New Roman" w:hAnsi="TimesLT" w:cs="Times New Roman"/>
          <w:b/>
          <w:color w:val="000000"/>
          <w:sz w:val="24"/>
          <w:szCs w:val="24"/>
          <w:lang w:eastAsia="lt-LT"/>
        </w:rPr>
      </w:pPr>
      <w:r w:rsidRPr="008F1A2F">
        <w:rPr>
          <w:rFonts w:ascii="TimesLT" w:eastAsia="Times New Roman" w:hAnsi="TimesLT" w:cs="Times New Roman"/>
          <w:b/>
          <w:color w:val="000000"/>
          <w:sz w:val="24"/>
          <w:szCs w:val="24"/>
          <w:lang w:eastAsia="lt-LT"/>
        </w:rPr>
        <w:t>1.</w:t>
      </w:r>
      <w:r w:rsidRPr="008F1A2F">
        <w:rPr>
          <w:rFonts w:ascii="TimesLT" w:eastAsia="Times New Roman" w:hAnsi="TimesLT" w:cs="Times New Roman"/>
          <w:b/>
          <w:color w:val="000000"/>
          <w:sz w:val="24"/>
          <w:szCs w:val="24"/>
          <w:lang w:eastAsia="lt-LT"/>
        </w:rPr>
        <w:tab/>
      </w:r>
      <w:r w:rsidRPr="008F1A2F">
        <w:rPr>
          <w:rFonts w:ascii="TimesLT" w:eastAsia="Times New Roman" w:hAnsi="TimesLT" w:cs="Times New Roman"/>
          <w:b/>
          <w:bCs/>
          <w:color w:val="000000"/>
          <w:sz w:val="24"/>
          <w:szCs w:val="24"/>
          <w:lang w:eastAsia="lt-LT"/>
        </w:rPr>
        <w:t>Informacija apie pareiškėją</w:t>
      </w:r>
      <w:r w:rsidRPr="008F1A2F">
        <w:rPr>
          <w:rFonts w:ascii="TimesLT" w:eastAsia="Times New Roman" w:hAnsi="TimesLT" w:cs="Times New Roman"/>
          <w:color w:val="000000"/>
          <w:sz w:val="24"/>
          <w:szCs w:val="24"/>
          <w:lang w:eastAsia="lt-LT"/>
        </w:rPr>
        <w:t> </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66"/>
        <w:gridCol w:w="5902"/>
      </w:tblGrid>
      <w:tr w:rsidR="008F1A2F" w:rsidRPr="008F1A2F" w14:paraId="675F7A55" w14:textId="77777777" w:rsidTr="00291B88">
        <w:tc>
          <w:tcPr>
            <w:tcW w:w="3766" w:type="dxa"/>
          </w:tcPr>
          <w:p w14:paraId="29992D87" w14:textId="77777777" w:rsidR="008F1A2F" w:rsidRPr="008F1A2F" w:rsidRDefault="008F1A2F" w:rsidP="008F1A2F">
            <w:pPr>
              <w:tabs>
                <w:tab w:val="left" w:pos="426"/>
              </w:tabs>
              <w:spacing w:after="0" w:line="240" w:lineRule="auto"/>
              <w:jc w:val="both"/>
              <w:rPr>
                <w:rFonts w:ascii="TimesLT" w:eastAsia="Times New Roman" w:hAnsi="TimesLT" w:cs="Times New Roman"/>
                <w:b/>
                <w:color w:val="000000"/>
                <w:sz w:val="24"/>
                <w:szCs w:val="24"/>
                <w:lang w:eastAsia="lt-LT"/>
              </w:rPr>
            </w:pPr>
            <w:r w:rsidRPr="008F1A2F">
              <w:rPr>
                <w:rFonts w:ascii="TimesLT" w:eastAsia="Times New Roman" w:hAnsi="TimesLT" w:cs="Times New Roman"/>
                <w:b/>
                <w:color w:val="000000"/>
                <w:sz w:val="24"/>
                <w:szCs w:val="24"/>
                <w:lang w:eastAsia="lt-LT"/>
              </w:rPr>
              <w:t>1.1.</w:t>
            </w:r>
            <w:r w:rsidRPr="008F1A2F">
              <w:rPr>
                <w:rFonts w:ascii="TimesLT" w:eastAsia="Times New Roman" w:hAnsi="TimesLT" w:cs="Times New Roman"/>
                <w:b/>
                <w:color w:val="000000"/>
                <w:sz w:val="24"/>
                <w:szCs w:val="24"/>
                <w:lang w:eastAsia="lt-LT"/>
              </w:rPr>
              <w:tab/>
              <w:t>Priemonės  pavadinimas</w:t>
            </w:r>
          </w:p>
        </w:tc>
        <w:tc>
          <w:tcPr>
            <w:tcW w:w="5902" w:type="dxa"/>
          </w:tcPr>
          <w:p w14:paraId="74745A19"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p w14:paraId="2EB16AEB"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tc>
      </w:tr>
      <w:tr w:rsidR="008F1A2F" w:rsidRPr="008F1A2F" w14:paraId="72BEE946" w14:textId="77777777" w:rsidTr="00291B88">
        <w:tc>
          <w:tcPr>
            <w:tcW w:w="3766" w:type="dxa"/>
          </w:tcPr>
          <w:p w14:paraId="54E4FB39" w14:textId="77777777" w:rsidR="008F1A2F" w:rsidRPr="008F1A2F" w:rsidRDefault="008F1A2F" w:rsidP="008F1A2F">
            <w:pPr>
              <w:tabs>
                <w:tab w:val="left" w:pos="426"/>
              </w:tabs>
              <w:spacing w:after="0" w:line="240" w:lineRule="auto"/>
              <w:jc w:val="both"/>
              <w:rPr>
                <w:rFonts w:ascii="TimesLT" w:eastAsia="Times New Roman" w:hAnsi="TimesLT" w:cs="Times New Roman"/>
                <w:b/>
                <w:color w:val="000000"/>
                <w:sz w:val="24"/>
                <w:szCs w:val="24"/>
                <w:lang w:eastAsia="lt-LT"/>
              </w:rPr>
            </w:pPr>
            <w:r w:rsidRPr="008F1A2F">
              <w:rPr>
                <w:rFonts w:ascii="TimesLT" w:eastAsia="Times New Roman" w:hAnsi="TimesLT" w:cs="Times New Roman"/>
                <w:b/>
                <w:color w:val="000000"/>
                <w:sz w:val="24"/>
                <w:szCs w:val="24"/>
                <w:lang w:eastAsia="lt-LT"/>
              </w:rPr>
              <w:t>1.2. Sritis ir prioritetas</w:t>
            </w:r>
          </w:p>
        </w:tc>
        <w:tc>
          <w:tcPr>
            <w:tcW w:w="5902" w:type="dxa"/>
          </w:tcPr>
          <w:p w14:paraId="6F86AC92"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p w14:paraId="1C974857"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tc>
      </w:tr>
      <w:tr w:rsidR="008F1A2F" w:rsidRPr="008F1A2F" w14:paraId="3BE6681B" w14:textId="77777777" w:rsidTr="00291B88">
        <w:tc>
          <w:tcPr>
            <w:tcW w:w="3766" w:type="dxa"/>
          </w:tcPr>
          <w:p w14:paraId="21082110" w14:textId="77777777" w:rsidR="008F1A2F" w:rsidRPr="008F1A2F" w:rsidRDefault="008F1A2F" w:rsidP="008F1A2F">
            <w:pPr>
              <w:tabs>
                <w:tab w:val="left" w:pos="426"/>
              </w:tabs>
              <w:spacing w:after="0" w:line="240" w:lineRule="auto"/>
              <w:jc w:val="both"/>
              <w:rPr>
                <w:rFonts w:ascii="TimesLT" w:eastAsia="Times New Roman" w:hAnsi="TimesLT" w:cs="Times New Roman"/>
                <w:b/>
                <w:color w:val="000000"/>
                <w:sz w:val="24"/>
                <w:szCs w:val="24"/>
                <w:lang w:eastAsia="lt-LT"/>
              </w:rPr>
            </w:pPr>
            <w:r w:rsidRPr="008F1A2F">
              <w:rPr>
                <w:rFonts w:ascii="TimesLT" w:eastAsia="Times New Roman" w:hAnsi="TimesLT" w:cs="Times New Roman"/>
                <w:b/>
                <w:color w:val="000000"/>
                <w:sz w:val="24"/>
                <w:szCs w:val="24"/>
                <w:lang w:eastAsia="lt-LT"/>
              </w:rPr>
              <w:t>1.3.</w:t>
            </w:r>
            <w:r w:rsidRPr="008F1A2F">
              <w:rPr>
                <w:rFonts w:ascii="TimesLT" w:eastAsia="Times New Roman" w:hAnsi="TimesLT" w:cs="Times New Roman"/>
                <w:b/>
                <w:color w:val="000000"/>
                <w:sz w:val="24"/>
                <w:szCs w:val="24"/>
                <w:lang w:eastAsia="lt-LT"/>
              </w:rPr>
              <w:tab/>
              <w:t>Pareiškėjo rekvizitai:</w:t>
            </w:r>
          </w:p>
        </w:tc>
        <w:tc>
          <w:tcPr>
            <w:tcW w:w="5902" w:type="dxa"/>
          </w:tcPr>
          <w:p w14:paraId="4FE91563"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tc>
      </w:tr>
      <w:tr w:rsidR="008F1A2F" w:rsidRPr="008F1A2F" w14:paraId="344D2EAF" w14:textId="77777777" w:rsidTr="00291B88">
        <w:tc>
          <w:tcPr>
            <w:tcW w:w="3766" w:type="dxa"/>
          </w:tcPr>
          <w:p w14:paraId="1134B84A" w14:textId="77777777" w:rsidR="008F1A2F" w:rsidRPr="008F1A2F" w:rsidRDefault="008F1A2F" w:rsidP="008F1A2F">
            <w:pPr>
              <w:spacing w:after="0" w:line="240" w:lineRule="auto"/>
              <w:jc w:val="both"/>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Pareiškėjo pavadinimas</w:t>
            </w:r>
          </w:p>
        </w:tc>
        <w:tc>
          <w:tcPr>
            <w:tcW w:w="5902" w:type="dxa"/>
          </w:tcPr>
          <w:p w14:paraId="2E8EB89D"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tc>
      </w:tr>
      <w:tr w:rsidR="008F1A2F" w:rsidRPr="008F1A2F" w14:paraId="5033BC66" w14:textId="77777777" w:rsidTr="00291B88">
        <w:tc>
          <w:tcPr>
            <w:tcW w:w="3766" w:type="dxa"/>
          </w:tcPr>
          <w:p w14:paraId="1004CCA3" w14:textId="77777777" w:rsidR="008F1A2F" w:rsidRPr="008F1A2F" w:rsidRDefault="008F1A2F" w:rsidP="008F1A2F">
            <w:pPr>
              <w:spacing w:after="0" w:line="240" w:lineRule="auto"/>
              <w:jc w:val="both"/>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Juridinio asmens kodas</w:t>
            </w:r>
          </w:p>
        </w:tc>
        <w:tc>
          <w:tcPr>
            <w:tcW w:w="5902" w:type="dxa"/>
          </w:tcPr>
          <w:p w14:paraId="232B539F"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tc>
      </w:tr>
      <w:tr w:rsidR="008F1A2F" w:rsidRPr="008F1A2F" w14:paraId="2EED8144" w14:textId="77777777" w:rsidTr="00291B88">
        <w:tc>
          <w:tcPr>
            <w:tcW w:w="3766" w:type="dxa"/>
          </w:tcPr>
          <w:p w14:paraId="6BCF7363" w14:textId="77777777" w:rsidR="008F1A2F" w:rsidRPr="008F1A2F" w:rsidRDefault="008F1A2F" w:rsidP="008F1A2F">
            <w:pPr>
              <w:spacing w:after="0" w:line="240" w:lineRule="auto"/>
              <w:jc w:val="both"/>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Registracijos adresas (gatvė, numeris, miestas, savivaldybė ir pašto indeksas)</w:t>
            </w:r>
          </w:p>
        </w:tc>
        <w:tc>
          <w:tcPr>
            <w:tcW w:w="5902" w:type="dxa"/>
          </w:tcPr>
          <w:p w14:paraId="108A911B"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tc>
      </w:tr>
      <w:tr w:rsidR="008F1A2F" w:rsidRPr="008F1A2F" w14:paraId="050C19CE" w14:textId="77777777" w:rsidTr="00291B88">
        <w:tc>
          <w:tcPr>
            <w:tcW w:w="3766" w:type="dxa"/>
          </w:tcPr>
          <w:p w14:paraId="6884D9FA" w14:textId="77777777" w:rsidR="008F1A2F" w:rsidRPr="008F1A2F" w:rsidRDefault="008F1A2F" w:rsidP="008F1A2F">
            <w:pPr>
              <w:spacing w:after="0" w:line="240" w:lineRule="auto"/>
              <w:jc w:val="both"/>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Korespondencijos adresas (jei skiriasi nuo registracijos adreso)</w:t>
            </w:r>
          </w:p>
        </w:tc>
        <w:tc>
          <w:tcPr>
            <w:tcW w:w="5902" w:type="dxa"/>
          </w:tcPr>
          <w:p w14:paraId="4BAB4893"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tc>
      </w:tr>
      <w:tr w:rsidR="008F1A2F" w:rsidRPr="008F1A2F" w14:paraId="359D16A0" w14:textId="77777777" w:rsidTr="00291B88">
        <w:tc>
          <w:tcPr>
            <w:tcW w:w="3766" w:type="dxa"/>
          </w:tcPr>
          <w:p w14:paraId="3C46A49D" w14:textId="77777777" w:rsidR="008F1A2F" w:rsidRPr="008F1A2F" w:rsidRDefault="008F1A2F" w:rsidP="008F1A2F">
            <w:pPr>
              <w:spacing w:after="0" w:line="240" w:lineRule="auto"/>
              <w:jc w:val="both"/>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 xml:space="preserve">Kontaktinis telefonas </w:t>
            </w:r>
          </w:p>
        </w:tc>
        <w:tc>
          <w:tcPr>
            <w:tcW w:w="5902" w:type="dxa"/>
          </w:tcPr>
          <w:p w14:paraId="7D25FE63"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tc>
      </w:tr>
      <w:tr w:rsidR="008F1A2F" w:rsidRPr="008F1A2F" w14:paraId="55E89B53" w14:textId="77777777" w:rsidTr="00291B88">
        <w:tc>
          <w:tcPr>
            <w:tcW w:w="3766" w:type="dxa"/>
          </w:tcPr>
          <w:p w14:paraId="6679B8F0" w14:textId="77777777" w:rsidR="008F1A2F" w:rsidRPr="008F1A2F" w:rsidRDefault="008F1A2F" w:rsidP="008F1A2F">
            <w:pPr>
              <w:spacing w:after="0" w:line="240" w:lineRule="auto"/>
              <w:jc w:val="both"/>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 xml:space="preserve">Elektroninio pašto adresas </w:t>
            </w:r>
          </w:p>
        </w:tc>
        <w:tc>
          <w:tcPr>
            <w:tcW w:w="5902" w:type="dxa"/>
          </w:tcPr>
          <w:p w14:paraId="66B8AD98"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tc>
      </w:tr>
      <w:tr w:rsidR="008F1A2F" w:rsidRPr="008F1A2F" w14:paraId="29CB6FEC" w14:textId="77777777" w:rsidTr="00291B88">
        <w:tc>
          <w:tcPr>
            <w:tcW w:w="3766" w:type="dxa"/>
          </w:tcPr>
          <w:p w14:paraId="579BA9B3" w14:textId="77777777" w:rsidR="008F1A2F" w:rsidRPr="008F1A2F" w:rsidRDefault="008F1A2F" w:rsidP="008F1A2F">
            <w:pPr>
              <w:spacing w:after="0" w:line="240" w:lineRule="auto"/>
              <w:jc w:val="both"/>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Banko rekvizitai (pavadinimas, sąskaitos numeris)</w:t>
            </w:r>
          </w:p>
        </w:tc>
        <w:tc>
          <w:tcPr>
            <w:tcW w:w="5902" w:type="dxa"/>
          </w:tcPr>
          <w:p w14:paraId="09CA1D1C"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tc>
      </w:tr>
    </w:tbl>
    <w:p w14:paraId="7C9185C6" w14:textId="77777777" w:rsidR="008F1A2F" w:rsidRPr="008F1A2F" w:rsidRDefault="008F1A2F" w:rsidP="008F1A2F">
      <w:pPr>
        <w:widowControl w:val="0"/>
        <w:tabs>
          <w:tab w:val="left" w:pos="426"/>
        </w:tabs>
        <w:suppressAutoHyphens/>
        <w:spacing w:after="0" w:line="240" w:lineRule="auto"/>
        <w:jc w:val="both"/>
        <w:rPr>
          <w:rFonts w:ascii="TimesLT" w:eastAsia="Times New Roman" w:hAnsi="TimesLT" w:cs="Times New Roman"/>
          <w:b/>
          <w:color w:val="000000"/>
          <w:sz w:val="24"/>
          <w:szCs w:val="24"/>
          <w:lang w:eastAsia="ar-SA"/>
        </w:rPr>
      </w:pPr>
    </w:p>
    <w:p w14:paraId="75C60359" w14:textId="77777777" w:rsidR="008F1A2F" w:rsidRPr="008F1A2F" w:rsidRDefault="008F1A2F" w:rsidP="008F1A2F">
      <w:pPr>
        <w:widowControl w:val="0"/>
        <w:tabs>
          <w:tab w:val="left" w:pos="993"/>
        </w:tabs>
        <w:suppressAutoHyphens/>
        <w:spacing w:after="0" w:line="240" w:lineRule="auto"/>
        <w:jc w:val="both"/>
        <w:rPr>
          <w:rFonts w:ascii="TimesLT" w:eastAsia="Times New Roman" w:hAnsi="TimesLT" w:cs="Times New Roman"/>
          <w:b/>
          <w:color w:val="000000"/>
          <w:sz w:val="24"/>
          <w:szCs w:val="24"/>
          <w:lang w:eastAsia="ar-SA"/>
        </w:rPr>
      </w:pPr>
      <w:r w:rsidRPr="008F1A2F">
        <w:rPr>
          <w:rFonts w:ascii="TimesLT" w:eastAsia="Times New Roman" w:hAnsi="TimesLT" w:cs="Times New Roman"/>
          <w:b/>
          <w:color w:val="000000"/>
          <w:sz w:val="24"/>
          <w:szCs w:val="24"/>
          <w:lang w:eastAsia="ar-SA"/>
        </w:rPr>
        <w:t>2.</w:t>
      </w:r>
      <w:r w:rsidRPr="008F1A2F">
        <w:rPr>
          <w:rFonts w:ascii="TimesLT" w:eastAsia="Times New Roman" w:hAnsi="TimesLT" w:cs="Times New Roman"/>
          <w:b/>
          <w:color w:val="000000"/>
          <w:sz w:val="24"/>
          <w:szCs w:val="24"/>
          <w:lang w:eastAsia="ar-SA"/>
        </w:rPr>
        <w:tab/>
        <w:t>Informacija apie priemonės vadovą</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59"/>
        <w:gridCol w:w="5909"/>
      </w:tblGrid>
      <w:tr w:rsidR="008F1A2F" w:rsidRPr="008F1A2F" w14:paraId="7A2171BE" w14:textId="77777777" w:rsidTr="00291B88">
        <w:tc>
          <w:tcPr>
            <w:tcW w:w="3759" w:type="dxa"/>
          </w:tcPr>
          <w:p w14:paraId="487B6870" w14:textId="77777777" w:rsidR="008F1A2F" w:rsidRPr="008F1A2F" w:rsidRDefault="008F1A2F" w:rsidP="008F1A2F">
            <w:pPr>
              <w:spacing w:after="0" w:line="240" w:lineRule="auto"/>
              <w:jc w:val="both"/>
              <w:rPr>
                <w:rFonts w:ascii="TimesLT" w:eastAsia="Times New Roman" w:hAnsi="TimesLT" w:cs="Times New Roman"/>
                <w:b/>
                <w:color w:val="000000"/>
                <w:sz w:val="24"/>
                <w:szCs w:val="24"/>
                <w:lang w:eastAsia="lt-LT"/>
              </w:rPr>
            </w:pPr>
            <w:r w:rsidRPr="008F1A2F">
              <w:rPr>
                <w:rFonts w:ascii="TimesLT" w:eastAsia="Times New Roman" w:hAnsi="TimesLT" w:cs="Times New Roman"/>
                <w:color w:val="000000"/>
                <w:sz w:val="24"/>
                <w:szCs w:val="24"/>
                <w:lang w:eastAsia="lt-LT"/>
              </w:rPr>
              <w:t>Vardas pavardė</w:t>
            </w:r>
          </w:p>
        </w:tc>
        <w:tc>
          <w:tcPr>
            <w:tcW w:w="5909" w:type="dxa"/>
          </w:tcPr>
          <w:p w14:paraId="41627B50"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tc>
      </w:tr>
      <w:tr w:rsidR="008F1A2F" w:rsidRPr="008F1A2F" w14:paraId="23A8EA84" w14:textId="77777777" w:rsidTr="00291B88">
        <w:tc>
          <w:tcPr>
            <w:tcW w:w="3759" w:type="dxa"/>
          </w:tcPr>
          <w:p w14:paraId="70158360" w14:textId="77777777" w:rsidR="008F1A2F" w:rsidRPr="008F1A2F" w:rsidRDefault="008F1A2F" w:rsidP="008F1A2F">
            <w:pPr>
              <w:spacing w:after="0" w:line="240" w:lineRule="auto"/>
              <w:jc w:val="both"/>
              <w:rPr>
                <w:rFonts w:ascii="TimesLT" w:eastAsia="Times New Roman" w:hAnsi="TimesLT" w:cs="Times New Roman"/>
                <w:b/>
                <w:color w:val="000000"/>
                <w:sz w:val="24"/>
                <w:szCs w:val="24"/>
                <w:lang w:eastAsia="lt-LT"/>
              </w:rPr>
            </w:pPr>
            <w:r w:rsidRPr="008F1A2F">
              <w:rPr>
                <w:rFonts w:ascii="TimesLT" w:eastAsia="Times New Roman" w:hAnsi="TimesLT" w:cs="Times New Roman"/>
                <w:color w:val="000000"/>
                <w:sz w:val="24"/>
                <w:szCs w:val="24"/>
                <w:lang w:eastAsia="lt-LT"/>
              </w:rPr>
              <w:t xml:space="preserve">Pareigos priemonėje  </w:t>
            </w:r>
          </w:p>
        </w:tc>
        <w:tc>
          <w:tcPr>
            <w:tcW w:w="5909" w:type="dxa"/>
          </w:tcPr>
          <w:p w14:paraId="045DF5BC"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tc>
      </w:tr>
      <w:tr w:rsidR="008F1A2F" w:rsidRPr="008F1A2F" w14:paraId="300709D4" w14:textId="77777777" w:rsidTr="00291B88">
        <w:tc>
          <w:tcPr>
            <w:tcW w:w="3759" w:type="dxa"/>
          </w:tcPr>
          <w:p w14:paraId="22398CCB" w14:textId="77777777" w:rsidR="008F1A2F" w:rsidRPr="008F1A2F" w:rsidRDefault="008F1A2F" w:rsidP="008F1A2F">
            <w:pPr>
              <w:spacing w:after="0" w:line="240" w:lineRule="auto"/>
              <w:jc w:val="both"/>
              <w:rPr>
                <w:rFonts w:ascii="TimesLT" w:eastAsia="Times New Roman" w:hAnsi="TimesLT" w:cs="Times New Roman"/>
                <w:b/>
                <w:color w:val="000000"/>
                <w:sz w:val="24"/>
                <w:szCs w:val="24"/>
                <w:lang w:eastAsia="lt-LT"/>
              </w:rPr>
            </w:pPr>
            <w:r w:rsidRPr="008F1A2F">
              <w:rPr>
                <w:rFonts w:ascii="TimesLT" w:eastAsia="Times New Roman" w:hAnsi="TimesLT" w:cs="Times New Roman"/>
                <w:color w:val="000000"/>
                <w:sz w:val="24"/>
                <w:szCs w:val="24"/>
                <w:lang w:eastAsia="lt-LT"/>
              </w:rPr>
              <w:t>Esamos darbovietės pavadinimas, jeigu dirbantis asmuo</w:t>
            </w:r>
          </w:p>
        </w:tc>
        <w:tc>
          <w:tcPr>
            <w:tcW w:w="5909" w:type="dxa"/>
          </w:tcPr>
          <w:p w14:paraId="14DAFC20"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tc>
      </w:tr>
      <w:tr w:rsidR="008F1A2F" w:rsidRPr="008F1A2F" w14:paraId="6D596FA9" w14:textId="77777777" w:rsidTr="00291B88">
        <w:tc>
          <w:tcPr>
            <w:tcW w:w="3759" w:type="dxa"/>
          </w:tcPr>
          <w:p w14:paraId="1910D852" w14:textId="77777777" w:rsidR="008F1A2F" w:rsidRPr="008F1A2F" w:rsidRDefault="008F1A2F" w:rsidP="008F1A2F">
            <w:pPr>
              <w:spacing w:after="0" w:line="240" w:lineRule="auto"/>
              <w:jc w:val="both"/>
              <w:rPr>
                <w:rFonts w:ascii="TimesLT" w:eastAsia="Times New Roman" w:hAnsi="TimesLT" w:cs="Times New Roman"/>
                <w:b/>
                <w:color w:val="000000"/>
                <w:sz w:val="24"/>
                <w:szCs w:val="24"/>
                <w:lang w:eastAsia="lt-LT"/>
              </w:rPr>
            </w:pPr>
            <w:r w:rsidRPr="008F1A2F">
              <w:rPr>
                <w:rFonts w:ascii="TimesLT" w:eastAsia="Times New Roman" w:hAnsi="TimesLT" w:cs="Times New Roman"/>
                <w:color w:val="000000"/>
                <w:sz w:val="24"/>
                <w:szCs w:val="24"/>
                <w:lang w:eastAsia="lt-LT"/>
              </w:rPr>
              <w:t>Pareigos organizacijoje</w:t>
            </w:r>
          </w:p>
        </w:tc>
        <w:tc>
          <w:tcPr>
            <w:tcW w:w="5909" w:type="dxa"/>
          </w:tcPr>
          <w:p w14:paraId="36476E26"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tc>
      </w:tr>
      <w:tr w:rsidR="008F1A2F" w:rsidRPr="008F1A2F" w14:paraId="65AF3AE6" w14:textId="77777777" w:rsidTr="00291B88">
        <w:tc>
          <w:tcPr>
            <w:tcW w:w="3759" w:type="dxa"/>
          </w:tcPr>
          <w:p w14:paraId="1B1D87A7" w14:textId="77777777" w:rsidR="008F1A2F" w:rsidRPr="008F1A2F" w:rsidRDefault="008F1A2F" w:rsidP="008F1A2F">
            <w:pPr>
              <w:spacing w:after="0" w:line="240" w:lineRule="auto"/>
              <w:jc w:val="both"/>
              <w:rPr>
                <w:rFonts w:ascii="TimesLT" w:eastAsia="Times New Roman" w:hAnsi="TimesLT" w:cs="Times New Roman"/>
                <w:b/>
                <w:color w:val="000000"/>
                <w:sz w:val="24"/>
                <w:szCs w:val="24"/>
                <w:lang w:eastAsia="lt-LT"/>
              </w:rPr>
            </w:pPr>
            <w:r w:rsidRPr="008F1A2F">
              <w:rPr>
                <w:rFonts w:ascii="TimesLT" w:eastAsia="Times New Roman" w:hAnsi="TimesLT" w:cs="Times New Roman"/>
                <w:color w:val="000000"/>
                <w:sz w:val="24"/>
                <w:szCs w:val="24"/>
                <w:lang w:eastAsia="lt-LT"/>
              </w:rPr>
              <w:t>Darbovietės adresas</w:t>
            </w:r>
          </w:p>
        </w:tc>
        <w:tc>
          <w:tcPr>
            <w:tcW w:w="5909" w:type="dxa"/>
          </w:tcPr>
          <w:p w14:paraId="56E9E2D0"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tc>
      </w:tr>
      <w:tr w:rsidR="008F1A2F" w:rsidRPr="008F1A2F" w14:paraId="136D4B08" w14:textId="77777777" w:rsidTr="00291B88">
        <w:tc>
          <w:tcPr>
            <w:tcW w:w="3759" w:type="dxa"/>
          </w:tcPr>
          <w:p w14:paraId="0E7374A1" w14:textId="77777777" w:rsidR="008F1A2F" w:rsidRPr="008F1A2F" w:rsidRDefault="008F1A2F" w:rsidP="008F1A2F">
            <w:pPr>
              <w:spacing w:after="0" w:line="240" w:lineRule="auto"/>
              <w:jc w:val="both"/>
              <w:rPr>
                <w:rFonts w:ascii="TimesLT" w:eastAsia="Times New Roman" w:hAnsi="TimesLT" w:cs="Times New Roman"/>
                <w:b/>
                <w:color w:val="000000"/>
                <w:sz w:val="24"/>
                <w:szCs w:val="24"/>
                <w:lang w:eastAsia="lt-LT"/>
              </w:rPr>
            </w:pPr>
            <w:r w:rsidRPr="008F1A2F">
              <w:rPr>
                <w:rFonts w:ascii="TimesLT" w:eastAsia="Times New Roman" w:hAnsi="TimesLT" w:cs="Times New Roman"/>
                <w:color w:val="000000"/>
                <w:sz w:val="24"/>
                <w:szCs w:val="24"/>
                <w:lang w:eastAsia="lt-LT"/>
              </w:rPr>
              <w:t>Kontaktinis telefonas</w:t>
            </w:r>
          </w:p>
        </w:tc>
        <w:tc>
          <w:tcPr>
            <w:tcW w:w="5909" w:type="dxa"/>
          </w:tcPr>
          <w:p w14:paraId="7E4E0D9D"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tc>
      </w:tr>
      <w:tr w:rsidR="008F1A2F" w:rsidRPr="008F1A2F" w14:paraId="28F9ABE2" w14:textId="77777777" w:rsidTr="00291B88">
        <w:tc>
          <w:tcPr>
            <w:tcW w:w="3759" w:type="dxa"/>
          </w:tcPr>
          <w:p w14:paraId="62E42348" w14:textId="77777777" w:rsidR="008F1A2F" w:rsidRPr="008F1A2F" w:rsidRDefault="008F1A2F" w:rsidP="008F1A2F">
            <w:pPr>
              <w:spacing w:after="0" w:line="240" w:lineRule="auto"/>
              <w:jc w:val="both"/>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Elektroninio pašto adresas</w:t>
            </w:r>
          </w:p>
        </w:tc>
        <w:tc>
          <w:tcPr>
            <w:tcW w:w="5909" w:type="dxa"/>
          </w:tcPr>
          <w:p w14:paraId="652A75E5"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tc>
      </w:tr>
    </w:tbl>
    <w:p w14:paraId="0D43C0D7" w14:textId="77777777" w:rsidR="008F1A2F" w:rsidRPr="008F1A2F" w:rsidRDefault="008F1A2F" w:rsidP="008F1A2F">
      <w:pPr>
        <w:widowControl w:val="0"/>
        <w:tabs>
          <w:tab w:val="left" w:pos="284"/>
          <w:tab w:val="left" w:pos="426"/>
        </w:tabs>
        <w:suppressAutoHyphens/>
        <w:spacing w:after="0" w:line="240" w:lineRule="auto"/>
        <w:rPr>
          <w:rFonts w:ascii="TimesLT" w:eastAsia="Times New Roman" w:hAnsi="TimesLT" w:cs="Times New Roman"/>
          <w:b/>
          <w:color w:val="000000"/>
          <w:sz w:val="24"/>
          <w:szCs w:val="24"/>
          <w:lang w:eastAsia="ar-SA"/>
        </w:rPr>
      </w:pPr>
    </w:p>
    <w:p w14:paraId="7B49B35F" w14:textId="77777777" w:rsidR="008F1A2F" w:rsidRPr="008F1A2F" w:rsidRDefault="008F1A2F" w:rsidP="008F1A2F">
      <w:pPr>
        <w:widowControl w:val="0"/>
        <w:tabs>
          <w:tab w:val="left" w:pos="284"/>
          <w:tab w:val="left" w:pos="426"/>
          <w:tab w:val="left" w:pos="993"/>
        </w:tabs>
        <w:suppressAutoHyphens/>
        <w:spacing w:after="0" w:line="240" w:lineRule="auto"/>
        <w:rPr>
          <w:rFonts w:ascii="TimesLT" w:eastAsia="Times New Roman" w:hAnsi="TimesLT" w:cs="Times New Roman"/>
          <w:b/>
          <w:color w:val="000000"/>
          <w:sz w:val="24"/>
          <w:szCs w:val="24"/>
          <w:lang w:eastAsia="ar-SA"/>
        </w:rPr>
      </w:pPr>
      <w:r w:rsidRPr="008F1A2F">
        <w:rPr>
          <w:rFonts w:ascii="TimesLT" w:eastAsia="Times New Roman" w:hAnsi="TimesLT" w:cs="Times New Roman"/>
          <w:b/>
          <w:color w:val="000000"/>
          <w:sz w:val="24"/>
          <w:szCs w:val="24"/>
          <w:lang w:eastAsia="ar-SA"/>
        </w:rPr>
        <w:t>3.</w:t>
      </w:r>
      <w:r w:rsidRPr="008F1A2F">
        <w:rPr>
          <w:rFonts w:ascii="TimesLT" w:eastAsia="Times New Roman" w:hAnsi="TimesLT" w:cs="Times New Roman"/>
          <w:b/>
          <w:color w:val="000000"/>
          <w:sz w:val="24"/>
          <w:szCs w:val="24"/>
          <w:lang w:eastAsia="ar-SA"/>
        </w:rPr>
        <w:tab/>
        <w:t>Informacija apie pareiškėjo partnerį (-</w:t>
      </w:r>
      <w:proofErr w:type="spellStart"/>
      <w:r w:rsidRPr="008F1A2F">
        <w:rPr>
          <w:rFonts w:ascii="TimesLT" w:eastAsia="Times New Roman" w:hAnsi="TimesLT" w:cs="Times New Roman"/>
          <w:b/>
          <w:color w:val="000000"/>
          <w:sz w:val="24"/>
          <w:szCs w:val="24"/>
          <w:lang w:eastAsia="ar-SA"/>
        </w:rPr>
        <w:t>ius</w:t>
      </w:r>
      <w:proofErr w:type="spellEnd"/>
      <w:r w:rsidRPr="008F1A2F">
        <w:rPr>
          <w:rFonts w:ascii="TimesLT" w:eastAsia="Times New Roman" w:hAnsi="TimesLT" w:cs="Times New Roman"/>
          <w:b/>
          <w:color w:val="000000"/>
          <w:sz w:val="24"/>
          <w:szCs w:val="24"/>
          <w:lang w:eastAsia="ar-SA"/>
        </w:rPr>
        <w:t xml:space="preserve">) </w:t>
      </w:r>
      <w:r w:rsidRPr="008F1A2F">
        <w:rPr>
          <w:rFonts w:ascii="TimesLT" w:eastAsia="Times New Roman" w:hAnsi="TimesLT" w:cs="Times New Roman"/>
          <w:b/>
          <w:color w:val="000000"/>
          <w:sz w:val="24"/>
          <w:szCs w:val="24"/>
          <w:lang w:eastAsia="lt-LT"/>
        </w:rPr>
        <w:t xml:space="preserve">(valstybės ar savivaldybės įstaigos, policijos komisariatai, nevyriausybinės organizacijos ar kt.). Apibrėžkite organizacijos / institucijos </w:t>
      </w:r>
      <w:r w:rsidRPr="008F1A2F">
        <w:rPr>
          <w:rFonts w:ascii="TimesLT" w:eastAsia="Times New Roman" w:hAnsi="TimesLT" w:cs="Times New Roman"/>
          <w:b/>
          <w:color w:val="000000"/>
          <w:sz w:val="24"/>
          <w:szCs w:val="24"/>
          <w:lang w:eastAsia="lt-LT"/>
        </w:rPr>
        <w:lastRenderedPageBreak/>
        <w:t>vaidmenį programoje</w:t>
      </w:r>
    </w:p>
    <w:tbl>
      <w:tblPr>
        <w:tblW w:w="9639" w:type="dxa"/>
        <w:tblInd w:w="134" w:type="dxa"/>
        <w:tblLayout w:type="fixed"/>
        <w:tblCellMar>
          <w:left w:w="40" w:type="dxa"/>
          <w:right w:w="40" w:type="dxa"/>
        </w:tblCellMar>
        <w:tblLook w:val="00A0" w:firstRow="1" w:lastRow="0" w:firstColumn="1" w:lastColumn="0" w:noHBand="0" w:noVBand="0"/>
      </w:tblPr>
      <w:tblGrid>
        <w:gridCol w:w="1750"/>
        <w:gridCol w:w="7889"/>
      </w:tblGrid>
      <w:tr w:rsidR="008F1A2F" w:rsidRPr="008F1A2F" w14:paraId="7EFB089E" w14:textId="77777777" w:rsidTr="00291B88">
        <w:trPr>
          <w:cantSplit/>
          <w:trHeight w:val="40"/>
        </w:trPr>
        <w:tc>
          <w:tcPr>
            <w:tcW w:w="1750" w:type="dxa"/>
            <w:tcBorders>
              <w:top w:val="single" w:sz="6" w:space="0" w:color="auto"/>
              <w:left w:val="single" w:sz="6" w:space="0" w:color="auto"/>
              <w:bottom w:val="single" w:sz="6" w:space="0" w:color="auto"/>
              <w:right w:val="single" w:sz="6" w:space="0" w:color="auto"/>
            </w:tcBorders>
            <w:shd w:val="clear" w:color="auto" w:fill="FFFFFF"/>
          </w:tcPr>
          <w:p w14:paraId="5573375A" w14:textId="77777777" w:rsidR="008F1A2F" w:rsidRPr="008F1A2F" w:rsidRDefault="008F1A2F" w:rsidP="008F1A2F">
            <w:pPr>
              <w:tabs>
                <w:tab w:val="left" w:pos="525"/>
              </w:tabs>
              <w:spacing w:after="0" w:line="240" w:lineRule="auto"/>
              <w:rPr>
                <w:rFonts w:ascii="TimesLT" w:eastAsia="Times New Roman" w:hAnsi="TimesLT" w:cs="Times New Roman"/>
                <w:b/>
                <w:bCs/>
                <w:color w:val="000000"/>
                <w:sz w:val="24"/>
                <w:szCs w:val="24"/>
                <w:lang w:eastAsia="lt-LT"/>
              </w:rPr>
            </w:pPr>
            <w:r w:rsidRPr="008F1A2F">
              <w:rPr>
                <w:rFonts w:ascii="TimesLT" w:eastAsia="Times New Roman" w:hAnsi="TimesLT" w:cs="Times New Roman"/>
                <w:b/>
                <w:color w:val="000000"/>
                <w:sz w:val="24"/>
                <w:szCs w:val="24"/>
                <w:lang w:eastAsia="lt-LT"/>
              </w:rPr>
              <w:t>3.1.</w:t>
            </w:r>
            <w:r w:rsidRPr="008F1A2F">
              <w:rPr>
                <w:rFonts w:ascii="TimesLT" w:eastAsia="Times New Roman" w:hAnsi="TimesLT" w:cs="Times New Roman"/>
                <w:b/>
                <w:color w:val="000000"/>
                <w:sz w:val="24"/>
                <w:szCs w:val="24"/>
                <w:lang w:eastAsia="lt-LT"/>
              </w:rPr>
              <w:tab/>
            </w:r>
            <w:r w:rsidRPr="008F1A2F">
              <w:rPr>
                <w:rFonts w:ascii="TimesLT" w:eastAsia="Times New Roman" w:hAnsi="TimesLT" w:cs="Times New Roman"/>
                <w:b/>
                <w:bCs/>
                <w:color w:val="000000"/>
                <w:sz w:val="24"/>
                <w:szCs w:val="24"/>
                <w:lang w:eastAsia="lt-LT"/>
              </w:rPr>
              <w:t xml:space="preserve"> Ar pareiškėjas turi partnerį </w:t>
            </w:r>
          </w:p>
          <w:p w14:paraId="401F4AA4" w14:textId="77777777" w:rsidR="008F1A2F" w:rsidRPr="008F1A2F" w:rsidRDefault="008F1A2F" w:rsidP="008F1A2F">
            <w:pPr>
              <w:tabs>
                <w:tab w:val="left" w:pos="525"/>
              </w:tabs>
              <w:spacing w:after="0" w:line="240" w:lineRule="auto"/>
              <w:rPr>
                <w:rFonts w:ascii="TimesLT" w:eastAsia="Times New Roman" w:hAnsi="TimesLT" w:cs="Times New Roman"/>
                <w:color w:val="000000"/>
                <w:sz w:val="24"/>
                <w:szCs w:val="24"/>
                <w:lang w:eastAsia="lt-LT"/>
              </w:rPr>
            </w:pPr>
            <w:r w:rsidRPr="008F1A2F">
              <w:rPr>
                <w:rFonts w:ascii="TimesLT" w:eastAsia="Times New Roman" w:hAnsi="TimesLT" w:cs="Times New Roman"/>
                <w:b/>
                <w:bCs/>
                <w:color w:val="000000"/>
                <w:sz w:val="24"/>
                <w:szCs w:val="24"/>
                <w:lang w:eastAsia="lt-LT"/>
              </w:rPr>
              <w:t>(-</w:t>
            </w:r>
            <w:proofErr w:type="spellStart"/>
            <w:r w:rsidRPr="008F1A2F">
              <w:rPr>
                <w:rFonts w:ascii="TimesLT" w:eastAsia="Times New Roman" w:hAnsi="TimesLT" w:cs="Times New Roman"/>
                <w:b/>
                <w:bCs/>
                <w:color w:val="000000"/>
                <w:sz w:val="24"/>
                <w:szCs w:val="24"/>
                <w:lang w:eastAsia="lt-LT"/>
              </w:rPr>
              <w:t>ių</w:t>
            </w:r>
            <w:proofErr w:type="spellEnd"/>
            <w:r w:rsidRPr="008F1A2F">
              <w:rPr>
                <w:rFonts w:ascii="TimesLT" w:eastAsia="Times New Roman" w:hAnsi="TimesLT" w:cs="Times New Roman"/>
                <w:b/>
                <w:bCs/>
                <w:color w:val="000000"/>
                <w:sz w:val="24"/>
                <w:szCs w:val="24"/>
                <w:lang w:eastAsia="lt-LT"/>
              </w:rPr>
              <w:t>)</w:t>
            </w:r>
          </w:p>
        </w:tc>
        <w:tc>
          <w:tcPr>
            <w:tcW w:w="7889" w:type="dxa"/>
            <w:tcBorders>
              <w:top w:val="single" w:sz="6" w:space="0" w:color="auto"/>
              <w:left w:val="single" w:sz="6" w:space="0" w:color="auto"/>
              <w:bottom w:val="single" w:sz="6" w:space="0" w:color="auto"/>
              <w:right w:val="single" w:sz="6" w:space="0" w:color="auto"/>
            </w:tcBorders>
            <w:shd w:val="clear" w:color="auto" w:fill="FFFFFF"/>
          </w:tcPr>
          <w:p w14:paraId="0B7F5258"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sym w:font="Wingdings 2" w:char="F0A3"/>
            </w:r>
            <w:r w:rsidRPr="008F1A2F">
              <w:rPr>
                <w:rFonts w:ascii="TimesLT" w:eastAsia="Times New Roman" w:hAnsi="TimesLT" w:cs="Times New Roman"/>
                <w:color w:val="000000"/>
                <w:sz w:val="24"/>
                <w:szCs w:val="24"/>
                <w:lang w:eastAsia="lt-LT"/>
              </w:rPr>
              <w:t xml:space="preserve"> taip </w:t>
            </w:r>
          </w:p>
          <w:p w14:paraId="2E86A880"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sym w:font="Wingdings 2" w:char="F0A3"/>
            </w:r>
            <w:r w:rsidRPr="008F1A2F">
              <w:rPr>
                <w:rFonts w:ascii="TimesLT" w:eastAsia="Times New Roman" w:hAnsi="TimesLT" w:cs="Times New Roman"/>
                <w:color w:val="000000"/>
                <w:sz w:val="24"/>
                <w:szCs w:val="24"/>
                <w:lang w:eastAsia="lt-LT"/>
              </w:rPr>
              <w:t xml:space="preserve"> ne </w:t>
            </w:r>
            <w:r w:rsidRPr="008F1A2F">
              <w:rPr>
                <w:rFonts w:ascii="TimesLT" w:eastAsia="Times New Roman" w:hAnsi="TimesLT" w:cs="Times New Roman"/>
                <w:color w:val="000000"/>
                <w:sz w:val="24"/>
                <w:szCs w:val="24"/>
                <w:lang w:eastAsia="lt-LT"/>
              </w:rPr>
              <w:tab/>
            </w:r>
            <w:r w:rsidRPr="008F1A2F">
              <w:rPr>
                <w:rFonts w:ascii="TimesLT" w:eastAsia="Times New Roman" w:hAnsi="TimesLT" w:cs="Times New Roman"/>
                <w:b/>
                <w:color w:val="000000"/>
                <w:sz w:val="24"/>
                <w:szCs w:val="24"/>
                <w:u w:val="single"/>
                <w:lang w:eastAsia="lt-LT"/>
              </w:rPr>
              <w:t>Jeigu pažymima „Ne“, 3.2 lentelė nepildoma.</w:t>
            </w:r>
          </w:p>
        </w:tc>
      </w:tr>
    </w:tbl>
    <w:p w14:paraId="7F869898" w14:textId="77777777" w:rsidR="008F1A2F" w:rsidRPr="008F1A2F" w:rsidRDefault="008F1A2F" w:rsidP="008F1A2F">
      <w:pPr>
        <w:spacing w:after="0" w:line="240" w:lineRule="auto"/>
        <w:rPr>
          <w:rFonts w:ascii="TimesLT" w:eastAsia="Times New Roman" w:hAnsi="TimesLT" w:cs="Times New Roman"/>
          <w:vanish/>
          <w:color w:val="000000"/>
          <w:sz w:val="24"/>
          <w:szCs w:val="24"/>
          <w:lang w:eastAsia="lt-LT"/>
        </w:rPr>
      </w:pP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83"/>
        <w:gridCol w:w="1982"/>
        <w:gridCol w:w="2126"/>
        <w:gridCol w:w="2551"/>
        <w:gridCol w:w="2297"/>
      </w:tblGrid>
      <w:tr w:rsidR="008F1A2F" w:rsidRPr="008F1A2F" w14:paraId="2DDC205D" w14:textId="77777777" w:rsidTr="00291B88">
        <w:tc>
          <w:tcPr>
            <w:tcW w:w="9639" w:type="dxa"/>
            <w:gridSpan w:val="5"/>
          </w:tcPr>
          <w:p w14:paraId="69990184" w14:textId="77777777" w:rsidR="008F1A2F" w:rsidRPr="008F1A2F" w:rsidRDefault="008F1A2F" w:rsidP="008F1A2F">
            <w:pPr>
              <w:widowControl w:val="0"/>
              <w:tabs>
                <w:tab w:val="left" w:pos="459"/>
              </w:tabs>
              <w:suppressAutoHyphens/>
              <w:spacing w:after="0" w:line="256" w:lineRule="auto"/>
              <w:rPr>
                <w:rFonts w:ascii="TimesLT" w:eastAsia="Times New Roman" w:hAnsi="TimesLT" w:cs="Times New Roman"/>
                <w:b/>
                <w:color w:val="000000"/>
                <w:sz w:val="24"/>
                <w:szCs w:val="24"/>
                <w:lang w:eastAsia="ar-SA"/>
              </w:rPr>
            </w:pPr>
            <w:r w:rsidRPr="008F1A2F">
              <w:rPr>
                <w:rFonts w:ascii="TimesLT" w:eastAsia="Times New Roman" w:hAnsi="TimesLT" w:cs="Times New Roman"/>
                <w:b/>
                <w:color w:val="000000"/>
                <w:sz w:val="24"/>
                <w:szCs w:val="24"/>
                <w:lang w:eastAsia="ar-SA"/>
              </w:rPr>
              <w:t>3.2.</w:t>
            </w:r>
            <w:r w:rsidRPr="008F1A2F">
              <w:rPr>
                <w:rFonts w:ascii="TimesLT" w:eastAsia="Times New Roman" w:hAnsi="TimesLT" w:cs="Times New Roman"/>
                <w:b/>
                <w:color w:val="000000"/>
                <w:sz w:val="24"/>
                <w:szCs w:val="24"/>
                <w:lang w:eastAsia="ar-SA"/>
              </w:rPr>
              <w:tab/>
              <w:t>Priemonės įgyvendinimo partneriai</w:t>
            </w:r>
          </w:p>
        </w:tc>
      </w:tr>
      <w:tr w:rsidR="008F1A2F" w:rsidRPr="008F1A2F" w14:paraId="70676F8B" w14:textId="77777777" w:rsidTr="00291B88">
        <w:tc>
          <w:tcPr>
            <w:tcW w:w="683" w:type="dxa"/>
            <w:vAlign w:val="center"/>
          </w:tcPr>
          <w:p w14:paraId="70D2497A" w14:textId="77777777" w:rsidR="008F1A2F" w:rsidRPr="008F1A2F" w:rsidRDefault="008F1A2F" w:rsidP="008F1A2F">
            <w:pPr>
              <w:tabs>
                <w:tab w:val="left" w:pos="851"/>
              </w:tabs>
              <w:suppressAutoHyphens/>
              <w:spacing w:after="0" w:line="256" w:lineRule="auto"/>
              <w:jc w:val="center"/>
              <w:rPr>
                <w:rFonts w:ascii="TimesLT" w:eastAsia="Times New Roman" w:hAnsi="TimesLT" w:cs="Times New Roman"/>
                <w:b/>
                <w:bCs/>
                <w:color w:val="000000"/>
                <w:sz w:val="24"/>
                <w:szCs w:val="24"/>
                <w:lang w:eastAsia="ar-SA"/>
              </w:rPr>
            </w:pPr>
            <w:r w:rsidRPr="008F1A2F">
              <w:rPr>
                <w:rFonts w:ascii="TimesLT" w:eastAsia="Times New Roman" w:hAnsi="TimesLT" w:cs="Times New Roman"/>
                <w:b/>
                <w:bCs/>
                <w:color w:val="000000"/>
                <w:sz w:val="24"/>
                <w:szCs w:val="24"/>
                <w:lang w:eastAsia="ar-SA"/>
              </w:rPr>
              <w:t>Eil. Nr.</w:t>
            </w:r>
          </w:p>
        </w:tc>
        <w:tc>
          <w:tcPr>
            <w:tcW w:w="1982" w:type="dxa"/>
            <w:vAlign w:val="center"/>
          </w:tcPr>
          <w:p w14:paraId="4E59C847" w14:textId="77777777" w:rsidR="008F1A2F" w:rsidRPr="008F1A2F" w:rsidRDefault="008F1A2F" w:rsidP="008F1A2F">
            <w:pPr>
              <w:tabs>
                <w:tab w:val="left" w:pos="851"/>
              </w:tabs>
              <w:suppressAutoHyphens/>
              <w:spacing w:after="0" w:line="256" w:lineRule="auto"/>
              <w:jc w:val="center"/>
              <w:rPr>
                <w:rFonts w:ascii="TimesLT" w:eastAsia="Times New Roman" w:hAnsi="TimesLT" w:cs="Times New Roman"/>
                <w:b/>
                <w:bCs/>
                <w:color w:val="000000"/>
                <w:sz w:val="24"/>
                <w:szCs w:val="24"/>
                <w:lang w:eastAsia="ar-SA"/>
              </w:rPr>
            </w:pPr>
            <w:r w:rsidRPr="008F1A2F">
              <w:rPr>
                <w:rFonts w:ascii="TimesLT" w:eastAsia="Times New Roman" w:hAnsi="TimesLT" w:cs="Times New Roman"/>
                <w:b/>
                <w:bCs/>
                <w:color w:val="000000"/>
                <w:sz w:val="24"/>
                <w:szCs w:val="24"/>
                <w:lang w:eastAsia="ar-SA"/>
              </w:rPr>
              <w:t>Partnerio pavadinimas</w:t>
            </w:r>
          </w:p>
        </w:tc>
        <w:tc>
          <w:tcPr>
            <w:tcW w:w="2126" w:type="dxa"/>
            <w:vAlign w:val="center"/>
          </w:tcPr>
          <w:p w14:paraId="6565287A" w14:textId="77777777" w:rsidR="008F1A2F" w:rsidRPr="008F1A2F" w:rsidRDefault="008F1A2F" w:rsidP="008F1A2F">
            <w:pPr>
              <w:tabs>
                <w:tab w:val="left" w:pos="851"/>
              </w:tabs>
              <w:suppressAutoHyphens/>
              <w:spacing w:after="0" w:line="256" w:lineRule="auto"/>
              <w:jc w:val="center"/>
              <w:rPr>
                <w:rFonts w:ascii="TimesLT" w:eastAsia="Times New Roman" w:hAnsi="TimesLT" w:cs="Times New Roman"/>
                <w:b/>
                <w:bCs/>
                <w:color w:val="000000"/>
                <w:sz w:val="24"/>
                <w:szCs w:val="24"/>
                <w:lang w:eastAsia="ar-SA"/>
              </w:rPr>
            </w:pPr>
            <w:r w:rsidRPr="008F1A2F">
              <w:rPr>
                <w:rFonts w:ascii="TimesLT" w:eastAsia="Times New Roman" w:hAnsi="TimesLT" w:cs="Times New Roman"/>
                <w:b/>
                <w:bCs/>
                <w:color w:val="000000"/>
                <w:sz w:val="24"/>
                <w:szCs w:val="24"/>
                <w:lang w:eastAsia="ar-SA"/>
              </w:rPr>
              <w:t>Adresas</w:t>
            </w:r>
          </w:p>
        </w:tc>
        <w:tc>
          <w:tcPr>
            <w:tcW w:w="2551" w:type="dxa"/>
            <w:vAlign w:val="center"/>
          </w:tcPr>
          <w:p w14:paraId="74CEC49B" w14:textId="77777777" w:rsidR="008F1A2F" w:rsidRPr="008F1A2F" w:rsidRDefault="008F1A2F" w:rsidP="008F1A2F">
            <w:pPr>
              <w:tabs>
                <w:tab w:val="left" w:pos="851"/>
              </w:tabs>
              <w:suppressAutoHyphens/>
              <w:spacing w:after="0" w:line="256" w:lineRule="auto"/>
              <w:jc w:val="center"/>
              <w:rPr>
                <w:rFonts w:ascii="TimesLT" w:eastAsia="Times New Roman" w:hAnsi="TimesLT" w:cs="Times New Roman"/>
                <w:b/>
                <w:bCs/>
                <w:color w:val="000000"/>
                <w:sz w:val="24"/>
                <w:szCs w:val="24"/>
                <w:lang w:eastAsia="ar-SA"/>
              </w:rPr>
            </w:pPr>
            <w:r w:rsidRPr="008F1A2F">
              <w:rPr>
                <w:rFonts w:ascii="TimesLT" w:eastAsia="Times New Roman" w:hAnsi="TimesLT" w:cs="Times New Roman"/>
                <w:b/>
                <w:bCs/>
                <w:color w:val="000000"/>
                <w:sz w:val="24"/>
                <w:szCs w:val="24"/>
                <w:lang w:eastAsia="ar-SA"/>
              </w:rPr>
              <w:t>Tel. Nr., el. paštas</w:t>
            </w:r>
          </w:p>
        </w:tc>
        <w:tc>
          <w:tcPr>
            <w:tcW w:w="2297" w:type="dxa"/>
            <w:vAlign w:val="center"/>
          </w:tcPr>
          <w:p w14:paraId="3B596AEA" w14:textId="77777777" w:rsidR="008F1A2F" w:rsidRPr="008F1A2F" w:rsidRDefault="008F1A2F" w:rsidP="008F1A2F">
            <w:pPr>
              <w:tabs>
                <w:tab w:val="left" w:pos="851"/>
              </w:tabs>
              <w:suppressAutoHyphens/>
              <w:spacing w:after="0" w:line="256" w:lineRule="auto"/>
              <w:jc w:val="center"/>
              <w:rPr>
                <w:rFonts w:ascii="TimesLT" w:eastAsia="Times New Roman" w:hAnsi="TimesLT" w:cs="Times New Roman"/>
                <w:b/>
                <w:bCs/>
                <w:color w:val="000000"/>
                <w:sz w:val="24"/>
                <w:szCs w:val="24"/>
                <w:lang w:eastAsia="ar-SA"/>
              </w:rPr>
            </w:pPr>
            <w:r w:rsidRPr="008F1A2F">
              <w:rPr>
                <w:rFonts w:ascii="TimesLT" w:eastAsia="Times New Roman" w:hAnsi="TimesLT" w:cs="Times New Roman"/>
                <w:b/>
                <w:bCs/>
                <w:color w:val="000000"/>
                <w:sz w:val="24"/>
                <w:szCs w:val="24"/>
                <w:lang w:eastAsia="ar-SA"/>
              </w:rPr>
              <w:t>Bendradarbiavimo statusas (sutartis, susitarimas, vaidmuo)</w:t>
            </w:r>
          </w:p>
        </w:tc>
      </w:tr>
      <w:tr w:rsidR="008F1A2F" w:rsidRPr="008F1A2F" w14:paraId="0346ADBD" w14:textId="77777777" w:rsidTr="00291B88">
        <w:tc>
          <w:tcPr>
            <w:tcW w:w="683" w:type="dxa"/>
          </w:tcPr>
          <w:p w14:paraId="4B2F0DD9" w14:textId="77777777" w:rsidR="008F1A2F" w:rsidRPr="008F1A2F" w:rsidRDefault="008F1A2F" w:rsidP="008F1A2F">
            <w:pPr>
              <w:tabs>
                <w:tab w:val="left" w:pos="851"/>
              </w:tabs>
              <w:suppressAutoHyphens/>
              <w:spacing w:after="0" w:line="256" w:lineRule="auto"/>
              <w:rPr>
                <w:rFonts w:ascii="TimesLT" w:eastAsia="Times New Roman" w:hAnsi="TimesLT" w:cs="Times New Roman"/>
                <w:color w:val="000000"/>
                <w:sz w:val="24"/>
                <w:szCs w:val="24"/>
                <w:lang w:eastAsia="ar-SA"/>
              </w:rPr>
            </w:pPr>
            <w:r w:rsidRPr="008F1A2F">
              <w:rPr>
                <w:rFonts w:ascii="TimesLT" w:eastAsia="Times New Roman" w:hAnsi="TimesLT" w:cs="Times New Roman"/>
                <w:color w:val="000000"/>
                <w:sz w:val="24"/>
                <w:szCs w:val="24"/>
                <w:lang w:eastAsia="ar-SA"/>
              </w:rPr>
              <w:t>1.</w:t>
            </w:r>
          </w:p>
        </w:tc>
        <w:tc>
          <w:tcPr>
            <w:tcW w:w="1982" w:type="dxa"/>
          </w:tcPr>
          <w:p w14:paraId="67331C77" w14:textId="77777777" w:rsidR="008F1A2F" w:rsidRPr="008F1A2F" w:rsidRDefault="008F1A2F" w:rsidP="008F1A2F">
            <w:pPr>
              <w:tabs>
                <w:tab w:val="left" w:pos="851"/>
              </w:tabs>
              <w:suppressAutoHyphens/>
              <w:spacing w:after="0" w:line="256" w:lineRule="auto"/>
              <w:rPr>
                <w:rFonts w:ascii="TimesLT" w:eastAsia="Times New Roman" w:hAnsi="TimesLT" w:cs="Times New Roman"/>
                <w:b/>
                <w:color w:val="000000"/>
                <w:sz w:val="24"/>
                <w:szCs w:val="24"/>
                <w:lang w:eastAsia="ar-SA"/>
              </w:rPr>
            </w:pPr>
          </w:p>
        </w:tc>
        <w:tc>
          <w:tcPr>
            <w:tcW w:w="2126" w:type="dxa"/>
          </w:tcPr>
          <w:p w14:paraId="2ED7EAE1" w14:textId="77777777" w:rsidR="008F1A2F" w:rsidRPr="008F1A2F" w:rsidRDefault="008F1A2F" w:rsidP="008F1A2F">
            <w:pPr>
              <w:tabs>
                <w:tab w:val="left" w:pos="851"/>
              </w:tabs>
              <w:suppressAutoHyphens/>
              <w:spacing w:after="0" w:line="256" w:lineRule="auto"/>
              <w:rPr>
                <w:rFonts w:ascii="TimesLT" w:eastAsia="Times New Roman" w:hAnsi="TimesLT" w:cs="Times New Roman"/>
                <w:b/>
                <w:color w:val="000000"/>
                <w:sz w:val="24"/>
                <w:szCs w:val="24"/>
                <w:lang w:eastAsia="ar-SA"/>
              </w:rPr>
            </w:pPr>
          </w:p>
        </w:tc>
        <w:tc>
          <w:tcPr>
            <w:tcW w:w="2551" w:type="dxa"/>
          </w:tcPr>
          <w:p w14:paraId="2C5A97ED" w14:textId="77777777" w:rsidR="008F1A2F" w:rsidRPr="008F1A2F" w:rsidRDefault="008F1A2F" w:rsidP="008F1A2F">
            <w:pPr>
              <w:tabs>
                <w:tab w:val="left" w:pos="851"/>
              </w:tabs>
              <w:suppressAutoHyphens/>
              <w:spacing w:after="0" w:line="256" w:lineRule="auto"/>
              <w:rPr>
                <w:rFonts w:ascii="TimesLT" w:eastAsia="Times New Roman" w:hAnsi="TimesLT" w:cs="Times New Roman"/>
                <w:b/>
                <w:color w:val="000000"/>
                <w:sz w:val="24"/>
                <w:szCs w:val="24"/>
                <w:lang w:eastAsia="ar-SA"/>
              </w:rPr>
            </w:pPr>
          </w:p>
        </w:tc>
        <w:tc>
          <w:tcPr>
            <w:tcW w:w="2297" w:type="dxa"/>
          </w:tcPr>
          <w:p w14:paraId="2A831EF0" w14:textId="77777777" w:rsidR="008F1A2F" w:rsidRPr="008F1A2F" w:rsidRDefault="008F1A2F" w:rsidP="008F1A2F">
            <w:pPr>
              <w:tabs>
                <w:tab w:val="left" w:pos="851"/>
              </w:tabs>
              <w:suppressAutoHyphens/>
              <w:spacing w:after="0" w:line="256" w:lineRule="auto"/>
              <w:rPr>
                <w:rFonts w:ascii="TimesLT" w:eastAsia="Times New Roman" w:hAnsi="TimesLT" w:cs="Times New Roman"/>
                <w:b/>
                <w:color w:val="000000"/>
                <w:sz w:val="24"/>
                <w:szCs w:val="24"/>
                <w:lang w:eastAsia="ar-SA"/>
              </w:rPr>
            </w:pPr>
          </w:p>
        </w:tc>
      </w:tr>
      <w:tr w:rsidR="008F1A2F" w:rsidRPr="008F1A2F" w14:paraId="738AB306" w14:textId="77777777" w:rsidTr="00291B88">
        <w:tc>
          <w:tcPr>
            <w:tcW w:w="683" w:type="dxa"/>
          </w:tcPr>
          <w:p w14:paraId="4983E940" w14:textId="77777777" w:rsidR="008F1A2F" w:rsidRPr="008F1A2F" w:rsidRDefault="008F1A2F" w:rsidP="008F1A2F">
            <w:pPr>
              <w:tabs>
                <w:tab w:val="left" w:pos="851"/>
              </w:tabs>
              <w:suppressAutoHyphens/>
              <w:spacing w:after="0" w:line="256" w:lineRule="auto"/>
              <w:rPr>
                <w:rFonts w:ascii="TimesLT" w:eastAsia="Times New Roman" w:hAnsi="TimesLT" w:cs="Times New Roman"/>
                <w:color w:val="000000"/>
                <w:sz w:val="24"/>
                <w:szCs w:val="24"/>
                <w:lang w:eastAsia="ar-SA"/>
              </w:rPr>
            </w:pPr>
            <w:r w:rsidRPr="008F1A2F">
              <w:rPr>
                <w:rFonts w:ascii="TimesLT" w:eastAsia="Times New Roman" w:hAnsi="TimesLT" w:cs="Times New Roman"/>
                <w:color w:val="000000"/>
                <w:sz w:val="24"/>
                <w:szCs w:val="24"/>
                <w:lang w:eastAsia="ar-SA"/>
              </w:rPr>
              <w:t>2.</w:t>
            </w:r>
          </w:p>
        </w:tc>
        <w:tc>
          <w:tcPr>
            <w:tcW w:w="1982" w:type="dxa"/>
          </w:tcPr>
          <w:p w14:paraId="649821EE" w14:textId="77777777" w:rsidR="008F1A2F" w:rsidRPr="008F1A2F" w:rsidRDefault="008F1A2F" w:rsidP="008F1A2F">
            <w:pPr>
              <w:tabs>
                <w:tab w:val="left" w:pos="851"/>
              </w:tabs>
              <w:suppressAutoHyphens/>
              <w:spacing w:after="0" w:line="256" w:lineRule="auto"/>
              <w:rPr>
                <w:rFonts w:ascii="TimesLT" w:eastAsia="Times New Roman" w:hAnsi="TimesLT" w:cs="Times New Roman"/>
                <w:b/>
                <w:color w:val="000000"/>
                <w:sz w:val="24"/>
                <w:szCs w:val="24"/>
                <w:lang w:eastAsia="ar-SA"/>
              </w:rPr>
            </w:pPr>
          </w:p>
        </w:tc>
        <w:tc>
          <w:tcPr>
            <w:tcW w:w="2126" w:type="dxa"/>
          </w:tcPr>
          <w:p w14:paraId="3B5A8499" w14:textId="77777777" w:rsidR="008F1A2F" w:rsidRPr="008F1A2F" w:rsidRDefault="008F1A2F" w:rsidP="008F1A2F">
            <w:pPr>
              <w:tabs>
                <w:tab w:val="left" w:pos="851"/>
              </w:tabs>
              <w:suppressAutoHyphens/>
              <w:spacing w:after="0" w:line="256" w:lineRule="auto"/>
              <w:rPr>
                <w:rFonts w:ascii="TimesLT" w:eastAsia="Times New Roman" w:hAnsi="TimesLT" w:cs="Times New Roman"/>
                <w:b/>
                <w:color w:val="000000"/>
                <w:sz w:val="24"/>
                <w:szCs w:val="24"/>
                <w:lang w:eastAsia="ar-SA"/>
              </w:rPr>
            </w:pPr>
          </w:p>
        </w:tc>
        <w:tc>
          <w:tcPr>
            <w:tcW w:w="2551" w:type="dxa"/>
          </w:tcPr>
          <w:p w14:paraId="1A9DB2F5" w14:textId="77777777" w:rsidR="008F1A2F" w:rsidRPr="008F1A2F" w:rsidRDefault="008F1A2F" w:rsidP="008F1A2F">
            <w:pPr>
              <w:tabs>
                <w:tab w:val="left" w:pos="851"/>
              </w:tabs>
              <w:suppressAutoHyphens/>
              <w:spacing w:after="0" w:line="256" w:lineRule="auto"/>
              <w:rPr>
                <w:rFonts w:ascii="TimesLT" w:eastAsia="Times New Roman" w:hAnsi="TimesLT" w:cs="Times New Roman"/>
                <w:b/>
                <w:color w:val="000000"/>
                <w:sz w:val="24"/>
                <w:szCs w:val="24"/>
                <w:lang w:eastAsia="ar-SA"/>
              </w:rPr>
            </w:pPr>
          </w:p>
        </w:tc>
        <w:tc>
          <w:tcPr>
            <w:tcW w:w="2297" w:type="dxa"/>
          </w:tcPr>
          <w:p w14:paraId="2EE71E85" w14:textId="77777777" w:rsidR="008F1A2F" w:rsidRPr="008F1A2F" w:rsidRDefault="008F1A2F" w:rsidP="008F1A2F">
            <w:pPr>
              <w:tabs>
                <w:tab w:val="left" w:pos="851"/>
              </w:tabs>
              <w:suppressAutoHyphens/>
              <w:spacing w:after="0" w:line="256" w:lineRule="auto"/>
              <w:rPr>
                <w:rFonts w:ascii="TimesLT" w:eastAsia="Times New Roman" w:hAnsi="TimesLT" w:cs="Times New Roman"/>
                <w:b/>
                <w:color w:val="000000"/>
                <w:sz w:val="24"/>
                <w:szCs w:val="24"/>
                <w:lang w:eastAsia="ar-SA"/>
              </w:rPr>
            </w:pPr>
          </w:p>
        </w:tc>
      </w:tr>
      <w:tr w:rsidR="008F1A2F" w:rsidRPr="008F1A2F" w14:paraId="438C2B90" w14:textId="77777777" w:rsidTr="00291B88">
        <w:tc>
          <w:tcPr>
            <w:tcW w:w="683" w:type="dxa"/>
          </w:tcPr>
          <w:p w14:paraId="2B02DDCC" w14:textId="77777777" w:rsidR="008F1A2F" w:rsidRPr="008F1A2F" w:rsidRDefault="008F1A2F" w:rsidP="008F1A2F">
            <w:pPr>
              <w:tabs>
                <w:tab w:val="left" w:pos="851"/>
              </w:tabs>
              <w:suppressAutoHyphens/>
              <w:spacing w:after="0" w:line="256" w:lineRule="auto"/>
              <w:rPr>
                <w:rFonts w:ascii="TimesLT" w:eastAsia="Times New Roman" w:hAnsi="TimesLT" w:cs="Times New Roman"/>
                <w:color w:val="000000"/>
                <w:sz w:val="24"/>
                <w:szCs w:val="24"/>
                <w:lang w:eastAsia="ar-SA"/>
              </w:rPr>
            </w:pPr>
            <w:r w:rsidRPr="008F1A2F">
              <w:rPr>
                <w:rFonts w:ascii="TimesLT" w:eastAsia="Times New Roman" w:hAnsi="TimesLT" w:cs="Times New Roman"/>
                <w:color w:val="000000"/>
                <w:sz w:val="24"/>
                <w:szCs w:val="24"/>
                <w:lang w:eastAsia="ar-SA"/>
              </w:rPr>
              <w:t>3.</w:t>
            </w:r>
          </w:p>
        </w:tc>
        <w:tc>
          <w:tcPr>
            <w:tcW w:w="1982" w:type="dxa"/>
          </w:tcPr>
          <w:p w14:paraId="2803B540" w14:textId="77777777" w:rsidR="008F1A2F" w:rsidRPr="008F1A2F" w:rsidRDefault="008F1A2F" w:rsidP="008F1A2F">
            <w:pPr>
              <w:tabs>
                <w:tab w:val="left" w:pos="851"/>
              </w:tabs>
              <w:suppressAutoHyphens/>
              <w:spacing w:after="0" w:line="256" w:lineRule="auto"/>
              <w:rPr>
                <w:rFonts w:ascii="TimesLT" w:eastAsia="Times New Roman" w:hAnsi="TimesLT" w:cs="Times New Roman"/>
                <w:b/>
                <w:color w:val="000000"/>
                <w:sz w:val="24"/>
                <w:szCs w:val="24"/>
                <w:lang w:eastAsia="ar-SA"/>
              </w:rPr>
            </w:pPr>
          </w:p>
        </w:tc>
        <w:tc>
          <w:tcPr>
            <w:tcW w:w="2126" w:type="dxa"/>
          </w:tcPr>
          <w:p w14:paraId="314D1F6F" w14:textId="77777777" w:rsidR="008F1A2F" w:rsidRPr="008F1A2F" w:rsidRDefault="008F1A2F" w:rsidP="008F1A2F">
            <w:pPr>
              <w:tabs>
                <w:tab w:val="left" w:pos="851"/>
              </w:tabs>
              <w:suppressAutoHyphens/>
              <w:spacing w:after="0" w:line="256" w:lineRule="auto"/>
              <w:rPr>
                <w:rFonts w:ascii="TimesLT" w:eastAsia="Times New Roman" w:hAnsi="TimesLT" w:cs="Times New Roman"/>
                <w:b/>
                <w:color w:val="000000"/>
                <w:sz w:val="24"/>
                <w:szCs w:val="24"/>
                <w:lang w:eastAsia="ar-SA"/>
              </w:rPr>
            </w:pPr>
          </w:p>
        </w:tc>
        <w:tc>
          <w:tcPr>
            <w:tcW w:w="2551" w:type="dxa"/>
          </w:tcPr>
          <w:p w14:paraId="76BBAE3A" w14:textId="77777777" w:rsidR="008F1A2F" w:rsidRPr="008F1A2F" w:rsidRDefault="008F1A2F" w:rsidP="008F1A2F">
            <w:pPr>
              <w:tabs>
                <w:tab w:val="left" w:pos="851"/>
              </w:tabs>
              <w:suppressAutoHyphens/>
              <w:spacing w:after="0" w:line="256" w:lineRule="auto"/>
              <w:rPr>
                <w:rFonts w:ascii="TimesLT" w:eastAsia="Times New Roman" w:hAnsi="TimesLT" w:cs="Times New Roman"/>
                <w:b/>
                <w:color w:val="000000"/>
                <w:sz w:val="24"/>
                <w:szCs w:val="24"/>
                <w:lang w:eastAsia="ar-SA"/>
              </w:rPr>
            </w:pPr>
          </w:p>
        </w:tc>
        <w:tc>
          <w:tcPr>
            <w:tcW w:w="2297" w:type="dxa"/>
          </w:tcPr>
          <w:p w14:paraId="1917DD29" w14:textId="77777777" w:rsidR="008F1A2F" w:rsidRPr="008F1A2F" w:rsidRDefault="008F1A2F" w:rsidP="008F1A2F">
            <w:pPr>
              <w:tabs>
                <w:tab w:val="left" w:pos="851"/>
              </w:tabs>
              <w:suppressAutoHyphens/>
              <w:spacing w:after="0" w:line="256" w:lineRule="auto"/>
              <w:rPr>
                <w:rFonts w:ascii="TimesLT" w:eastAsia="Times New Roman" w:hAnsi="TimesLT" w:cs="Times New Roman"/>
                <w:b/>
                <w:color w:val="000000"/>
                <w:sz w:val="24"/>
                <w:szCs w:val="24"/>
                <w:lang w:eastAsia="ar-SA"/>
              </w:rPr>
            </w:pPr>
          </w:p>
        </w:tc>
      </w:tr>
      <w:tr w:rsidR="008F1A2F" w:rsidRPr="008F1A2F" w14:paraId="104CDFCF" w14:textId="77777777" w:rsidTr="00291B88">
        <w:tc>
          <w:tcPr>
            <w:tcW w:w="683" w:type="dxa"/>
          </w:tcPr>
          <w:p w14:paraId="736FF998" w14:textId="77777777" w:rsidR="008F1A2F" w:rsidRPr="008F1A2F" w:rsidRDefault="008F1A2F" w:rsidP="008F1A2F">
            <w:pPr>
              <w:tabs>
                <w:tab w:val="left" w:pos="851"/>
              </w:tabs>
              <w:suppressAutoHyphens/>
              <w:spacing w:after="0" w:line="256" w:lineRule="auto"/>
              <w:rPr>
                <w:rFonts w:ascii="TimesLT" w:eastAsia="Times New Roman" w:hAnsi="TimesLT" w:cs="Times New Roman"/>
                <w:color w:val="000000"/>
                <w:sz w:val="24"/>
                <w:szCs w:val="24"/>
                <w:lang w:eastAsia="ar-SA"/>
              </w:rPr>
            </w:pPr>
            <w:r w:rsidRPr="008F1A2F">
              <w:rPr>
                <w:rFonts w:ascii="TimesLT" w:eastAsia="Times New Roman" w:hAnsi="TimesLT" w:cs="Times New Roman"/>
                <w:color w:val="000000"/>
                <w:sz w:val="24"/>
                <w:szCs w:val="24"/>
                <w:lang w:eastAsia="ar-SA"/>
              </w:rPr>
              <w:t>...</w:t>
            </w:r>
          </w:p>
        </w:tc>
        <w:tc>
          <w:tcPr>
            <w:tcW w:w="1982" w:type="dxa"/>
          </w:tcPr>
          <w:p w14:paraId="29C72498" w14:textId="77777777" w:rsidR="008F1A2F" w:rsidRPr="008F1A2F" w:rsidRDefault="008F1A2F" w:rsidP="008F1A2F">
            <w:pPr>
              <w:tabs>
                <w:tab w:val="left" w:pos="851"/>
              </w:tabs>
              <w:suppressAutoHyphens/>
              <w:spacing w:after="0" w:line="256" w:lineRule="auto"/>
              <w:rPr>
                <w:rFonts w:ascii="TimesLT" w:eastAsia="Times New Roman" w:hAnsi="TimesLT" w:cs="Times New Roman"/>
                <w:b/>
                <w:color w:val="000000"/>
                <w:sz w:val="24"/>
                <w:szCs w:val="24"/>
                <w:lang w:eastAsia="ar-SA"/>
              </w:rPr>
            </w:pPr>
          </w:p>
        </w:tc>
        <w:tc>
          <w:tcPr>
            <w:tcW w:w="2126" w:type="dxa"/>
          </w:tcPr>
          <w:p w14:paraId="57D3B61B" w14:textId="77777777" w:rsidR="008F1A2F" w:rsidRPr="008F1A2F" w:rsidRDefault="008F1A2F" w:rsidP="008F1A2F">
            <w:pPr>
              <w:tabs>
                <w:tab w:val="left" w:pos="851"/>
              </w:tabs>
              <w:suppressAutoHyphens/>
              <w:spacing w:after="0" w:line="256" w:lineRule="auto"/>
              <w:rPr>
                <w:rFonts w:ascii="TimesLT" w:eastAsia="Times New Roman" w:hAnsi="TimesLT" w:cs="Times New Roman"/>
                <w:b/>
                <w:color w:val="000000"/>
                <w:sz w:val="24"/>
                <w:szCs w:val="24"/>
                <w:lang w:eastAsia="ar-SA"/>
              </w:rPr>
            </w:pPr>
          </w:p>
        </w:tc>
        <w:tc>
          <w:tcPr>
            <w:tcW w:w="2551" w:type="dxa"/>
          </w:tcPr>
          <w:p w14:paraId="6FFE104F" w14:textId="77777777" w:rsidR="008F1A2F" w:rsidRPr="008F1A2F" w:rsidRDefault="008F1A2F" w:rsidP="008F1A2F">
            <w:pPr>
              <w:tabs>
                <w:tab w:val="left" w:pos="851"/>
              </w:tabs>
              <w:suppressAutoHyphens/>
              <w:spacing w:after="0" w:line="256" w:lineRule="auto"/>
              <w:rPr>
                <w:rFonts w:ascii="TimesLT" w:eastAsia="Times New Roman" w:hAnsi="TimesLT" w:cs="Times New Roman"/>
                <w:b/>
                <w:color w:val="000000"/>
                <w:sz w:val="24"/>
                <w:szCs w:val="24"/>
                <w:lang w:eastAsia="ar-SA"/>
              </w:rPr>
            </w:pPr>
          </w:p>
        </w:tc>
        <w:tc>
          <w:tcPr>
            <w:tcW w:w="2297" w:type="dxa"/>
          </w:tcPr>
          <w:p w14:paraId="00C49320" w14:textId="77777777" w:rsidR="008F1A2F" w:rsidRPr="008F1A2F" w:rsidRDefault="008F1A2F" w:rsidP="008F1A2F">
            <w:pPr>
              <w:tabs>
                <w:tab w:val="left" w:pos="851"/>
              </w:tabs>
              <w:suppressAutoHyphens/>
              <w:spacing w:after="0" w:line="256" w:lineRule="auto"/>
              <w:rPr>
                <w:rFonts w:ascii="TimesLT" w:eastAsia="Times New Roman" w:hAnsi="TimesLT" w:cs="Times New Roman"/>
                <w:b/>
                <w:color w:val="000000"/>
                <w:sz w:val="24"/>
                <w:szCs w:val="24"/>
                <w:lang w:eastAsia="ar-SA"/>
              </w:rPr>
            </w:pPr>
          </w:p>
        </w:tc>
      </w:tr>
    </w:tbl>
    <w:p w14:paraId="7032CFFB"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p w14:paraId="6861B5F9" w14:textId="77777777" w:rsidR="008F1A2F" w:rsidRPr="008F1A2F" w:rsidRDefault="008F1A2F" w:rsidP="008F1A2F">
      <w:pPr>
        <w:tabs>
          <w:tab w:val="left" w:pos="426"/>
          <w:tab w:val="left" w:pos="993"/>
        </w:tabs>
        <w:spacing w:after="0" w:line="240" w:lineRule="auto"/>
        <w:rPr>
          <w:rFonts w:ascii="TimesLT" w:eastAsia="Times New Roman" w:hAnsi="TimesLT" w:cs="Times New Roman"/>
          <w:b/>
          <w:color w:val="000000"/>
          <w:sz w:val="24"/>
          <w:szCs w:val="24"/>
          <w:lang w:eastAsia="lt-LT"/>
        </w:rPr>
      </w:pPr>
      <w:r w:rsidRPr="008F1A2F">
        <w:rPr>
          <w:rFonts w:ascii="TimesLT" w:eastAsia="Times New Roman" w:hAnsi="TimesLT" w:cs="Times New Roman"/>
          <w:b/>
          <w:color w:val="000000"/>
          <w:sz w:val="24"/>
          <w:szCs w:val="24"/>
          <w:lang w:eastAsia="lt-LT"/>
        </w:rPr>
        <w:t>4.</w:t>
      </w:r>
      <w:r w:rsidRPr="008F1A2F">
        <w:rPr>
          <w:rFonts w:ascii="TimesLT" w:eastAsia="Times New Roman" w:hAnsi="TimesLT" w:cs="Times New Roman"/>
          <w:b/>
          <w:color w:val="000000"/>
          <w:sz w:val="24"/>
          <w:szCs w:val="24"/>
          <w:lang w:eastAsia="lt-LT"/>
        </w:rPr>
        <w:tab/>
        <w:t>Priemonės  pristatymas: loginis pagrindimas, apibūdinimas</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68"/>
      </w:tblGrid>
      <w:tr w:rsidR="008F1A2F" w:rsidRPr="008F1A2F" w14:paraId="1266C2F4" w14:textId="77777777" w:rsidTr="00291B88">
        <w:tc>
          <w:tcPr>
            <w:tcW w:w="9668" w:type="dxa"/>
          </w:tcPr>
          <w:p w14:paraId="078EF557" w14:textId="77777777" w:rsidR="008F1A2F" w:rsidRPr="008F1A2F" w:rsidRDefault="008F1A2F" w:rsidP="008F1A2F">
            <w:pPr>
              <w:spacing w:after="0" w:line="240" w:lineRule="auto"/>
              <w:jc w:val="both"/>
              <w:rPr>
                <w:rFonts w:ascii="TimesLT" w:eastAsia="Times New Roman" w:hAnsi="TimesLT" w:cs="Times New Roman"/>
                <w:b/>
                <w:bCs/>
                <w:color w:val="000000"/>
                <w:sz w:val="24"/>
                <w:szCs w:val="24"/>
                <w:lang w:eastAsia="lt-LT"/>
              </w:rPr>
            </w:pPr>
            <w:r w:rsidRPr="008F1A2F">
              <w:rPr>
                <w:rFonts w:ascii="TimesLT" w:eastAsia="Times New Roman" w:hAnsi="TimesLT" w:cs="Times New Roman"/>
                <w:b/>
                <w:bCs/>
                <w:color w:val="000000"/>
                <w:sz w:val="24"/>
                <w:szCs w:val="24"/>
                <w:lang w:eastAsia="lt-LT"/>
              </w:rPr>
              <w:t>4.1. Priemonės tikslas ir uždaviniai (tikslas – išspręsti konkrečią problemą; uždaviniai: konkretūs, kurie bus įgyvendinti siekiant priemonės tikslo (iškeltai problemai išspręsti):</w:t>
            </w:r>
          </w:p>
        </w:tc>
      </w:tr>
      <w:tr w:rsidR="008F1A2F" w:rsidRPr="008F1A2F" w14:paraId="70A69FD3" w14:textId="77777777" w:rsidTr="00291B88">
        <w:tc>
          <w:tcPr>
            <w:tcW w:w="9668" w:type="dxa"/>
          </w:tcPr>
          <w:p w14:paraId="0B51D4E6" w14:textId="77777777" w:rsidR="008F1A2F" w:rsidRPr="008F1A2F" w:rsidRDefault="008F1A2F" w:rsidP="008F1A2F">
            <w:pPr>
              <w:tabs>
                <w:tab w:val="left" w:pos="601"/>
              </w:tabs>
              <w:spacing w:after="0" w:line="240" w:lineRule="auto"/>
              <w:rPr>
                <w:rFonts w:ascii="TimesLT" w:eastAsia="Times New Roman" w:hAnsi="TimesLT" w:cs="Times New Roman"/>
                <w:b/>
                <w:color w:val="000000"/>
                <w:sz w:val="24"/>
                <w:szCs w:val="24"/>
                <w:lang w:eastAsia="lt-LT"/>
              </w:rPr>
            </w:pPr>
            <w:r w:rsidRPr="008F1A2F">
              <w:rPr>
                <w:rFonts w:ascii="TimesLT" w:eastAsia="Times New Roman" w:hAnsi="TimesLT" w:cs="Times New Roman"/>
                <w:b/>
                <w:color w:val="000000"/>
                <w:sz w:val="24"/>
                <w:szCs w:val="24"/>
                <w:lang w:eastAsia="lt-LT"/>
              </w:rPr>
              <w:t>Tikslas (-ai):</w:t>
            </w:r>
          </w:p>
          <w:p w14:paraId="5D612F41" w14:textId="77777777" w:rsidR="008F1A2F" w:rsidRPr="008F1A2F" w:rsidRDefault="008F1A2F" w:rsidP="008F1A2F">
            <w:pPr>
              <w:tabs>
                <w:tab w:val="left" w:pos="601"/>
              </w:tabs>
              <w:spacing w:after="0" w:line="240" w:lineRule="auto"/>
              <w:rPr>
                <w:rFonts w:ascii="TimesLT" w:eastAsia="Times New Roman" w:hAnsi="TimesLT" w:cs="Times New Roman"/>
                <w:b/>
                <w:color w:val="000000"/>
                <w:sz w:val="24"/>
                <w:szCs w:val="24"/>
                <w:lang w:eastAsia="lt-LT"/>
              </w:rPr>
            </w:pPr>
          </w:p>
          <w:p w14:paraId="745EB730" w14:textId="77777777" w:rsidR="008F1A2F" w:rsidRPr="008F1A2F" w:rsidRDefault="008F1A2F" w:rsidP="008F1A2F">
            <w:pPr>
              <w:tabs>
                <w:tab w:val="left" w:pos="601"/>
              </w:tabs>
              <w:spacing w:after="0" w:line="240" w:lineRule="auto"/>
              <w:rPr>
                <w:rFonts w:ascii="TimesLT" w:eastAsia="Times New Roman" w:hAnsi="TimesLT" w:cs="Times New Roman"/>
                <w:b/>
                <w:color w:val="000000"/>
                <w:sz w:val="24"/>
                <w:szCs w:val="24"/>
                <w:lang w:eastAsia="lt-LT"/>
              </w:rPr>
            </w:pPr>
          </w:p>
        </w:tc>
      </w:tr>
      <w:tr w:rsidR="008F1A2F" w:rsidRPr="008F1A2F" w14:paraId="4957A138" w14:textId="77777777" w:rsidTr="00291B88">
        <w:tc>
          <w:tcPr>
            <w:tcW w:w="9668" w:type="dxa"/>
          </w:tcPr>
          <w:p w14:paraId="434E575D"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r w:rsidRPr="008F1A2F">
              <w:rPr>
                <w:rFonts w:ascii="TimesLT" w:eastAsia="Times New Roman" w:hAnsi="TimesLT" w:cs="Times New Roman"/>
                <w:b/>
                <w:color w:val="000000"/>
                <w:sz w:val="24"/>
                <w:szCs w:val="24"/>
                <w:lang w:eastAsia="lt-LT"/>
              </w:rPr>
              <w:t xml:space="preserve">Uždaviniai: </w:t>
            </w:r>
          </w:p>
          <w:p w14:paraId="2F7A726A"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1.</w:t>
            </w:r>
          </w:p>
          <w:p w14:paraId="07840801"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2.</w:t>
            </w:r>
          </w:p>
          <w:p w14:paraId="6F33CA61"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3.</w:t>
            </w:r>
          </w:p>
          <w:p w14:paraId="30E7D809"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 xml:space="preserve">...                      </w:t>
            </w:r>
          </w:p>
        </w:tc>
      </w:tr>
    </w:tbl>
    <w:p w14:paraId="41D0B3EA"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p w14:paraId="7E92F84A" w14:textId="77777777" w:rsidR="008F1A2F" w:rsidRPr="008F1A2F" w:rsidRDefault="008F1A2F" w:rsidP="008F1A2F">
      <w:pPr>
        <w:tabs>
          <w:tab w:val="left" w:pos="284"/>
          <w:tab w:val="left" w:pos="426"/>
          <w:tab w:val="left" w:pos="993"/>
        </w:tabs>
        <w:spacing w:after="0" w:line="240" w:lineRule="auto"/>
        <w:rPr>
          <w:rFonts w:ascii="TimesLT" w:eastAsia="Times New Roman" w:hAnsi="TimesLT" w:cs="Times New Roman"/>
          <w:b/>
          <w:color w:val="000000"/>
          <w:sz w:val="24"/>
          <w:szCs w:val="24"/>
          <w:lang w:eastAsia="lt-LT"/>
        </w:rPr>
      </w:pPr>
      <w:r w:rsidRPr="008F1A2F">
        <w:rPr>
          <w:rFonts w:ascii="TimesLT" w:eastAsia="Times New Roman" w:hAnsi="TimesLT" w:cs="Times New Roman"/>
          <w:b/>
          <w:color w:val="000000"/>
          <w:sz w:val="24"/>
          <w:szCs w:val="24"/>
          <w:lang w:eastAsia="lt-LT"/>
        </w:rPr>
        <w:t>5.</w:t>
      </w:r>
      <w:r w:rsidRPr="008F1A2F">
        <w:rPr>
          <w:rFonts w:ascii="TimesLT" w:eastAsia="Times New Roman" w:hAnsi="TimesLT" w:cs="Times New Roman"/>
          <w:b/>
          <w:color w:val="000000"/>
          <w:sz w:val="24"/>
          <w:szCs w:val="24"/>
          <w:lang w:eastAsia="lt-LT"/>
        </w:rPr>
        <w:tab/>
        <w:t>Priemonės dalyvių tikslinė (-ės) grupė (-ės)</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68"/>
      </w:tblGrid>
      <w:tr w:rsidR="008F1A2F" w:rsidRPr="008F1A2F" w14:paraId="41DF7098" w14:textId="77777777" w:rsidTr="00291B88">
        <w:tc>
          <w:tcPr>
            <w:tcW w:w="9668" w:type="dxa"/>
          </w:tcPr>
          <w:p w14:paraId="674C1861" w14:textId="77777777" w:rsidR="008F1A2F" w:rsidRPr="008F1A2F" w:rsidRDefault="008F1A2F" w:rsidP="008F1A2F">
            <w:pPr>
              <w:tabs>
                <w:tab w:val="left" w:pos="360"/>
                <w:tab w:val="left" w:pos="522"/>
                <w:tab w:val="left" w:pos="822"/>
              </w:tabs>
              <w:spacing w:after="0" w:line="240" w:lineRule="auto"/>
              <w:rPr>
                <w:rFonts w:ascii="TimesLT" w:eastAsia="Times New Roman" w:hAnsi="TimesLT" w:cs="Times New Roman"/>
                <w:b/>
                <w:bCs/>
                <w:color w:val="000000"/>
                <w:sz w:val="24"/>
                <w:szCs w:val="24"/>
                <w:lang w:eastAsia="lt-LT"/>
              </w:rPr>
            </w:pPr>
            <w:r w:rsidRPr="008F1A2F">
              <w:rPr>
                <w:rFonts w:ascii="TimesLT" w:eastAsia="Times New Roman" w:hAnsi="TimesLT" w:cs="Times New Roman"/>
                <w:b/>
                <w:bCs/>
                <w:color w:val="000000"/>
                <w:sz w:val="24"/>
                <w:szCs w:val="24"/>
                <w:lang w:eastAsia="lt-LT"/>
              </w:rPr>
              <w:t>5.1.</w:t>
            </w:r>
            <w:r w:rsidRPr="008F1A2F">
              <w:rPr>
                <w:rFonts w:ascii="TimesLT" w:eastAsia="Times New Roman" w:hAnsi="TimesLT" w:cs="Times New Roman"/>
                <w:b/>
                <w:bCs/>
                <w:color w:val="000000"/>
                <w:sz w:val="24"/>
                <w:szCs w:val="24"/>
                <w:lang w:eastAsia="lt-LT"/>
              </w:rPr>
              <w:tab/>
              <w:t>Įvardyti numatomą įtraukti į priemonės gyventojų (dalyvių) skaičių ir konkrečias tikslines grupes, kam skirtas priemonė:</w:t>
            </w:r>
          </w:p>
          <w:p w14:paraId="6D5037D9" w14:textId="77777777" w:rsidR="008F1A2F" w:rsidRPr="008F1A2F" w:rsidRDefault="008F1A2F" w:rsidP="008F1A2F">
            <w:pPr>
              <w:tabs>
                <w:tab w:val="left" w:pos="360"/>
                <w:tab w:val="left" w:pos="522"/>
                <w:tab w:val="left" w:pos="822"/>
              </w:tabs>
              <w:spacing w:after="0" w:line="240" w:lineRule="auto"/>
              <w:rPr>
                <w:rFonts w:ascii="TimesLT" w:eastAsia="Times New Roman" w:hAnsi="TimesLT" w:cs="Times New Roman"/>
                <w:b/>
                <w:bCs/>
                <w:color w:val="000000"/>
                <w:sz w:val="24"/>
                <w:szCs w:val="24"/>
                <w:lang w:eastAsia="lt-LT"/>
              </w:rPr>
            </w:pPr>
          </w:p>
          <w:p w14:paraId="397B6E47" w14:textId="77777777" w:rsidR="008F1A2F" w:rsidRPr="008F1A2F" w:rsidRDefault="008F1A2F" w:rsidP="008F1A2F">
            <w:pPr>
              <w:tabs>
                <w:tab w:val="left" w:pos="360"/>
                <w:tab w:val="left" w:pos="522"/>
                <w:tab w:val="left" w:pos="822"/>
              </w:tabs>
              <w:spacing w:after="0" w:line="240" w:lineRule="auto"/>
              <w:rPr>
                <w:rFonts w:ascii="TimesLT" w:eastAsia="Times New Roman" w:hAnsi="TimesLT" w:cs="Times New Roman"/>
                <w:b/>
                <w:bCs/>
                <w:color w:val="000000"/>
                <w:sz w:val="24"/>
                <w:szCs w:val="24"/>
                <w:lang w:eastAsia="lt-LT"/>
              </w:rPr>
            </w:pPr>
          </w:p>
          <w:p w14:paraId="4F4269BE" w14:textId="77777777" w:rsidR="008F1A2F" w:rsidRPr="008F1A2F" w:rsidRDefault="008F1A2F" w:rsidP="008F1A2F">
            <w:pPr>
              <w:tabs>
                <w:tab w:val="left" w:pos="743"/>
              </w:tabs>
              <w:spacing w:after="0" w:line="240" w:lineRule="auto"/>
              <w:rPr>
                <w:rFonts w:ascii="TimesLT" w:eastAsia="Times New Roman" w:hAnsi="TimesLT" w:cs="Times New Roman"/>
                <w:b/>
                <w:bCs/>
                <w:color w:val="000000"/>
                <w:sz w:val="24"/>
                <w:szCs w:val="24"/>
                <w:lang w:eastAsia="lt-LT"/>
              </w:rPr>
            </w:pPr>
          </w:p>
        </w:tc>
      </w:tr>
      <w:tr w:rsidR="008F1A2F" w:rsidRPr="008F1A2F" w14:paraId="1BBDBE8D" w14:textId="77777777" w:rsidTr="00291B88">
        <w:tc>
          <w:tcPr>
            <w:tcW w:w="9668" w:type="dxa"/>
          </w:tcPr>
          <w:p w14:paraId="33EF5781" w14:textId="77777777" w:rsidR="008F1A2F" w:rsidRPr="008F1A2F" w:rsidRDefault="008F1A2F" w:rsidP="008F1A2F">
            <w:pPr>
              <w:tabs>
                <w:tab w:val="left" w:pos="459"/>
              </w:tabs>
              <w:spacing w:after="0" w:line="240" w:lineRule="auto"/>
              <w:rPr>
                <w:rFonts w:ascii="TimesLT" w:eastAsia="Times New Roman" w:hAnsi="TimesLT" w:cs="Times New Roman"/>
                <w:b/>
                <w:bCs/>
                <w:color w:val="000000"/>
                <w:sz w:val="24"/>
                <w:szCs w:val="24"/>
                <w:lang w:eastAsia="lt-LT"/>
              </w:rPr>
            </w:pPr>
            <w:r w:rsidRPr="008F1A2F">
              <w:rPr>
                <w:rFonts w:ascii="TimesLT" w:eastAsia="Times New Roman" w:hAnsi="TimesLT" w:cs="Times New Roman"/>
                <w:b/>
                <w:bCs/>
                <w:color w:val="000000"/>
                <w:sz w:val="24"/>
                <w:szCs w:val="24"/>
                <w:lang w:eastAsia="lt-LT"/>
              </w:rPr>
              <w:t>5.2.</w:t>
            </w:r>
            <w:r w:rsidRPr="008F1A2F">
              <w:rPr>
                <w:rFonts w:ascii="TimesLT" w:eastAsia="Times New Roman" w:hAnsi="TimesLT" w:cs="Times New Roman"/>
                <w:b/>
                <w:bCs/>
                <w:color w:val="000000"/>
                <w:sz w:val="24"/>
                <w:szCs w:val="24"/>
                <w:lang w:eastAsia="lt-LT"/>
              </w:rPr>
              <w:tab/>
              <w:t>Įvardyti tikslinės grupės narių skaičių pagal amžiaus grupes (apytiksliai):</w:t>
            </w:r>
          </w:p>
          <w:p w14:paraId="7FFCB2FF" w14:textId="77777777" w:rsidR="008F1A2F" w:rsidRPr="008F1A2F" w:rsidRDefault="008F1A2F" w:rsidP="008F1A2F">
            <w:pPr>
              <w:tabs>
                <w:tab w:val="left" w:pos="459"/>
              </w:tabs>
              <w:spacing w:after="0" w:line="240" w:lineRule="auto"/>
              <w:rPr>
                <w:rFonts w:ascii="TimesLT" w:eastAsia="Times New Roman" w:hAnsi="TimesLT" w:cs="Times New Roman"/>
                <w:color w:val="000000"/>
                <w:sz w:val="24"/>
                <w:szCs w:val="24"/>
                <w:lang w:eastAsia="lt-LT"/>
              </w:rPr>
            </w:pPr>
          </w:p>
          <w:p w14:paraId="1C6BD740" w14:textId="77777777" w:rsidR="008F1A2F" w:rsidRPr="008F1A2F" w:rsidRDefault="008F1A2F" w:rsidP="008F1A2F">
            <w:pPr>
              <w:tabs>
                <w:tab w:val="left" w:pos="459"/>
              </w:tabs>
              <w:spacing w:after="0" w:line="240" w:lineRule="auto"/>
              <w:rPr>
                <w:rFonts w:ascii="TimesLT" w:eastAsia="Times New Roman" w:hAnsi="TimesLT" w:cs="Times New Roman"/>
                <w:color w:val="000000"/>
                <w:sz w:val="24"/>
                <w:szCs w:val="24"/>
                <w:lang w:eastAsia="lt-LT"/>
              </w:rPr>
            </w:pPr>
            <w:r w:rsidRPr="008F1A2F">
              <w:rPr>
                <w:rFonts w:ascii="TimesLT" w:eastAsia="Times New Roman" w:hAnsi="TimesLT" w:cs="Times New Roman"/>
                <w:b/>
                <w:color w:val="000000"/>
                <w:sz w:val="24"/>
                <w:szCs w:val="24"/>
                <w:lang w:eastAsia="lt-LT"/>
              </w:rPr>
              <w:t>0–14</w:t>
            </w:r>
            <w:r w:rsidRPr="008F1A2F">
              <w:rPr>
                <w:rFonts w:ascii="TimesLT" w:eastAsia="Times New Roman" w:hAnsi="TimesLT" w:cs="Times New Roman"/>
                <w:color w:val="000000"/>
                <w:sz w:val="24"/>
                <w:szCs w:val="24"/>
                <w:lang w:eastAsia="lt-LT"/>
              </w:rPr>
              <w:t xml:space="preserve"> metų – ____;   </w:t>
            </w:r>
            <w:r w:rsidRPr="008F1A2F">
              <w:rPr>
                <w:rFonts w:ascii="TimesLT" w:eastAsia="Times New Roman" w:hAnsi="TimesLT" w:cs="Times New Roman"/>
                <w:b/>
                <w:color w:val="000000"/>
                <w:sz w:val="24"/>
                <w:szCs w:val="24"/>
                <w:lang w:eastAsia="lt-LT"/>
              </w:rPr>
              <w:t>15–29</w:t>
            </w:r>
            <w:r w:rsidRPr="008F1A2F">
              <w:rPr>
                <w:rFonts w:ascii="TimesLT" w:eastAsia="Times New Roman" w:hAnsi="TimesLT" w:cs="Times New Roman"/>
                <w:color w:val="000000"/>
                <w:sz w:val="24"/>
                <w:szCs w:val="24"/>
                <w:lang w:eastAsia="lt-LT"/>
              </w:rPr>
              <w:t xml:space="preserve"> metų – ____;   </w:t>
            </w:r>
            <w:r w:rsidRPr="008F1A2F">
              <w:rPr>
                <w:rFonts w:ascii="TimesLT" w:eastAsia="Times New Roman" w:hAnsi="TimesLT" w:cs="Times New Roman"/>
                <w:b/>
                <w:color w:val="000000"/>
                <w:sz w:val="24"/>
                <w:szCs w:val="24"/>
                <w:lang w:eastAsia="lt-LT"/>
              </w:rPr>
              <w:t>30–60</w:t>
            </w:r>
            <w:r w:rsidRPr="008F1A2F">
              <w:rPr>
                <w:rFonts w:ascii="TimesLT" w:eastAsia="Times New Roman" w:hAnsi="TimesLT" w:cs="Times New Roman"/>
                <w:color w:val="000000"/>
                <w:sz w:val="24"/>
                <w:szCs w:val="24"/>
                <w:lang w:eastAsia="lt-LT"/>
              </w:rPr>
              <w:t xml:space="preserve"> metų – ____;   daugiau kaip </w:t>
            </w:r>
            <w:r w:rsidRPr="008F1A2F">
              <w:rPr>
                <w:rFonts w:ascii="TimesLT" w:eastAsia="Times New Roman" w:hAnsi="TimesLT" w:cs="Times New Roman"/>
                <w:b/>
                <w:color w:val="000000"/>
                <w:sz w:val="24"/>
                <w:szCs w:val="24"/>
                <w:lang w:eastAsia="lt-LT"/>
              </w:rPr>
              <w:t>60</w:t>
            </w:r>
            <w:r w:rsidRPr="008F1A2F">
              <w:rPr>
                <w:rFonts w:ascii="TimesLT" w:eastAsia="Times New Roman" w:hAnsi="TimesLT" w:cs="Times New Roman"/>
                <w:color w:val="000000"/>
                <w:sz w:val="24"/>
                <w:szCs w:val="24"/>
                <w:lang w:eastAsia="lt-LT"/>
              </w:rPr>
              <w:t xml:space="preserve"> metų – ____.</w:t>
            </w:r>
          </w:p>
          <w:p w14:paraId="702D7A67" w14:textId="77777777" w:rsidR="008F1A2F" w:rsidRPr="008F1A2F" w:rsidRDefault="008F1A2F" w:rsidP="008F1A2F">
            <w:pPr>
              <w:tabs>
                <w:tab w:val="left" w:pos="459"/>
              </w:tabs>
              <w:spacing w:after="0" w:line="240" w:lineRule="auto"/>
              <w:rPr>
                <w:rFonts w:ascii="TimesLT" w:eastAsia="Times New Roman" w:hAnsi="TimesLT" w:cs="Times New Roman"/>
                <w:color w:val="000000"/>
                <w:sz w:val="24"/>
                <w:szCs w:val="24"/>
                <w:lang w:eastAsia="lt-LT"/>
              </w:rPr>
            </w:pPr>
          </w:p>
        </w:tc>
      </w:tr>
    </w:tbl>
    <w:p w14:paraId="5943E7E2"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p w14:paraId="1D23BFF1" w14:textId="77777777" w:rsidR="008F1A2F" w:rsidRPr="008F1A2F" w:rsidRDefault="008F1A2F" w:rsidP="008F1A2F">
      <w:pPr>
        <w:tabs>
          <w:tab w:val="left" w:pos="426"/>
          <w:tab w:val="left" w:pos="993"/>
        </w:tabs>
        <w:spacing w:after="0" w:line="240" w:lineRule="auto"/>
        <w:rPr>
          <w:rFonts w:ascii="TimesLT" w:eastAsia="Times New Roman" w:hAnsi="TimesLT" w:cs="Times New Roman"/>
          <w:b/>
          <w:color w:val="000000"/>
          <w:sz w:val="24"/>
          <w:szCs w:val="24"/>
          <w:lang w:eastAsia="lt-LT"/>
        </w:rPr>
      </w:pPr>
      <w:r w:rsidRPr="008F1A2F">
        <w:rPr>
          <w:rFonts w:ascii="TimesLT" w:eastAsia="Times New Roman" w:hAnsi="TimesLT" w:cs="Times New Roman"/>
          <w:b/>
          <w:color w:val="000000"/>
          <w:sz w:val="24"/>
          <w:szCs w:val="24"/>
          <w:lang w:eastAsia="lt-LT"/>
        </w:rPr>
        <w:t>6.</w:t>
      </w:r>
      <w:r w:rsidRPr="008F1A2F">
        <w:rPr>
          <w:rFonts w:ascii="TimesLT" w:eastAsia="Times New Roman" w:hAnsi="TimesLT" w:cs="Times New Roman"/>
          <w:b/>
          <w:color w:val="000000"/>
          <w:sz w:val="24"/>
          <w:szCs w:val="24"/>
          <w:lang w:eastAsia="lt-LT"/>
        </w:rPr>
        <w:tab/>
        <w:t>Priemonės įgyvendinimo veiklos planas</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68"/>
      </w:tblGrid>
      <w:tr w:rsidR="008F1A2F" w:rsidRPr="008F1A2F" w14:paraId="34C0E041" w14:textId="77777777" w:rsidTr="00291B88">
        <w:tc>
          <w:tcPr>
            <w:tcW w:w="9668" w:type="dxa"/>
          </w:tcPr>
          <w:p w14:paraId="7F87372C" w14:textId="77777777" w:rsidR="008F1A2F" w:rsidRPr="008F1A2F" w:rsidRDefault="008F1A2F" w:rsidP="008F1A2F">
            <w:pPr>
              <w:snapToGrid w:val="0"/>
              <w:spacing w:after="0" w:line="240" w:lineRule="auto"/>
              <w:rPr>
                <w:rFonts w:ascii="TimesLT" w:eastAsia="Times New Roman" w:hAnsi="TimesLT" w:cs="Times New Roman"/>
                <w:b/>
                <w:bCs/>
                <w:color w:val="000000"/>
                <w:sz w:val="24"/>
                <w:szCs w:val="24"/>
                <w:lang w:eastAsia="lt-LT"/>
              </w:rPr>
            </w:pPr>
            <w:r w:rsidRPr="008F1A2F">
              <w:rPr>
                <w:rFonts w:ascii="TimesLT" w:eastAsia="Times New Roman" w:hAnsi="TimesLT" w:cs="Times New Roman"/>
                <w:b/>
                <w:bCs/>
                <w:color w:val="000000"/>
                <w:sz w:val="24"/>
                <w:szCs w:val="24"/>
                <w:lang w:eastAsia="lt-LT"/>
              </w:rPr>
              <w:t>6.1. Priemonės vykdymo trukmė ir veiksmų sąrašas (nuo kada iki kada vykdomas, kokiais etapais, nurodyti, ar tai tęstinis priemonė, nurodyti planuojamus atlikti darbus ir atsakingus asmenis):</w:t>
            </w:r>
          </w:p>
          <w:p w14:paraId="015C7CCA" w14:textId="77777777" w:rsidR="008F1A2F" w:rsidRPr="008F1A2F" w:rsidRDefault="008F1A2F" w:rsidP="008F1A2F">
            <w:pPr>
              <w:snapToGrid w:val="0"/>
              <w:spacing w:after="0" w:line="240" w:lineRule="auto"/>
              <w:rPr>
                <w:rFonts w:ascii="TimesLT" w:eastAsia="Times New Roman" w:hAnsi="TimesLT" w:cs="Times New Roman"/>
                <w:b/>
                <w:bCs/>
                <w:color w:val="000000"/>
                <w:sz w:val="24"/>
                <w:szCs w:val="24"/>
                <w:lang w:eastAsia="lt-LT"/>
              </w:rPr>
            </w:pPr>
          </w:p>
          <w:p w14:paraId="542BF0C7" w14:textId="77777777" w:rsidR="008F1A2F" w:rsidRPr="008F1A2F" w:rsidRDefault="008F1A2F" w:rsidP="008F1A2F">
            <w:pPr>
              <w:snapToGrid w:val="0"/>
              <w:spacing w:after="0" w:line="240" w:lineRule="auto"/>
              <w:rPr>
                <w:rFonts w:ascii="TimesLT" w:eastAsia="Times New Roman" w:hAnsi="TimesLT" w:cs="Times New Roman"/>
                <w:b/>
                <w:bCs/>
                <w:color w:val="000000"/>
                <w:sz w:val="24"/>
                <w:szCs w:val="24"/>
                <w:lang w:eastAsia="lt-LT"/>
              </w:rPr>
            </w:pPr>
          </w:p>
        </w:tc>
      </w:tr>
    </w:tbl>
    <w:p w14:paraId="6667FA5F"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p w14:paraId="3DFD09C5" w14:textId="77777777" w:rsidR="008F1A2F" w:rsidRPr="008F1A2F" w:rsidRDefault="008F1A2F" w:rsidP="008F1A2F">
      <w:pPr>
        <w:tabs>
          <w:tab w:val="left" w:pos="142"/>
          <w:tab w:val="left" w:pos="284"/>
          <w:tab w:val="left" w:pos="426"/>
          <w:tab w:val="left" w:pos="709"/>
        </w:tabs>
        <w:spacing w:after="0" w:line="240" w:lineRule="auto"/>
        <w:rPr>
          <w:rFonts w:ascii="TimesLT" w:eastAsia="Times New Roman" w:hAnsi="TimesLT" w:cs="Times New Roman"/>
          <w:b/>
          <w:color w:val="000000"/>
          <w:sz w:val="24"/>
          <w:szCs w:val="24"/>
          <w:lang w:eastAsia="lt-LT"/>
        </w:rPr>
      </w:pPr>
    </w:p>
    <w:p w14:paraId="2F6C9CB0" w14:textId="77777777" w:rsidR="008F1A2F" w:rsidRPr="008F1A2F" w:rsidRDefault="008F1A2F" w:rsidP="008F1A2F">
      <w:pPr>
        <w:tabs>
          <w:tab w:val="left" w:pos="142"/>
          <w:tab w:val="left" w:pos="284"/>
          <w:tab w:val="left" w:pos="426"/>
          <w:tab w:val="left" w:pos="709"/>
        </w:tabs>
        <w:spacing w:after="0" w:line="240" w:lineRule="auto"/>
        <w:rPr>
          <w:rFonts w:ascii="TimesLT" w:eastAsia="Times New Roman" w:hAnsi="TimesLT" w:cs="Times New Roman"/>
          <w:b/>
          <w:color w:val="000000"/>
          <w:sz w:val="24"/>
          <w:szCs w:val="24"/>
          <w:lang w:eastAsia="lt-LT"/>
        </w:rPr>
      </w:pPr>
    </w:p>
    <w:p w14:paraId="74C3E8C5" w14:textId="77777777" w:rsidR="008F1A2F" w:rsidRPr="008F1A2F" w:rsidRDefault="008F1A2F" w:rsidP="008F1A2F">
      <w:pPr>
        <w:tabs>
          <w:tab w:val="left" w:pos="142"/>
          <w:tab w:val="left" w:pos="284"/>
          <w:tab w:val="left" w:pos="426"/>
          <w:tab w:val="left" w:pos="993"/>
        </w:tabs>
        <w:spacing w:after="0" w:line="240" w:lineRule="auto"/>
        <w:rPr>
          <w:rFonts w:ascii="TimesLT" w:eastAsia="Times New Roman" w:hAnsi="TimesLT" w:cs="Times New Roman"/>
          <w:b/>
          <w:color w:val="000000"/>
          <w:sz w:val="24"/>
          <w:szCs w:val="24"/>
          <w:lang w:eastAsia="lt-LT"/>
        </w:rPr>
      </w:pPr>
      <w:r w:rsidRPr="008F1A2F">
        <w:rPr>
          <w:rFonts w:ascii="TimesLT" w:eastAsia="Times New Roman" w:hAnsi="TimesLT" w:cs="Times New Roman"/>
          <w:b/>
          <w:color w:val="000000"/>
          <w:sz w:val="24"/>
          <w:szCs w:val="24"/>
          <w:lang w:eastAsia="lt-LT"/>
        </w:rPr>
        <w:t>7.</w:t>
      </w:r>
      <w:r w:rsidRPr="008F1A2F">
        <w:rPr>
          <w:rFonts w:ascii="TimesLT" w:eastAsia="Times New Roman" w:hAnsi="TimesLT" w:cs="Times New Roman"/>
          <w:b/>
          <w:color w:val="000000"/>
          <w:sz w:val="24"/>
          <w:szCs w:val="24"/>
          <w:lang w:eastAsia="lt-LT"/>
        </w:rPr>
        <w:tab/>
        <w:t>Įnašas į priemonę</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68"/>
      </w:tblGrid>
      <w:tr w:rsidR="008F1A2F" w:rsidRPr="008F1A2F" w14:paraId="647B7856" w14:textId="77777777" w:rsidTr="00291B88">
        <w:tc>
          <w:tcPr>
            <w:tcW w:w="9668" w:type="dxa"/>
          </w:tcPr>
          <w:p w14:paraId="1AC5CFCB" w14:textId="77777777" w:rsidR="008F1A2F" w:rsidRPr="008F1A2F" w:rsidRDefault="008F1A2F" w:rsidP="008F1A2F">
            <w:pPr>
              <w:spacing w:after="0" w:line="240" w:lineRule="auto"/>
              <w:rPr>
                <w:rFonts w:ascii="TimesLT" w:eastAsia="Times New Roman" w:hAnsi="TimesLT" w:cs="Times New Roman"/>
                <w:b/>
                <w:bCs/>
                <w:color w:val="000000"/>
                <w:sz w:val="24"/>
                <w:szCs w:val="24"/>
                <w:lang w:eastAsia="lt-LT"/>
              </w:rPr>
            </w:pPr>
            <w:r w:rsidRPr="008F1A2F">
              <w:rPr>
                <w:rFonts w:ascii="TimesLT" w:eastAsia="Times New Roman" w:hAnsi="TimesLT" w:cs="Times New Roman"/>
                <w:b/>
                <w:bCs/>
                <w:color w:val="000000"/>
                <w:sz w:val="24"/>
                <w:szCs w:val="24"/>
                <w:lang w:eastAsia="lt-LT"/>
              </w:rPr>
              <w:t>7.1.</w:t>
            </w:r>
            <w:r w:rsidRPr="008F1A2F">
              <w:rPr>
                <w:rFonts w:ascii="TimesLT" w:eastAsia="Times New Roman" w:hAnsi="TimesLT" w:cs="Times New Roman"/>
                <w:b/>
                <w:bCs/>
                <w:color w:val="000000"/>
                <w:sz w:val="24"/>
                <w:szCs w:val="24"/>
                <w:lang w:eastAsia="lt-LT"/>
              </w:rPr>
              <w:tab/>
              <w:t>Priemonei įgyvendinti iš viso reikia _____ eurų (100 proc.)</w:t>
            </w:r>
          </w:p>
          <w:p w14:paraId="31C16CE6" w14:textId="77777777" w:rsidR="008F1A2F" w:rsidRPr="008F1A2F" w:rsidRDefault="008F1A2F" w:rsidP="008F1A2F">
            <w:pPr>
              <w:spacing w:after="0" w:line="240" w:lineRule="auto"/>
              <w:rPr>
                <w:rFonts w:ascii="TimesLT" w:eastAsia="Times New Roman" w:hAnsi="TimesLT" w:cs="Times New Roman"/>
                <w:b/>
                <w:bCs/>
                <w:color w:val="000000"/>
                <w:sz w:val="24"/>
                <w:szCs w:val="24"/>
                <w:lang w:eastAsia="lt-LT"/>
              </w:rPr>
            </w:pPr>
          </w:p>
        </w:tc>
      </w:tr>
      <w:tr w:rsidR="008F1A2F" w:rsidRPr="008F1A2F" w14:paraId="7A88DD98" w14:textId="77777777" w:rsidTr="00291B88">
        <w:tc>
          <w:tcPr>
            <w:tcW w:w="9668" w:type="dxa"/>
          </w:tcPr>
          <w:p w14:paraId="6FC471B4" w14:textId="77777777" w:rsidR="008F1A2F" w:rsidRPr="008F1A2F" w:rsidRDefault="008F1A2F" w:rsidP="008F1A2F">
            <w:pPr>
              <w:tabs>
                <w:tab w:val="left" w:pos="459"/>
              </w:tabs>
              <w:spacing w:after="0" w:line="240" w:lineRule="auto"/>
              <w:rPr>
                <w:rFonts w:ascii="TimesLT" w:eastAsia="Times New Roman" w:hAnsi="TimesLT" w:cs="Times New Roman"/>
                <w:b/>
                <w:bCs/>
                <w:color w:val="000000"/>
                <w:sz w:val="24"/>
                <w:szCs w:val="24"/>
                <w:lang w:eastAsia="lt-LT"/>
              </w:rPr>
            </w:pPr>
            <w:r w:rsidRPr="008F1A2F">
              <w:rPr>
                <w:rFonts w:ascii="TimesLT" w:eastAsia="Times New Roman" w:hAnsi="TimesLT" w:cs="Times New Roman"/>
                <w:b/>
                <w:bCs/>
                <w:color w:val="000000"/>
                <w:sz w:val="24"/>
                <w:szCs w:val="24"/>
                <w:lang w:eastAsia="lt-LT"/>
              </w:rPr>
              <w:lastRenderedPageBreak/>
              <w:t>7.2.</w:t>
            </w:r>
            <w:r w:rsidRPr="008F1A2F">
              <w:rPr>
                <w:rFonts w:ascii="TimesLT" w:eastAsia="Times New Roman" w:hAnsi="TimesLT" w:cs="Times New Roman"/>
                <w:b/>
                <w:bCs/>
                <w:color w:val="000000"/>
                <w:sz w:val="24"/>
                <w:szCs w:val="24"/>
                <w:lang w:eastAsia="lt-LT"/>
              </w:rPr>
              <w:tab/>
              <w:t>Iš Ignalinos  rajono savivaldybės visuomenės sveikatos rėmimo specialiosios programos prašoma skirti _____eurų suma ( ______ proc.)</w:t>
            </w:r>
          </w:p>
          <w:p w14:paraId="5E4AE6E6" w14:textId="77777777" w:rsidR="008F1A2F" w:rsidRPr="008F1A2F" w:rsidRDefault="008F1A2F" w:rsidP="008F1A2F">
            <w:pPr>
              <w:tabs>
                <w:tab w:val="left" w:pos="459"/>
              </w:tabs>
              <w:spacing w:after="0" w:line="240" w:lineRule="auto"/>
              <w:rPr>
                <w:rFonts w:ascii="TimesLT" w:eastAsia="Times New Roman" w:hAnsi="TimesLT" w:cs="Times New Roman"/>
                <w:b/>
                <w:bCs/>
                <w:color w:val="000000"/>
                <w:sz w:val="24"/>
                <w:szCs w:val="24"/>
                <w:lang w:eastAsia="lt-LT"/>
              </w:rPr>
            </w:pPr>
          </w:p>
        </w:tc>
      </w:tr>
      <w:tr w:rsidR="008F1A2F" w:rsidRPr="008F1A2F" w14:paraId="367DBB86" w14:textId="77777777" w:rsidTr="00291B88">
        <w:tc>
          <w:tcPr>
            <w:tcW w:w="9668" w:type="dxa"/>
          </w:tcPr>
          <w:p w14:paraId="6FA9FA77" w14:textId="77777777" w:rsidR="008F1A2F" w:rsidRPr="008F1A2F" w:rsidRDefault="008F1A2F" w:rsidP="008F1A2F">
            <w:pPr>
              <w:spacing w:after="0" w:line="240" w:lineRule="auto"/>
              <w:rPr>
                <w:rFonts w:ascii="TimesLT" w:eastAsia="Times New Roman" w:hAnsi="TimesLT" w:cs="Times New Roman"/>
                <w:b/>
                <w:bCs/>
                <w:color w:val="000000"/>
                <w:sz w:val="24"/>
                <w:szCs w:val="24"/>
                <w:lang w:eastAsia="lt-LT"/>
              </w:rPr>
            </w:pPr>
            <w:r w:rsidRPr="008F1A2F">
              <w:rPr>
                <w:rFonts w:ascii="TimesLT" w:eastAsia="Times New Roman" w:hAnsi="TimesLT" w:cs="Times New Roman"/>
                <w:b/>
                <w:bCs/>
                <w:color w:val="000000"/>
                <w:sz w:val="24"/>
                <w:szCs w:val="24"/>
                <w:lang w:eastAsia="lt-LT"/>
              </w:rPr>
              <w:t>7.3.</w:t>
            </w:r>
            <w:r w:rsidRPr="008F1A2F">
              <w:rPr>
                <w:rFonts w:ascii="TimesLT" w:eastAsia="Times New Roman" w:hAnsi="TimesLT" w:cs="Times New Roman"/>
                <w:b/>
                <w:bCs/>
                <w:color w:val="000000"/>
                <w:sz w:val="24"/>
                <w:szCs w:val="24"/>
                <w:lang w:eastAsia="lt-LT"/>
              </w:rPr>
              <w:tab/>
              <w:t>Įstaigos / organizacijos lėšos  ________ eurų (______ proc.)</w:t>
            </w:r>
          </w:p>
          <w:p w14:paraId="66FA96F2" w14:textId="77777777" w:rsidR="008F1A2F" w:rsidRPr="008F1A2F" w:rsidRDefault="008F1A2F" w:rsidP="008F1A2F">
            <w:pPr>
              <w:spacing w:after="0" w:line="240" w:lineRule="auto"/>
              <w:rPr>
                <w:rFonts w:ascii="TimesLT" w:eastAsia="Times New Roman" w:hAnsi="TimesLT" w:cs="Times New Roman"/>
                <w:b/>
                <w:bCs/>
                <w:color w:val="000000"/>
                <w:sz w:val="24"/>
                <w:szCs w:val="24"/>
                <w:lang w:eastAsia="lt-LT"/>
              </w:rPr>
            </w:pPr>
          </w:p>
        </w:tc>
      </w:tr>
      <w:tr w:rsidR="008F1A2F" w:rsidRPr="008F1A2F" w14:paraId="6AC7E457" w14:textId="77777777" w:rsidTr="00291B88">
        <w:tc>
          <w:tcPr>
            <w:tcW w:w="9668" w:type="dxa"/>
          </w:tcPr>
          <w:p w14:paraId="108FD5F4" w14:textId="77777777" w:rsidR="008F1A2F" w:rsidRPr="008F1A2F" w:rsidRDefault="008F1A2F" w:rsidP="008F1A2F">
            <w:pPr>
              <w:spacing w:after="0" w:line="240" w:lineRule="auto"/>
              <w:rPr>
                <w:rFonts w:ascii="TimesLT" w:eastAsia="Times New Roman" w:hAnsi="TimesLT" w:cs="Times New Roman"/>
                <w:b/>
                <w:bCs/>
                <w:color w:val="000000"/>
                <w:sz w:val="24"/>
                <w:szCs w:val="24"/>
                <w:lang w:eastAsia="lt-LT"/>
              </w:rPr>
            </w:pPr>
            <w:r w:rsidRPr="008F1A2F">
              <w:rPr>
                <w:rFonts w:ascii="TimesLT" w:eastAsia="Times New Roman" w:hAnsi="TimesLT" w:cs="Times New Roman"/>
                <w:b/>
                <w:bCs/>
                <w:color w:val="000000"/>
                <w:sz w:val="24"/>
                <w:szCs w:val="24"/>
                <w:lang w:eastAsia="lt-LT"/>
              </w:rPr>
              <w:t>7.4.</w:t>
            </w:r>
            <w:r w:rsidRPr="008F1A2F">
              <w:rPr>
                <w:rFonts w:ascii="TimesLT" w:eastAsia="Times New Roman" w:hAnsi="TimesLT" w:cs="Times New Roman"/>
                <w:b/>
                <w:bCs/>
                <w:color w:val="000000"/>
                <w:sz w:val="24"/>
                <w:szCs w:val="24"/>
                <w:lang w:eastAsia="lt-LT"/>
              </w:rPr>
              <w:tab/>
              <w:t>Kitos lėšos________ eurų (______proc.)</w:t>
            </w:r>
          </w:p>
          <w:p w14:paraId="790FB60C" w14:textId="77777777" w:rsidR="008F1A2F" w:rsidRPr="008F1A2F" w:rsidRDefault="008F1A2F" w:rsidP="008F1A2F">
            <w:pPr>
              <w:spacing w:after="0" w:line="240" w:lineRule="auto"/>
              <w:rPr>
                <w:rFonts w:ascii="TimesLT" w:eastAsia="Times New Roman" w:hAnsi="TimesLT" w:cs="Times New Roman"/>
                <w:b/>
                <w:bCs/>
                <w:color w:val="000000"/>
                <w:sz w:val="24"/>
                <w:szCs w:val="24"/>
                <w:lang w:eastAsia="lt-LT"/>
              </w:rPr>
            </w:pPr>
          </w:p>
        </w:tc>
      </w:tr>
    </w:tbl>
    <w:p w14:paraId="118FD2B9" w14:textId="77777777" w:rsidR="008F1A2F" w:rsidRPr="008F1A2F" w:rsidRDefault="008F1A2F" w:rsidP="008F1A2F">
      <w:pPr>
        <w:spacing w:after="0" w:line="240" w:lineRule="auto"/>
        <w:jc w:val="both"/>
        <w:rPr>
          <w:rFonts w:ascii="TimesLT" w:eastAsia="Times New Roman" w:hAnsi="TimesLT" w:cs="Times New Roman"/>
          <w:b/>
          <w:bCs/>
          <w:color w:val="000000"/>
          <w:sz w:val="24"/>
          <w:szCs w:val="24"/>
          <w:lang w:eastAsia="lt-LT"/>
        </w:rPr>
      </w:pPr>
    </w:p>
    <w:p w14:paraId="5593B316" w14:textId="77777777" w:rsidR="008F1A2F" w:rsidRPr="008F1A2F" w:rsidRDefault="008F1A2F" w:rsidP="008F1A2F">
      <w:pPr>
        <w:spacing w:after="0" w:line="240" w:lineRule="auto"/>
        <w:jc w:val="both"/>
        <w:rPr>
          <w:rFonts w:ascii="TimesLT" w:eastAsia="Times New Roman" w:hAnsi="TimesLT" w:cs="Times New Roman"/>
          <w:b/>
          <w:bCs/>
          <w:color w:val="000000"/>
          <w:sz w:val="24"/>
          <w:szCs w:val="24"/>
          <w:lang w:eastAsia="lt-LT"/>
        </w:rPr>
      </w:pPr>
      <w:r w:rsidRPr="008F1A2F">
        <w:rPr>
          <w:rFonts w:ascii="TimesLT" w:eastAsia="Times New Roman" w:hAnsi="TimesLT" w:cs="Times New Roman"/>
          <w:b/>
          <w:bCs/>
          <w:color w:val="000000"/>
          <w:sz w:val="24"/>
          <w:szCs w:val="24"/>
          <w:lang w:eastAsia="lt-LT"/>
        </w:rPr>
        <w:t>8. Priemonės veiklos rūšių įgyvendinimo rodikliai / vertinimo kriterijai</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2"/>
        <w:gridCol w:w="2629"/>
        <w:gridCol w:w="2267"/>
        <w:gridCol w:w="1307"/>
        <w:gridCol w:w="2693"/>
      </w:tblGrid>
      <w:tr w:rsidR="008F1A2F" w:rsidRPr="008F1A2F" w14:paraId="3FFDBE74" w14:textId="77777777" w:rsidTr="00291B88">
        <w:tc>
          <w:tcPr>
            <w:tcW w:w="772" w:type="dxa"/>
            <w:vAlign w:val="center"/>
          </w:tcPr>
          <w:p w14:paraId="1E4A2F75" w14:textId="77777777" w:rsidR="008F1A2F" w:rsidRPr="008F1A2F" w:rsidRDefault="008F1A2F" w:rsidP="008F1A2F">
            <w:pPr>
              <w:spacing w:after="0" w:line="240" w:lineRule="auto"/>
              <w:jc w:val="center"/>
              <w:rPr>
                <w:rFonts w:ascii="TimesLT" w:eastAsia="Times New Roman" w:hAnsi="TimesLT" w:cs="Times New Roman"/>
                <w:b/>
                <w:color w:val="000000"/>
                <w:sz w:val="24"/>
                <w:szCs w:val="24"/>
                <w:lang w:eastAsia="lt-LT"/>
              </w:rPr>
            </w:pPr>
            <w:r w:rsidRPr="008F1A2F">
              <w:rPr>
                <w:rFonts w:ascii="TimesLT" w:eastAsia="Times New Roman" w:hAnsi="TimesLT" w:cs="Times New Roman"/>
                <w:b/>
                <w:color w:val="000000"/>
                <w:sz w:val="24"/>
                <w:szCs w:val="24"/>
                <w:lang w:eastAsia="lt-LT"/>
              </w:rPr>
              <w:t>Eil.</w:t>
            </w:r>
          </w:p>
          <w:p w14:paraId="1F0B5487" w14:textId="77777777" w:rsidR="008F1A2F" w:rsidRPr="008F1A2F" w:rsidRDefault="008F1A2F" w:rsidP="008F1A2F">
            <w:pPr>
              <w:spacing w:after="0" w:line="240" w:lineRule="auto"/>
              <w:jc w:val="center"/>
              <w:rPr>
                <w:rFonts w:ascii="TimesLT" w:eastAsia="Times New Roman" w:hAnsi="TimesLT" w:cs="Times New Roman"/>
                <w:b/>
                <w:color w:val="000000"/>
                <w:sz w:val="24"/>
                <w:szCs w:val="24"/>
                <w:lang w:eastAsia="lt-LT"/>
              </w:rPr>
            </w:pPr>
            <w:r w:rsidRPr="008F1A2F">
              <w:rPr>
                <w:rFonts w:ascii="TimesLT" w:eastAsia="Times New Roman" w:hAnsi="TimesLT" w:cs="Times New Roman"/>
                <w:b/>
                <w:color w:val="000000"/>
                <w:sz w:val="24"/>
                <w:szCs w:val="24"/>
                <w:lang w:eastAsia="lt-LT"/>
              </w:rPr>
              <w:t>Nr.</w:t>
            </w:r>
          </w:p>
        </w:tc>
        <w:tc>
          <w:tcPr>
            <w:tcW w:w="2629" w:type="dxa"/>
            <w:vAlign w:val="center"/>
          </w:tcPr>
          <w:p w14:paraId="10B67B4A" w14:textId="77777777" w:rsidR="008F1A2F" w:rsidRPr="008F1A2F" w:rsidRDefault="008F1A2F" w:rsidP="008F1A2F">
            <w:pPr>
              <w:spacing w:after="0" w:line="240" w:lineRule="auto"/>
              <w:jc w:val="center"/>
              <w:rPr>
                <w:rFonts w:ascii="TimesLT" w:eastAsia="Times New Roman" w:hAnsi="TimesLT" w:cs="Times New Roman"/>
                <w:b/>
                <w:color w:val="000000"/>
                <w:sz w:val="24"/>
                <w:szCs w:val="24"/>
                <w:lang w:eastAsia="lt-LT"/>
              </w:rPr>
            </w:pPr>
            <w:r w:rsidRPr="008F1A2F">
              <w:rPr>
                <w:rFonts w:ascii="TimesLT" w:eastAsia="Times New Roman" w:hAnsi="TimesLT" w:cs="Times New Roman"/>
                <w:b/>
                <w:color w:val="000000"/>
                <w:sz w:val="24"/>
                <w:szCs w:val="24"/>
                <w:lang w:eastAsia="lt-LT"/>
              </w:rPr>
              <w:t>Priemonės veiklos pavadinimas</w:t>
            </w:r>
          </w:p>
        </w:tc>
        <w:tc>
          <w:tcPr>
            <w:tcW w:w="2267" w:type="dxa"/>
            <w:vAlign w:val="center"/>
          </w:tcPr>
          <w:p w14:paraId="43A47ADB" w14:textId="77777777" w:rsidR="008F1A2F" w:rsidRPr="008F1A2F" w:rsidRDefault="008F1A2F" w:rsidP="008F1A2F">
            <w:pPr>
              <w:spacing w:after="0" w:line="240" w:lineRule="auto"/>
              <w:jc w:val="center"/>
              <w:rPr>
                <w:rFonts w:ascii="TimesLT" w:eastAsia="Times New Roman" w:hAnsi="TimesLT" w:cs="Times New Roman"/>
                <w:b/>
                <w:color w:val="000000"/>
                <w:sz w:val="24"/>
                <w:szCs w:val="24"/>
                <w:lang w:eastAsia="lt-LT"/>
              </w:rPr>
            </w:pPr>
            <w:r w:rsidRPr="008F1A2F">
              <w:rPr>
                <w:rFonts w:ascii="TimesLT" w:eastAsia="Times New Roman" w:hAnsi="TimesLT" w:cs="Times New Roman"/>
                <w:b/>
                <w:color w:val="000000"/>
                <w:sz w:val="24"/>
                <w:szCs w:val="24"/>
                <w:lang w:eastAsia="lt-LT"/>
              </w:rPr>
              <w:t>Rodiklio pavadinimas</w:t>
            </w:r>
          </w:p>
        </w:tc>
        <w:tc>
          <w:tcPr>
            <w:tcW w:w="1307" w:type="dxa"/>
            <w:vAlign w:val="center"/>
          </w:tcPr>
          <w:p w14:paraId="180A0D83" w14:textId="77777777" w:rsidR="008F1A2F" w:rsidRPr="008F1A2F" w:rsidRDefault="008F1A2F" w:rsidP="008F1A2F">
            <w:pPr>
              <w:spacing w:after="0" w:line="240" w:lineRule="auto"/>
              <w:jc w:val="center"/>
              <w:rPr>
                <w:rFonts w:ascii="TimesLT" w:eastAsia="Times New Roman" w:hAnsi="TimesLT" w:cs="Times New Roman"/>
                <w:b/>
                <w:color w:val="000000"/>
                <w:sz w:val="24"/>
                <w:szCs w:val="24"/>
                <w:lang w:eastAsia="lt-LT"/>
              </w:rPr>
            </w:pPr>
            <w:r w:rsidRPr="008F1A2F">
              <w:rPr>
                <w:rFonts w:ascii="TimesLT" w:eastAsia="Times New Roman" w:hAnsi="TimesLT" w:cs="Times New Roman"/>
                <w:b/>
                <w:color w:val="000000"/>
                <w:sz w:val="24"/>
                <w:szCs w:val="24"/>
                <w:lang w:eastAsia="lt-LT"/>
              </w:rPr>
              <w:t>Matavimo vienetas</w:t>
            </w:r>
          </w:p>
        </w:tc>
        <w:tc>
          <w:tcPr>
            <w:tcW w:w="2693" w:type="dxa"/>
            <w:vAlign w:val="center"/>
          </w:tcPr>
          <w:p w14:paraId="54B507EC" w14:textId="77777777" w:rsidR="008F1A2F" w:rsidRPr="008F1A2F" w:rsidRDefault="008F1A2F" w:rsidP="008F1A2F">
            <w:pPr>
              <w:spacing w:after="0" w:line="240" w:lineRule="auto"/>
              <w:jc w:val="center"/>
              <w:rPr>
                <w:rFonts w:ascii="TimesLT" w:eastAsia="Times New Roman" w:hAnsi="TimesLT" w:cs="Times New Roman"/>
                <w:b/>
                <w:color w:val="000000"/>
                <w:sz w:val="24"/>
                <w:szCs w:val="24"/>
                <w:lang w:eastAsia="lt-LT"/>
              </w:rPr>
            </w:pPr>
            <w:r w:rsidRPr="008F1A2F">
              <w:rPr>
                <w:rFonts w:ascii="TimesLT" w:eastAsia="Times New Roman" w:hAnsi="TimesLT" w:cs="Times New Roman"/>
                <w:b/>
                <w:color w:val="000000"/>
                <w:sz w:val="24"/>
                <w:szCs w:val="24"/>
                <w:lang w:eastAsia="lt-LT"/>
              </w:rPr>
              <w:t>Kiekybinė išraiška</w:t>
            </w:r>
          </w:p>
        </w:tc>
      </w:tr>
      <w:tr w:rsidR="008F1A2F" w:rsidRPr="008F1A2F" w14:paraId="629C302E" w14:textId="77777777" w:rsidTr="00291B88">
        <w:tc>
          <w:tcPr>
            <w:tcW w:w="772" w:type="dxa"/>
          </w:tcPr>
          <w:p w14:paraId="04803A31" w14:textId="77777777" w:rsidR="008F1A2F" w:rsidRPr="008F1A2F" w:rsidRDefault="008F1A2F" w:rsidP="008F1A2F">
            <w:pPr>
              <w:spacing w:after="0" w:line="240" w:lineRule="auto"/>
              <w:jc w:val="center"/>
              <w:rPr>
                <w:rFonts w:ascii="TimesLT" w:eastAsia="Times New Roman" w:hAnsi="TimesLT" w:cs="Times New Roman"/>
                <w:bCs/>
                <w:color w:val="000000"/>
                <w:sz w:val="24"/>
                <w:szCs w:val="24"/>
                <w:lang w:eastAsia="lt-LT"/>
              </w:rPr>
            </w:pPr>
            <w:r w:rsidRPr="008F1A2F">
              <w:rPr>
                <w:rFonts w:ascii="TimesLT" w:eastAsia="Times New Roman" w:hAnsi="TimesLT" w:cs="Times New Roman"/>
                <w:bCs/>
                <w:color w:val="000000"/>
                <w:sz w:val="24"/>
                <w:szCs w:val="24"/>
                <w:lang w:eastAsia="lt-LT"/>
              </w:rPr>
              <w:t>1.</w:t>
            </w:r>
          </w:p>
        </w:tc>
        <w:tc>
          <w:tcPr>
            <w:tcW w:w="2629" w:type="dxa"/>
          </w:tcPr>
          <w:p w14:paraId="4645194E" w14:textId="77777777" w:rsidR="008F1A2F" w:rsidRPr="008F1A2F" w:rsidRDefault="008F1A2F" w:rsidP="008F1A2F">
            <w:pPr>
              <w:spacing w:after="0" w:line="240" w:lineRule="auto"/>
              <w:jc w:val="center"/>
              <w:rPr>
                <w:rFonts w:ascii="TimesLT" w:eastAsia="Times New Roman" w:hAnsi="TimesLT" w:cs="Times New Roman"/>
                <w:bCs/>
                <w:color w:val="000000"/>
                <w:sz w:val="24"/>
                <w:szCs w:val="24"/>
                <w:lang w:eastAsia="lt-LT"/>
              </w:rPr>
            </w:pPr>
          </w:p>
        </w:tc>
        <w:tc>
          <w:tcPr>
            <w:tcW w:w="2267" w:type="dxa"/>
          </w:tcPr>
          <w:p w14:paraId="63E8A551" w14:textId="77777777" w:rsidR="008F1A2F" w:rsidRPr="008F1A2F" w:rsidRDefault="008F1A2F" w:rsidP="008F1A2F">
            <w:pPr>
              <w:spacing w:after="0" w:line="240" w:lineRule="auto"/>
              <w:jc w:val="center"/>
              <w:rPr>
                <w:rFonts w:ascii="TimesLT" w:eastAsia="Times New Roman" w:hAnsi="TimesLT" w:cs="Times New Roman"/>
                <w:bCs/>
                <w:color w:val="000000"/>
                <w:sz w:val="24"/>
                <w:szCs w:val="24"/>
                <w:lang w:eastAsia="lt-LT"/>
              </w:rPr>
            </w:pPr>
          </w:p>
        </w:tc>
        <w:tc>
          <w:tcPr>
            <w:tcW w:w="1307" w:type="dxa"/>
          </w:tcPr>
          <w:p w14:paraId="6F1B086A" w14:textId="77777777" w:rsidR="008F1A2F" w:rsidRPr="008F1A2F" w:rsidRDefault="008F1A2F" w:rsidP="008F1A2F">
            <w:pPr>
              <w:spacing w:after="0" w:line="240" w:lineRule="auto"/>
              <w:jc w:val="center"/>
              <w:rPr>
                <w:rFonts w:ascii="TimesLT" w:eastAsia="Times New Roman" w:hAnsi="TimesLT" w:cs="Times New Roman"/>
                <w:bCs/>
                <w:color w:val="000000"/>
                <w:sz w:val="24"/>
                <w:szCs w:val="24"/>
                <w:lang w:eastAsia="lt-LT"/>
              </w:rPr>
            </w:pPr>
          </w:p>
        </w:tc>
        <w:tc>
          <w:tcPr>
            <w:tcW w:w="2693" w:type="dxa"/>
          </w:tcPr>
          <w:p w14:paraId="7B1EAB3D" w14:textId="77777777" w:rsidR="008F1A2F" w:rsidRPr="008F1A2F" w:rsidRDefault="008F1A2F" w:rsidP="008F1A2F">
            <w:pPr>
              <w:spacing w:after="0" w:line="240" w:lineRule="auto"/>
              <w:jc w:val="center"/>
              <w:rPr>
                <w:rFonts w:ascii="TimesLT" w:eastAsia="Times New Roman" w:hAnsi="TimesLT" w:cs="Times New Roman"/>
                <w:bCs/>
                <w:color w:val="000000"/>
                <w:sz w:val="24"/>
                <w:szCs w:val="24"/>
                <w:lang w:eastAsia="lt-LT"/>
              </w:rPr>
            </w:pPr>
          </w:p>
        </w:tc>
      </w:tr>
      <w:tr w:rsidR="008F1A2F" w:rsidRPr="008F1A2F" w14:paraId="010EB196" w14:textId="77777777" w:rsidTr="00291B88">
        <w:tc>
          <w:tcPr>
            <w:tcW w:w="772" w:type="dxa"/>
          </w:tcPr>
          <w:p w14:paraId="1CF139A4" w14:textId="77777777" w:rsidR="008F1A2F" w:rsidRPr="008F1A2F" w:rsidRDefault="008F1A2F" w:rsidP="008F1A2F">
            <w:pPr>
              <w:spacing w:after="0" w:line="240" w:lineRule="auto"/>
              <w:jc w:val="center"/>
              <w:rPr>
                <w:rFonts w:ascii="TimesLT" w:eastAsia="Times New Roman" w:hAnsi="TimesLT" w:cs="Times New Roman"/>
                <w:bCs/>
                <w:color w:val="000000"/>
                <w:sz w:val="24"/>
                <w:szCs w:val="24"/>
                <w:lang w:eastAsia="lt-LT"/>
              </w:rPr>
            </w:pPr>
            <w:r w:rsidRPr="008F1A2F">
              <w:rPr>
                <w:rFonts w:ascii="TimesLT" w:eastAsia="Times New Roman" w:hAnsi="TimesLT" w:cs="Times New Roman"/>
                <w:bCs/>
                <w:color w:val="000000"/>
                <w:sz w:val="24"/>
                <w:szCs w:val="24"/>
                <w:lang w:eastAsia="lt-LT"/>
              </w:rPr>
              <w:t>2.</w:t>
            </w:r>
          </w:p>
        </w:tc>
        <w:tc>
          <w:tcPr>
            <w:tcW w:w="2629" w:type="dxa"/>
          </w:tcPr>
          <w:p w14:paraId="6D3D15C0" w14:textId="77777777" w:rsidR="008F1A2F" w:rsidRPr="008F1A2F" w:rsidRDefault="008F1A2F" w:rsidP="008F1A2F">
            <w:pPr>
              <w:spacing w:after="0" w:line="240" w:lineRule="auto"/>
              <w:jc w:val="center"/>
              <w:rPr>
                <w:rFonts w:ascii="TimesLT" w:eastAsia="Times New Roman" w:hAnsi="TimesLT" w:cs="Times New Roman"/>
                <w:b/>
                <w:bCs/>
                <w:color w:val="000000"/>
                <w:sz w:val="24"/>
                <w:szCs w:val="24"/>
                <w:lang w:eastAsia="lt-LT"/>
              </w:rPr>
            </w:pPr>
          </w:p>
        </w:tc>
        <w:tc>
          <w:tcPr>
            <w:tcW w:w="2267" w:type="dxa"/>
          </w:tcPr>
          <w:p w14:paraId="5B786A66" w14:textId="77777777" w:rsidR="008F1A2F" w:rsidRPr="008F1A2F" w:rsidRDefault="008F1A2F" w:rsidP="008F1A2F">
            <w:pPr>
              <w:spacing w:after="0" w:line="240" w:lineRule="auto"/>
              <w:jc w:val="center"/>
              <w:rPr>
                <w:rFonts w:ascii="TimesLT" w:eastAsia="Times New Roman" w:hAnsi="TimesLT" w:cs="Times New Roman"/>
                <w:b/>
                <w:bCs/>
                <w:color w:val="000000"/>
                <w:sz w:val="24"/>
                <w:szCs w:val="24"/>
                <w:lang w:eastAsia="lt-LT"/>
              </w:rPr>
            </w:pPr>
          </w:p>
        </w:tc>
        <w:tc>
          <w:tcPr>
            <w:tcW w:w="1307" w:type="dxa"/>
          </w:tcPr>
          <w:p w14:paraId="3596AA70" w14:textId="77777777" w:rsidR="008F1A2F" w:rsidRPr="008F1A2F" w:rsidRDefault="008F1A2F" w:rsidP="008F1A2F">
            <w:pPr>
              <w:spacing w:after="0" w:line="240" w:lineRule="auto"/>
              <w:jc w:val="center"/>
              <w:rPr>
                <w:rFonts w:ascii="TimesLT" w:eastAsia="Times New Roman" w:hAnsi="TimesLT" w:cs="Times New Roman"/>
                <w:b/>
                <w:bCs/>
                <w:color w:val="000000"/>
                <w:sz w:val="24"/>
                <w:szCs w:val="24"/>
                <w:lang w:eastAsia="lt-LT"/>
              </w:rPr>
            </w:pPr>
          </w:p>
        </w:tc>
        <w:tc>
          <w:tcPr>
            <w:tcW w:w="2693" w:type="dxa"/>
          </w:tcPr>
          <w:p w14:paraId="70156D4A" w14:textId="77777777" w:rsidR="008F1A2F" w:rsidRPr="008F1A2F" w:rsidRDefault="008F1A2F" w:rsidP="008F1A2F">
            <w:pPr>
              <w:spacing w:after="0" w:line="240" w:lineRule="auto"/>
              <w:jc w:val="center"/>
              <w:rPr>
                <w:rFonts w:ascii="TimesLT" w:eastAsia="Times New Roman" w:hAnsi="TimesLT" w:cs="Times New Roman"/>
                <w:b/>
                <w:bCs/>
                <w:color w:val="000000"/>
                <w:sz w:val="24"/>
                <w:szCs w:val="24"/>
                <w:lang w:eastAsia="lt-LT"/>
              </w:rPr>
            </w:pPr>
          </w:p>
        </w:tc>
      </w:tr>
      <w:tr w:rsidR="008F1A2F" w:rsidRPr="008F1A2F" w14:paraId="7E731659" w14:textId="77777777" w:rsidTr="00291B88">
        <w:tc>
          <w:tcPr>
            <w:tcW w:w="772" w:type="dxa"/>
          </w:tcPr>
          <w:p w14:paraId="2BBF8B27" w14:textId="77777777" w:rsidR="008F1A2F" w:rsidRPr="008F1A2F" w:rsidRDefault="008F1A2F" w:rsidP="008F1A2F">
            <w:pPr>
              <w:spacing w:after="0" w:line="240" w:lineRule="auto"/>
              <w:jc w:val="center"/>
              <w:rPr>
                <w:rFonts w:ascii="TimesLT" w:eastAsia="Times New Roman" w:hAnsi="TimesLT" w:cs="Times New Roman"/>
                <w:bCs/>
                <w:color w:val="000000"/>
                <w:sz w:val="24"/>
                <w:szCs w:val="24"/>
                <w:lang w:eastAsia="lt-LT"/>
              </w:rPr>
            </w:pPr>
            <w:r w:rsidRPr="008F1A2F">
              <w:rPr>
                <w:rFonts w:ascii="TimesLT" w:eastAsia="Times New Roman" w:hAnsi="TimesLT" w:cs="Times New Roman"/>
                <w:bCs/>
                <w:color w:val="000000"/>
                <w:sz w:val="24"/>
                <w:szCs w:val="24"/>
                <w:lang w:eastAsia="lt-LT"/>
              </w:rPr>
              <w:t>3.</w:t>
            </w:r>
          </w:p>
        </w:tc>
        <w:tc>
          <w:tcPr>
            <w:tcW w:w="2629" w:type="dxa"/>
          </w:tcPr>
          <w:p w14:paraId="6E4A31D4" w14:textId="77777777" w:rsidR="008F1A2F" w:rsidRPr="008F1A2F" w:rsidRDefault="008F1A2F" w:rsidP="008F1A2F">
            <w:pPr>
              <w:spacing w:after="0" w:line="240" w:lineRule="auto"/>
              <w:jc w:val="center"/>
              <w:rPr>
                <w:rFonts w:ascii="TimesLT" w:eastAsia="Times New Roman" w:hAnsi="TimesLT" w:cs="Times New Roman"/>
                <w:b/>
                <w:bCs/>
                <w:color w:val="000000"/>
                <w:sz w:val="24"/>
                <w:szCs w:val="24"/>
                <w:lang w:eastAsia="lt-LT"/>
              </w:rPr>
            </w:pPr>
          </w:p>
        </w:tc>
        <w:tc>
          <w:tcPr>
            <w:tcW w:w="2267" w:type="dxa"/>
          </w:tcPr>
          <w:p w14:paraId="2F66957B" w14:textId="77777777" w:rsidR="008F1A2F" w:rsidRPr="008F1A2F" w:rsidRDefault="008F1A2F" w:rsidP="008F1A2F">
            <w:pPr>
              <w:spacing w:after="0" w:line="240" w:lineRule="auto"/>
              <w:jc w:val="center"/>
              <w:rPr>
                <w:rFonts w:ascii="TimesLT" w:eastAsia="Times New Roman" w:hAnsi="TimesLT" w:cs="Times New Roman"/>
                <w:b/>
                <w:bCs/>
                <w:color w:val="000000"/>
                <w:sz w:val="24"/>
                <w:szCs w:val="24"/>
                <w:lang w:eastAsia="lt-LT"/>
              </w:rPr>
            </w:pPr>
          </w:p>
        </w:tc>
        <w:tc>
          <w:tcPr>
            <w:tcW w:w="1307" w:type="dxa"/>
          </w:tcPr>
          <w:p w14:paraId="0D814A81" w14:textId="77777777" w:rsidR="008F1A2F" w:rsidRPr="008F1A2F" w:rsidRDefault="008F1A2F" w:rsidP="008F1A2F">
            <w:pPr>
              <w:spacing w:after="0" w:line="240" w:lineRule="auto"/>
              <w:jc w:val="center"/>
              <w:rPr>
                <w:rFonts w:ascii="TimesLT" w:eastAsia="Times New Roman" w:hAnsi="TimesLT" w:cs="Times New Roman"/>
                <w:b/>
                <w:bCs/>
                <w:color w:val="000000"/>
                <w:sz w:val="24"/>
                <w:szCs w:val="24"/>
                <w:lang w:eastAsia="lt-LT"/>
              </w:rPr>
            </w:pPr>
          </w:p>
        </w:tc>
        <w:tc>
          <w:tcPr>
            <w:tcW w:w="2693" w:type="dxa"/>
          </w:tcPr>
          <w:p w14:paraId="341400E5" w14:textId="77777777" w:rsidR="008F1A2F" w:rsidRPr="008F1A2F" w:rsidRDefault="008F1A2F" w:rsidP="008F1A2F">
            <w:pPr>
              <w:spacing w:after="0" w:line="240" w:lineRule="auto"/>
              <w:jc w:val="center"/>
              <w:rPr>
                <w:rFonts w:ascii="TimesLT" w:eastAsia="Times New Roman" w:hAnsi="TimesLT" w:cs="Times New Roman"/>
                <w:b/>
                <w:bCs/>
                <w:color w:val="000000"/>
                <w:sz w:val="24"/>
                <w:szCs w:val="24"/>
                <w:lang w:eastAsia="lt-LT"/>
              </w:rPr>
            </w:pPr>
          </w:p>
        </w:tc>
      </w:tr>
      <w:tr w:rsidR="008F1A2F" w:rsidRPr="008F1A2F" w14:paraId="2E134023" w14:textId="77777777" w:rsidTr="00291B88">
        <w:tc>
          <w:tcPr>
            <w:tcW w:w="772" w:type="dxa"/>
          </w:tcPr>
          <w:p w14:paraId="202D4746" w14:textId="77777777" w:rsidR="008F1A2F" w:rsidRPr="008F1A2F" w:rsidRDefault="008F1A2F" w:rsidP="008F1A2F">
            <w:pPr>
              <w:spacing w:after="0" w:line="240" w:lineRule="auto"/>
              <w:jc w:val="center"/>
              <w:rPr>
                <w:rFonts w:ascii="TimesLT" w:eastAsia="Times New Roman" w:hAnsi="TimesLT" w:cs="Times New Roman"/>
                <w:bCs/>
                <w:color w:val="000000"/>
                <w:sz w:val="24"/>
                <w:szCs w:val="24"/>
                <w:lang w:eastAsia="lt-LT"/>
              </w:rPr>
            </w:pPr>
            <w:r w:rsidRPr="008F1A2F">
              <w:rPr>
                <w:rFonts w:ascii="TimesLT" w:eastAsia="Times New Roman" w:hAnsi="TimesLT" w:cs="Times New Roman"/>
                <w:bCs/>
                <w:color w:val="000000"/>
                <w:sz w:val="24"/>
                <w:szCs w:val="24"/>
                <w:lang w:eastAsia="lt-LT"/>
              </w:rPr>
              <w:t>4.</w:t>
            </w:r>
          </w:p>
        </w:tc>
        <w:tc>
          <w:tcPr>
            <w:tcW w:w="2629" w:type="dxa"/>
          </w:tcPr>
          <w:p w14:paraId="0414147C" w14:textId="77777777" w:rsidR="008F1A2F" w:rsidRPr="008F1A2F" w:rsidRDefault="008F1A2F" w:rsidP="008F1A2F">
            <w:pPr>
              <w:spacing w:after="0" w:line="240" w:lineRule="auto"/>
              <w:jc w:val="center"/>
              <w:rPr>
                <w:rFonts w:ascii="TimesLT" w:eastAsia="Times New Roman" w:hAnsi="TimesLT" w:cs="Times New Roman"/>
                <w:b/>
                <w:bCs/>
                <w:color w:val="000000"/>
                <w:sz w:val="24"/>
                <w:szCs w:val="24"/>
                <w:lang w:eastAsia="lt-LT"/>
              </w:rPr>
            </w:pPr>
          </w:p>
        </w:tc>
        <w:tc>
          <w:tcPr>
            <w:tcW w:w="2267" w:type="dxa"/>
          </w:tcPr>
          <w:p w14:paraId="11629A8A" w14:textId="77777777" w:rsidR="008F1A2F" w:rsidRPr="008F1A2F" w:rsidRDefault="008F1A2F" w:rsidP="008F1A2F">
            <w:pPr>
              <w:spacing w:after="0" w:line="240" w:lineRule="auto"/>
              <w:jc w:val="center"/>
              <w:rPr>
                <w:rFonts w:ascii="TimesLT" w:eastAsia="Times New Roman" w:hAnsi="TimesLT" w:cs="Times New Roman"/>
                <w:b/>
                <w:bCs/>
                <w:color w:val="000000"/>
                <w:sz w:val="24"/>
                <w:szCs w:val="24"/>
                <w:lang w:eastAsia="lt-LT"/>
              </w:rPr>
            </w:pPr>
          </w:p>
        </w:tc>
        <w:tc>
          <w:tcPr>
            <w:tcW w:w="1307" w:type="dxa"/>
          </w:tcPr>
          <w:p w14:paraId="0ECF4A2C" w14:textId="77777777" w:rsidR="008F1A2F" w:rsidRPr="008F1A2F" w:rsidRDefault="008F1A2F" w:rsidP="008F1A2F">
            <w:pPr>
              <w:spacing w:after="0" w:line="240" w:lineRule="auto"/>
              <w:jc w:val="center"/>
              <w:rPr>
                <w:rFonts w:ascii="TimesLT" w:eastAsia="Times New Roman" w:hAnsi="TimesLT" w:cs="Times New Roman"/>
                <w:b/>
                <w:bCs/>
                <w:color w:val="000000"/>
                <w:sz w:val="24"/>
                <w:szCs w:val="24"/>
                <w:lang w:eastAsia="lt-LT"/>
              </w:rPr>
            </w:pPr>
          </w:p>
        </w:tc>
        <w:tc>
          <w:tcPr>
            <w:tcW w:w="2693" w:type="dxa"/>
          </w:tcPr>
          <w:p w14:paraId="415D29A4" w14:textId="77777777" w:rsidR="008F1A2F" w:rsidRPr="008F1A2F" w:rsidRDefault="008F1A2F" w:rsidP="008F1A2F">
            <w:pPr>
              <w:spacing w:after="0" w:line="240" w:lineRule="auto"/>
              <w:jc w:val="center"/>
              <w:rPr>
                <w:rFonts w:ascii="TimesLT" w:eastAsia="Times New Roman" w:hAnsi="TimesLT" w:cs="Times New Roman"/>
                <w:b/>
                <w:bCs/>
                <w:color w:val="000000"/>
                <w:sz w:val="24"/>
                <w:szCs w:val="24"/>
                <w:lang w:eastAsia="lt-LT"/>
              </w:rPr>
            </w:pPr>
          </w:p>
        </w:tc>
      </w:tr>
    </w:tbl>
    <w:p w14:paraId="33904419" w14:textId="77777777" w:rsidR="008F1A2F" w:rsidRPr="008F1A2F" w:rsidRDefault="008F1A2F" w:rsidP="008F1A2F">
      <w:pPr>
        <w:spacing w:after="0" w:line="240" w:lineRule="auto"/>
        <w:jc w:val="both"/>
        <w:rPr>
          <w:rFonts w:ascii="TimesLT" w:eastAsia="Times New Roman" w:hAnsi="TimesLT" w:cs="Times New Roman"/>
          <w:color w:val="000000"/>
          <w:sz w:val="24"/>
          <w:szCs w:val="24"/>
          <w:lang w:eastAsia="lt-LT"/>
        </w:rPr>
      </w:pPr>
    </w:p>
    <w:p w14:paraId="40915490" w14:textId="77777777" w:rsidR="008F1A2F" w:rsidRPr="008F1A2F" w:rsidRDefault="008F1A2F" w:rsidP="008F1A2F">
      <w:pPr>
        <w:tabs>
          <w:tab w:val="left" w:pos="284"/>
          <w:tab w:val="left" w:pos="993"/>
        </w:tabs>
        <w:spacing w:after="0" w:line="240" w:lineRule="auto"/>
        <w:rPr>
          <w:rFonts w:ascii="TimesLT" w:eastAsia="Times New Roman" w:hAnsi="TimesLT" w:cs="Times New Roman"/>
          <w:b/>
          <w:color w:val="000000"/>
          <w:sz w:val="24"/>
          <w:szCs w:val="24"/>
          <w:lang w:eastAsia="lt-LT"/>
        </w:rPr>
      </w:pPr>
      <w:r w:rsidRPr="008F1A2F">
        <w:rPr>
          <w:rFonts w:ascii="TimesLT" w:eastAsia="Times New Roman" w:hAnsi="TimesLT" w:cs="Times New Roman"/>
          <w:b/>
          <w:color w:val="000000"/>
          <w:sz w:val="24"/>
          <w:szCs w:val="24"/>
          <w:lang w:eastAsia="lt-LT"/>
        </w:rPr>
        <w:t>9.</w:t>
      </w:r>
      <w:r w:rsidRPr="008F1A2F">
        <w:rPr>
          <w:rFonts w:ascii="TimesLT" w:eastAsia="Times New Roman" w:hAnsi="TimesLT" w:cs="Times New Roman"/>
          <w:b/>
          <w:color w:val="000000"/>
          <w:sz w:val="24"/>
          <w:szCs w:val="24"/>
          <w:lang w:eastAsia="lt-LT"/>
        </w:rPr>
        <w:tab/>
        <w:t>Laukiami rezultatai</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68"/>
      </w:tblGrid>
      <w:tr w:rsidR="008F1A2F" w:rsidRPr="008F1A2F" w14:paraId="247CDF02" w14:textId="77777777" w:rsidTr="00291B88">
        <w:trPr>
          <w:trHeight w:val="1232"/>
        </w:trPr>
        <w:tc>
          <w:tcPr>
            <w:tcW w:w="9668" w:type="dxa"/>
          </w:tcPr>
          <w:p w14:paraId="2265FE38" w14:textId="77777777" w:rsidR="008F1A2F" w:rsidRPr="008F1A2F" w:rsidRDefault="008F1A2F" w:rsidP="008F1A2F">
            <w:pPr>
              <w:spacing w:after="0" w:line="240" w:lineRule="auto"/>
              <w:jc w:val="both"/>
              <w:rPr>
                <w:rFonts w:ascii="TimesLT" w:eastAsia="Times New Roman" w:hAnsi="TimesLT" w:cs="Times New Roman"/>
                <w:b/>
                <w:bCs/>
                <w:color w:val="000000"/>
                <w:sz w:val="24"/>
                <w:szCs w:val="24"/>
                <w:lang w:eastAsia="lt-LT"/>
              </w:rPr>
            </w:pPr>
            <w:r w:rsidRPr="008F1A2F">
              <w:rPr>
                <w:rFonts w:ascii="TimesLT" w:eastAsia="Times New Roman" w:hAnsi="TimesLT" w:cs="Times New Roman"/>
                <w:b/>
                <w:bCs/>
                <w:color w:val="000000"/>
                <w:sz w:val="24"/>
                <w:szCs w:val="24"/>
                <w:lang w:eastAsia="lt-LT"/>
              </w:rPr>
              <w:t>9.1. Planuojamas priemonės poveikis gyventojams, tikslinei grupei ir laukiami rezultatai (detalizuoti, kas pasikeis, pagerės tikslinei grupei, įgyvendinus priemonę ):</w:t>
            </w:r>
          </w:p>
          <w:p w14:paraId="3DD65F05" w14:textId="77777777" w:rsidR="008F1A2F" w:rsidRPr="008F1A2F" w:rsidRDefault="008F1A2F" w:rsidP="008F1A2F">
            <w:pPr>
              <w:spacing w:after="0" w:line="240" w:lineRule="auto"/>
              <w:rPr>
                <w:rFonts w:ascii="TimesLT" w:eastAsia="Times New Roman" w:hAnsi="TimesLT" w:cs="Times New Roman"/>
                <w:b/>
                <w:bCs/>
                <w:color w:val="000000"/>
                <w:sz w:val="24"/>
                <w:szCs w:val="24"/>
                <w:lang w:eastAsia="lt-LT"/>
              </w:rPr>
            </w:pPr>
          </w:p>
          <w:p w14:paraId="640810E4" w14:textId="77777777" w:rsidR="008F1A2F" w:rsidRPr="008F1A2F" w:rsidRDefault="008F1A2F" w:rsidP="008F1A2F">
            <w:pPr>
              <w:spacing w:after="0" w:line="240" w:lineRule="auto"/>
              <w:rPr>
                <w:rFonts w:ascii="TimesLT" w:eastAsia="Times New Roman" w:hAnsi="TimesLT" w:cs="Times New Roman"/>
                <w:b/>
                <w:bCs/>
                <w:color w:val="000000"/>
                <w:sz w:val="24"/>
                <w:szCs w:val="24"/>
                <w:lang w:eastAsia="lt-LT"/>
              </w:rPr>
            </w:pPr>
          </w:p>
        </w:tc>
      </w:tr>
      <w:tr w:rsidR="008F1A2F" w:rsidRPr="008F1A2F" w14:paraId="2962D43A" w14:textId="77777777" w:rsidTr="00291B88">
        <w:tc>
          <w:tcPr>
            <w:tcW w:w="9668" w:type="dxa"/>
          </w:tcPr>
          <w:p w14:paraId="658423F2" w14:textId="77777777" w:rsidR="008F1A2F" w:rsidRPr="008F1A2F" w:rsidRDefault="008F1A2F" w:rsidP="008F1A2F">
            <w:pPr>
              <w:spacing w:after="0" w:line="240" w:lineRule="auto"/>
              <w:rPr>
                <w:rFonts w:ascii="TimesLT" w:eastAsia="Times New Roman" w:hAnsi="TimesLT" w:cs="Times New Roman"/>
                <w:b/>
                <w:bCs/>
                <w:color w:val="000000"/>
                <w:sz w:val="24"/>
                <w:szCs w:val="24"/>
                <w:lang w:eastAsia="lt-LT"/>
              </w:rPr>
            </w:pPr>
            <w:r w:rsidRPr="008F1A2F">
              <w:rPr>
                <w:rFonts w:ascii="TimesLT" w:eastAsia="Times New Roman" w:hAnsi="TimesLT" w:cs="Times New Roman"/>
                <w:b/>
                <w:bCs/>
                <w:color w:val="000000"/>
                <w:sz w:val="24"/>
                <w:szCs w:val="24"/>
                <w:lang w:eastAsia="lt-LT"/>
              </w:rPr>
              <w:t xml:space="preserve">9.2. Priemonės tęstinumo galimybė: </w:t>
            </w:r>
          </w:p>
          <w:p w14:paraId="1963DB0D" w14:textId="77777777" w:rsidR="008F1A2F" w:rsidRPr="008F1A2F" w:rsidRDefault="008F1A2F" w:rsidP="008F1A2F">
            <w:pPr>
              <w:spacing w:after="0" w:line="240" w:lineRule="auto"/>
              <w:rPr>
                <w:rFonts w:ascii="TimesLT" w:eastAsia="Times New Roman" w:hAnsi="TimesLT" w:cs="Times New Roman"/>
                <w:b/>
                <w:bCs/>
                <w:color w:val="000000"/>
                <w:sz w:val="24"/>
                <w:szCs w:val="24"/>
                <w:lang w:eastAsia="lt-LT"/>
              </w:rPr>
            </w:pPr>
          </w:p>
          <w:p w14:paraId="26D736EC" w14:textId="77777777" w:rsidR="008F1A2F" w:rsidRPr="008F1A2F" w:rsidRDefault="008F1A2F" w:rsidP="008F1A2F">
            <w:pPr>
              <w:spacing w:after="0" w:line="240" w:lineRule="auto"/>
              <w:rPr>
                <w:rFonts w:ascii="TimesLT" w:eastAsia="Times New Roman" w:hAnsi="TimesLT" w:cs="Times New Roman"/>
                <w:b/>
                <w:bCs/>
                <w:color w:val="000000"/>
                <w:sz w:val="24"/>
                <w:szCs w:val="24"/>
                <w:lang w:eastAsia="lt-LT"/>
              </w:rPr>
            </w:pPr>
          </w:p>
        </w:tc>
      </w:tr>
    </w:tbl>
    <w:p w14:paraId="4F747C67" w14:textId="77777777" w:rsidR="008F1A2F" w:rsidRPr="008F1A2F" w:rsidRDefault="008F1A2F" w:rsidP="008F1A2F">
      <w:pPr>
        <w:snapToGrid w:val="0"/>
        <w:spacing w:after="0" w:line="240" w:lineRule="auto"/>
        <w:rPr>
          <w:rFonts w:ascii="TimesLT" w:eastAsia="Times New Roman" w:hAnsi="TimesLT" w:cs="Times New Roman"/>
          <w:b/>
          <w:color w:val="000000"/>
          <w:sz w:val="24"/>
          <w:szCs w:val="24"/>
          <w:lang w:eastAsia="lt-LT"/>
        </w:rPr>
      </w:pPr>
    </w:p>
    <w:p w14:paraId="42D55243" w14:textId="77777777" w:rsidR="008F1A2F" w:rsidRPr="008F1A2F" w:rsidRDefault="008F1A2F" w:rsidP="008F1A2F">
      <w:pPr>
        <w:snapToGrid w:val="0"/>
        <w:spacing w:after="0" w:line="240" w:lineRule="auto"/>
        <w:rPr>
          <w:rFonts w:ascii="TimesLT" w:eastAsia="Times New Roman" w:hAnsi="TimesLT" w:cs="Times New Roman"/>
          <w:b/>
          <w:color w:val="000000"/>
          <w:sz w:val="24"/>
          <w:szCs w:val="24"/>
          <w:lang w:eastAsia="lt-LT"/>
        </w:rPr>
      </w:pPr>
      <w:r w:rsidRPr="008F1A2F">
        <w:rPr>
          <w:rFonts w:ascii="TimesLT" w:eastAsia="Times New Roman" w:hAnsi="TimesLT" w:cs="Times New Roman"/>
          <w:b/>
          <w:color w:val="000000"/>
          <w:sz w:val="24"/>
          <w:szCs w:val="24"/>
          <w:lang w:eastAsia="lt-LT"/>
        </w:rPr>
        <w:t>10. Detalus lėšų, reikalingų priemonei  įgyvendinti, apibūdinimas</w:t>
      </w:r>
    </w:p>
    <w:p w14:paraId="0CC19BD3" w14:textId="77777777" w:rsidR="008F1A2F" w:rsidRPr="008F1A2F" w:rsidRDefault="008F1A2F" w:rsidP="008F1A2F">
      <w:pPr>
        <w:spacing w:after="0" w:line="240" w:lineRule="auto"/>
        <w:rPr>
          <w:rFonts w:ascii="TimesLT" w:eastAsia="Times New Roman" w:hAnsi="TimesLT" w:cs="Times New Roman"/>
          <w:i/>
          <w:color w:val="000000"/>
          <w:sz w:val="24"/>
          <w:szCs w:val="24"/>
          <w:shd w:val="clear" w:color="auto" w:fill="FFFFFF"/>
          <w:lang w:eastAsia="lt-LT"/>
        </w:rPr>
      </w:pPr>
      <w:r w:rsidRPr="008F1A2F">
        <w:rPr>
          <w:rFonts w:ascii="TimesLT" w:eastAsia="Times New Roman" w:hAnsi="TimesLT" w:cs="Times New Roman"/>
          <w:i/>
          <w:color w:val="000000"/>
          <w:sz w:val="24"/>
          <w:szCs w:val="24"/>
          <w:shd w:val="clear" w:color="auto" w:fill="FFFFFF"/>
          <w:lang w:eastAsia="lt-LT"/>
        </w:rPr>
        <w:t xml:space="preserve">(nurodyti, kokiai veiklai (veiksmams) yra prašomos lėšos, kokia jų suma, pagrįsti) </w:t>
      </w:r>
    </w:p>
    <w:tbl>
      <w:tblPr>
        <w:tblW w:w="9497"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3686"/>
        <w:gridCol w:w="2265"/>
        <w:gridCol w:w="1987"/>
        <w:gridCol w:w="991"/>
      </w:tblGrid>
      <w:tr w:rsidR="008F1A2F" w:rsidRPr="008F1A2F" w14:paraId="347ED34B" w14:textId="77777777" w:rsidTr="00291B88">
        <w:trPr>
          <w:cantSplit/>
          <w:trHeight w:val="1184"/>
        </w:trPr>
        <w:tc>
          <w:tcPr>
            <w:tcW w:w="568" w:type="dxa"/>
            <w:vAlign w:val="center"/>
          </w:tcPr>
          <w:p w14:paraId="7A83AC10" w14:textId="77777777" w:rsidR="008F1A2F" w:rsidRPr="008F1A2F" w:rsidRDefault="008F1A2F" w:rsidP="008F1A2F">
            <w:pPr>
              <w:spacing w:after="0" w:line="240" w:lineRule="auto"/>
              <w:jc w:val="center"/>
              <w:rPr>
                <w:rFonts w:ascii="TimesLT" w:eastAsia="Times New Roman" w:hAnsi="TimesLT" w:cs="Times New Roman"/>
                <w:b/>
                <w:bCs/>
                <w:color w:val="000000"/>
                <w:sz w:val="24"/>
                <w:szCs w:val="24"/>
                <w:lang w:eastAsia="lt-LT"/>
              </w:rPr>
            </w:pPr>
            <w:r w:rsidRPr="008F1A2F">
              <w:rPr>
                <w:rFonts w:ascii="TimesLT" w:eastAsia="Times New Roman" w:hAnsi="TimesLT" w:cs="Times New Roman"/>
                <w:b/>
                <w:bCs/>
                <w:color w:val="000000"/>
                <w:sz w:val="24"/>
                <w:szCs w:val="24"/>
                <w:lang w:eastAsia="lt-LT"/>
              </w:rPr>
              <w:t>Eil. Nr.</w:t>
            </w:r>
          </w:p>
        </w:tc>
        <w:tc>
          <w:tcPr>
            <w:tcW w:w="3686" w:type="dxa"/>
            <w:vAlign w:val="center"/>
          </w:tcPr>
          <w:p w14:paraId="286CEDC8" w14:textId="77777777" w:rsidR="008F1A2F" w:rsidRPr="008F1A2F" w:rsidRDefault="008F1A2F" w:rsidP="008F1A2F">
            <w:pPr>
              <w:spacing w:after="0" w:line="240" w:lineRule="auto"/>
              <w:jc w:val="center"/>
              <w:rPr>
                <w:rFonts w:ascii="TimesLT" w:eastAsia="Times New Roman" w:hAnsi="TimesLT" w:cs="Times New Roman"/>
                <w:b/>
                <w:bCs/>
                <w:color w:val="000000"/>
                <w:sz w:val="24"/>
                <w:szCs w:val="24"/>
                <w:lang w:eastAsia="lt-LT"/>
              </w:rPr>
            </w:pPr>
            <w:r w:rsidRPr="008F1A2F">
              <w:rPr>
                <w:rFonts w:ascii="TimesLT" w:eastAsia="Times New Roman" w:hAnsi="TimesLT" w:cs="Times New Roman"/>
                <w:b/>
                <w:bCs/>
                <w:color w:val="000000"/>
                <w:sz w:val="24"/>
                <w:szCs w:val="24"/>
                <w:lang w:eastAsia="lt-LT"/>
              </w:rPr>
              <w:t>Išlaidų pavadinimas (paskirtis)</w:t>
            </w:r>
          </w:p>
        </w:tc>
        <w:tc>
          <w:tcPr>
            <w:tcW w:w="2265" w:type="dxa"/>
            <w:vAlign w:val="center"/>
          </w:tcPr>
          <w:p w14:paraId="75EAD0D1" w14:textId="77777777" w:rsidR="008F1A2F" w:rsidRPr="008F1A2F" w:rsidRDefault="008F1A2F" w:rsidP="008F1A2F">
            <w:pPr>
              <w:spacing w:after="0" w:line="240" w:lineRule="auto"/>
              <w:jc w:val="center"/>
              <w:rPr>
                <w:rFonts w:ascii="TimesLT" w:eastAsia="Times New Roman" w:hAnsi="TimesLT" w:cs="Times New Roman"/>
                <w:b/>
                <w:bCs/>
                <w:color w:val="000000"/>
                <w:sz w:val="24"/>
                <w:szCs w:val="24"/>
                <w:lang w:eastAsia="lt-LT"/>
              </w:rPr>
            </w:pPr>
            <w:r w:rsidRPr="008F1A2F">
              <w:rPr>
                <w:rFonts w:ascii="TimesLT" w:eastAsia="Times New Roman" w:hAnsi="TimesLT" w:cs="Times New Roman"/>
                <w:b/>
                <w:bCs/>
                <w:color w:val="000000"/>
                <w:sz w:val="24"/>
                <w:szCs w:val="24"/>
                <w:lang w:eastAsia="lt-LT"/>
              </w:rPr>
              <w:t>Išlaidų pagrindimas</w:t>
            </w:r>
          </w:p>
          <w:p w14:paraId="4C59E6D9" w14:textId="77777777" w:rsidR="008F1A2F" w:rsidRPr="008F1A2F" w:rsidRDefault="008F1A2F" w:rsidP="008F1A2F">
            <w:pPr>
              <w:spacing w:after="0" w:line="240" w:lineRule="auto"/>
              <w:jc w:val="center"/>
              <w:rPr>
                <w:rFonts w:ascii="TimesLT" w:eastAsia="Times New Roman" w:hAnsi="TimesLT" w:cs="Times New Roman"/>
                <w:b/>
                <w:bCs/>
                <w:color w:val="000000"/>
                <w:sz w:val="24"/>
                <w:szCs w:val="24"/>
                <w:lang w:eastAsia="lt-LT"/>
              </w:rPr>
            </w:pPr>
            <w:r w:rsidRPr="008F1A2F">
              <w:rPr>
                <w:rFonts w:ascii="TimesLT" w:eastAsia="Times New Roman" w:hAnsi="TimesLT" w:cs="Times New Roman"/>
                <w:b/>
                <w:bCs/>
                <w:color w:val="000000"/>
                <w:sz w:val="24"/>
                <w:szCs w:val="24"/>
                <w:lang w:eastAsia="lt-LT"/>
              </w:rPr>
              <w:t>(paaiškinimas, skaičiavimai, detalizavimas, nurodant kiekius ir sumas)</w:t>
            </w:r>
          </w:p>
        </w:tc>
        <w:tc>
          <w:tcPr>
            <w:tcW w:w="1987" w:type="dxa"/>
            <w:vAlign w:val="center"/>
          </w:tcPr>
          <w:p w14:paraId="2FF9F5AA" w14:textId="77777777" w:rsidR="008F1A2F" w:rsidRPr="008F1A2F" w:rsidRDefault="008F1A2F" w:rsidP="008F1A2F">
            <w:pPr>
              <w:spacing w:after="0" w:line="240" w:lineRule="auto"/>
              <w:jc w:val="center"/>
              <w:rPr>
                <w:rFonts w:ascii="TimesLT" w:eastAsia="Times New Roman" w:hAnsi="TimesLT" w:cs="Times New Roman"/>
                <w:b/>
                <w:bCs/>
                <w:color w:val="000000"/>
                <w:sz w:val="24"/>
                <w:szCs w:val="24"/>
                <w:lang w:eastAsia="lt-LT"/>
              </w:rPr>
            </w:pPr>
            <w:r w:rsidRPr="008F1A2F">
              <w:rPr>
                <w:rFonts w:ascii="TimesLT" w:eastAsia="Times New Roman" w:hAnsi="TimesLT" w:cs="Times New Roman"/>
                <w:b/>
                <w:bCs/>
                <w:color w:val="000000"/>
                <w:sz w:val="24"/>
                <w:szCs w:val="24"/>
                <w:lang w:eastAsia="lt-LT"/>
              </w:rPr>
              <w:t>Lėšos iš Ignalinos rajono savivaldybės visuomenės sveikatos rėmimo specialiosios programos (Eur)</w:t>
            </w:r>
          </w:p>
        </w:tc>
        <w:tc>
          <w:tcPr>
            <w:tcW w:w="991" w:type="dxa"/>
            <w:vAlign w:val="center"/>
          </w:tcPr>
          <w:p w14:paraId="235244A4" w14:textId="77777777" w:rsidR="008F1A2F" w:rsidRPr="008F1A2F" w:rsidRDefault="008F1A2F" w:rsidP="008F1A2F">
            <w:pPr>
              <w:spacing w:after="0" w:line="240" w:lineRule="auto"/>
              <w:jc w:val="center"/>
              <w:rPr>
                <w:rFonts w:ascii="TimesLT" w:eastAsia="Times New Roman" w:hAnsi="TimesLT" w:cs="Times New Roman"/>
                <w:b/>
                <w:bCs/>
                <w:color w:val="000000"/>
                <w:sz w:val="24"/>
                <w:szCs w:val="24"/>
                <w:lang w:eastAsia="lt-LT"/>
              </w:rPr>
            </w:pPr>
            <w:r w:rsidRPr="008F1A2F">
              <w:rPr>
                <w:rFonts w:ascii="TimesLT" w:eastAsia="Times New Roman" w:hAnsi="TimesLT" w:cs="Times New Roman"/>
                <w:b/>
                <w:bCs/>
                <w:color w:val="000000"/>
                <w:sz w:val="24"/>
                <w:szCs w:val="24"/>
                <w:lang w:eastAsia="lt-LT"/>
              </w:rPr>
              <w:t>Iš viso</w:t>
            </w:r>
          </w:p>
          <w:p w14:paraId="261FFECD" w14:textId="77777777" w:rsidR="008F1A2F" w:rsidRPr="008F1A2F" w:rsidRDefault="008F1A2F" w:rsidP="008F1A2F">
            <w:pPr>
              <w:spacing w:after="0" w:line="240" w:lineRule="auto"/>
              <w:jc w:val="center"/>
              <w:rPr>
                <w:rFonts w:ascii="TimesLT" w:eastAsia="Times New Roman" w:hAnsi="TimesLT" w:cs="Times New Roman"/>
                <w:b/>
                <w:bCs/>
                <w:color w:val="000000"/>
                <w:sz w:val="24"/>
                <w:szCs w:val="24"/>
                <w:lang w:eastAsia="lt-LT"/>
              </w:rPr>
            </w:pPr>
            <w:r w:rsidRPr="008F1A2F">
              <w:rPr>
                <w:rFonts w:ascii="TimesLT" w:eastAsia="Times New Roman" w:hAnsi="TimesLT" w:cs="Times New Roman"/>
                <w:b/>
                <w:bCs/>
                <w:color w:val="000000"/>
                <w:sz w:val="24"/>
                <w:szCs w:val="24"/>
                <w:lang w:eastAsia="lt-LT"/>
              </w:rPr>
              <w:t>(Eur)</w:t>
            </w:r>
          </w:p>
        </w:tc>
      </w:tr>
      <w:tr w:rsidR="008F1A2F" w:rsidRPr="008F1A2F" w14:paraId="2F2E26FB" w14:textId="77777777" w:rsidTr="00291B88">
        <w:trPr>
          <w:cantSplit/>
          <w:trHeight w:val="282"/>
        </w:trPr>
        <w:tc>
          <w:tcPr>
            <w:tcW w:w="568" w:type="dxa"/>
          </w:tcPr>
          <w:p w14:paraId="007CAF67" w14:textId="77777777" w:rsidR="008F1A2F" w:rsidRPr="008F1A2F" w:rsidRDefault="008F1A2F" w:rsidP="008F1A2F">
            <w:pPr>
              <w:spacing w:after="0" w:line="240" w:lineRule="auto"/>
              <w:jc w:val="center"/>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1.</w:t>
            </w:r>
          </w:p>
        </w:tc>
        <w:tc>
          <w:tcPr>
            <w:tcW w:w="3686" w:type="dxa"/>
          </w:tcPr>
          <w:p w14:paraId="4A61BD03" w14:textId="77777777" w:rsidR="008F1A2F" w:rsidRPr="008F1A2F" w:rsidRDefault="008F1A2F" w:rsidP="008F1A2F">
            <w:pPr>
              <w:spacing w:after="0" w:line="240" w:lineRule="auto"/>
              <w:rPr>
                <w:rFonts w:ascii="TimesLT" w:eastAsia="Calibri" w:hAnsi="TimesLT" w:cs="Times New Roman"/>
                <w:color w:val="000000"/>
                <w:sz w:val="24"/>
                <w:szCs w:val="24"/>
                <w:lang w:eastAsia="lt-LT"/>
              </w:rPr>
            </w:pPr>
            <w:r w:rsidRPr="008F1A2F">
              <w:rPr>
                <w:rFonts w:ascii="TimesLT" w:eastAsia="Calibri" w:hAnsi="TimesLT" w:cs="Times New Roman"/>
                <w:color w:val="000000"/>
                <w:sz w:val="24"/>
                <w:szCs w:val="24"/>
                <w:lang w:eastAsia="lt-LT"/>
              </w:rPr>
              <w:t>Apmokėjimas už darbą lektoriams ir kitiems specialistams, asmenims, vykdant priemonę (apmokama pagal darbo sutartį, autorinę sutartį, individualios veiklos ar verslo liudijimą)</w:t>
            </w:r>
          </w:p>
        </w:tc>
        <w:tc>
          <w:tcPr>
            <w:tcW w:w="2265" w:type="dxa"/>
          </w:tcPr>
          <w:p w14:paraId="229CF795"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c>
          <w:tcPr>
            <w:tcW w:w="1987" w:type="dxa"/>
          </w:tcPr>
          <w:p w14:paraId="7AD2C5C0"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c>
          <w:tcPr>
            <w:tcW w:w="991" w:type="dxa"/>
          </w:tcPr>
          <w:p w14:paraId="02F9408E"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r>
      <w:tr w:rsidR="008F1A2F" w:rsidRPr="008F1A2F" w14:paraId="4E1353BC" w14:textId="77777777" w:rsidTr="00291B88">
        <w:trPr>
          <w:cantSplit/>
          <w:trHeight w:val="282"/>
        </w:trPr>
        <w:tc>
          <w:tcPr>
            <w:tcW w:w="568" w:type="dxa"/>
          </w:tcPr>
          <w:p w14:paraId="189A4926" w14:textId="77777777" w:rsidR="008F1A2F" w:rsidRPr="008F1A2F" w:rsidRDefault="008F1A2F" w:rsidP="008F1A2F">
            <w:pPr>
              <w:spacing w:after="0" w:line="240" w:lineRule="auto"/>
              <w:jc w:val="center"/>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2.</w:t>
            </w:r>
          </w:p>
        </w:tc>
        <w:tc>
          <w:tcPr>
            <w:tcW w:w="3686" w:type="dxa"/>
          </w:tcPr>
          <w:p w14:paraId="71F4F8BD" w14:textId="77777777" w:rsidR="008F1A2F" w:rsidRPr="008F1A2F" w:rsidRDefault="008F1A2F" w:rsidP="008F1A2F">
            <w:pPr>
              <w:spacing w:after="0" w:line="240" w:lineRule="auto"/>
              <w:rPr>
                <w:rFonts w:ascii="TimesLT" w:eastAsia="Calibri" w:hAnsi="TimesLT" w:cs="Times New Roman"/>
                <w:color w:val="000000"/>
                <w:sz w:val="24"/>
                <w:szCs w:val="24"/>
                <w:lang w:eastAsia="lt-LT"/>
              </w:rPr>
            </w:pPr>
            <w:r w:rsidRPr="008F1A2F">
              <w:rPr>
                <w:rFonts w:ascii="TimesLT" w:eastAsia="Calibri" w:hAnsi="TimesLT" w:cs="Times New Roman"/>
                <w:color w:val="000000"/>
                <w:sz w:val="24"/>
                <w:szCs w:val="24"/>
                <w:lang w:eastAsia="lt-LT"/>
              </w:rPr>
              <w:t>Patalpų nuoma (išskyrus, jei patalpos priklauso pačiai organizacijai)</w:t>
            </w:r>
          </w:p>
        </w:tc>
        <w:tc>
          <w:tcPr>
            <w:tcW w:w="2265" w:type="dxa"/>
          </w:tcPr>
          <w:p w14:paraId="5DF764DE"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c>
          <w:tcPr>
            <w:tcW w:w="1987" w:type="dxa"/>
          </w:tcPr>
          <w:p w14:paraId="76E57C60"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c>
          <w:tcPr>
            <w:tcW w:w="991" w:type="dxa"/>
          </w:tcPr>
          <w:p w14:paraId="5CE16602"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r>
      <w:tr w:rsidR="008F1A2F" w:rsidRPr="008F1A2F" w14:paraId="43763AA9" w14:textId="77777777" w:rsidTr="00291B88">
        <w:trPr>
          <w:cantSplit/>
          <w:trHeight w:val="282"/>
        </w:trPr>
        <w:tc>
          <w:tcPr>
            <w:tcW w:w="568" w:type="dxa"/>
          </w:tcPr>
          <w:p w14:paraId="56803A8C" w14:textId="77777777" w:rsidR="008F1A2F" w:rsidRPr="008F1A2F" w:rsidRDefault="008F1A2F" w:rsidP="008F1A2F">
            <w:pPr>
              <w:spacing w:after="0" w:line="240" w:lineRule="auto"/>
              <w:jc w:val="center"/>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3.</w:t>
            </w:r>
          </w:p>
        </w:tc>
        <w:tc>
          <w:tcPr>
            <w:tcW w:w="3686" w:type="dxa"/>
          </w:tcPr>
          <w:p w14:paraId="1052F23E" w14:textId="77777777" w:rsidR="008F1A2F" w:rsidRPr="008F1A2F" w:rsidRDefault="008F1A2F" w:rsidP="008F1A2F">
            <w:pPr>
              <w:spacing w:after="0" w:line="240" w:lineRule="auto"/>
              <w:rPr>
                <w:rFonts w:ascii="TimesLT" w:eastAsia="Calibri" w:hAnsi="TimesLT" w:cs="Times New Roman"/>
                <w:color w:val="000000"/>
                <w:sz w:val="24"/>
                <w:szCs w:val="24"/>
                <w:lang w:eastAsia="lt-LT"/>
              </w:rPr>
            </w:pPr>
            <w:r w:rsidRPr="008F1A2F">
              <w:rPr>
                <w:rFonts w:ascii="TimesLT" w:eastAsia="Calibri" w:hAnsi="TimesLT" w:cs="Times New Roman"/>
                <w:color w:val="000000"/>
                <w:sz w:val="24"/>
                <w:szCs w:val="24"/>
                <w:lang w:eastAsia="lt-LT"/>
              </w:rPr>
              <w:t>Transportas (nuoma, degalai, transporto bilietai)</w:t>
            </w:r>
          </w:p>
        </w:tc>
        <w:tc>
          <w:tcPr>
            <w:tcW w:w="2265" w:type="dxa"/>
          </w:tcPr>
          <w:p w14:paraId="5923DEC8" w14:textId="77777777" w:rsidR="008F1A2F" w:rsidRPr="008F1A2F" w:rsidRDefault="008F1A2F" w:rsidP="008F1A2F">
            <w:pPr>
              <w:spacing w:after="0" w:line="240" w:lineRule="auto"/>
              <w:jc w:val="center"/>
              <w:rPr>
                <w:rFonts w:ascii="TimesLT" w:eastAsia="Times New Roman" w:hAnsi="TimesLT" w:cs="Times New Roman"/>
                <w:color w:val="000000"/>
                <w:sz w:val="24"/>
                <w:szCs w:val="24"/>
                <w:lang w:eastAsia="lt-LT"/>
              </w:rPr>
            </w:pPr>
          </w:p>
        </w:tc>
        <w:tc>
          <w:tcPr>
            <w:tcW w:w="1987" w:type="dxa"/>
          </w:tcPr>
          <w:p w14:paraId="50268994" w14:textId="77777777" w:rsidR="008F1A2F" w:rsidRPr="008F1A2F" w:rsidRDefault="008F1A2F" w:rsidP="008F1A2F">
            <w:pPr>
              <w:spacing w:after="0" w:line="240" w:lineRule="auto"/>
              <w:jc w:val="center"/>
              <w:rPr>
                <w:rFonts w:ascii="TimesLT" w:eastAsia="Times New Roman" w:hAnsi="TimesLT" w:cs="Times New Roman"/>
                <w:color w:val="000000"/>
                <w:sz w:val="24"/>
                <w:szCs w:val="24"/>
                <w:lang w:eastAsia="lt-LT"/>
              </w:rPr>
            </w:pPr>
          </w:p>
        </w:tc>
        <w:tc>
          <w:tcPr>
            <w:tcW w:w="991" w:type="dxa"/>
          </w:tcPr>
          <w:p w14:paraId="7178D452" w14:textId="77777777" w:rsidR="008F1A2F" w:rsidRPr="008F1A2F" w:rsidRDefault="008F1A2F" w:rsidP="008F1A2F">
            <w:pPr>
              <w:spacing w:after="0" w:line="240" w:lineRule="auto"/>
              <w:jc w:val="center"/>
              <w:rPr>
                <w:rFonts w:ascii="TimesLT" w:eastAsia="Times New Roman" w:hAnsi="TimesLT" w:cs="Times New Roman"/>
                <w:color w:val="000000"/>
                <w:sz w:val="24"/>
                <w:szCs w:val="24"/>
                <w:lang w:eastAsia="lt-LT"/>
              </w:rPr>
            </w:pPr>
          </w:p>
        </w:tc>
      </w:tr>
      <w:tr w:rsidR="008F1A2F" w:rsidRPr="008F1A2F" w14:paraId="0C31A11C" w14:textId="77777777" w:rsidTr="00291B88">
        <w:trPr>
          <w:cantSplit/>
          <w:trHeight w:val="282"/>
        </w:trPr>
        <w:tc>
          <w:tcPr>
            <w:tcW w:w="568" w:type="dxa"/>
          </w:tcPr>
          <w:p w14:paraId="29B53C63" w14:textId="77777777" w:rsidR="008F1A2F" w:rsidRPr="008F1A2F" w:rsidRDefault="008F1A2F" w:rsidP="008F1A2F">
            <w:pPr>
              <w:spacing w:after="0" w:line="240" w:lineRule="auto"/>
              <w:jc w:val="center"/>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lastRenderedPageBreak/>
              <w:t>4.</w:t>
            </w:r>
          </w:p>
        </w:tc>
        <w:tc>
          <w:tcPr>
            <w:tcW w:w="3686" w:type="dxa"/>
          </w:tcPr>
          <w:p w14:paraId="28DA7763"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r w:rsidRPr="008F1A2F">
              <w:rPr>
                <w:rFonts w:ascii="TimesLT" w:eastAsia="Calibri" w:hAnsi="TimesLT" w:cs="Times New Roman"/>
                <w:color w:val="000000"/>
                <w:sz w:val="24"/>
                <w:szCs w:val="24"/>
                <w:lang w:eastAsia="lt-LT"/>
              </w:rPr>
              <w:t xml:space="preserve">Mažaverčių priemonių ir reikmenų įsigijimas (kanceliarinės prekės, higienos prekės, ūkinės paskirties prekės ir pan.) </w:t>
            </w:r>
          </w:p>
        </w:tc>
        <w:tc>
          <w:tcPr>
            <w:tcW w:w="2265" w:type="dxa"/>
          </w:tcPr>
          <w:p w14:paraId="6022C723"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c>
          <w:tcPr>
            <w:tcW w:w="1987" w:type="dxa"/>
          </w:tcPr>
          <w:p w14:paraId="313E7011"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c>
          <w:tcPr>
            <w:tcW w:w="991" w:type="dxa"/>
          </w:tcPr>
          <w:p w14:paraId="435E1AA9"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r>
      <w:tr w:rsidR="008F1A2F" w:rsidRPr="008F1A2F" w14:paraId="3D3F18F8" w14:textId="77777777" w:rsidTr="00291B88">
        <w:trPr>
          <w:cantSplit/>
          <w:trHeight w:val="282"/>
        </w:trPr>
        <w:tc>
          <w:tcPr>
            <w:tcW w:w="568" w:type="dxa"/>
          </w:tcPr>
          <w:p w14:paraId="66FE6F3C" w14:textId="77777777" w:rsidR="008F1A2F" w:rsidRPr="008F1A2F" w:rsidRDefault="008F1A2F" w:rsidP="008F1A2F">
            <w:pPr>
              <w:spacing w:after="0" w:line="240" w:lineRule="auto"/>
              <w:jc w:val="center"/>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5.</w:t>
            </w:r>
          </w:p>
        </w:tc>
        <w:tc>
          <w:tcPr>
            <w:tcW w:w="3686" w:type="dxa"/>
          </w:tcPr>
          <w:p w14:paraId="49FE3640" w14:textId="77777777" w:rsidR="008F1A2F" w:rsidRPr="008F1A2F" w:rsidRDefault="008F1A2F" w:rsidP="008F1A2F">
            <w:pPr>
              <w:spacing w:after="0" w:line="240" w:lineRule="auto"/>
              <w:rPr>
                <w:rFonts w:ascii="TimesLT" w:eastAsia="Calibri" w:hAnsi="TimesLT" w:cs="Times New Roman"/>
                <w:color w:val="000000"/>
                <w:sz w:val="24"/>
                <w:szCs w:val="24"/>
                <w:lang w:eastAsia="lt-LT"/>
              </w:rPr>
            </w:pPr>
            <w:r w:rsidRPr="008F1A2F">
              <w:rPr>
                <w:rFonts w:ascii="TimesLT" w:eastAsia="Calibri" w:hAnsi="TimesLT" w:cs="Times New Roman"/>
                <w:color w:val="000000"/>
                <w:sz w:val="24"/>
                <w:szCs w:val="24"/>
                <w:lang w:eastAsia="lt-LT"/>
              </w:rPr>
              <w:t>Sveikatinimo inventoriaus įsigijimas (įrangos atnaujinimas, treniruokliai, mankštoms reikalingas inventorius ir pan.)</w:t>
            </w:r>
          </w:p>
        </w:tc>
        <w:tc>
          <w:tcPr>
            <w:tcW w:w="2265" w:type="dxa"/>
          </w:tcPr>
          <w:p w14:paraId="38740CD8"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c>
          <w:tcPr>
            <w:tcW w:w="1987" w:type="dxa"/>
          </w:tcPr>
          <w:p w14:paraId="571D7AE8"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c>
          <w:tcPr>
            <w:tcW w:w="991" w:type="dxa"/>
          </w:tcPr>
          <w:p w14:paraId="2100F837"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r>
      <w:tr w:rsidR="008F1A2F" w:rsidRPr="008F1A2F" w14:paraId="7880CE88" w14:textId="77777777" w:rsidTr="00291B88">
        <w:trPr>
          <w:cantSplit/>
          <w:trHeight w:val="282"/>
        </w:trPr>
        <w:tc>
          <w:tcPr>
            <w:tcW w:w="568" w:type="dxa"/>
          </w:tcPr>
          <w:p w14:paraId="38ADA468" w14:textId="77777777" w:rsidR="008F1A2F" w:rsidRPr="008F1A2F" w:rsidRDefault="008F1A2F" w:rsidP="008F1A2F">
            <w:pPr>
              <w:spacing w:after="0" w:line="240" w:lineRule="auto"/>
              <w:jc w:val="center"/>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6.</w:t>
            </w:r>
          </w:p>
        </w:tc>
        <w:tc>
          <w:tcPr>
            <w:tcW w:w="3686" w:type="dxa"/>
          </w:tcPr>
          <w:p w14:paraId="7888FA1A" w14:textId="77777777" w:rsidR="008F1A2F" w:rsidRPr="008F1A2F" w:rsidRDefault="008F1A2F" w:rsidP="008F1A2F">
            <w:pPr>
              <w:spacing w:after="0" w:line="240" w:lineRule="auto"/>
              <w:rPr>
                <w:rFonts w:ascii="TimesLT" w:eastAsia="Calibri" w:hAnsi="TimesLT" w:cs="Times New Roman"/>
                <w:color w:val="000000"/>
                <w:sz w:val="24"/>
                <w:szCs w:val="24"/>
                <w:lang w:eastAsia="lt-LT"/>
              </w:rPr>
            </w:pPr>
            <w:r w:rsidRPr="008F1A2F">
              <w:rPr>
                <w:rFonts w:ascii="TimesLT" w:eastAsia="Calibri" w:hAnsi="TimesLT" w:cs="Times New Roman"/>
                <w:color w:val="000000"/>
                <w:sz w:val="24"/>
                <w:szCs w:val="24"/>
                <w:lang w:eastAsia="lt-LT"/>
              </w:rPr>
              <w:t>Ryšių išlaidos, susijusios su priemonės įgyvendinimu, priemonės įgyvendinimo laikotarpiu (telefonas, paštas, internetas); kopijavimo, vertimo paslaugos, skelbimai, nuotraukų gamyba, skrajutės, bukletai</w:t>
            </w:r>
          </w:p>
        </w:tc>
        <w:tc>
          <w:tcPr>
            <w:tcW w:w="2265" w:type="dxa"/>
          </w:tcPr>
          <w:p w14:paraId="39EFACDC"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c>
          <w:tcPr>
            <w:tcW w:w="1987" w:type="dxa"/>
          </w:tcPr>
          <w:p w14:paraId="3AC73FAD"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c>
          <w:tcPr>
            <w:tcW w:w="991" w:type="dxa"/>
          </w:tcPr>
          <w:p w14:paraId="08E29BD4"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r>
      <w:tr w:rsidR="008F1A2F" w:rsidRPr="008F1A2F" w14:paraId="38A6BB57" w14:textId="77777777" w:rsidTr="00291B88">
        <w:trPr>
          <w:cantSplit/>
          <w:trHeight w:val="282"/>
        </w:trPr>
        <w:tc>
          <w:tcPr>
            <w:tcW w:w="568" w:type="dxa"/>
          </w:tcPr>
          <w:p w14:paraId="0080324B" w14:textId="77777777" w:rsidR="008F1A2F" w:rsidRPr="008F1A2F" w:rsidRDefault="008F1A2F" w:rsidP="008F1A2F">
            <w:pPr>
              <w:spacing w:after="0" w:line="240" w:lineRule="auto"/>
              <w:jc w:val="center"/>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7.</w:t>
            </w:r>
          </w:p>
        </w:tc>
        <w:tc>
          <w:tcPr>
            <w:tcW w:w="3686" w:type="dxa"/>
          </w:tcPr>
          <w:p w14:paraId="51161686" w14:textId="77777777" w:rsidR="008F1A2F" w:rsidRPr="008F1A2F" w:rsidRDefault="008F1A2F" w:rsidP="008F1A2F">
            <w:pPr>
              <w:spacing w:after="0" w:line="240" w:lineRule="auto"/>
              <w:rPr>
                <w:rFonts w:ascii="TimesLT" w:eastAsia="Calibri" w:hAnsi="TimesLT" w:cs="Times New Roman"/>
                <w:color w:val="000000"/>
                <w:sz w:val="24"/>
                <w:szCs w:val="24"/>
                <w:lang w:eastAsia="lt-LT"/>
              </w:rPr>
            </w:pPr>
            <w:r w:rsidRPr="008F1A2F">
              <w:rPr>
                <w:rFonts w:ascii="TimesLT" w:eastAsia="Calibri" w:hAnsi="TimesLT" w:cs="Times New Roman"/>
                <w:color w:val="000000"/>
                <w:sz w:val="24"/>
                <w:szCs w:val="24"/>
                <w:lang w:eastAsia="lt-LT"/>
              </w:rPr>
              <w:t>Renginio dalyvių apgyvendinimo išlaidos; maitinimo išlaidos</w:t>
            </w:r>
          </w:p>
        </w:tc>
        <w:tc>
          <w:tcPr>
            <w:tcW w:w="2265" w:type="dxa"/>
          </w:tcPr>
          <w:p w14:paraId="576B041F"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c>
          <w:tcPr>
            <w:tcW w:w="1987" w:type="dxa"/>
          </w:tcPr>
          <w:p w14:paraId="3F89FEB7"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c>
          <w:tcPr>
            <w:tcW w:w="991" w:type="dxa"/>
          </w:tcPr>
          <w:p w14:paraId="2BFD8A13"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r>
      <w:tr w:rsidR="008F1A2F" w:rsidRPr="008F1A2F" w14:paraId="39CC5AEC" w14:textId="77777777" w:rsidTr="00291B88">
        <w:trPr>
          <w:cantSplit/>
          <w:trHeight w:val="282"/>
        </w:trPr>
        <w:tc>
          <w:tcPr>
            <w:tcW w:w="568" w:type="dxa"/>
          </w:tcPr>
          <w:p w14:paraId="6F6DDA89" w14:textId="77777777" w:rsidR="008F1A2F" w:rsidRPr="008F1A2F" w:rsidRDefault="008F1A2F" w:rsidP="008F1A2F">
            <w:pPr>
              <w:spacing w:after="0" w:line="240" w:lineRule="auto"/>
              <w:jc w:val="center"/>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8.</w:t>
            </w:r>
          </w:p>
        </w:tc>
        <w:tc>
          <w:tcPr>
            <w:tcW w:w="3686" w:type="dxa"/>
          </w:tcPr>
          <w:p w14:paraId="6465A31E" w14:textId="77777777" w:rsidR="008F1A2F" w:rsidRPr="008F1A2F" w:rsidRDefault="008F1A2F" w:rsidP="008F1A2F">
            <w:pPr>
              <w:spacing w:after="0" w:line="240" w:lineRule="auto"/>
              <w:rPr>
                <w:rFonts w:ascii="TimesLT" w:eastAsia="Calibri" w:hAnsi="TimesLT" w:cs="Times New Roman"/>
                <w:color w:val="000000"/>
                <w:sz w:val="24"/>
                <w:szCs w:val="24"/>
                <w:lang w:eastAsia="lt-LT"/>
              </w:rPr>
            </w:pPr>
            <w:r w:rsidRPr="008F1A2F">
              <w:rPr>
                <w:rFonts w:ascii="TimesLT" w:eastAsia="Calibri" w:hAnsi="TimesLT" w:cs="Times New Roman"/>
                <w:color w:val="000000"/>
                <w:sz w:val="24"/>
                <w:szCs w:val="24"/>
                <w:lang w:eastAsia="lt-LT"/>
              </w:rPr>
              <w:t>Kitos išlaidos (detalizuokite jų paskirtį, kiekvieną atskirai, pratęsdami šią lentelę)</w:t>
            </w:r>
          </w:p>
        </w:tc>
        <w:tc>
          <w:tcPr>
            <w:tcW w:w="2265" w:type="dxa"/>
          </w:tcPr>
          <w:p w14:paraId="2A2F9EBA"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c>
          <w:tcPr>
            <w:tcW w:w="1987" w:type="dxa"/>
          </w:tcPr>
          <w:p w14:paraId="7FE8FD77"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c>
          <w:tcPr>
            <w:tcW w:w="991" w:type="dxa"/>
          </w:tcPr>
          <w:p w14:paraId="2850AB67"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r>
    </w:tbl>
    <w:p w14:paraId="6FC8D4AA" w14:textId="77777777" w:rsidR="008F1A2F" w:rsidRPr="008F1A2F" w:rsidRDefault="008F1A2F" w:rsidP="008F1A2F">
      <w:pPr>
        <w:spacing w:after="0" w:line="240" w:lineRule="auto"/>
        <w:rPr>
          <w:rFonts w:ascii="TimesLT" w:eastAsia="Times New Roman" w:hAnsi="TimesLT" w:cs="Times New Roman"/>
          <w:color w:val="000000"/>
          <w:sz w:val="24"/>
          <w:szCs w:val="24"/>
          <w:shd w:val="clear" w:color="auto" w:fill="FFFFFF"/>
          <w:lang w:eastAsia="lt-LT"/>
        </w:rPr>
      </w:pPr>
    </w:p>
    <w:p w14:paraId="06938229" w14:textId="77777777" w:rsidR="008F1A2F" w:rsidRPr="008F1A2F" w:rsidRDefault="008F1A2F" w:rsidP="008F1A2F">
      <w:pPr>
        <w:spacing w:after="0" w:line="240" w:lineRule="auto"/>
        <w:rPr>
          <w:rFonts w:ascii="TimesLT" w:eastAsia="Times New Roman" w:hAnsi="TimesLT" w:cs="Times New Roman"/>
          <w:color w:val="000000"/>
          <w:sz w:val="24"/>
          <w:szCs w:val="24"/>
          <w:shd w:val="clear" w:color="auto" w:fill="FFFFFF"/>
          <w:lang w:eastAsia="lt-LT"/>
        </w:rPr>
      </w:pPr>
      <w:r w:rsidRPr="008F1A2F">
        <w:rPr>
          <w:rFonts w:ascii="TimesLT" w:eastAsia="Times New Roman" w:hAnsi="TimesLT" w:cs="Times New Roman"/>
          <w:color w:val="000000"/>
          <w:sz w:val="24"/>
          <w:szCs w:val="24"/>
          <w:shd w:val="clear" w:color="auto" w:fill="FFFFFF"/>
          <w:lang w:eastAsia="lt-LT"/>
        </w:rPr>
        <w:t>Pastabos __________________________________________________________________</w:t>
      </w:r>
    </w:p>
    <w:p w14:paraId="63F510DF" w14:textId="77777777" w:rsidR="008F1A2F" w:rsidRPr="008F1A2F" w:rsidRDefault="008F1A2F" w:rsidP="008F1A2F">
      <w:pPr>
        <w:spacing w:after="0" w:line="240" w:lineRule="auto"/>
        <w:rPr>
          <w:rFonts w:ascii="TimesLT" w:eastAsia="Times New Roman" w:hAnsi="TimesLT" w:cs="Times New Roman"/>
          <w:color w:val="000000"/>
          <w:sz w:val="24"/>
          <w:szCs w:val="24"/>
          <w:shd w:val="clear" w:color="auto" w:fill="FFFFFF"/>
          <w:lang w:eastAsia="lt-LT"/>
        </w:rPr>
      </w:pPr>
    </w:p>
    <w:p w14:paraId="4B951AC5" w14:textId="77777777" w:rsidR="008F1A2F" w:rsidRPr="008F1A2F" w:rsidRDefault="008F1A2F" w:rsidP="008F1A2F">
      <w:pPr>
        <w:spacing w:after="0" w:line="240" w:lineRule="auto"/>
        <w:rPr>
          <w:rFonts w:ascii="TimesLT" w:eastAsia="Times New Roman" w:hAnsi="TimesLT" w:cs="Times New Roman"/>
          <w:b/>
          <w:color w:val="000000"/>
          <w:sz w:val="24"/>
          <w:szCs w:val="24"/>
          <w:shd w:val="clear" w:color="auto" w:fill="FFFFFF"/>
          <w:lang w:eastAsia="lt-LT"/>
        </w:rPr>
      </w:pPr>
      <w:r w:rsidRPr="008F1A2F">
        <w:rPr>
          <w:rFonts w:ascii="TimesLT" w:eastAsia="Times New Roman" w:hAnsi="TimesLT" w:cs="Times New Roman"/>
          <w:b/>
          <w:color w:val="000000"/>
          <w:sz w:val="24"/>
          <w:szCs w:val="24"/>
          <w:shd w:val="clear" w:color="auto" w:fill="FFFFFF"/>
          <w:lang w:eastAsia="lt-LT"/>
        </w:rPr>
        <w:t>11. Priemonės teikėjo disponuojami ištekliai: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20"/>
      </w:tblGrid>
      <w:tr w:rsidR="008F1A2F" w:rsidRPr="008F1A2F" w14:paraId="349BB3E1" w14:textId="77777777" w:rsidTr="00291B88">
        <w:tc>
          <w:tcPr>
            <w:tcW w:w="9520" w:type="dxa"/>
          </w:tcPr>
          <w:p w14:paraId="3230D6A7" w14:textId="77777777" w:rsidR="008F1A2F" w:rsidRPr="008F1A2F" w:rsidRDefault="008F1A2F" w:rsidP="008F1A2F">
            <w:pPr>
              <w:spacing w:after="0" w:line="240" w:lineRule="auto"/>
              <w:rPr>
                <w:rFonts w:ascii="TimesLT" w:eastAsia="Times New Roman" w:hAnsi="TimesLT" w:cs="Times New Roman"/>
                <w:b/>
                <w:bCs/>
                <w:color w:val="000000"/>
                <w:sz w:val="24"/>
                <w:szCs w:val="24"/>
                <w:shd w:val="clear" w:color="auto" w:fill="FFFFFF"/>
                <w:lang w:eastAsia="lt-LT"/>
              </w:rPr>
            </w:pPr>
            <w:r w:rsidRPr="008F1A2F">
              <w:rPr>
                <w:rFonts w:ascii="TimesLT" w:eastAsia="Times New Roman" w:hAnsi="TimesLT" w:cs="Times New Roman"/>
                <w:b/>
                <w:bCs/>
                <w:color w:val="000000"/>
                <w:sz w:val="24"/>
                <w:szCs w:val="24"/>
                <w:shd w:val="clear" w:color="auto" w:fill="FFFFFF"/>
                <w:lang w:eastAsia="lt-LT"/>
              </w:rPr>
              <w:t>11.1. Priemonės teikėjo aprašymas (materialinė bazė, gaunama finansinė parama ir kt.):</w:t>
            </w:r>
          </w:p>
          <w:p w14:paraId="16A78B67" w14:textId="77777777" w:rsidR="008F1A2F" w:rsidRPr="008F1A2F" w:rsidRDefault="008F1A2F" w:rsidP="008F1A2F">
            <w:pPr>
              <w:spacing w:after="0" w:line="240" w:lineRule="auto"/>
              <w:rPr>
                <w:rFonts w:ascii="TimesLT" w:eastAsia="Times New Roman" w:hAnsi="TimesLT" w:cs="Times New Roman"/>
                <w:b/>
                <w:bCs/>
                <w:color w:val="000000"/>
                <w:sz w:val="24"/>
                <w:szCs w:val="24"/>
                <w:shd w:val="clear" w:color="auto" w:fill="FFFFFF"/>
                <w:lang w:eastAsia="lt-LT"/>
              </w:rPr>
            </w:pPr>
          </w:p>
        </w:tc>
      </w:tr>
      <w:tr w:rsidR="008F1A2F" w:rsidRPr="008F1A2F" w14:paraId="36FC7DBD" w14:textId="77777777" w:rsidTr="00291B88">
        <w:tc>
          <w:tcPr>
            <w:tcW w:w="9520" w:type="dxa"/>
          </w:tcPr>
          <w:p w14:paraId="545080D3" w14:textId="77777777" w:rsidR="008F1A2F" w:rsidRPr="008F1A2F" w:rsidRDefault="008F1A2F" w:rsidP="008F1A2F">
            <w:pPr>
              <w:spacing w:after="0" w:line="240" w:lineRule="auto"/>
              <w:rPr>
                <w:rFonts w:ascii="TimesLT" w:eastAsia="Times New Roman" w:hAnsi="TimesLT" w:cs="Times New Roman"/>
                <w:b/>
                <w:bCs/>
                <w:color w:val="000000"/>
                <w:sz w:val="24"/>
                <w:szCs w:val="24"/>
                <w:shd w:val="clear" w:color="auto" w:fill="FFFFFF"/>
                <w:lang w:eastAsia="lt-LT"/>
              </w:rPr>
            </w:pPr>
            <w:r w:rsidRPr="008F1A2F">
              <w:rPr>
                <w:rFonts w:ascii="TimesLT" w:eastAsia="Times New Roman" w:hAnsi="TimesLT" w:cs="Times New Roman"/>
                <w:b/>
                <w:bCs/>
                <w:color w:val="000000"/>
                <w:sz w:val="24"/>
                <w:szCs w:val="24"/>
                <w:shd w:val="clear" w:color="auto" w:fill="FFFFFF"/>
                <w:lang w:eastAsia="lt-LT"/>
              </w:rPr>
              <w:t>11.2. Veiklos tęstinumą užtikrinantys ištekliai:</w:t>
            </w:r>
          </w:p>
          <w:p w14:paraId="2F6B006F" w14:textId="77777777" w:rsidR="008F1A2F" w:rsidRPr="008F1A2F" w:rsidRDefault="008F1A2F" w:rsidP="008F1A2F">
            <w:pPr>
              <w:spacing w:after="0" w:line="240" w:lineRule="auto"/>
              <w:rPr>
                <w:rFonts w:ascii="TimesLT" w:eastAsia="Times New Roman" w:hAnsi="TimesLT" w:cs="Times New Roman"/>
                <w:b/>
                <w:bCs/>
                <w:color w:val="000000"/>
                <w:sz w:val="24"/>
                <w:szCs w:val="24"/>
                <w:shd w:val="clear" w:color="auto" w:fill="FFFFFF"/>
                <w:lang w:eastAsia="lt-LT"/>
              </w:rPr>
            </w:pPr>
          </w:p>
        </w:tc>
      </w:tr>
    </w:tbl>
    <w:p w14:paraId="0F708638" w14:textId="77777777" w:rsidR="008F1A2F" w:rsidRPr="008F1A2F" w:rsidRDefault="008F1A2F" w:rsidP="008F1A2F">
      <w:pPr>
        <w:spacing w:after="0" w:line="240" w:lineRule="auto"/>
        <w:rPr>
          <w:rFonts w:ascii="TimesLT" w:eastAsia="Times New Roman" w:hAnsi="TimesLT" w:cs="Times New Roman"/>
          <w:color w:val="000000"/>
          <w:sz w:val="24"/>
          <w:szCs w:val="24"/>
          <w:shd w:val="clear" w:color="auto" w:fill="FFFFFF"/>
          <w:lang w:eastAsia="lt-LT"/>
        </w:rPr>
      </w:pPr>
    </w:p>
    <w:p w14:paraId="6AD9BB8D" w14:textId="77777777" w:rsidR="008F1A2F" w:rsidRPr="008F1A2F" w:rsidRDefault="008F1A2F" w:rsidP="008F1A2F">
      <w:pPr>
        <w:spacing w:after="0" w:line="240" w:lineRule="auto"/>
        <w:rPr>
          <w:rFonts w:ascii="TimesLT" w:eastAsia="Times New Roman" w:hAnsi="TimesLT" w:cs="Times New Roman"/>
          <w:b/>
          <w:color w:val="000000"/>
          <w:sz w:val="24"/>
          <w:szCs w:val="24"/>
          <w:shd w:val="clear" w:color="auto" w:fill="FFFFFF"/>
          <w:lang w:eastAsia="lt-LT"/>
        </w:rPr>
      </w:pPr>
      <w:r w:rsidRPr="008F1A2F">
        <w:rPr>
          <w:rFonts w:ascii="TimesLT" w:eastAsia="Times New Roman" w:hAnsi="TimesLT" w:cs="Times New Roman"/>
          <w:b/>
          <w:color w:val="000000"/>
          <w:sz w:val="24"/>
          <w:szCs w:val="24"/>
          <w:shd w:val="clear" w:color="auto" w:fill="FFFFFF"/>
          <w:lang w:eastAsia="lt-LT"/>
        </w:rPr>
        <w:t>12. Informacijos apie priemonę  ir jos rezultatus sklaidos būdai: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20"/>
      </w:tblGrid>
      <w:tr w:rsidR="008F1A2F" w:rsidRPr="008F1A2F" w14:paraId="2F3C1CCB" w14:textId="77777777" w:rsidTr="00291B88">
        <w:tc>
          <w:tcPr>
            <w:tcW w:w="9746" w:type="dxa"/>
          </w:tcPr>
          <w:p w14:paraId="3DFD0CAE" w14:textId="77777777" w:rsidR="008F1A2F" w:rsidRPr="008F1A2F" w:rsidRDefault="008F1A2F" w:rsidP="008F1A2F">
            <w:pPr>
              <w:spacing w:after="0" w:line="240" w:lineRule="auto"/>
              <w:jc w:val="both"/>
              <w:rPr>
                <w:rFonts w:ascii="TimesLT" w:eastAsia="Times New Roman" w:hAnsi="TimesLT" w:cs="Times New Roman"/>
                <w:b/>
                <w:bCs/>
                <w:color w:val="000000"/>
                <w:sz w:val="24"/>
                <w:szCs w:val="24"/>
                <w:shd w:val="clear" w:color="auto" w:fill="FFFFFF"/>
                <w:lang w:eastAsia="lt-LT"/>
              </w:rPr>
            </w:pPr>
            <w:r w:rsidRPr="008F1A2F">
              <w:rPr>
                <w:rFonts w:ascii="TimesLT" w:eastAsia="Times New Roman" w:hAnsi="TimesLT" w:cs="Times New Roman"/>
                <w:b/>
                <w:bCs/>
                <w:color w:val="000000"/>
                <w:sz w:val="24"/>
                <w:szCs w:val="24"/>
                <w:shd w:val="clear" w:color="auto" w:fill="FFFFFF"/>
                <w:lang w:eastAsia="lt-LT"/>
              </w:rPr>
              <w:t>12.1. Informavimo ir viešinimo priemonės. Nurodyti, kokiomis visuomenės informavimo priemonėmis bus viešinama veikla (vietinė spauda, interneto svetainė, socialiniai tinklai, parodos, stendai, kita), kokiu dažnumu ir laikotarpiu:</w:t>
            </w:r>
          </w:p>
          <w:p w14:paraId="2FDC3DD0" w14:textId="77777777" w:rsidR="008F1A2F" w:rsidRPr="008F1A2F" w:rsidRDefault="008F1A2F" w:rsidP="008F1A2F">
            <w:pPr>
              <w:spacing w:after="0" w:line="240" w:lineRule="auto"/>
              <w:jc w:val="both"/>
              <w:rPr>
                <w:rFonts w:ascii="TimesLT" w:eastAsia="Times New Roman" w:hAnsi="TimesLT" w:cs="Times New Roman"/>
                <w:b/>
                <w:bCs/>
                <w:color w:val="000000"/>
                <w:sz w:val="24"/>
                <w:szCs w:val="24"/>
                <w:shd w:val="clear" w:color="auto" w:fill="FFFFFF"/>
                <w:lang w:eastAsia="lt-LT"/>
              </w:rPr>
            </w:pPr>
          </w:p>
        </w:tc>
      </w:tr>
    </w:tbl>
    <w:p w14:paraId="3029757C"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p w14:paraId="418CD270" w14:textId="77777777" w:rsidR="008F1A2F" w:rsidRPr="008F1A2F" w:rsidRDefault="008F1A2F" w:rsidP="008F1A2F">
      <w:pPr>
        <w:spacing w:after="0" w:line="240" w:lineRule="auto"/>
        <w:jc w:val="both"/>
        <w:rPr>
          <w:rFonts w:ascii="TimesLT" w:eastAsia="Calibri" w:hAnsi="TimesLT" w:cs="Times New Roman"/>
          <w:b/>
          <w:bCs/>
          <w:sz w:val="24"/>
          <w:szCs w:val="24"/>
          <w:lang w:eastAsia="lt-LT"/>
        </w:rPr>
      </w:pPr>
      <w:r w:rsidRPr="008F1A2F">
        <w:rPr>
          <w:rFonts w:ascii="TimesLT" w:eastAsia="Calibri" w:hAnsi="TimesLT" w:cs="Times New Roman"/>
          <w:b/>
          <w:bCs/>
          <w:sz w:val="24"/>
          <w:szCs w:val="24"/>
          <w:lang w:eastAsia="lt-LT"/>
        </w:rPr>
        <w:t>13. Įsipareigoju (finansinės paramos skyrimo atveju):</w:t>
      </w:r>
    </w:p>
    <w:p w14:paraId="5271FBF6" w14:textId="77777777" w:rsidR="008F1A2F" w:rsidRPr="008F1A2F" w:rsidRDefault="008F1A2F" w:rsidP="008F1A2F">
      <w:pPr>
        <w:spacing w:after="0" w:line="240" w:lineRule="auto"/>
        <w:jc w:val="both"/>
        <w:rPr>
          <w:rFonts w:ascii="TimesLT" w:eastAsia="Calibri" w:hAnsi="TimesLT" w:cs="Times New Roman"/>
          <w:sz w:val="24"/>
          <w:szCs w:val="24"/>
          <w:lang w:eastAsia="lt-LT"/>
        </w:rPr>
      </w:pPr>
      <w:r w:rsidRPr="008F1A2F">
        <w:rPr>
          <w:rFonts w:ascii="TimesLT" w:eastAsia="Calibri" w:hAnsi="TimesLT" w:cs="Times New Roman"/>
          <w:sz w:val="24"/>
          <w:szCs w:val="24"/>
          <w:lang w:eastAsia="lt-LT"/>
        </w:rPr>
        <w:t>13.1. Gautas Ignalinos rajono savivaldybės biudžeto lėšas naudoti tik paraiškoje nurodytoms išlaidoms padengti, lėšas naudoti taupiai, įtraukti į apskaitą, atsakyti už atliekamų darbų vykdymo kokybę.</w:t>
      </w:r>
    </w:p>
    <w:p w14:paraId="79DBEE12" w14:textId="77777777" w:rsidR="008F1A2F" w:rsidRPr="008F1A2F" w:rsidRDefault="008F1A2F" w:rsidP="008F1A2F">
      <w:pPr>
        <w:spacing w:after="0" w:line="240" w:lineRule="auto"/>
        <w:jc w:val="both"/>
        <w:rPr>
          <w:rFonts w:ascii="TimesLT" w:eastAsia="Calibri" w:hAnsi="TimesLT" w:cs="Times New Roman"/>
          <w:sz w:val="24"/>
          <w:szCs w:val="24"/>
          <w:lang w:eastAsia="lt-LT"/>
        </w:rPr>
      </w:pPr>
      <w:r w:rsidRPr="008F1A2F">
        <w:rPr>
          <w:rFonts w:ascii="TimesLT" w:eastAsia="Calibri" w:hAnsi="TimesLT" w:cs="Times New Roman"/>
          <w:sz w:val="24"/>
          <w:szCs w:val="24"/>
          <w:lang w:eastAsia="lt-LT"/>
        </w:rPr>
        <w:t>13.2. Įsigyjant prekes, paslaugas ir darbus, vadovautis Lietuvos Respublikos viešųjų pirkimų įstatymo nuostatomis.</w:t>
      </w:r>
    </w:p>
    <w:p w14:paraId="0549235A" w14:textId="77777777" w:rsidR="008F1A2F" w:rsidRPr="008F1A2F" w:rsidRDefault="008F1A2F" w:rsidP="008F1A2F">
      <w:pPr>
        <w:spacing w:after="0" w:line="240" w:lineRule="auto"/>
        <w:jc w:val="both"/>
        <w:rPr>
          <w:rFonts w:ascii="TimesLT" w:eastAsia="Calibri" w:hAnsi="TimesLT" w:cs="Times New Roman"/>
          <w:sz w:val="24"/>
          <w:szCs w:val="24"/>
          <w:lang w:eastAsia="lt-LT"/>
        </w:rPr>
      </w:pPr>
      <w:r w:rsidRPr="008F1A2F">
        <w:rPr>
          <w:rFonts w:ascii="TimesLT" w:eastAsia="Calibri" w:hAnsi="TimesLT" w:cs="Times New Roman"/>
          <w:sz w:val="24"/>
          <w:szCs w:val="24"/>
          <w:lang w:eastAsia="lt-LT"/>
        </w:rPr>
        <w:t>13.3. Turėti išlaidas pateisinančius dokumentus (PVM sąskaitas faktūras, sutartis, viešųjų pirkimų dokumentus, prekių nurašymo aktus ir kt.) ir juos saugoti teisės aktų nustatyta tvarka.</w:t>
      </w:r>
    </w:p>
    <w:p w14:paraId="61DDDC14" w14:textId="77777777" w:rsidR="008F1A2F" w:rsidRPr="008F1A2F" w:rsidRDefault="008F1A2F" w:rsidP="008F1A2F">
      <w:pPr>
        <w:spacing w:after="0" w:line="240" w:lineRule="auto"/>
        <w:jc w:val="both"/>
        <w:rPr>
          <w:rFonts w:ascii="TimesLT" w:eastAsia="Calibri" w:hAnsi="TimesLT" w:cs="Times New Roman"/>
          <w:sz w:val="24"/>
          <w:szCs w:val="24"/>
          <w:lang w:eastAsia="lt-LT"/>
        </w:rPr>
      </w:pPr>
      <w:r w:rsidRPr="008F1A2F">
        <w:rPr>
          <w:rFonts w:ascii="TimesLT" w:eastAsia="Calibri" w:hAnsi="TimesLT" w:cs="Times New Roman"/>
          <w:sz w:val="24"/>
          <w:szCs w:val="24"/>
          <w:lang w:eastAsia="lt-LT"/>
        </w:rPr>
        <w:t>13.4. Gavus lėšas, Ignalinos rajono savivaldybės administracijos finansų valdymo ir apskaitos  skyriui ne vėliau kaip per 3 darbo dienas pasibaigus ketvirčiui ir metams pateikti ketvirtinę ir atitinkamai metinę nustatytos formos biudžeto išlaidų sąmatos vykdymo ataskaitą.</w:t>
      </w:r>
    </w:p>
    <w:p w14:paraId="1750E7CD" w14:textId="77777777" w:rsidR="008F1A2F" w:rsidRPr="008F1A2F" w:rsidRDefault="008F1A2F" w:rsidP="008F1A2F">
      <w:pPr>
        <w:spacing w:after="0" w:line="240" w:lineRule="auto"/>
        <w:jc w:val="both"/>
        <w:rPr>
          <w:rFonts w:ascii="TimesLT" w:eastAsia="Calibri" w:hAnsi="TimesLT" w:cs="Times New Roman"/>
          <w:sz w:val="24"/>
          <w:szCs w:val="24"/>
          <w:lang w:eastAsia="lt-LT"/>
        </w:rPr>
      </w:pPr>
      <w:r w:rsidRPr="008F1A2F">
        <w:rPr>
          <w:rFonts w:ascii="TimesLT" w:eastAsia="Calibri" w:hAnsi="TimesLT" w:cs="Times New Roman"/>
          <w:sz w:val="24"/>
          <w:szCs w:val="24"/>
          <w:lang w:eastAsia="lt-LT"/>
        </w:rPr>
        <w:t>13.5. Jei atsiranda aplinkybių, dėl kurių negalima panaudoti skirtų lėšų, grąžinti nepanaudotas lėšas į Ignalinos rajono savivaldybės administracijos sąskaitą iki einamųjų metų gruodžio 20 d.</w:t>
      </w:r>
    </w:p>
    <w:p w14:paraId="15D9529B" w14:textId="77777777" w:rsidR="008F1A2F" w:rsidRPr="008F1A2F" w:rsidRDefault="008F1A2F" w:rsidP="008F1A2F">
      <w:pPr>
        <w:spacing w:after="0" w:line="240" w:lineRule="auto"/>
        <w:jc w:val="both"/>
        <w:rPr>
          <w:rFonts w:ascii="TimesLT" w:eastAsia="Calibri" w:hAnsi="TimesLT" w:cs="Times New Roman"/>
          <w:sz w:val="24"/>
          <w:szCs w:val="24"/>
          <w:lang w:eastAsia="lt-LT"/>
        </w:rPr>
      </w:pPr>
      <w:r w:rsidRPr="008F1A2F">
        <w:rPr>
          <w:rFonts w:ascii="TimesLT" w:eastAsia="Calibri" w:hAnsi="TimesLT" w:cs="Times New Roman"/>
          <w:sz w:val="24"/>
          <w:szCs w:val="24"/>
          <w:lang w:eastAsia="lt-LT"/>
        </w:rPr>
        <w:t>13.6. Nustačius, kad skirtos lėšos panaudotos ne pagal paskirtį tais pačiais metais, grąžinti lėšas į Ignalinos rajono savivaldybės administracijos sąskaitą .</w:t>
      </w:r>
    </w:p>
    <w:p w14:paraId="4D42C173" w14:textId="77777777" w:rsidR="008F1A2F" w:rsidRPr="008F1A2F" w:rsidRDefault="008F1A2F" w:rsidP="008F1A2F">
      <w:pPr>
        <w:spacing w:after="0" w:line="240" w:lineRule="auto"/>
        <w:jc w:val="both"/>
        <w:rPr>
          <w:rFonts w:ascii="TimesLT" w:eastAsia="Calibri" w:hAnsi="TimesLT" w:cs="Times New Roman"/>
          <w:sz w:val="24"/>
          <w:szCs w:val="24"/>
          <w:lang w:eastAsia="lt-LT"/>
        </w:rPr>
      </w:pPr>
      <w:r w:rsidRPr="008F1A2F">
        <w:rPr>
          <w:rFonts w:ascii="TimesLT" w:eastAsia="Calibri" w:hAnsi="TimesLT" w:cs="Times New Roman"/>
          <w:sz w:val="24"/>
          <w:szCs w:val="24"/>
          <w:lang w:eastAsia="lt-LT"/>
        </w:rPr>
        <w:lastRenderedPageBreak/>
        <w:t>13.7. Ignalinos rajono savivaldybės administracijai nustačius, kad lėšos naudojamos ne pagal paskirtį ir Ignalinos rajono savivaldybės administracijai padaryta žala dėl netinkamo priemonės  vykdymo ar jo nutraukimo prieš terminą, atlyginti žalą įstatymų ir kitų teisės aktų nustatyta tvarka.</w:t>
      </w:r>
    </w:p>
    <w:p w14:paraId="15043B03" w14:textId="77777777" w:rsidR="008F1A2F" w:rsidRPr="008F1A2F" w:rsidRDefault="008F1A2F" w:rsidP="008F1A2F">
      <w:pPr>
        <w:spacing w:after="0" w:line="240" w:lineRule="auto"/>
        <w:jc w:val="both"/>
        <w:rPr>
          <w:rFonts w:ascii="TimesLT" w:eastAsia="Times New Roman" w:hAnsi="TimesLT" w:cs="Times New Roman"/>
          <w:b/>
          <w:color w:val="000000"/>
          <w:sz w:val="24"/>
          <w:szCs w:val="24"/>
          <w:lang w:eastAsia="lt-LT"/>
        </w:rPr>
      </w:pPr>
    </w:p>
    <w:p w14:paraId="5E589A96" w14:textId="77777777" w:rsidR="008F1A2F" w:rsidRPr="008F1A2F" w:rsidRDefault="008F1A2F" w:rsidP="008F1A2F">
      <w:pPr>
        <w:spacing w:after="0" w:line="240" w:lineRule="auto"/>
        <w:jc w:val="both"/>
        <w:rPr>
          <w:rFonts w:ascii="TimesLT" w:eastAsia="Times New Roman" w:hAnsi="TimesLT" w:cs="Times New Roman"/>
          <w:b/>
          <w:color w:val="000000"/>
          <w:sz w:val="24"/>
          <w:szCs w:val="24"/>
          <w:lang w:eastAsia="lt-LT"/>
        </w:rPr>
      </w:pPr>
      <w:r w:rsidRPr="008F1A2F">
        <w:rPr>
          <w:rFonts w:ascii="TimesLT" w:eastAsia="Times New Roman" w:hAnsi="TimesLT" w:cs="Times New Roman"/>
          <w:b/>
          <w:color w:val="000000"/>
          <w:sz w:val="24"/>
          <w:szCs w:val="24"/>
          <w:lang w:eastAsia="lt-LT"/>
        </w:rPr>
        <w:t>14. Prie paraiškos pridedama</w:t>
      </w:r>
      <w:r w:rsidRPr="008F1A2F">
        <w:rPr>
          <w:rFonts w:ascii="TimesLT" w:eastAsia="Times New Roman" w:hAnsi="TimesLT" w:cs="Times New Roman"/>
          <w:color w:val="000000"/>
          <w:sz w:val="24"/>
          <w:szCs w:val="24"/>
          <w:lang w:eastAsia="lt-LT"/>
        </w:rPr>
        <w:t>:</w:t>
      </w:r>
    </w:p>
    <w:p w14:paraId="082F44B0" w14:textId="77777777" w:rsidR="008F1A2F" w:rsidRPr="008F1A2F" w:rsidRDefault="008F1A2F" w:rsidP="008F1A2F">
      <w:pPr>
        <w:spacing w:after="0" w:line="240" w:lineRule="auto"/>
        <w:jc w:val="both"/>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1. priemonės vadovo, atsakingo už priemonės buhalterinę ir finansinę priežiūrą asmens, pagrindinių priemonės vykdytojų gyvenimo aprašymai (CV), patvirtinti asmenų parašais, __ lapas          (-ai / -ų);</w:t>
      </w:r>
    </w:p>
    <w:p w14:paraId="186ABF66" w14:textId="77777777" w:rsidR="008F1A2F" w:rsidRPr="008F1A2F" w:rsidRDefault="008F1A2F" w:rsidP="008F1A2F">
      <w:pPr>
        <w:spacing w:after="0" w:line="240" w:lineRule="auto"/>
        <w:jc w:val="both"/>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2. partnerių bendradarbiavimo statusą nurodantys dokumentai (pvz.: bendradarbiavimo sutartis, kvalifikacija, leidžianti vykdyti teikiamoje priemonėje numatyta veikla ), __ lapas (-ai, -ų)*;</w:t>
      </w:r>
    </w:p>
    <w:p w14:paraId="523D6D04" w14:textId="77777777" w:rsidR="008F1A2F" w:rsidRPr="008F1A2F" w:rsidRDefault="008F1A2F" w:rsidP="008F1A2F">
      <w:pPr>
        <w:spacing w:after="0" w:line="240" w:lineRule="auto"/>
        <w:jc w:val="both"/>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3. įgaliojimai (jeigu reikalinga), __ lapas (-ai, -ų);</w:t>
      </w:r>
    </w:p>
    <w:p w14:paraId="198C1ECD" w14:textId="77777777" w:rsidR="008F1A2F" w:rsidRPr="008F1A2F" w:rsidRDefault="008F1A2F" w:rsidP="008F1A2F">
      <w:pPr>
        <w:spacing w:after="0" w:line="240" w:lineRule="auto"/>
        <w:jc w:val="both"/>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4. kiti priemonės atrankai ar įgyvendinimui svarbūs dokumentai, __ lapas (-ai, -ų).*</w:t>
      </w:r>
    </w:p>
    <w:p w14:paraId="2F866AFA" w14:textId="77777777" w:rsidR="008F1A2F" w:rsidRPr="008F1A2F" w:rsidRDefault="008F1A2F" w:rsidP="008F1A2F">
      <w:pPr>
        <w:spacing w:after="0" w:line="240" w:lineRule="auto"/>
        <w:jc w:val="both"/>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w:t>
      </w:r>
      <w:r w:rsidRPr="008F1A2F">
        <w:rPr>
          <w:rFonts w:ascii="TimesLT" w:eastAsia="Times New Roman" w:hAnsi="TimesLT" w:cs="Times New Roman"/>
          <w:i/>
          <w:iCs/>
          <w:color w:val="000000"/>
          <w:sz w:val="24"/>
          <w:szCs w:val="24"/>
          <w:lang w:eastAsia="lt-LT"/>
        </w:rPr>
        <w:t>Jeigu taikoma.</w:t>
      </w:r>
      <w:r w:rsidRPr="008F1A2F">
        <w:rPr>
          <w:rFonts w:ascii="TimesLT" w:eastAsia="Times New Roman" w:hAnsi="TimesLT" w:cs="Times New Roman"/>
          <w:color w:val="000000"/>
          <w:sz w:val="24"/>
          <w:szCs w:val="24"/>
          <w:lang w:eastAsia="lt-LT"/>
        </w:rPr>
        <w:t xml:space="preserve"> </w:t>
      </w:r>
    </w:p>
    <w:p w14:paraId="52C2BDC1" w14:textId="77777777" w:rsidR="008F1A2F" w:rsidRPr="008F1A2F" w:rsidRDefault="008F1A2F" w:rsidP="008F1A2F">
      <w:pPr>
        <w:spacing w:after="0" w:line="240" w:lineRule="auto"/>
        <w:jc w:val="both"/>
        <w:rPr>
          <w:rFonts w:ascii="TimesLT" w:eastAsia="Times New Roman" w:hAnsi="TimesLT" w:cs="Times New Roman"/>
          <w:color w:val="000000"/>
          <w:sz w:val="24"/>
          <w:szCs w:val="24"/>
          <w:lang w:eastAsia="lt-LT"/>
        </w:rPr>
      </w:pPr>
    </w:p>
    <w:p w14:paraId="13F67327" w14:textId="77777777" w:rsidR="008F1A2F" w:rsidRPr="008F1A2F" w:rsidRDefault="008F1A2F" w:rsidP="008F1A2F">
      <w:pPr>
        <w:shd w:val="clear" w:color="auto" w:fill="FFFFFF"/>
        <w:spacing w:after="0" w:line="240" w:lineRule="auto"/>
        <w:jc w:val="both"/>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Tvirtinu, kad paraiškoje pateikta informacija yra tiksli ir teisinga. Sutinku, kad informacija apie mano pateiktą paraišką (pareiškėjo pavadinimas, priemonės  pavadinimas, prašoma finansavimo suma ir skirta  finansavimo suma) būtų skelbiama Ignalinos rajono savivaldybės interneto svetainėje.</w:t>
      </w:r>
    </w:p>
    <w:p w14:paraId="70AC5111" w14:textId="77777777" w:rsidR="008F1A2F" w:rsidRPr="008F1A2F" w:rsidRDefault="008F1A2F" w:rsidP="008F1A2F">
      <w:pPr>
        <w:shd w:val="clear" w:color="auto" w:fill="FFFFFF"/>
        <w:spacing w:after="0" w:line="240" w:lineRule="auto"/>
        <w:jc w:val="both"/>
        <w:rPr>
          <w:rFonts w:ascii="TimesLT" w:eastAsia="Times New Roman" w:hAnsi="TimesLT" w:cs="Times New Roman"/>
          <w:color w:val="000000"/>
          <w:sz w:val="24"/>
          <w:szCs w:val="24"/>
          <w:shd w:val="clear" w:color="auto" w:fill="FFFFFF"/>
          <w:lang w:eastAsia="lt-LT"/>
        </w:rPr>
      </w:pPr>
    </w:p>
    <w:p w14:paraId="1DAEF855" w14:textId="77777777" w:rsidR="008F1A2F" w:rsidRPr="008F1A2F" w:rsidRDefault="008F1A2F" w:rsidP="008F1A2F">
      <w:pPr>
        <w:shd w:val="clear" w:color="auto" w:fill="FFFFFF"/>
        <w:spacing w:after="0" w:line="240" w:lineRule="auto"/>
        <w:jc w:val="both"/>
        <w:rPr>
          <w:rFonts w:ascii="TimesLT" w:eastAsia="Times New Roman" w:hAnsi="TimesLT" w:cs="Times New Roman"/>
          <w:color w:val="000000"/>
          <w:sz w:val="24"/>
          <w:szCs w:val="24"/>
          <w:shd w:val="clear" w:color="auto" w:fill="FFFFFF"/>
          <w:lang w:eastAsia="lt-LT"/>
        </w:rPr>
      </w:pPr>
      <w:r w:rsidRPr="008F1A2F">
        <w:rPr>
          <w:rFonts w:ascii="TimesLT" w:eastAsia="Times New Roman" w:hAnsi="TimesLT" w:cs="Times New Roman"/>
          <w:color w:val="000000"/>
          <w:sz w:val="24"/>
          <w:szCs w:val="24"/>
          <w:shd w:val="clear" w:color="auto" w:fill="FFFFFF"/>
          <w:lang w:eastAsia="lt-LT"/>
        </w:rPr>
        <w:t>Priemonės teikėjas (-a)            ___________________               ___________________________</w:t>
      </w:r>
    </w:p>
    <w:p w14:paraId="5C7991CB" w14:textId="77777777" w:rsidR="008F1A2F" w:rsidRPr="008F1A2F" w:rsidRDefault="008F1A2F" w:rsidP="008F1A2F">
      <w:pPr>
        <w:spacing w:after="0" w:line="240" w:lineRule="auto"/>
        <w:jc w:val="both"/>
        <w:rPr>
          <w:rFonts w:ascii="TimesLT" w:eastAsia="Times New Roman" w:hAnsi="TimesLT" w:cs="Times New Roman"/>
          <w:iCs/>
          <w:color w:val="000000"/>
          <w:sz w:val="24"/>
          <w:szCs w:val="24"/>
          <w:shd w:val="clear" w:color="auto" w:fill="FFFFFF"/>
          <w:lang w:eastAsia="lt-LT"/>
        </w:rPr>
      </w:pPr>
      <w:r w:rsidRPr="008F1A2F">
        <w:rPr>
          <w:rFonts w:ascii="TimesLT" w:eastAsia="Times New Roman" w:hAnsi="TimesLT" w:cs="Times New Roman"/>
          <w:iCs/>
          <w:color w:val="000000"/>
          <w:sz w:val="24"/>
          <w:szCs w:val="24"/>
          <w:lang w:eastAsia="lt-LT"/>
        </w:rPr>
        <w:t>(parašas)                                         (vardas ir pavardė)</w:t>
      </w:r>
      <w:r w:rsidRPr="008F1A2F">
        <w:rPr>
          <w:rFonts w:ascii="TimesLT" w:eastAsia="Times New Roman" w:hAnsi="TimesLT" w:cs="Times New Roman"/>
          <w:iCs/>
          <w:color w:val="000000"/>
          <w:sz w:val="24"/>
          <w:szCs w:val="24"/>
          <w:lang w:eastAsia="lt-LT"/>
        </w:rPr>
        <w:tab/>
      </w:r>
    </w:p>
    <w:p w14:paraId="3EDB0C70" w14:textId="77777777" w:rsidR="008F1A2F" w:rsidRPr="008F1A2F" w:rsidRDefault="008F1A2F" w:rsidP="008F1A2F">
      <w:pPr>
        <w:spacing w:after="0" w:line="240" w:lineRule="auto"/>
        <w:jc w:val="both"/>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A. V.</w:t>
      </w:r>
    </w:p>
    <w:p w14:paraId="7478E98B" w14:textId="77777777" w:rsidR="008F1A2F" w:rsidRPr="008F1A2F" w:rsidRDefault="008F1A2F" w:rsidP="008F1A2F">
      <w:pPr>
        <w:spacing w:after="0" w:line="240" w:lineRule="auto"/>
        <w:jc w:val="both"/>
        <w:rPr>
          <w:rFonts w:ascii="TimesLT" w:eastAsia="Times New Roman" w:hAnsi="TimesLT" w:cs="Times New Roman"/>
          <w:color w:val="000000"/>
          <w:sz w:val="24"/>
          <w:szCs w:val="24"/>
          <w:lang w:eastAsia="lt-LT"/>
        </w:rPr>
      </w:pPr>
    </w:p>
    <w:p w14:paraId="5DA476ED" w14:textId="77777777" w:rsidR="008F1A2F" w:rsidRPr="008F1A2F" w:rsidRDefault="008F1A2F" w:rsidP="008F1A2F">
      <w:pPr>
        <w:tabs>
          <w:tab w:val="left" w:pos="1293"/>
        </w:tabs>
        <w:overflowPunct w:val="0"/>
        <w:autoSpaceDE w:val="0"/>
        <w:autoSpaceDN w:val="0"/>
        <w:adjustRightInd w:val="0"/>
        <w:spacing w:before="100" w:beforeAutospacing="1" w:after="100" w:afterAutospacing="1" w:line="240" w:lineRule="auto"/>
        <w:jc w:val="both"/>
        <w:textAlignment w:val="baseline"/>
        <w:rPr>
          <w:rFonts w:ascii="Times New Roman" w:eastAsia="Times New Roman" w:hAnsi="Times New Roman" w:cs="Times New Roman"/>
          <w:sz w:val="18"/>
          <w:szCs w:val="18"/>
          <w:lang w:eastAsia="lt-LT"/>
        </w:rPr>
      </w:pPr>
    </w:p>
    <w:p w14:paraId="09733EA3" w14:textId="77777777" w:rsidR="008F1A2F" w:rsidRPr="008F1A2F" w:rsidRDefault="008F1A2F" w:rsidP="008F1A2F">
      <w:pPr>
        <w:spacing w:after="0" w:line="240" w:lineRule="auto"/>
        <w:rPr>
          <w:rFonts w:ascii="Times New Roman" w:eastAsia="Times New Roman" w:hAnsi="Times New Roman" w:cs="Times New Roman"/>
          <w:sz w:val="20"/>
          <w:szCs w:val="20"/>
          <w:lang w:eastAsia="lt-LT"/>
        </w:rPr>
      </w:pPr>
    </w:p>
    <w:p w14:paraId="2536B335" w14:textId="77777777" w:rsidR="008F1A2F" w:rsidRPr="008F1A2F" w:rsidRDefault="008F1A2F" w:rsidP="008F1A2F">
      <w:pPr>
        <w:spacing w:after="0" w:line="240" w:lineRule="auto"/>
        <w:rPr>
          <w:rFonts w:ascii="Times New Roman" w:eastAsia="Times New Roman" w:hAnsi="Times New Roman" w:cs="Times New Roman"/>
          <w:sz w:val="20"/>
          <w:szCs w:val="20"/>
          <w:lang w:eastAsia="lt-LT"/>
        </w:rPr>
      </w:pPr>
    </w:p>
    <w:p w14:paraId="3E85B060" w14:textId="77777777" w:rsidR="008F1A2F" w:rsidRPr="008F1A2F" w:rsidRDefault="008F1A2F" w:rsidP="008F1A2F">
      <w:pPr>
        <w:spacing w:after="0" w:line="240" w:lineRule="auto"/>
        <w:rPr>
          <w:rFonts w:ascii="Times New Roman" w:eastAsia="Times New Roman" w:hAnsi="Times New Roman" w:cs="Times New Roman"/>
          <w:sz w:val="20"/>
          <w:szCs w:val="20"/>
          <w:lang w:eastAsia="lt-LT"/>
        </w:rPr>
      </w:pPr>
    </w:p>
    <w:p w14:paraId="29CC2E97" w14:textId="77777777" w:rsidR="008F1A2F" w:rsidRPr="008F1A2F" w:rsidRDefault="008F1A2F" w:rsidP="008F1A2F">
      <w:pPr>
        <w:spacing w:after="0" w:line="240" w:lineRule="auto"/>
        <w:rPr>
          <w:rFonts w:ascii="Times New Roman" w:eastAsia="Times New Roman" w:hAnsi="Times New Roman" w:cs="Times New Roman"/>
          <w:sz w:val="20"/>
          <w:szCs w:val="20"/>
          <w:lang w:eastAsia="lt-LT"/>
        </w:rPr>
      </w:pPr>
    </w:p>
    <w:p w14:paraId="192416EC"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18901AD4"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6B61E83E"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26177954"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6D964715"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3931D9FB"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488434A5"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12E47C34"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627D9DB2"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0817A875"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0EA64E79"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1D1D33C1"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045724A5"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1E2583E4"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20419347"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0EBBCF48"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560BB161"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19A0C73C"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4807F8FA"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74E760CA"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6B791AA5"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2000101F"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3D77498E"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tbl>
      <w:tblPr>
        <w:tblW w:w="5000" w:type="pct"/>
        <w:tblLayout w:type="fixed"/>
        <w:tblLook w:val="04A0" w:firstRow="1" w:lastRow="0" w:firstColumn="1" w:lastColumn="0" w:noHBand="0" w:noVBand="1"/>
      </w:tblPr>
      <w:tblGrid>
        <w:gridCol w:w="1246"/>
        <w:gridCol w:w="484"/>
        <w:gridCol w:w="761"/>
        <w:gridCol w:w="318"/>
        <w:gridCol w:w="166"/>
        <w:gridCol w:w="900"/>
        <w:gridCol w:w="179"/>
        <w:gridCol w:w="378"/>
        <w:gridCol w:w="688"/>
        <w:gridCol w:w="644"/>
        <w:gridCol w:w="601"/>
        <w:gridCol w:w="1941"/>
        <w:gridCol w:w="1332"/>
      </w:tblGrid>
      <w:tr w:rsidR="008F1A2F" w:rsidRPr="008F1A2F" w14:paraId="18DB5E1F" w14:textId="77777777" w:rsidTr="00291B88">
        <w:trPr>
          <w:trHeight w:val="552"/>
        </w:trPr>
        <w:tc>
          <w:tcPr>
            <w:tcW w:w="897" w:type="pct"/>
            <w:gridSpan w:val="2"/>
            <w:tcBorders>
              <w:top w:val="nil"/>
              <w:left w:val="nil"/>
              <w:bottom w:val="single" w:sz="4" w:space="0" w:color="auto"/>
              <w:right w:val="nil"/>
            </w:tcBorders>
            <w:shd w:val="clear" w:color="auto" w:fill="auto"/>
            <w:noWrap/>
            <w:vAlign w:val="bottom"/>
            <w:hideMark/>
          </w:tcPr>
          <w:p w14:paraId="4BAE8EA1" w14:textId="77777777" w:rsidR="008F1A2F" w:rsidRPr="008F1A2F" w:rsidRDefault="008F1A2F" w:rsidP="008F1A2F">
            <w:pPr>
              <w:rPr>
                <w:rFonts w:ascii="TimesLT" w:eastAsia="Times New Roman" w:hAnsi="TimesLT" w:cs="Times New Roman"/>
                <w:color w:val="000000"/>
                <w:lang w:eastAsia="lt-LT"/>
              </w:rPr>
            </w:pPr>
          </w:p>
        </w:tc>
        <w:tc>
          <w:tcPr>
            <w:tcW w:w="646" w:type="pct"/>
            <w:gridSpan w:val="3"/>
            <w:tcBorders>
              <w:top w:val="nil"/>
              <w:left w:val="nil"/>
              <w:bottom w:val="single" w:sz="4" w:space="0" w:color="auto"/>
              <w:right w:val="nil"/>
            </w:tcBorders>
          </w:tcPr>
          <w:p w14:paraId="02A2A144" w14:textId="77777777" w:rsidR="008F1A2F" w:rsidRPr="008F1A2F" w:rsidRDefault="008F1A2F" w:rsidP="008F1A2F">
            <w:pPr>
              <w:spacing w:after="0" w:line="240" w:lineRule="auto"/>
              <w:rPr>
                <w:rFonts w:ascii="Times New Roman Baltic" w:eastAsia="Times New Roman" w:hAnsi="Times New Roman Baltic" w:cs="Times New Roman Baltic"/>
                <w:sz w:val="20"/>
                <w:szCs w:val="20"/>
                <w:lang w:eastAsia="lt-LT"/>
              </w:rPr>
            </w:pPr>
          </w:p>
        </w:tc>
        <w:tc>
          <w:tcPr>
            <w:tcW w:w="3457" w:type="pct"/>
            <w:gridSpan w:val="8"/>
            <w:tcBorders>
              <w:top w:val="nil"/>
              <w:left w:val="nil"/>
              <w:bottom w:val="single" w:sz="4" w:space="0" w:color="auto"/>
              <w:right w:val="nil"/>
            </w:tcBorders>
            <w:shd w:val="clear" w:color="auto" w:fill="auto"/>
            <w:noWrap/>
            <w:vAlign w:val="bottom"/>
            <w:hideMark/>
          </w:tcPr>
          <w:p w14:paraId="34115AF6" w14:textId="77777777" w:rsidR="008F1A2F" w:rsidRPr="008F1A2F" w:rsidRDefault="008F1A2F" w:rsidP="008F1A2F">
            <w:pPr>
              <w:spacing w:after="0" w:line="240" w:lineRule="auto"/>
              <w:rPr>
                <w:rFonts w:ascii="Times New Roman Baltic" w:eastAsia="Times New Roman" w:hAnsi="Times New Roman Baltic" w:cs="Times New Roman Baltic"/>
                <w:sz w:val="20"/>
                <w:szCs w:val="20"/>
                <w:lang w:eastAsia="lt-LT"/>
              </w:rPr>
            </w:pPr>
          </w:p>
        </w:tc>
      </w:tr>
      <w:tr w:rsidR="008F1A2F" w:rsidRPr="008F1A2F" w14:paraId="45A9500F" w14:textId="77777777" w:rsidTr="00291B88">
        <w:trPr>
          <w:trHeight w:val="276"/>
        </w:trPr>
        <w:tc>
          <w:tcPr>
            <w:tcW w:w="646" w:type="pct"/>
            <w:tcBorders>
              <w:top w:val="single" w:sz="4" w:space="0" w:color="auto"/>
              <w:left w:val="nil"/>
              <w:bottom w:val="nil"/>
              <w:right w:val="nil"/>
            </w:tcBorders>
          </w:tcPr>
          <w:p w14:paraId="32B69212" w14:textId="77777777" w:rsidR="008F1A2F" w:rsidRPr="008F1A2F" w:rsidRDefault="008F1A2F" w:rsidP="008F1A2F">
            <w:pPr>
              <w:spacing w:after="0" w:line="240" w:lineRule="auto"/>
              <w:jc w:val="center"/>
              <w:rPr>
                <w:rFonts w:ascii="TimesLT" w:eastAsia="Times New Roman" w:hAnsi="TimesLT" w:cs="Times New Roman"/>
                <w:color w:val="000000"/>
                <w:lang w:eastAsia="lt-LT"/>
              </w:rPr>
            </w:pPr>
          </w:p>
        </w:tc>
        <w:tc>
          <w:tcPr>
            <w:tcW w:w="4354" w:type="pct"/>
            <w:gridSpan w:val="12"/>
            <w:tcBorders>
              <w:top w:val="single" w:sz="4" w:space="0" w:color="auto"/>
              <w:left w:val="nil"/>
              <w:bottom w:val="nil"/>
              <w:right w:val="nil"/>
            </w:tcBorders>
            <w:shd w:val="clear" w:color="auto" w:fill="auto"/>
            <w:noWrap/>
            <w:vAlign w:val="bottom"/>
            <w:hideMark/>
          </w:tcPr>
          <w:p w14:paraId="210E88F8" w14:textId="77777777" w:rsidR="008F1A2F" w:rsidRPr="008F1A2F" w:rsidRDefault="008F1A2F" w:rsidP="008F1A2F">
            <w:pPr>
              <w:spacing w:after="0" w:line="240" w:lineRule="auto"/>
              <w:jc w:val="center"/>
              <w:rPr>
                <w:rFonts w:ascii="TimesLT" w:eastAsia="Times New Roman" w:hAnsi="TimesLT" w:cs="Times New Roman"/>
                <w:color w:val="000000"/>
                <w:lang w:eastAsia="lt-LT"/>
              </w:rPr>
            </w:pPr>
            <w:r w:rsidRPr="008F1A2F">
              <w:rPr>
                <w:rFonts w:ascii="TimesLT" w:eastAsia="Times New Roman" w:hAnsi="TimesLT" w:cs="Times New Roman"/>
                <w:color w:val="000000"/>
                <w:lang w:eastAsia="lt-LT"/>
              </w:rPr>
              <w:t>(paraiškos teikėjo pavadinimas)</w:t>
            </w:r>
          </w:p>
        </w:tc>
      </w:tr>
      <w:tr w:rsidR="008F1A2F" w:rsidRPr="008F1A2F" w14:paraId="440EB125" w14:textId="77777777" w:rsidTr="00291B88">
        <w:trPr>
          <w:trHeight w:val="180"/>
        </w:trPr>
        <w:tc>
          <w:tcPr>
            <w:tcW w:w="897" w:type="pct"/>
            <w:gridSpan w:val="2"/>
            <w:tcBorders>
              <w:top w:val="nil"/>
              <w:left w:val="nil"/>
              <w:bottom w:val="nil"/>
              <w:right w:val="nil"/>
            </w:tcBorders>
            <w:shd w:val="clear" w:color="auto" w:fill="auto"/>
            <w:noWrap/>
            <w:vAlign w:val="bottom"/>
            <w:hideMark/>
          </w:tcPr>
          <w:p w14:paraId="0B71319C" w14:textId="77777777" w:rsidR="008F1A2F" w:rsidRPr="008F1A2F" w:rsidRDefault="008F1A2F" w:rsidP="008F1A2F">
            <w:pPr>
              <w:spacing w:after="0" w:line="240" w:lineRule="auto"/>
              <w:jc w:val="center"/>
              <w:rPr>
                <w:rFonts w:ascii="TimesLT" w:eastAsia="Times New Roman" w:hAnsi="TimesLT" w:cs="Times New Roman"/>
                <w:color w:val="000000"/>
                <w:lang w:eastAsia="lt-LT"/>
              </w:rPr>
            </w:pPr>
          </w:p>
        </w:tc>
        <w:tc>
          <w:tcPr>
            <w:tcW w:w="560" w:type="pct"/>
            <w:gridSpan w:val="2"/>
            <w:tcBorders>
              <w:top w:val="nil"/>
              <w:left w:val="nil"/>
              <w:bottom w:val="nil"/>
              <w:right w:val="nil"/>
            </w:tcBorders>
            <w:shd w:val="clear" w:color="auto" w:fill="auto"/>
            <w:noWrap/>
            <w:vAlign w:val="bottom"/>
            <w:hideMark/>
          </w:tcPr>
          <w:p w14:paraId="1088DF34"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553" w:type="pct"/>
            <w:gridSpan w:val="2"/>
            <w:tcBorders>
              <w:top w:val="nil"/>
              <w:left w:val="nil"/>
              <w:bottom w:val="nil"/>
              <w:right w:val="nil"/>
            </w:tcBorders>
            <w:shd w:val="clear" w:color="auto" w:fill="auto"/>
            <w:noWrap/>
            <w:vAlign w:val="bottom"/>
            <w:hideMark/>
          </w:tcPr>
          <w:p w14:paraId="6DE783D6"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6" w:type="pct"/>
            <w:gridSpan w:val="3"/>
            <w:tcBorders>
              <w:top w:val="nil"/>
              <w:left w:val="nil"/>
              <w:bottom w:val="nil"/>
              <w:right w:val="nil"/>
            </w:tcBorders>
          </w:tcPr>
          <w:p w14:paraId="65B9A08D"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6" w:type="pct"/>
            <w:gridSpan w:val="2"/>
            <w:tcBorders>
              <w:top w:val="nil"/>
              <w:left w:val="nil"/>
              <w:bottom w:val="nil"/>
              <w:right w:val="nil"/>
            </w:tcBorders>
            <w:shd w:val="clear" w:color="auto" w:fill="auto"/>
            <w:noWrap/>
            <w:vAlign w:val="bottom"/>
            <w:hideMark/>
          </w:tcPr>
          <w:p w14:paraId="1D512C26"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1007" w:type="pct"/>
            <w:tcBorders>
              <w:top w:val="nil"/>
              <w:left w:val="nil"/>
              <w:bottom w:val="nil"/>
              <w:right w:val="nil"/>
            </w:tcBorders>
            <w:shd w:val="clear" w:color="auto" w:fill="auto"/>
            <w:noWrap/>
            <w:vAlign w:val="bottom"/>
            <w:hideMark/>
          </w:tcPr>
          <w:p w14:paraId="4E1768FF"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91" w:type="pct"/>
            <w:tcBorders>
              <w:top w:val="nil"/>
              <w:left w:val="nil"/>
              <w:bottom w:val="nil"/>
              <w:right w:val="nil"/>
            </w:tcBorders>
            <w:shd w:val="clear" w:color="auto" w:fill="auto"/>
            <w:noWrap/>
            <w:vAlign w:val="bottom"/>
            <w:hideMark/>
          </w:tcPr>
          <w:p w14:paraId="7323EB81"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r>
      <w:tr w:rsidR="008F1A2F" w:rsidRPr="008F1A2F" w14:paraId="5BA13238" w14:textId="77777777" w:rsidTr="00291B88">
        <w:trPr>
          <w:trHeight w:val="276"/>
        </w:trPr>
        <w:tc>
          <w:tcPr>
            <w:tcW w:w="2010" w:type="pct"/>
            <w:gridSpan w:val="6"/>
            <w:tcBorders>
              <w:top w:val="nil"/>
              <w:left w:val="nil"/>
              <w:bottom w:val="nil"/>
              <w:right w:val="nil"/>
            </w:tcBorders>
            <w:shd w:val="clear" w:color="auto" w:fill="auto"/>
            <w:noWrap/>
            <w:vAlign w:val="bottom"/>
            <w:hideMark/>
          </w:tcPr>
          <w:p w14:paraId="02AEA6E5" w14:textId="77777777" w:rsidR="008F1A2F" w:rsidRPr="008F1A2F" w:rsidRDefault="008F1A2F" w:rsidP="008F1A2F">
            <w:pPr>
              <w:spacing w:after="0" w:line="240" w:lineRule="auto"/>
              <w:rPr>
                <w:rFonts w:ascii="TimesLT" w:eastAsia="Times New Roman" w:hAnsi="TimesLT" w:cs="Times New Roman"/>
                <w:color w:val="000000"/>
                <w:lang w:eastAsia="lt-LT"/>
              </w:rPr>
            </w:pPr>
            <w:r w:rsidRPr="008F1A2F">
              <w:rPr>
                <w:rFonts w:ascii="TimesLT" w:eastAsia="Times New Roman" w:hAnsi="TimesLT" w:cs="Times New Roman"/>
                <w:color w:val="000000"/>
                <w:lang w:eastAsia="lt-LT"/>
              </w:rPr>
              <w:t xml:space="preserve">Ignalinos  rajono savivaldybės administracijos </w:t>
            </w:r>
          </w:p>
        </w:tc>
        <w:tc>
          <w:tcPr>
            <w:tcW w:w="646" w:type="pct"/>
            <w:gridSpan w:val="3"/>
            <w:tcBorders>
              <w:top w:val="nil"/>
              <w:left w:val="nil"/>
              <w:bottom w:val="single" w:sz="4" w:space="0" w:color="auto"/>
              <w:right w:val="nil"/>
            </w:tcBorders>
          </w:tcPr>
          <w:p w14:paraId="0145597D"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1653" w:type="pct"/>
            <w:gridSpan w:val="3"/>
            <w:tcBorders>
              <w:top w:val="nil"/>
              <w:left w:val="nil"/>
              <w:bottom w:val="single" w:sz="4" w:space="0" w:color="auto"/>
              <w:right w:val="nil"/>
            </w:tcBorders>
            <w:shd w:val="clear" w:color="auto" w:fill="auto"/>
            <w:noWrap/>
            <w:vAlign w:val="bottom"/>
            <w:hideMark/>
          </w:tcPr>
          <w:p w14:paraId="5C86D006"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691" w:type="pct"/>
            <w:tcBorders>
              <w:top w:val="nil"/>
              <w:left w:val="nil"/>
              <w:bottom w:val="nil"/>
              <w:right w:val="nil"/>
            </w:tcBorders>
            <w:shd w:val="clear" w:color="auto" w:fill="auto"/>
            <w:noWrap/>
            <w:vAlign w:val="bottom"/>
            <w:hideMark/>
          </w:tcPr>
          <w:p w14:paraId="3AE76F2F" w14:textId="77777777" w:rsidR="008F1A2F" w:rsidRPr="008F1A2F" w:rsidRDefault="008F1A2F" w:rsidP="008F1A2F">
            <w:pPr>
              <w:spacing w:after="0" w:line="240" w:lineRule="auto"/>
              <w:rPr>
                <w:rFonts w:ascii="TimesLT" w:eastAsia="Times New Roman" w:hAnsi="TimesLT" w:cs="Times New Roman"/>
                <w:color w:val="000000"/>
                <w:lang w:eastAsia="lt-LT"/>
              </w:rPr>
            </w:pPr>
          </w:p>
        </w:tc>
      </w:tr>
      <w:tr w:rsidR="008F1A2F" w:rsidRPr="008F1A2F" w14:paraId="44C3A372" w14:textId="77777777" w:rsidTr="00291B88">
        <w:trPr>
          <w:trHeight w:val="204"/>
        </w:trPr>
        <w:tc>
          <w:tcPr>
            <w:tcW w:w="897" w:type="pct"/>
            <w:gridSpan w:val="2"/>
            <w:tcBorders>
              <w:top w:val="nil"/>
              <w:left w:val="nil"/>
              <w:bottom w:val="nil"/>
              <w:right w:val="nil"/>
            </w:tcBorders>
            <w:shd w:val="clear" w:color="auto" w:fill="auto"/>
            <w:noWrap/>
            <w:vAlign w:val="bottom"/>
            <w:hideMark/>
          </w:tcPr>
          <w:p w14:paraId="52106782"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560" w:type="pct"/>
            <w:gridSpan w:val="2"/>
            <w:tcBorders>
              <w:top w:val="nil"/>
              <w:left w:val="nil"/>
              <w:bottom w:val="nil"/>
              <w:right w:val="nil"/>
            </w:tcBorders>
            <w:shd w:val="clear" w:color="auto" w:fill="auto"/>
            <w:noWrap/>
            <w:vAlign w:val="bottom"/>
            <w:hideMark/>
          </w:tcPr>
          <w:p w14:paraId="5A5FC5E9"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553" w:type="pct"/>
            <w:gridSpan w:val="2"/>
            <w:tcBorders>
              <w:top w:val="nil"/>
              <w:left w:val="nil"/>
              <w:bottom w:val="nil"/>
              <w:right w:val="nil"/>
            </w:tcBorders>
            <w:shd w:val="clear" w:color="auto" w:fill="auto"/>
            <w:noWrap/>
            <w:vAlign w:val="bottom"/>
            <w:hideMark/>
          </w:tcPr>
          <w:p w14:paraId="273853C3"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6" w:type="pct"/>
            <w:gridSpan w:val="3"/>
            <w:tcBorders>
              <w:top w:val="nil"/>
              <w:left w:val="nil"/>
              <w:bottom w:val="nil"/>
              <w:right w:val="nil"/>
            </w:tcBorders>
          </w:tcPr>
          <w:p w14:paraId="36F22AB2"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1653" w:type="pct"/>
            <w:gridSpan w:val="3"/>
            <w:tcBorders>
              <w:top w:val="nil"/>
              <w:left w:val="nil"/>
              <w:bottom w:val="nil"/>
              <w:right w:val="nil"/>
            </w:tcBorders>
            <w:shd w:val="clear" w:color="auto" w:fill="auto"/>
            <w:noWrap/>
            <w:vAlign w:val="bottom"/>
            <w:hideMark/>
          </w:tcPr>
          <w:p w14:paraId="035CB3C1" w14:textId="77777777" w:rsidR="008F1A2F" w:rsidRPr="008F1A2F" w:rsidRDefault="008F1A2F" w:rsidP="008F1A2F">
            <w:pPr>
              <w:spacing w:after="0" w:line="240" w:lineRule="auto"/>
              <w:rPr>
                <w:rFonts w:ascii="TimesLT" w:eastAsia="Times New Roman" w:hAnsi="TimesLT" w:cs="Times New Roman"/>
                <w:color w:val="000000"/>
                <w:lang w:eastAsia="lt-LT"/>
              </w:rPr>
            </w:pPr>
            <w:r w:rsidRPr="008F1A2F">
              <w:rPr>
                <w:rFonts w:ascii="TimesLT" w:eastAsia="Times New Roman" w:hAnsi="TimesLT" w:cs="Times New Roman"/>
                <w:color w:val="000000"/>
                <w:lang w:eastAsia="lt-LT"/>
              </w:rPr>
              <w:t>(padalinio pavadinimas)</w:t>
            </w:r>
          </w:p>
        </w:tc>
        <w:tc>
          <w:tcPr>
            <w:tcW w:w="691" w:type="pct"/>
            <w:tcBorders>
              <w:top w:val="nil"/>
              <w:left w:val="nil"/>
              <w:bottom w:val="nil"/>
              <w:right w:val="nil"/>
            </w:tcBorders>
            <w:shd w:val="clear" w:color="auto" w:fill="auto"/>
            <w:noWrap/>
            <w:vAlign w:val="bottom"/>
            <w:hideMark/>
          </w:tcPr>
          <w:p w14:paraId="1668925C" w14:textId="77777777" w:rsidR="008F1A2F" w:rsidRPr="008F1A2F" w:rsidRDefault="008F1A2F" w:rsidP="008F1A2F">
            <w:pPr>
              <w:spacing w:after="0" w:line="240" w:lineRule="auto"/>
              <w:rPr>
                <w:rFonts w:ascii="TimesLT" w:eastAsia="Times New Roman" w:hAnsi="TimesLT" w:cs="Times New Roman"/>
                <w:color w:val="000000"/>
                <w:lang w:eastAsia="lt-LT"/>
              </w:rPr>
            </w:pPr>
          </w:p>
        </w:tc>
      </w:tr>
      <w:tr w:rsidR="008F1A2F" w:rsidRPr="008F1A2F" w14:paraId="4F87EB59" w14:textId="77777777" w:rsidTr="00291B88">
        <w:trPr>
          <w:trHeight w:val="276"/>
        </w:trPr>
        <w:tc>
          <w:tcPr>
            <w:tcW w:w="646" w:type="pct"/>
            <w:tcBorders>
              <w:top w:val="nil"/>
              <w:left w:val="nil"/>
              <w:bottom w:val="nil"/>
              <w:right w:val="nil"/>
            </w:tcBorders>
          </w:tcPr>
          <w:p w14:paraId="206225F5" w14:textId="77777777" w:rsidR="008F1A2F" w:rsidRPr="008F1A2F" w:rsidRDefault="008F1A2F" w:rsidP="008F1A2F">
            <w:pPr>
              <w:spacing w:after="0" w:line="240" w:lineRule="auto"/>
              <w:jc w:val="center"/>
              <w:rPr>
                <w:rFonts w:ascii="TimesLT" w:eastAsia="Times New Roman" w:hAnsi="TimesLT" w:cs="Times New Roman"/>
                <w:b/>
                <w:bCs/>
                <w:color w:val="000000"/>
                <w:lang w:eastAsia="lt-LT"/>
              </w:rPr>
            </w:pPr>
          </w:p>
        </w:tc>
        <w:tc>
          <w:tcPr>
            <w:tcW w:w="4354" w:type="pct"/>
            <w:gridSpan w:val="12"/>
            <w:tcBorders>
              <w:top w:val="nil"/>
              <w:left w:val="nil"/>
              <w:bottom w:val="nil"/>
              <w:right w:val="nil"/>
            </w:tcBorders>
            <w:shd w:val="clear" w:color="auto" w:fill="auto"/>
            <w:noWrap/>
            <w:vAlign w:val="bottom"/>
            <w:hideMark/>
          </w:tcPr>
          <w:p w14:paraId="7056DDCD" w14:textId="77777777" w:rsidR="008F1A2F" w:rsidRPr="008F1A2F" w:rsidRDefault="008F1A2F" w:rsidP="008F1A2F">
            <w:pPr>
              <w:spacing w:after="0" w:line="240" w:lineRule="auto"/>
              <w:jc w:val="center"/>
              <w:rPr>
                <w:rFonts w:ascii="TimesLT" w:eastAsia="Times New Roman" w:hAnsi="TimesLT" w:cs="Times New Roman"/>
                <w:b/>
                <w:bCs/>
                <w:color w:val="000000"/>
                <w:lang w:eastAsia="lt-LT"/>
              </w:rPr>
            </w:pPr>
            <w:r w:rsidRPr="008F1A2F">
              <w:rPr>
                <w:rFonts w:ascii="TimesLT" w:eastAsia="Times New Roman" w:hAnsi="TimesLT" w:cs="Times New Roman"/>
                <w:b/>
                <w:bCs/>
                <w:color w:val="000000"/>
                <w:lang w:eastAsia="lt-LT"/>
              </w:rPr>
              <w:t xml:space="preserve">PARAIŠKA Nr. </w:t>
            </w:r>
          </w:p>
        </w:tc>
      </w:tr>
      <w:tr w:rsidR="008F1A2F" w:rsidRPr="008F1A2F" w14:paraId="31AFCEC4" w14:textId="77777777" w:rsidTr="00291B88">
        <w:trPr>
          <w:trHeight w:val="120"/>
        </w:trPr>
        <w:tc>
          <w:tcPr>
            <w:tcW w:w="897" w:type="pct"/>
            <w:gridSpan w:val="2"/>
            <w:tcBorders>
              <w:top w:val="nil"/>
              <w:left w:val="nil"/>
              <w:bottom w:val="nil"/>
              <w:right w:val="nil"/>
            </w:tcBorders>
            <w:shd w:val="clear" w:color="auto" w:fill="auto"/>
            <w:noWrap/>
            <w:vAlign w:val="bottom"/>
            <w:hideMark/>
          </w:tcPr>
          <w:p w14:paraId="2C5C8223" w14:textId="77777777" w:rsidR="008F1A2F" w:rsidRPr="008F1A2F" w:rsidRDefault="008F1A2F" w:rsidP="008F1A2F">
            <w:pPr>
              <w:spacing w:after="0" w:line="240" w:lineRule="auto"/>
              <w:jc w:val="center"/>
              <w:rPr>
                <w:rFonts w:ascii="TimesLT" w:eastAsia="Times New Roman" w:hAnsi="TimesLT" w:cs="Times New Roman"/>
                <w:b/>
                <w:bCs/>
                <w:color w:val="000000"/>
                <w:lang w:eastAsia="lt-LT"/>
              </w:rPr>
            </w:pPr>
          </w:p>
        </w:tc>
        <w:tc>
          <w:tcPr>
            <w:tcW w:w="560" w:type="pct"/>
            <w:gridSpan w:val="2"/>
            <w:tcBorders>
              <w:top w:val="nil"/>
              <w:left w:val="nil"/>
              <w:bottom w:val="nil"/>
              <w:right w:val="nil"/>
            </w:tcBorders>
            <w:shd w:val="clear" w:color="auto" w:fill="auto"/>
            <w:noWrap/>
            <w:vAlign w:val="bottom"/>
            <w:hideMark/>
          </w:tcPr>
          <w:p w14:paraId="73F93328" w14:textId="77777777" w:rsidR="008F1A2F" w:rsidRPr="008F1A2F" w:rsidRDefault="008F1A2F" w:rsidP="008F1A2F">
            <w:pPr>
              <w:spacing w:after="0" w:line="240" w:lineRule="auto"/>
              <w:jc w:val="center"/>
              <w:rPr>
                <w:rFonts w:ascii="TimesLT" w:eastAsia="Times New Roman" w:hAnsi="TimesLT" w:cs="Times New Roman"/>
                <w:sz w:val="20"/>
                <w:szCs w:val="20"/>
                <w:lang w:eastAsia="lt-LT"/>
              </w:rPr>
            </w:pPr>
          </w:p>
        </w:tc>
        <w:tc>
          <w:tcPr>
            <w:tcW w:w="553" w:type="pct"/>
            <w:gridSpan w:val="2"/>
            <w:tcBorders>
              <w:top w:val="nil"/>
              <w:left w:val="nil"/>
              <w:bottom w:val="nil"/>
              <w:right w:val="nil"/>
            </w:tcBorders>
            <w:shd w:val="clear" w:color="auto" w:fill="auto"/>
            <w:noWrap/>
            <w:vAlign w:val="bottom"/>
            <w:hideMark/>
          </w:tcPr>
          <w:p w14:paraId="3A2C7972" w14:textId="77777777" w:rsidR="008F1A2F" w:rsidRPr="008F1A2F" w:rsidRDefault="008F1A2F" w:rsidP="008F1A2F">
            <w:pPr>
              <w:spacing w:after="0" w:line="240" w:lineRule="auto"/>
              <w:jc w:val="center"/>
              <w:rPr>
                <w:rFonts w:ascii="TimesLT" w:eastAsia="Times New Roman" w:hAnsi="TimesLT" w:cs="Times New Roman"/>
                <w:sz w:val="20"/>
                <w:szCs w:val="20"/>
                <w:lang w:eastAsia="lt-LT"/>
              </w:rPr>
            </w:pPr>
          </w:p>
        </w:tc>
        <w:tc>
          <w:tcPr>
            <w:tcW w:w="646" w:type="pct"/>
            <w:gridSpan w:val="3"/>
            <w:tcBorders>
              <w:top w:val="nil"/>
              <w:left w:val="nil"/>
              <w:bottom w:val="nil"/>
              <w:right w:val="nil"/>
            </w:tcBorders>
          </w:tcPr>
          <w:p w14:paraId="573BE441" w14:textId="77777777" w:rsidR="008F1A2F" w:rsidRPr="008F1A2F" w:rsidRDefault="008F1A2F" w:rsidP="008F1A2F">
            <w:pPr>
              <w:spacing w:after="0" w:line="240" w:lineRule="auto"/>
              <w:jc w:val="center"/>
              <w:rPr>
                <w:rFonts w:ascii="TimesLT" w:eastAsia="Times New Roman" w:hAnsi="TimesLT" w:cs="Times New Roman"/>
                <w:sz w:val="20"/>
                <w:szCs w:val="20"/>
                <w:lang w:eastAsia="lt-LT"/>
              </w:rPr>
            </w:pPr>
          </w:p>
        </w:tc>
        <w:tc>
          <w:tcPr>
            <w:tcW w:w="646" w:type="pct"/>
            <w:gridSpan w:val="2"/>
            <w:tcBorders>
              <w:top w:val="nil"/>
              <w:left w:val="nil"/>
              <w:bottom w:val="nil"/>
              <w:right w:val="nil"/>
            </w:tcBorders>
            <w:shd w:val="clear" w:color="auto" w:fill="auto"/>
            <w:noWrap/>
            <w:vAlign w:val="bottom"/>
            <w:hideMark/>
          </w:tcPr>
          <w:p w14:paraId="2FB06349" w14:textId="77777777" w:rsidR="008F1A2F" w:rsidRPr="008F1A2F" w:rsidRDefault="008F1A2F" w:rsidP="008F1A2F">
            <w:pPr>
              <w:spacing w:after="0" w:line="240" w:lineRule="auto"/>
              <w:jc w:val="center"/>
              <w:rPr>
                <w:rFonts w:ascii="TimesLT" w:eastAsia="Times New Roman" w:hAnsi="TimesLT" w:cs="Times New Roman"/>
                <w:sz w:val="20"/>
                <w:szCs w:val="20"/>
                <w:lang w:eastAsia="lt-LT"/>
              </w:rPr>
            </w:pPr>
          </w:p>
        </w:tc>
        <w:tc>
          <w:tcPr>
            <w:tcW w:w="1007" w:type="pct"/>
            <w:tcBorders>
              <w:top w:val="nil"/>
              <w:left w:val="nil"/>
              <w:bottom w:val="nil"/>
              <w:right w:val="nil"/>
            </w:tcBorders>
            <w:shd w:val="clear" w:color="auto" w:fill="auto"/>
            <w:noWrap/>
            <w:vAlign w:val="bottom"/>
            <w:hideMark/>
          </w:tcPr>
          <w:p w14:paraId="1CDDC0E9" w14:textId="77777777" w:rsidR="008F1A2F" w:rsidRPr="008F1A2F" w:rsidRDefault="008F1A2F" w:rsidP="008F1A2F">
            <w:pPr>
              <w:spacing w:after="0" w:line="240" w:lineRule="auto"/>
              <w:jc w:val="center"/>
              <w:rPr>
                <w:rFonts w:ascii="TimesLT" w:eastAsia="Times New Roman" w:hAnsi="TimesLT" w:cs="Times New Roman"/>
                <w:sz w:val="20"/>
                <w:szCs w:val="20"/>
                <w:lang w:eastAsia="lt-LT"/>
              </w:rPr>
            </w:pPr>
          </w:p>
        </w:tc>
        <w:tc>
          <w:tcPr>
            <w:tcW w:w="691" w:type="pct"/>
            <w:tcBorders>
              <w:top w:val="nil"/>
              <w:left w:val="nil"/>
              <w:bottom w:val="nil"/>
              <w:right w:val="nil"/>
            </w:tcBorders>
            <w:shd w:val="clear" w:color="auto" w:fill="auto"/>
            <w:noWrap/>
            <w:vAlign w:val="bottom"/>
            <w:hideMark/>
          </w:tcPr>
          <w:p w14:paraId="023E78E0" w14:textId="77777777" w:rsidR="008F1A2F" w:rsidRPr="008F1A2F" w:rsidRDefault="008F1A2F" w:rsidP="008F1A2F">
            <w:pPr>
              <w:spacing w:after="0" w:line="240" w:lineRule="auto"/>
              <w:jc w:val="center"/>
              <w:rPr>
                <w:rFonts w:ascii="TimesLT" w:eastAsia="Times New Roman" w:hAnsi="TimesLT" w:cs="Times New Roman"/>
                <w:sz w:val="20"/>
                <w:szCs w:val="20"/>
                <w:lang w:eastAsia="lt-LT"/>
              </w:rPr>
            </w:pPr>
          </w:p>
        </w:tc>
      </w:tr>
      <w:tr w:rsidR="008F1A2F" w:rsidRPr="008F1A2F" w14:paraId="42F28EAA" w14:textId="77777777" w:rsidTr="00291B88">
        <w:trPr>
          <w:trHeight w:val="276"/>
        </w:trPr>
        <w:tc>
          <w:tcPr>
            <w:tcW w:w="2010" w:type="pct"/>
            <w:gridSpan w:val="6"/>
            <w:tcBorders>
              <w:top w:val="nil"/>
              <w:left w:val="nil"/>
              <w:bottom w:val="nil"/>
              <w:right w:val="nil"/>
            </w:tcBorders>
            <w:shd w:val="clear" w:color="auto" w:fill="auto"/>
            <w:noWrap/>
            <w:vAlign w:val="bottom"/>
            <w:hideMark/>
          </w:tcPr>
          <w:p w14:paraId="409C012F" w14:textId="77777777" w:rsidR="008F1A2F" w:rsidRPr="008F1A2F" w:rsidRDefault="008F1A2F" w:rsidP="008F1A2F">
            <w:pPr>
              <w:spacing w:after="0" w:line="240" w:lineRule="auto"/>
              <w:rPr>
                <w:rFonts w:ascii="TimesLT" w:eastAsia="Times New Roman" w:hAnsi="TimesLT" w:cs="Times New Roman"/>
                <w:color w:val="000000"/>
                <w:lang w:eastAsia="lt-LT"/>
              </w:rPr>
            </w:pPr>
            <w:r w:rsidRPr="008F1A2F">
              <w:rPr>
                <w:rFonts w:ascii="TimesLT" w:eastAsia="Times New Roman" w:hAnsi="TimesLT" w:cs="Times New Roman"/>
                <w:color w:val="000000"/>
                <w:lang w:eastAsia="lt-LT"/>
              </w:rPr>
              <w:t xml:space="preserve">Gauti lėšų iš Ignalinos rajono savivaldybės biudžeto </w:t>
            </w:r>
          </w:p>
        </w:tc>
        <w:tc>
          <w:tcPr>
            <w:tcW w:w="646" w:type="pct"/>
            <w:gridSpan w:val="3"/>
            <w:tcBorders>
              <w:top w:val="nil"/>
              <w:left w:val="nil"/>
              <w:bottom w:val="single" w:sz="4" w:space="0" w:color="auto"/>
              <w:right w:val="nil"/>
            </w:tcBorders>
          </w:tcPr>
          <w:p w14:paraId="3BE63999"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1653" w:type="pct"/>
            <w:gridSpan w:val="3"/>
            <w:tcBorders>
              <w:top w:val="nil"/>
              <w:left w:val="nil"/>
              <w:bottom w:val="single" w:sz="4" w:space="0" w:color="auto"/>
              <w:right w:val="nil"/>
            </w:tcBorders>
            <w:shd w:val="clear" w:color="auto" w:fill="auto"/>
            <w:noWrap/>
            <w:vAlign w:val="bottom"/>
            <w:hideMark/>
          </w:tcPr>
          <w:p w14:paraId="0A3C6E0A" w14:textId="77777777" w:rsidR="008F1A2F" w:rsidRPr="008F1A2F" w:rsidRDefault="008F1A2F" w:rsidP="008F1A2F">
            <w:pPr>
              <w:spacing w:after="0" w:line="240" w:lineRule="auto"/>
              <w:rPr>
                <w:rFonts w:ascii="TimesLT" w:eastAsia="Times New Roman" w:hAnsi="TimesLT" w:cs="Times New Roman"/>
                <w:color w:val="000000"/>
                <w:lang w:eastAsia="lt-LT"/>
              </w:rPr>
            </w:pPr>
            <w:r w:rsidRPr="008F1A2F">
              <w:rPr>
                <w:rFonts w:ascii="TimesLT" w:eastAsia="Times New Roman" w:hAnsi="TimesLT" w:cs="Times New Roman"/>
                <w:color w:val="000000"/>
                <w:lang w:eastAsia="lt-LT"/>
              </w:rPr>
              <w:t>Aplinkos apsaugos rėmimo specialiosios</w:t>
            </w:r>
          </w:p>
        </w:tc>
        <w:tc>
          <w:tcPr>
            <w:tcW w:w="691" w:type="pct"/>
            <w:tcBorders>
              <w:top w:val="nil"/>
              <w:left w:val="nil"/>
              <w:bottom w:val="nil"/>
              <w:right w:val="nil"/>
            </w:tcBorders>
            <w:shd w:val="clear" w:color="auto" w:fill="auto"/>
            <w:noWrap/>
            <w:vAlign w:val="bottom"/>
            <w:hideMark/>
          </w:tcPr>
          <w:p w14:paraId="4B5625BD" w14:textId="77777777" w:rsidR="008F1A2F" w:rsidRPr="008F1A2F" w:rsidRDefault="008F1A2F" w:rsidP="008F1A2F">
            <w:pPr>
              <w:spacing w:after="0" w:line="240" w:lineRule="auto"/>
              <w:rPr>
                <w:rFonts w:ascii="TimesLT" w:eastAsia="Times New Roman" w:hAnsi="TimesLT" w:cs="Times New Roman"/>
                <w:color w:val="000000"/>
                <w:lang w:eastAsia="lt-LT"/>
              </w:rPr>
            </w:pPr>
            <w:r w:rsidRPr="008F1A2F">
              <w:rPr>
                <w:rFonts w:ascii="TimesLT" w:eastAsia="Times New Roman" w:hAnsi="TimesLT" w:cs="Times New Roman"/>
                <w:color w:val="000000"/>
                <w:lang w:eastAsia="lt-LT"/>
              </w:rPr>
              <w:t>programos lėšų</w:t>
            </w:r>
          </w:p>
        </w:tc>
      </w:tr>
      <w:tr w:rsidR="008F1A2F" w:rsidRPr="008F1A2F" w14:paraId="762EB914" w14:textId="77777777" w:rsidTr="00291B88">
        <w:trPr>
          <w:trHeight w:val="276"/>
        </w:trPr>
        <w:tc>
          <w:tcPr>
            <w:tcW w:w="897" w:type="pct"/>
            <w:gridSpan w:val="2"/>
            <w:tcBorders>
              <w:top w:val="nil"/>
              <w:left w:val="nil"/>
              <w:bottom w:val="nil"/>
              <w:right w:val="nil"/>
            </w:tcBorders>
            <w:shd w:val="clear" w:color="auto" w:fill="auto"/>
            <w:noWrap/>
            <w:vAlign w:val="bottom"/>
            <w:hideMark/>
          </w:tcPr>
          <w:p w14:paraId="6E57E2C7"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560" w:type="pct"/>
            <w:gridSpan w:val="2"/>
            <w:tcBorders>
              <w:top w:val="nil"/>
              <w:left w:val="nil"/>
              <w:bottom w:val="nil"/>
              <w:right w:val="nil"/>
            </w:tcBorders>
            <w:shd w:val="clear" w:color="auto" w:fill="auto"/>
            <w:noWrap/>
            <w:vAlign w:val="bottom"/>
            <w:hideMark/>
          </w:tcPr>
          <w:p w14:paraId="3CA3D006"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553" w:type="pct"/>
            <w:gridSpan w:val="2"/>
            <w:tcBorders>
              <w:top w:val="nil"/>
              <w:left w:val="nil"/>
              <w:bottom w:val="nil"/>
              <w:right w:val="nil"/>
            </w:tcBorders>
            <w:shd w:val="clear" w:color="auto" w:fill="auto"/>
            <w:noWrap/>
            <w:vAlign w:val="bottom"/>
            <w:hideMark/>
          </w:tcPr>
          <w:p w14:paraId="73704706"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6" w:type="pct"/>
            <w:gridSpan w:val="3"/>
            <w:tcBorders>
              <w:top w:val="nil"/>
              <w:left w:val="nil"/>
              <w:bottom w:val="nil"/>
              <w:right w:val="nil"/>
            </w:tcBorders>
          </w:tcPr>
          <w:p w14:paraId="3561B102"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6" w:type="pct"/>
            <w:gridSpan w:val="2"/>
            <w:tcBorders>
              <w:top w:val="nil"/>
              <w:left w:val="nil"/>
              <w:bottom w:val="nil"/>
              <w:right w:val="nil"/>
            </w:tcBorders>
            <w:shd w:val="clear" w:color="auto" w:fill="auto"/>
            <w:noWrap/>
            <w:vAlign w:val="bottom"/>
            <w:hideMark/>
          </w:tcPr>
          <w:p w14:paraId="7FD06F11"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1007" w:type="pct"/>
            <w:tcBorders>
              <w:top w:val="nil"/>
              <w:left w:val="nil"/>
              <w:bottom w:val="nil"/>
              <w:right w:val="nil"/>
            </w:tcBorders>
            <w:shd w:val="clear" w:color="auto" w:fill="auto"/>
            <w:noWrap/>
            <w:vAlign w:val="bottom"/>
            <w:hideMark/>
          </w:tcPr>
          <w:p w14:paraId="7A41DB1B"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91" w:type="pct"/>
            <w:tcBorders>
              <w:top w:val="nil"/>
              <w:left w:val="nil"/>
              <w:bottom w:val="nil"/>
              <w:right w:val="nil"/>
            </w:tcBorders>
            <w:shd w:val="clear" w:color="auto" w:fill="auto"/>
            <w:noWrap/>
            <w:vAlign w:val="bottom"/>
            <w:hideMark/>
          </w:tcPr>
          <w:p w14:paraId="4B7F856E"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r>
      <w:tr w:rsidR="008F1A2F" w:rsidRPr="008F1A2F" w14:paraId="6BB7BC41" w14:textId="77777777" w:rsidTr="00291B88">
        <w:trPr>
          <w:gridAfter w:val="3"/>
          <w:wAfter w:w="2010" w:type="pct"/>
          <w:trHeight w:val="288"/>
        </w:trPr>
        <w:tc>
          <w:tcPr>
            <w:tcW w:w="646" w:type="pct"/>
            <w:tcBorders>
              <w:top w:val="nil"/>
              <w:left w:val="nil"/>
              <w:bottom w:val="nil"/>
              <w:right w:val="nil"/>
            </w:tcBorders>
          </w:tcPr>
          <w:p w14:paraId="797F3896"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646" w:type="pct"/>
            <w:gridSpan w:val="2"/>
            <w:tcBorders>
              <w:top w:val="nil"/>
              <w:left w:val="nil"/>
              <w:bottom w:val="nil"/>
              <w:right w:val="nil"/>
            </w:tcBorders>
            <w:shd w:val="clear" w:color="auto" w:fill="auto"/>
            <w:noWrap/>
            <w:vAlign w:val="bottom"/>
            <w:hideMark/>
          </w:tcPr>
          <w:p w14:paraId="20AACA4E"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1007" w:type="pct"/>
            <w:gridSpan w:val="5"/>
            <w:tcBorders>
              <w:top w:val="nil"/>
              <w:left w:val="nil"/>
              <w:bottom w:val="nil"/>
              <w:right w:val="nil"/>
            </w:tcBorders>
            <w:shd w:val="clear" w:color="auto" w:fill="auto"/>
            <w:noWrap/>
            <w:vAlign w:val="bottom"/>
            <w:hideMark/>
          </w:tcPr>
          <w:p w14:paraId="531FD6E5"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91" w:type="pct"/>
            <w:gridSpan w:val="2"/>
            <w:tcBorders>
              <w:top w:val="nil"/>
              <w:left w:val="nil"/>
              <w:bottom w:val="nil"/>
              <w:right w:val="nil"/>
            </w:tcBorders>
            <w:shd w:val="clear" w:color="auto" w:fill="auto"/>
            <w:noWrap/>
            <w:vAlign w:val="bottom"/>
            <w:hideMark/>
          </w:tcPr>
          <w:p w14:paraId="0783F0C0"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r>
      <w:tr w:rsidR="008F1A2F" w:rsidRPr="008F1A2F" w14:paraId="6A6B5293" w14:textId="77777777" w:rsidTr="00291B88">
        <w:trPr>
          <w:trHeight w:val="276"/>
        </w:trPr>
        <w:tc>
          <w:tcPr>
            <w:tcW w:w="1457" w:type="pct"/>
            <w:gridSpan w:val="4"/>
            <w:tcBorders>
              <w:top w:val="nil"/>
              <w:left w:val="nil"/>
              <w:bottom w:val="nil"/>
              <w:right w:val="nil"/>
            </w:tcBorders>
            <w:shd w:val="clear" w:color="auto" w:fill="auto"/>
            <w:noWrap/>
            <w:vAlign w:val="bottom"/>
            <w:hideMark/>
          </w:tcPr>
          <w:p w14:paraId="02BE06E6"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6" w:type="pct"/>
            <w:gridSpan w:val="3"/>
            <w:tcBorders>
              <w:top w:val="nil"/>
              <w:left w:val="nil"/>
              <w:bottom w:val="nil"/>
              <w:right w:val="nil"/>
            </w:tcBorders>
          </w:tcPr>
          <w:p w14:paraId="4F1B4DA4" w14:textId="77777777" w:rsidR="008F1A2F" w:rsidRPr="008F1A2F" w:rsidRDefault="008F1A2F" w:rsidP="008F1A2F">
            <w:pPr>
              <w:spacing w:after="0" w:line="240" w:lineRule="auto"/>
              <w:jc w:val="center"/>
              <w:rPr>
                <w:rFonts w:ascii="TimesLT" w:eastAsia="Times New Roman" w:hAnsi="TimesLT" w:cs="Times New Roman"/>
                <w:sz w:val="20"/>
                <w:szCs w:val="20"/>
                <w:lang w:eastAsia="lt-LT"/>
              </w:rPr>
            </w:pPr>
          </w:p>
        </w:tc>
        <w:tc>
          <w:tcPr>
            <w:tcW w:w="1199" w:type="pct"/>
            <w:gridSpan w:val="4"/>
            <w:tcBorders>
              <w:top w:val="nil"/>
              <w:left w:val="nil"/>
              <w:bottom w:val="nil"/>
              <w:right w:val="nil"/>
            </w:tcBorders>
            <w:shd w:val="clear" w:color="auto" w:fill="auto"/>
            <w:noWrap/>
            <w:vAlign w:val="bottom"/>
            <w:hideMark/>
          </w:tcPr>
          <w:p w14:paraId="657E6D3C" w14:textId="77777777" w:rsidR="008F1A2F" w:rsidRPr="008F1A2F" w:rsidRDefault="008F1A2F" w:rsidP="008F1A2F">
            <w:pPr>
              <w:spacing w:after="0" w:line="240" w:lineRule="auto"/>
              <w:jc w:val="center"/>
              <w:rPr>
                <w:rFonts w:ascii="TimesLT" w:eastAsia="Times New Roman" w:hAnsi="TimesLT" w:cs="Times New Roman"/>
                <w:sz w:val="20"/>
                <w:szCs w:val="20"/>
                <w:lang w:eastAsia="lt-LT"/>
              </w:rPr>
            </w:pPr>
          </w:p>
        </w:tc>
        <w:tc>
          <w:tcPr>
            <w:tcW w:w="1007" w:type="pct"/>
            <w:tcBorders>
              <w:top w:val="nil"/>
              <w:left w:val="nil"/>
              <w:bottom w:val="nil"/>
              <w:right w:val="nil"/>
            </w:tcBorders>
            <w:shd w:val="clear" w:color="auto" w:fill="auto"/>
            <w:noWrap/>
            <w:vAlign w:val="bottom"/>
            <w:hideMark/>
          </w:tcPr>
          <w:p w14:paraId="3E3193C7"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91" w:type="pct"/>
            <w:tcBorders>
              <w:top w:val="nil"/>
              <w:left w:val="nil"/>
              <w:bottom w:val="nil"/>
              <w:right w:val="nil"/>
            </w:tcBorders>
            <w:shd w:val="clear" w:color="auto" w:fill="auto"/>
            <w:noWrap/>
            <w:vAlign w:val="bottom"/>
            <w:hideMark/>
          </w:tcPr>
          <w:p w14:paraId="0EFF123C"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r>
      <w:tr w:rsidR="008F1A2F" w:rsidRPr="008F1A2F" w14:paraId="03AF4694" w14:textId="77777777" w:rsidTr="00291B88">
        <w:trPr>
          <w:trHeight w:val="276"/>
        </w:trPr>
        <w:tc>
          <w:tcPr>
            <w:tcW w:w="897" w:type="pct"/>
            <w:gridSpan w:val="2"/>
            <w:tcBorders>
              <w:top w:val="nil"/>
              <w:left w:val="nil"/>
              <w:bottom w:val="nil"/>
              <w:right w:val="nil"/>
            </w:tcBorders>
            <w:shd w:val="clear" w:color="auto" w:fill="auto"/>
            <w:noWrap/>
            <w:vAlign w:val="bottom"/>
            <w:hideMark/>
          </w:tcPr>
          <w:p w14:paraId="324BB5E2" w14:textId="77777777" w:rsidR="008F1A2F" w:rsidRPr="008F1A2F" w:rsidRDefault="008F1A2F" w:rsidP="008F1A2F">
            <w:pPr>
              <w:spacing w:after="0" w:line="240" w:lineRule="auto"/>
              <w:rPr>
                <w:rFonts w:ascii="TimesLT" w:eastAsia="Times New Roman" w:hAnsi="TimesLT" w:cs="Times New Roman"/>
                <w:lang w:eastAsia="lt-LT"/>
              </w:rPr>
            </w:pPr>
            <w:r w:rsidRPr="008F1A2F">
              <w:rPr>
                <w:rFonts w:ascii="TimesLT" w:eastAsia="Times New Roman" w:hAnsi="TimesLT" w:cs="Times New Roman"/>
                <w:lang w:eastAsia="lt-LT"/>
              </w:rPr>
              <w:t>Direktoriaus įsakymas</w:t>
            </w:r>
          </w:p>
        </w:tc>
        <w:tc>
          <w:tcPr>
            <w:tcW w:w="560" w:type="pct"/>
            <w:gridSpan w:val="2"/>
            <w:tcBorders>
              <w:top w:val="nil"/>
              <w:left w:val="nil"/>
              <w:bottom w:val="nil"/>
              <w:right w:val="nil"/>
            </w:tcBorders>
            <w:shd w:val="clear" w:color="auto" w:fill="auto"/>
            <w:noWrap/>
            <w:vAlign w:val="bottom"/>
            <w:hideMark/>
          </w:tcPr>
          <w:p w14:paraId="1D8D68D5"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553" w:type="pct"/>
            <w:gridSpan w:val="2"/>
            <w:tcBorders>
              <w:top w:val="nil"/>
              <w:left w:val="nil"/>
              <w:bottom w:val="nil"/>
              <w:right w:val="nil"/>
            </w:tcBorders>
            <w:shd w:val="clear" w:color="auto" w:fill="auto"/>
            <w:noWrap/>
            <w:vAlign w:val="bottom"/>
            <w:hideMark/>
          </w:tcPr>
          <w:p w14:paraId="54FB8307"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6" w:type="pct"/>
            <w:gridSpan w:val="3"/>
            <w:tcBorders>
              <w:top w:val="nil"/>
              <w:left w:val="nil"/>
              <w:bottom w:val="single" w:sz="4" w:space="0" w:color="auto"/>
              <w:right w:val="nil"/>
            </w:tcBorders>
          </w:tcPr>
          <w:p w14:paraId="4FDE809A"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646" w:type="pct"/>
            <w:gridSpan w:val="2"/>
            <w:tcBorders>
              <w:top w:val="nil"/>
              <w:left w:val="nil"/>
              <w:bottom w:val="single" w:sz="4" w:space="0" w:color="auto"/>
              <w:right w:val="nil"/>
            </w:tcBorders>
            <w:shd w:val="clear" w:color="auto" w:fill="auto"/>
            <w:noWrap/>
            <w:vAlign w:val="bottom"/>
            <w:hideMark/>
          </w:tcPr>
          <w:p w14:paraId="25F884B7"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1007" w:type="pct"/>
            <w:tcBorders>
              <w:top w:val="nil"/>
              <w:left w:val="nil"/>
              <w:bottom w:val="single" w:sz="4" w:space="0" w:color="auto"/>
              <w:right w:val="nil"/>
            </w:tcBorders>
            <w:shd w:val="clear" w:color="auto" w:fill="auto"/>
            <w:noWrap/>
            <w:vAlign w:val="bottom"/>
            <w:hideMark/>
          </w:tcPr>
          <w:p w14:paraId="4A08221E"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691" w:type="pct"/>
            <w:tcBorders>
              <w:top w:val="nil"/>
              <w:left w:val="nil"/>
              <w:bottom w:val="single" w:sz="4" w:space="0" w:color="auto"/>
              <w:right w:val="nil"/>
            </w:tcBorders>
            <w:shd w:val="clear" w:color="000000" w:fill="FFFFFF"/>
            <w:noWrap/>
            <w:vAlign w:val="bottom"/>
            <w:hideMark/>
          </w:tcPr>
          <w:p w14:paraId="3511B73C" w14:textId="77777777" w:rsidR="008F1A2F" w:rsidRPr="008F1A2F" w:rsidRDefault="008F1A2F" w:rsidP="008F1A2F">
            <w:pPr>
              <w:spacing w:after="0" w:line="240" w:lineRule="auto"/>
              <w:rPr>
                <w:rFonts w:ascii="TimesLT" w:eastAsia="Times New Roman" w:hAnsi="TimesLT" w:cs="Times New Roman"/>
                <w:color w:val="000000"/>
                <w:lang w:eastAsia="lt-LT"/>
              </w:rPr>
            </w:pPr>
          </w:p>
        </w:tc>
      </w:tr>
      <w:tr w:rsidR="008F1A2F" w:rsidRPr="008F1A2F" w14:paraId="0CD515F9" w14:textId="77777777" w:rsidTr="00291B88">
        <w:trPr>
          <w:trHeight w:val="579"/>
        </w:trPr>
        <w:tc>
          <w:tcPr>
            <w:tcW w:w="1457" w:type="pct"/>
            <w:gridSpan w:val="4"/>
            <w:tcBorders>
              <w:top w:val="nil"/>
              <w:left w:val="nil"/>
              <w:bottom w:val="nil"/>
              <w:right w:val="nil"/>
            </w:tcBorders>
            <w:shd w:val="clear" w:color="auto" w:fill="auto"/>
            <w:noWrap/>
            <w:vAlign w:val="bottom"/>
            <w:hideMark/>
          </w:tcPr>
          <w:p w14:paraId="76333DB5" w14:textId="77777777" w:rsidR="008F1A2F" w:rsidRPr="008F1A2F" w:rsidRDefault="008F1A2F" w:rsidP="008F1A2F">
            <w:pPr>
              <w:spacing w:after="0" w:line="240" w:lineRule="auto"/>
              <w:rPr>
                <w:rFonts w:ascii="TimesLT" w:eastAsia="Times New Roman" w:hAnsi="TimesLT" w:cs="Times New Roman"/>
                <w:color w:val="000000"/>
                <w:lang w:eastAsia="lt-LT"/>
              </w:rPr>
            </w:pPr>
            <w:r w:rsidRPr="008F1A2F">
              <w:rPr>
                <w:rFonts w:ascii="TimesLT" w:eastAsia="Times New Roman" w:hAnsi="TimesLT" w:cs="Times New Roman"/>
                <w:color w:val="000000"/>
                <w:lang w:eastAsia="lt-LT"/>
              </w:rPr>
              <w:t xml:space="preserve">Priemonės pavadinimas: </w:t>
            </w:r>
          </w:p>
        </w:tc>
        <w:tc>
          <w:tcPr>
            <w:tcW w:w="553" w:type="pct"/>
            <w:gridSpan w:val="2"/>
            <w:tcBorders>
              <w:top w:val="nil"/>
              <w:left w:val="nil"/>
              <w:bottom w:val="nil"/>
              <w:right w:val="nil"/>
            </w:tcBorders>
            <w:shd w:val="clear" w:color="auto" w:fill="auto"/>
            <w:noWrap/>
            <w:vAlign w:val="bottom"/>
            <w:hideMark/>
          </w:tcPr>
          <w:p w14:paraId="26D32D76"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646" w:type="pct"/>
            <w:gridSpan w:val="3"/>
            <w:tcBorders>
              <w:top w:val="single" w:sz="4" w:space="0" w:color="auto"/>
              <w:left w:val="nil"/>
              <w:bottom w:val="single" w:sz="4" w:space="0" w:color="auto"/>
              <w:right w:val="nil"/>
            </w:tcBorders>
          </w:tcPr>
          <w:p w14:paraId="0E83C024" w14:textId="77777777" w:rsidR="008F1A2F" w:rsidRPr="008F1A2F" w:rsidRDefault="008F1A2F" w:rsidP="008F1A2F">
            <w:pPr>
              <w:spacing w:after="0" w:line="240" w:lineRule="auto"/>
              <w:jc w:val="center"/>
              <w:rPr>
                <w:rFonts w:ascii="TimesLT" w:eastAsia="Times New Roman" w:hAnsi="TimesLT" w:cs="Times New Roman"/>
                <w:color w:val="000000"/>
                <w:lang w:eastAsia="lt-LT"/>
              </w:rPr>
            </w:pPr>
          </w:p>
        </w:tc>
        <w:tc>
          <w:tcPr>
            <w:tcW w:w="2344" w:type="pct"/>
            <w:gridSpan w:val="4"/>
            <w:tcBorders>
              <w:top w:val="single" w:sz="4" w:space="0" w:color="auto"/>
              <w:left w:val="nil"/>
              <w:bottom w:val="single" w:sz="4" w:space="0" w:color="auto"/>
              <w:right w:val="nil"/>
            </w:tcBorders>
            <w:shd w:val="clear" w:color="auto" w:fill="auto"/>
            <w:vAlign w:val="bottom"/>
            <w:hideMark/>
          </w:tcPr>
          <w:p w14:paraId="6F6EE85C" w14:textId="77777777" w:rsidR="008F1A2F" w:rsidRPr="008F1A2F" w:rsidRDefault="008F1A2F" w:rsidP="008F1A2F">
            <w:pPr>
              <w:spacing w:after="0" w:line="240" w:lineRule="auto"/>
              <w:jc w:val="center"/>
              <w:rPr>
                <w:rFonts w:ascii="TimesLT" w:eastAsia="Times New Roman" w:hAnsi="TimesLT" w:cs="Times New Roman"/>
                <w:color w:val="000000"/>
                <w:lang w:eastAsia="lt-LT"/>
              </w:rPr>
            </w:pPr>
          </w:p>
        </w:tc>
      </w:tr>
      <w:tr w:rsidR="008F1A2F" w:rsidRPr="008F1A2F" w14:paraId="1E466E9E" w14:textId="77777777" w:rsidTr="00291B88">
        <w:trPr>
          <w:trHeight w:val="180"/>
        </w:trPr>
        <w:tc>
          <w:tcPr>
            <w:tcW w:w="897" w:type="pct"/>
            <w:gridSpan w:val="2"/>
            <w:tcBorders>
              <w:top w:val="nil"/>
              <w:left w:val="nil"/>
              <w:bottom w:val="nil"/>
              <w:right w:val="nil"/>
            </w:tcBorders>
            <w:shd w:val="clear" w:color="auto" w:fill="auto"/>
            <w:noWrap/>
            <w:vAlign w:val="bottom"/>
            <w:hideMark/>
          </w:tcPr>
          <w:p w14:paraId="65B8B15E" w14:textId="77777777" w:rsidR="008F1A2F" w:rsidRPr="008F1A2F" w:rsidRDefault="008F1A2F" w:rsidP="008F1A2F">
            <w:pPr>
              <w:spacing w:after="0" w:line="240" w:lineRule="auto"/>
              <w:jc w:val="center"/>
              <w:rPr>
                <w:rFonts w:ascii="TimesLT" w:eastAsia="Times New Roman" w:hAnsi="TimesLT" w:cs="Times New Roman"/>
                <w:color w:val="000000"/>
                <w:lang w:eastAsia="lt-LT"/>
              </w:rPr>
            </w:pPr>
          </w:p>
        </w:tc>
        <w:tc>
          <w:tcPr>
            <w:tcW w:w="560" w:type="pct"/>
            <w:gridSpan w:val="2"/>
            <w:tcBorders>
              <w:top w:val="nil"/>
              <w:left w:val="nil"/>
              <w:bottom w:val="nil"/>
              <w:right w:val="nil"/>
            </w:tcBorders>
            <w:shd w:val="clear" w:color="auto" w:fill="auto"/>
            <w:noWrap/>
            <w:vAlign w:val="bottom"/>
            <w:hideMark/>
          </w:tcPr>
          <w:p w14:paraId="79796106"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553" w:type="pct"/>
            <w:gridSpan w:val="2"/>
            <w:tcBorders>
              <w:top w:val="nil"/>
              <w:left w:val="nil"/>
              <w:bottom w:val="nil"/>
              <w:right w:val="nil"/>
            </w:tcBorders>
            <w:shd w:val="clear" w:color="auto" w:fill="auto"/>
            <w:noWrap/>
            <w:vAlign w:val="bottom"/>
            <w:hideMark/>
          </w:tcPr>
          <w:p w14:paraId="408C2960"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6" w:type="pct"/>
            <w:gridSpan w:val="3"/>
            <w:tcBorders>
              <w:top w:val="nil"/>
              <w:left w:val="nil"/>
              <w:bottom w:val="nil"/>
              <w:right w:val="nil"/>
            </w:tcBorders>
          </w:tcPr>
          <w:p w14:paraId="5C1C2E00"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6" w:type="pct"/>
            <w:gridSpan w:val="2"/>
            <w:tcBorders>
              <w:top w:val="nil"/>
              <w:left w:val="nil"/>
              <w:bottom w:val="nil"/>
              <w:right w:val="nil"/>
            </w:tcBorders>
            <w:shd w:val="clear" w:color="auto" w:fill="auto"/>
            <w:noWrap/>
            <w:vAlign w:val="bottom"/>
            <w:hideMark/>
          </w:tcPr>
          <w:p w14:paraId="401DA5F1"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1007" w:type="pct"/>
            <w:tcBorders>
              <w:top w:val="nil"/>
              <w:left w:val="nil"/>
              <w:bottom w:val="nil"/>
              <w:right w:val="nil"/>
            </w:tcBorders>
            <w:shd w:val="clear" w:color="auto" w:fill="auto"/>
            <w:noWrap/>
            <w:vAlign w:val="bottom"/>
            <w:hideMark/>
          </w:tcPr>
          <w:p w14:paraId="4C73F6A0"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91" w:type="pct"/>
            <w:tcBorders>
              <w:top w:val="nil"/>
              <w:left w:val="nil"/>
              <w:bottom w:val="nil"/>
              <w:right w:val="nil"/>
            </w:tcBorders>
            <w:shd w:val="clear" w:color="auto" w:fill="auto"/>
            <w:noWrap/>
            <w:vAlign w:val="bottom"/>
            <w:hideMark/>
          </w:tcPr>
          <w:p w14:paraId="17C93D6E"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r>
      <w:tr w:rsidR="008F1A2F" w:rsidRPr="008F1A2F" w14:paraId="4ABAD8E7" w14:textId="77777777" w:rsidTr="00291B88">
        <w:trPr>
          <w:trHeight w:val="276"/>
        </w:trPr>
        <w:tc>
          <w:tcPr>
            <w:tcW w:w="2010" w:type="pct"/>
            <w:gridSpan w:val="6"/>
            <w:tcBorders>
              <w:top w:val="nil"/>
              <w:left w:val="nil"/>
              <w:bottom w:val="nil"/>
              <w:right w:val="nil"/>
            </w:tcBorders>
            <w:shd w:val="clear" w:color="auto" w:fill="auto"/>
            <w:noWrap/>
            <w:vAlign w:val="bottom"/>
            <w:hideMark/>
          </w:tcPr>
          <w:p w14:paraId="0F0E6C15" w14:textId="77777777" w:rsidR="008F1A2F" w:rsidRPr="008F1A2F" w:rsidRDefault="008F1A2F" w:rsidP="008F1A2F">
            <w:pPr>
              <w:spacing w:after="0" w:line="240" w:lineRule="auto"/>
              <w:rPr>
                <w:rFonts w:ascii="TimesLT" w:eastAsia="Times New Roman" w:hAnsi="TimesLT" w:cs="Times New Roman"/>
                <w:color w:val="000000"/>
                <w:lang w:eastAsia="lt-LT"/>
              </w:rPr>
            </w:pPr>
            <w:r w:rsidRPr="008F1A2F">
              <w:rPr>
                <w:rFonts w:ascii="TimesLT" w:eastAsia="Times New Roman" w:hAnsi="TimesLT" w:cs="Times New Roman"/>
                <w:color w:val="000000"/>
                <w:lang w:eastAsia="lt-LT"/>
              </w:rPr>
              <w:t>Skirta suma iš savivaldybės biudžeto, EUR</w:t>
            </w:r>
          </w:p>
        </w:tc>
        <w:tc>
          <w:tcPr>
            <w:tcW w:w="646" w:type="pct"/>
            <w:gridSpan w:val="3"/>
            <w:tcBorders>
              <w:top w:val="nil"/>
              <w:left w:val="nil"/>
              <w:bottom w:val="nil"/>
              <w:right w:val="nil"/>
            </w:tcBorders>
          </w:tcPr>
          <w:p w14:paraId="37551C73"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646" w:type="pct"/>
            <w:gridSpan w:val="2"/>
            <w:tcBorders>
              <w:top w:val="nil"/>
              <w:left w:val="nil"/>
              <w:bottom w:val="nil"/>
              <w:right w:val="nil"/>
            </w:tcBorders>
            <w:shd w:val="clear" w:color="auto" w:fill="auto"/>
            <w:noWrap/>
            <w:vAlign w:val="bottom"/>
            <w:hideMark/>
          </w:tcPr>
          <w:p w14:paraId="573131CE"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1007" w:type="pct"/>
            <w:tcBorders>
              <w:top w:val="nil"/>
              <w:left w:val="nil"/>
              <w:bottom w:val="nil"/>
              <w:right w:val="nil"/>
            </w:tcBorders>
            <w:shd w:val="clear" w:color="auto" w:fill="auto"/>
            <w:noWrap/>
            <w:vAlign w:val="bottom"/>
            <w:hideMark/>
          </w:tcPr>
          <w:p w14:paraId="1550975C"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91" w:type="pct"/>
            <w:tcBorders>
              <w:top w:val="nil"/>
              <w:left w:val="nil"/>
              <w:bottom w:val="nil"/>
              <w:right w:val="nil"/>
            </w:tcBorders>
            <w:shd w:val="clear" w:color="auto" w:fill="auto"/>
            <w:noWrap/>
            <w:vAlign w:val="bottom"/>
            <w:hideMark/>
          </w:tcPr>
          <w:p w14:paraId="4FCB70FF"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r>
      <w:tr w:rsidR="008F1A2F" w:rsidRPr="008F1A2F" w14:paraId="2B8DF6CB" w14:textId="77777777" w:rsidTr="00291B88">
        <w:trPr>
          <w:trHeight w:val="276"/>
        </w:trPr>
        <w:tc>
          <w:tcPr>
            <w:tcW w:w="2010" w:type="pct"/>
            <w:gridSpan w:val="6"/>
            <w:tcBorders>
              <w:top w:val="nil"/>
              <w:left w:val="nil"/>
              <w:bottom w:val="nil"/>
              <w:right w:val="nil"/>
            </w:tcBorders>
            <w:shd w:val="clear" w:color="auto" w:fill="auto"/>
            <w:noWrap/>
            <w:vAlign w:val="bottom"/>
            <w:hideMark/>
          </w:tcPr>
          <w:p w14:paraId="7D1FEFD4" w14:textId="77777777" w:rsidR="008F1A2F" w:rsidRPr="008F1A2F" w:rsidRDefault="008F1A2F" w:rsidP="008F1A2F">
            <w:pPr>
              <w:spacing w:after="0" w:line="240" w:lineRule="auto"/>
              <w:rPr>
                <w:rFonts w:ascii="TimesLT" w:eastAsia="Times New Roman" w:hAnsi="TimesLT" w:cs="Times New Roman"/>
                <w:color w:val="000000"/>
                <w:lang w:eastAsia="lt-LT"/>
              </w:rPr>
            </w:pPr>
            <w:r w:rsidRPr="008F1A2F">
              <w:rPr>
                <w:rFonts w:ascii="TimesLT" w:eastAsia="Times New Roman" w:hAnsi="TimesLT" w:cs="Times New Roman"/>
                <w:color w:val="000000"/>
                <w:lang w:eastAsia="lt-LT"/>
              </w:rPr>
              <w:t>Gauta suma iš savivaldybės biudžeto, EUR</w:t>
            </w:r>
          </w:p>
        </w:tc>
        <w:tc>
          <w:tcPr>
            <w:tcW w:w="646" w:type="pct"/>
            <w:gridSpan w:val="3"/>
            <w:tcBorders>
              <w:top w:val="nil"/>
              <w:left w:val="nil"/>
              <w:bottom w:val="nil"/>
              <w:right w:val="nil"/>
            </w:tcBorders>
          </w:tcPr>
          <w:p w14:paraId="4D409705"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646" w:type="pct"/>
            <w:gridSpan w:val="2"/>
            <w:tcBorders>
              <w:top w:val="nil"/>
              <w:left w:val="nil"/>
              <w:bottom w:val="nil"/>
              <w:right w:val="nil"/>
            </w:tcBorders>
            <w:shd w:val="clear" w:color="auto" w:fill="auto"/>
            <w:noWrap/>
            <w:vAlign w:val="bottom"/>
            <w:hideMark/>
          </w:tcPr>
          <w:p w14:paraId="41EE7029"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1007" w:type="pct"/>
            <w:tcBorders>
              <w:top w:val="nil"/>
              <w:left w:val="nil"/>
              <w:bottom w:val="nil"/>
              <w:right w:val="nil"/>
            </w:tcBorders>
            <w:shd w:val="clear" w:color="auto" w:fill="auto"/>
            <w:noWrap/>
            <w:vAlign w:val="bottom"/>
            <w:hideMark/>
          </w:tcPr>
          <w:p w14:paraId="7351AA76"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91" w:type="pct"/>
            <w:tcBorders>
              <w:top w:val="nil"/>
              <w:left w:val="nil"/>
              <w:bottom w:val="nil"/>
              <w:right w:val="nil"/>
            </w:tcBorders>
            <w:shd w:val="clear" w:color="auto" w:fill="auto"/>
            <w:noWrap/>
            <w:vAlign w:val="bottom"/>
            <w:hideMark/>
          </w:tcPr>
          <w:p w14:paraId="1F055B58"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r>
      <w:tr w:rsidR="008F1A2F" w:rsidRPr="008F1A2F" w14:paraId="44844ADA" w14:textId="77777777" w:rsidTr="00291B88">
        <w:trPr>
          <w:trHeight w:val="180"/>
        </w:trPr>
        <w:tc>
          <w:tcPr>
            <w:tcW w:w="897" w:type="pct"/>
            <w:gridSpan w:val="2"/>
            <w:tcBorders>
              <w:top w:val="nil"/>
              <w:left w:val="nil"/>
              <w:bottom w:val="nil"/>
              <w:right w:val="nil"/>
            </w:tcBorders>
            <w:shd w:val="clear" w:color="auto" w:fill="auto"/>
            <w:noWrap/>
            <w:vAlign w:val="bottom"/>
            <w:hideMark/>
          </w:tcPr>
          <w:p w14:paraId="00418997"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560" w:type="pct"/>
            <w:gridSpan w:val="2"/>
            <w:tcBorders>
              <w:top w:val="nil"/>
              <w:left w:val="nil"/>
              <w:bottom w:val="nil"/>
              <w:right w:val="nil"/>
            </w:tcBorders>
            <w:shd w:val="clear" w:color="auto" w:fill="auto"/>
            <w:noWrap/>
            <w:vAlign w:val="bottom"/>
            <w:hideMark/>
          </w:tcPr>
          <w:p w14:paraId="6D48100A"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553" w:type="pct"/>
            <w:gridSpan w:val="2"/>
            <w:tcBorders>
              <w:top w:val="nil"/>
              <w:left w:val="nil"/>
              <w:bottom w:val="nil"/>
              <w:right w:val="nil"/>
            </w:tcBorders>
            <w:shd w:val="clear" w:color="auto" w:fill="auto"/>
            <w:noWrap/>
            <w:vAlign w:val="bottom"/>
            <w:hideMark/>
          </w:tcPr>
          <w:p w14:paraId="009C3398"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6" w:type="pct"/>
            <w:gridSpan w:val="3"/>
            <w:tcBorders>
              <w:top w:val="nil"/>
              <w:left w:val="nil"/>
              <w:bottom w:val="nil"/>
              <w:right w:val="nil"/>
            </w:tcBorders>
          </w:tcPr>
          <w:p w14:paraId="0373F58F"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6" w:type="pct"/>
            <w:gridSpan w:val="2"/>
            <w:tcBorders>
              <w:top w:val="nil"/>
              <w:left w:val="nil"/>
              <w:bottom w:val="nil"/>
              <w:right w:val="nil"/>
            </w:tcBorders>
            <w:shd w:val="clear" w:color="auto" w:fill="auto"/>
            <w:noWrap/>
            <w:vAlign w:val="bottom"/>
            <w:hideMark/>
          </w:tcPr>
          <w:p w14:paraId="12A0304A"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1007" w:type="pct"/>
            <w:tcBorders>
              <w:top w:val="nil"/>
              <w:left w:val="nil"/>
              <w:bottom w:val="nil"/>
              <w:right w:val="nil"/>
            </w:tcBorders>
            <w:shd w:val="clear" w:color="auto" w:fill="auto"/>
            <w:noWrap/>
            <w:vAlign w:val="bottom"/>
            <w:hideMark/>
          </w:tcPr>
          <w:p w14:paraId="266954D8"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91" w:type="pct"/>
            <w:tcBorders>
              <w:top w:val="nil"/>
              <w:left w:val="nil"/>
              <w:bottom w:val="nil"/>
              <w:right w:val="nil"/>
            </w:tcBorders>
            <w:shd w:val="clear" w:color="auto" w:fill="auto"/>
            <w:noWrap/>
            <w:vAlign w:val="bottom"/>
            <w:hideMark/>
          </w:tcPr>
          <w:p w14:paraId="31E8A164"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r>
      <w:tr w:rsidR="008F1A2F" w:rsidRPr="008F1A2F" w14:paraId="70F51FD8" w14:textId="77777777" w:rsidTr="00291B88">
        <w:trPr>
          <w:trHeight w:val="276"/>
        </w:trPr>
        <w:tc>
          <w:tcPr>
            <w:tcW w:w="646" w:type="pct"/>
            <w:tcBorders>
              <w:top w:val="nil"/>
              <w:left w:val="nil"/>
              <w:bottom w:val="single" w:sz="4" w:space="0" w:color="auto"/>
              <w:right w:val="nil"/>
            </w:tcBorders>
          </w:tcPr>
          <w:p w14:paraId="223858A6"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3663" w:type="pct"/>
            <w:gridSpan w:val="11"/>
            <w:tcBorders>
              <w:top w:val="nil"/>
              <w:left w:val="nil"/>
              <w:bottom w:val="single" w:sz="4" w:space="0" w:color="auto"/>
              <w:right w:val="nil"/>
            </w:tcBorders>
            <w:shd w:val="clear" w:color="auto" w:fill="auto"/>
            <w:noWrap/>
            <w:vAlign w:val="bottom"/>
            <w:hideMark/>
          </w:tcPr>
          <w:p w14:paraId="66ADAEC5" w14:textId="77777777" w:rsidR="008F1A2F" w:rsidRPr="008F1A2F" w:rsidRDefault="008F1A2F" w:rsidP="008F1A2F">
            <w:pPr>
              <w:spacing w:after="0" w:line="240" w:lineRule="auto"/>
              <w:rPr>
                <w:rFonts w:ascii="TimesLT" w:eastAsia="Times New Roman" w:hAnsi="TimesLT" w:cs="Times New Roman"/>
                <w:color w:val="000000"/>
                <w:lang w:eastAsia="lt-LT"/>
              </w:rPr>
            </w:pPr>
            <w:r w:rsidRPr="008F1A2F">
              <w:rPr>
                <w:rFonts w:ascii="TimesLT" w:eastAsia="Times New Roman" w:hAnsi="TimesLT" w:cs="Times New Roman"/>
                <w:color w:val="000000"/>
                <w:lang w:eastAsia="lt-LT"/>
              </w:rPr>
              <w:t>Prašome skirtas savivaldybės biudžeto lėšas pervesti į nurodytąją banko sąskaitą:</w:t>
            </w:r>
          </w:p>
        </w:tc>
        <w:tc>
          <w:tcPr>
            <w:tcW w:w="691" w:type="pct"/>
            <w:tcBorders>
              <w:top w:val="nil"/>
              <w:left w:val="nil"/>
              <w:bottom w:val="nil"/>
              <w:right w:val="nil"/>
            </w:tcBorders>
            <w:shd w:val="clear" w:color="auto" w:fill="auto"/>
            <w:noWrap/>
            <w:vAlign w:val="bottom"/>
            <w:hideMark/>
          </w:tcPr>
          <w:p w14:paraId="3016ACEF" w14:textId="77777777" w:rsidR="008F1A2F" w:rsidRPr="008F1A2F" w:rsidRDefault="008F1A2F" w:rsidP="008F1A2F">
            <w:pPr>
              <w:spacing w:after="0" w:line="240" w:lineRule="auto"/>
              <w:rPr>
                <w:rFonts w:ascii="TimesLT" w:eastAsia="Times New Roman" w:hAnsi="TimesLT" w:cs="Times New Roman"/>
                <w:color w:val="000000"/>
                <w:lang w:eastAsia="lt-LT"/>
              </w:rPr>
            </w:pPr>
          </w:p>
        </w:tc>
      </w:tr>
      <w:tr w:rsidR="008F1A2F" w:rsidRPr="008F1A2F" w14:paraId="74673AA8" w14:textId="77777777" w:rsidTr="00291B88">
        <w:trPr>
          <w:trHeight w:val="312"/>
        </w:trPr>
        <w:tc>
          <w:tcPr>
            <w:tcW w:w="897" w:type="pct"/>
            <w:gridSpan w:val="2"/>
            <w:tcBorders>
              <w:top w:val="nil"/>
              <w:left w:val="single" w:sz="4" w:space="0" w:color="auto"/>
              <w:bottom w:val="single" w:sz="4" w:space="0" w:color="auto"/>
              <w:right w:val="single" w:sz="4" w:space="0" w:color="auto"/>
            </w:tcBorders>
            <w:shd w:val="clear" w:color="000000" w:fill="FFFFFF"/>
            <w:noWrap/>
            <w:vAlign w:val="bottom"/>
            <w:hideMark/>
          </w:tcPr>
          <w:p w14:paraId="06D38534" w14:textId="77777777" w:rsidR="008F1A2F" w:rsidRPr="008F1A2F" w:rsidRDefault="008F1A2F" w:rsidP="008F1A2F">
            <w:pPr>
              <w:spacing w:after="0" w:line="240" w:lineRule="auto"/>
              <w:rPr>
                <w:rFonts w:ascii="TimesLT" w:eastAsia="Times New Roman" w:hAnsi="TimesLT" w:cs="Times New Roman"/>
                <w:sz w:val="20"/>
                <w:szCs w:val="20"/>
                <w:lang w:eastAsia="lt-LT"/>
              </w:rPr>
            </w:pPr>
            <w:r w:rsidRPr="008F1A2F">
              <w:rPr>
                <w:rFonts w:ascii="TimesLT" w:eastAsia="Times New Roman" w:hAnsi="TimesLT" w:cs="Times New Roman"/>
                <w:sz w:val="20"/>
                <w:szCs w:val="20"/>
                <w:lang w:eastAsia="lt-LT"/>
              </w:rPr>
              <w:t xml:space="preserve">Gavėjo kodas  </w:t>
            </w:r>
          </w:p>
        </w:tc>
        <w:tc>
          <w:tcPr>
            <w:tcW w:w="560" w:type="pct"/>
            <w:gridSpan w:val="2"/>
            <w:tcBorders>
              <w:top w:val="nil"/>
              <w:left w:val="nil"/>
              <w:bottom w:val="single" w:sz="4" w:space="0" w:color="auto"/>
              <w:right w:val="single" w:sz="4" w:space="0" w:color="auto"/>
            </w:tcBorders>
            <w:shd w:val="clear" w:color="000000" w:fill="FFFFFF"/>
            <w:noWrap/>
            <w:vAlign w:val="bottom"/>
            <w:hideMark/>
          </w:tcPr>
          <w:p w14:paraId="7BA9C65F"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553" w:type="pct"/>
            <w:gridSpan w:val="2"/>
            <w:tcBorders>
              <w:top w:val="nil"/>
              <w:left w:val="nil"/>
              <w:bottom w:val="single" w:sz="4" w:space="0" w:color="auto"/>
              <w:right w:val="nil"/>
            </w:tcBorders>
            <w:shd w:val="clear" w:color="auto" w:fill="auto"/>
            <w:noWrap/>
            <w:vAlign w:val="bottom"/>
            <w:hideMark/>
          </w:tcPr>
          <w:p w14:paraId="3B2C2A57"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6" w:type="pct"/>
            <w:gridSpan w:val="3"/>
            <w:tcBorders>
              <w:top w:val="nil"/>
              <w:left w:val="single" w:sz="4" w:space="0" w:color="auto"/>
              <w:bottom w:val="single" w:sz="4" w:space="0" w:color="auto"/>
              <w:right w:val="single" w:sz="4" w:space="0" w:color="auto"/>
            </w:tcBorders>
          </w:tcPr>
          <w:p w14:paraId="286120F3"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6" w:type="pct"/>
            <w:gridSpan w:val="2"/>
            <w:tcBorders>
              <w:top w:val="nil"/>
              <w:left w:val="single" w:sz="4" w:space="0" w:color="auto"/>
              <w:bottom w:val="single" w:sz="4" w:space="0" w:color="auto"/>
              <w:right w:val="single" w:sz="4" w:space="0" w:color="auto"/>
            </w:tcBorders>
            <w:shd w:val="clear" w:color="000000" w:fill="FFFFFF"/>
            <w:noWrap/>
            <w:vAlign w:val="bottom"/>
            <w:hideMark/>
          </w:tcPr>
          <w:p w14:paraId="3139DFD9"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1698" w:type="pct"/>
            <w:gridSpan w:val="2"/>
            <w:tcBorders>
              <w:top w:val="single" w:sz="4" w:space="0" w:color="auto"/>
              <w:left w:val="nil"/>
              <w:bottom w:val="single" w:sz="4" w:space="0" w:color="auto"/>
              <w:right w:val="nil"/>
            </w:tcBorders>
            <w:shd w:val="clear" w:color="000000" w:fill="FFFFFF"/>
            <w:noWrap/>
            <w:vAlign w:val="bottom"/>
            <w:hideMark/>
          </w:tcPr>
          <w:p w14:paraId="144D4BF2" w14:textId="77777777" w:rsidR="008F1A2F" w:rsidRPr="008F1A2F" w:rsidRDefault="008F1A2F" w:rsidP="008F1A2F">
            <w:pPr>
              <w:spacing w:after="0" w:line="240" w:lineRule="auto"/>
              <w:rPr>
                <w:rFonts w:ascii="TimesLT" w:eastAsia="Times New Roman" w:hAnsi="TimesLT" w:cs="Times New Roman"/>
                <w:sz w:val="24"/>
                <w:szCs w:val="24"/>
                <w:lang w:eastAsia="lt-LT"/>
              </w:rPr>
            </w:pPr>
            <w:r w:rsidRPr="008F1A2F">
              <w:rPr>
                <w:rFonts w:ascii="TimesLT" w:eastAsia="Times New Roman" w:hAnsi="TimesLT" w:cs="Times New Roman"/>
                <w:sz w:val="24"/>
                <w:szCs w:val="24"/>
                <w:lang w:eastAsia="lt-LT"/>
              </w:rPr>
              <w:t xml:space="preserve">A. s. </w:t>
            </w:r>
          </w:p>
        </w:tc>
      </w:tr>
      <w:tr w:rsidR="008F1A2F" w:rsidRPr="008F1A2F" w14:paraId="16F5DDEA" w14:textId="77777777" w:rsidTr="00291B88">
        <w:trPr>
          <w:trHeight w:val="165"/>
        </w:trPr>
        <w:tc>
          <w:tcPr>
            <w:tcW w:w="897" w:type="pct"/>
            <w:gridSpan w:val="2"/>
            <w:tcBorders>
              <w:top w:val="single" w:sz="4" w:space="0" w:color="auto"/>
              <w:left w:val="nil"/>
              <w:bottom w:val="nil"/>
              <w:right w:val="nil"/>
            </w:tcBorders>
            <w:shd w:val="clear" w:color="000000" w:fill="FFFFFF"/>
            <w:noWrap/>
            <w:vAlign w:val="bottom"/>
            <w:hideMark/>
          </w:tcPr>
          <w:p w14:paraId="374244A1"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560" w:type="pct"/>
            <w:gridSpan w:val="2"/>
            <w:tcBorders>
              <w:top w:val="single" w:sz="4" w:space="0" w:color="auto"/>
              <w:left w:val="nil"/>
              <w:bottom w:val="nil"/>
              <w:right w:val="nil"/>
            </w:tcBorders>
            <w:shd w:val="clear" w:color="000000" w:fill="FFFFFF"/>
            <w:noWrap/>
            <w:vAlign w:val="bottom"/>
            <w:hideMark/>
          </w:tcPr>
          <w:p w14:paraId="044FA93C"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553" w:type="pct"/>
            <w:gridSpan w:val="2"/>
            <w:tcBorders>
              <w:top w:val="single" w:sz="4" w:space="0" w:color="auto"/>
              <w:left w:val="nil"/>
              <w:bottom w:val="nil"/>
              <w:right w:val="nil"/>
            </w:tcBorders>
            <w:shd w:val="clear" w:color="000000" w:fill="FFFFFF"/>
            <w:noWrap/>
            <w:vAlign w:val="bottom"/>
            <w:hideMark/>
          </w:tcPr>
          <w:p w14:paraId="7F1C26FA"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6" w:type="pct"/>
            <w:gridSpan w:val="3"/>
            <w:tcBorders>
              <w:top w:val="nil"/>
              <w:left w:val="nil"/>
              <w:bottom w:val="nil"/>
              <w:right w:val="nil"/>
            </w:tcBorders>
            <w:shd w:val="clear" w:color="000000" w:fill="FFFFFF"/>
          </w:tcPr>
          <w:p w14:paraId="76105042"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6" w:type="pct"/>
            <w:gridSpan w:val="2"/>
            <w:tcBorders>
              <w:top w:val="nil"/>
              <w:left w:val="nil"/>
              <w:bottom w:val="nil"/>
              <w:right w:val="nil"/>
            </w:tcBorders>
            <w:shd w:val="clear" w:color="000000" w:fill="FFFFFF"/>
            <w:noWrap/>
            <w:vAlign w:val="bottom"/>
            <w:hideMark/>
          </w:tcPr>
          <w:p w14:paraId="6AE3F586"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1007" w:type="pct"/>
            <w:tcBorders>
              <w:top w:val="nil"/>
              <w:left w:val="nil"/>
              <w:bottom w:val="nil"/>
              <w:right w:val="nil"/>
            </w:tcBorders>
            <w:shd w:val="clear" w:color="000000" w:fill="FFFFFF"/>
            <w:noWrap/>
            <w:vAlign w:val="bottom"/>
            <w:hideMark/>
          </w:tcPr>
          <w:p w14:paraId="464F1821"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91" w:type="pct"/>
            <w:tcBorders>
              <w:top w:val="nil"/>
              <w:left w:val="nil"/>
              <w:bottom w:val="nil"/>
              <w:right w:val="nil"/>
            </w:tcBorders>
            <w:shd w:val="clear" w:color="000000" w:fill="FFFFFF"/>
            <w:noWrap/>
            <w:vAlign w:val="bottom"/>
            <w:hideMark/>
          </w:tcPr>
          <w:p w14:paraId="635D8CF7"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r>
      <w:tr w:rsidR="008F1A2F" w:rsidRPr="008F1A2F" w14:paraId="643CF9CC" w14:textId="77777777" w:rsidTr="00291B88">
        <w:trPr>
          <w:trHeight w:val="108"/>
        </w:trPr>
        <w:tc>
          <w:tcPr>
            <w:tcW w:w="897" w:type="pct"/>
            <w:gridSpan w:val="2"/>
            <w:tcBorders>
              <w:top w:val="nil"/>
              <w:left w:val="nil"/>
              <w:bottom w:val="nil"/>
              <w:right w:val="nil"/>
            </w:tcBorders>
            <w:shd w:val="clear" w:color="000000" w:fill="FFFFFF"/>
            <w:noWrap/>
            <w:vAlign w:val="bottom"/>
            <w:hideMark/>
          </w:tcPr>
          <w:p w14:paraId="714F08FC"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560" w:type="pct"/>
            <w:gridSpan w:val="2"/>
            <w:tcBorders>
              <w:top w:val="nil"/>
              <w:left w:val="nil"/>
              <w:bottom w:val="nil"/>
              <w:right w:val="nil"/>
            </w:tcBorders>
            <w:shd w:val="clear" w:color="000000" w:fill="FFFFFF"/>
            <w:noWrap/>
            <w:vAlign w:val="bottom"/>
            <w:hideMark/>
          </w:tcPr>
          <w:p w14:paraId="0018A77C"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553" w:type="pct"/>
            <w:gridSpan w:val="2"/>
            <w:tcBorders>
              <w:top w:val="nil"/>
              <w:left w:val="nil"/>
              <w:bottom w:val="nil"/>
              <w:right w:val="nil"/>
            </w:tcBorders>
            <w:shd w:val="clear" w:color="000000" w:fill="FFFFFF"/>
            <w:noWrap/>
            <w:vAlign w:val="bottom"/>
            <w:hideMark/>
          </w:tcPr>
          <w:p w14:paraId="4CDDDDF1"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6" w:type="pct"/>
            <w:gridSpan w:val="3"/>
            <w:tcBorders>
              <w:top w:val="nil"/>
              <w:left w:val="nil"/>
              <w:bottom w:val="nil"/>
              <w:right w:val="nil"/>
            </w:tcBorders>
            <w:shd w:val="clear" w:color="000000" w:fill="FFFFFF"/>
          </w:tcPr>
          <w:p w14:paraId="76985299"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6" w:type="pct"/>
            <w:gridSpan w:val="2"/>
            <w:tcBorders>
              <w:top w:val="nil"/>
              <w:left w:val="nil"/>
              <w:bottom w:val="nil"/>
              <w:right w:val="nil"/>
            </w:tcBorders>
            <w:shd w:val="clear" w:color="000000" w:fill="FFFFFF"/>
            <w:noWrap/>
            <w:vAlign w:val="bottom"/>
            <w:hideMark/>
          </w:tcPr>
          <w:p w14:paraId="4CA59C36"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1007" w:type="pct"/>
            <w:tcBorders>
              <w:top w:val="nil"/>
              <w:left w:val="nil"/>
              <w:bottom w:val="nil"/>
              <w:right w:val="nil"/>
            </w:tcBorders>
            <w:shd w:val="clear" w:color="auto" w:fill="auto"/>
            <w:noWrap/>
            <w:vAlign w:val="bottom"/>
            <w:hideMark/>
          </w:tcPr>
          <w:p w14:paraId="08669B5D"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91" w:type="pct"/>
            <w:tcBorders>
              <w:top w:val="nil"/>
              <w:left w:val="nil"/>
              <w:bottom w:val="nil"/>
              <w:right w:val="nil"/>
            </w:tcBorders>
            <w:shd w:val="clear" w:color="auto" w:fill="auto"/>
            <w:noWrap/>
            <w:vAlign w:val="bottom"/>
            <w:hideMark/>
          </w:tcPr>
          <w:p w14:paraId="6362E6CC"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r>
      <w:tr w:rsidR="008F1A2F" w:rsidRPr="008F1A2F" w14:paraId="714B747E" w14:textId="77777777" w:rsidTr="00291B88">
        <w:trPr>
          <w:trHeight w:val="276"/>
        </w:trPr>
        <w:tc>
          <w:tcPr>
            <w:tcW w:w="897" w:type="pct"/>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247F136" w14:textId="77777777" w:rsidR="008F1A2F" w:rsidRPr="008F1A2F" w:rsidRDefault="008F1A2F" w:rsidP="008F1A2F">
            <w:pPr>
              <w:spacing w:after="0" w:line="240" w:lineRule="auto"/>
              <w:jc w:val="center"/>
              <w:rPr>
                <w:rFonts w:ascii="TimesLT" w:eastAsia="Times New Roman" w:hAnsi="TimesLT" w:cs="Times New Roman"/>
                <w:sz w:val="20"/>
                <w:szCs w:val="20"/>
                <w:lang w:eastAsia="lt-LT"/>
              </w:rPr>
            </w:pPr>
            <w:r w:rsidRPr="008F1A2F">
              <w:rPr>
                <w:rFonts w:ascii="TimesLT" w:eastAsia="Times New Roman" w:hAnsi="TimesLT" w:cs="Times New Roman"/>
                <w:sz w:val="20"/>
                <w:szCs w:val="20"/>
                <w:lang w:eastAsia="lt-LT"/>
              </w:rPr>
              <w:t>Eil. Nr.</w:t>
            </w:r>
          </w:p>
        </w:tc>
        <w:tc>
          <w:tcPr>
            <w:tcW w:w="646" w:type="pct"/>
            <w:gridSpan w:val="3"/>
            <w:tcBorders>
              <w:top w:val="single" w:sz="4" w:space="0" w:color="auto"/>
              <w:left w:val="nil"/>
              <w:bottom w:val="single" w:sz="4" w:space="0" w:color="auto"/>
              <w:right w:val="nil"/>
            </w:tcBorders>
            <w:shd w:val="clear" w:color="000000" w:fill="FFFFFF"/>
          </w:tcPr>
          <w:p w14:paraId="6CFD5FE2" w14:textId="77777777" w:rsidR="008F1A2F" w:rsidRPr="008F1A2F" w:rsidRDefault="008F1A2F" w:rsidP="008F1A2F">
            <w:pPr>
              <w:spacing w:after="0" w:line="240" w:lineRule="auto"/>
              <w:jc w:val="center"/>
              <w:rPr>
                <w:rFonts w:ascii="TimesLT" w:eastAsia="Times New Roman" w:hAnsi="TimesLT" w:cs="Times New Roman"/>
                <w:b/>
                <w:bCs/>
                <w:sz w:val="20"/>
                <w:szCs w:val="20"/>
                <w:lang w:eastAsia="lt-LT"/>
              </w:rPr>
            </w:pPr>
          </w:p>
        </w:tc>
        <w:tc>
          <w:tcPr>
            <w:tcW w:w="3457" w:type="pct"/>
            <w:gridSpan w:val="8"/>
            <w:tcBorders>
              <w:top w:val="single" w:sz="4" w:space="0" w:color="auto"/>
              <w:left w:val="nil"/>
              <w:bottom w:val="single" w:sz="4" w:space="0" w:color="auto"/>
              <w:right w:val="nil"/>
            </w:tcBorders>
            <w:shd w:val="clear" w:color="000000" w:fill="FFFFFF"/>
            <w:noWrap/>
            <w:vAlign w:val="bottom"/>
            <w:hideMark/>
          </w:tcPr>
          <w:p w14:paraId="4F5454F1" w14:textId="77777777" w:rsidR="008F1A2F" w:rsidRPr="008F1A2F" w:rsidRDefault="008F1A2F" w:rsidP="008F1A2F">
            <w:pPr>
              <w:spacing w:after="0" w:line="240" w:lineRule="auto"/>
              <w:jc w:val="center"/>
              <w:rPr>
                <w:rFonts w:ascii="TimesLT" w:eastAsia="Times New Roman" w:hAnsi="TimesLT" w:cs="Times New Roman"/>
                <w:b/>
                <w:bCs/>
                <w:sz w:val="20"/>
                <w:szCs w:val="20"/>
                <w:lang w:eastAsia="lt-LT"/>
              </w:rPr>
            </w:pPr>
            <w:r w:rsidRPr="008F1A2F">
              <w:rPr>
                <w:rFonts w:ascii="TimesLT" w:eastAsia="Times New Roman" w:hAnsi="TimesLT" w:cs="Times New Roman"/>
                <w:b/>
                <w:bCs/>
                <w:sz w:val="20"/>
                <w:szCs w:val="20"/>
                <w:lang w:eastAsia="lt-LT"/>
              </w:rPr>
              <w:t>PATIRTAS IŠLAIDAS PATVIRTINANČIŲ DOKUMENTŲ SUVESTINĖ      (eurais)</w:t>
            </w:r>
          </w:p>
        </w:tc>
      </w:tr>
      <w:tr w:rsidR="008F1A2F" w:rsidRPr="008F1A2F" w14:paraId="76DB950A" w14:textId="77777777" w:rsidTr="00291B88">
        <w:trPr>
          <w:trHeight w:val="276"/>
        </w:trPr>
        <w:tc>
          <w:tcPr>
            <w:tcW w:w="897" w:type="pct"/>
            <w:gridSpan w:val="2"/>
            <w:vMerge/>
            <w:tcBorders>
              <w:top w:val="single" w:sz="4" w:space="0" w:color="auto"/>
              <w:left w:val="single" w:sz="4" w:space="0" w:color="auto"/>
              <w:bottom w:val="single" w:sz="4" w:space="0" w:color="auto"/>
              <w:right w:val="single" w:sz="4" w:space="0" w:color="auto"/>
            </w:tcBorders>
            <w:vAlign w:val="center"/>
            <w:hideMark/>
          </w:tcPr>
          <w:p w14:paraId="76C108E5"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6" w:type="pct"/>
            <w:gridSpan w:val="3"/>
            <w:tcBorders>
              <w:top w:val="single" w:sz="4" w:space="0" w:color="auto"/>
              <w:left w:val="nil"/>
              <w:bottom w:val="single" w:sz="4" w:space="0" w:color="auto"/>
              <w:right w:val="nil"/>
            </w:tcBorders>
            <w:shd w:val="clear" w:color="000000" w:fill="FFFFFF"/>
          </w:tcPr>
          <w:p w14:paraId="667F3499" w14:textId="77777777" w:rsidR="008F1A2F" w:rsidRPr="008F1A2F" w:rsidRDefault="008F1A2F" w:rsidP="008F1A2F">
            <w:pPr>
              <w:spacing w:after="0" w:line="240" w:lineRule="auto"/>
              <w:jc w:val="center"/>
              <w:rPr>
                <w:rFonts w:ascii="TimesLT" w:eastAsia="Times New Roman" w:hAnsi="TimesLT" w:cs="Times New Roman"/>
                <w:sz w:val="20"/>
                <w:szCs w:val="20"/>
                <w:lang w:eastAsia="lt-LT"/>
              </w:rPr>
            </w:pPr>
          </w:p>
        </w:tc>
        <w:tc>
          <w:tcPr>
            <w:tcW w:w="3457" w:type="pct"/>
            <w:gridSpan w:val="8"/>
            <w:tcBorders>
              <w:top w:val="single" w:sz="4" w:space="0" w:color="auto"/>
              <w:left w:val="nil"/>
              <w:bottom w:val="single" w:sz="4" w:space="0" w:color="auto"/>
              <w:right w:val="nil"/>
            </w:tcBorders>
            <w:shd w:val="clear" w:color="000000" w:fill="FFFFFF"/>
            <w:noWrap/>
            <w:vAlign w:val="center"/>
            <w:hideMark/>
          </w:tcPr>
          <w:p w14:paraId="3911B1B7" w14:textId="77777777" w:rsidR="008F1A2F" w:rsidRPr="008F1A2F" w:rsidRDefault="008F1A2F" w:rsidP="008F1A2F">
            <w:pPr>
              <w:spacing w:after="0" w:line="240" w:lineRule="auto"/>
              <w:jc w:val="center"/>
              <w:rPr>
                <w:rFonts w:ascii="TimesLT" w:eastAsia="Times New Roman" w:hAnsi="TimesLT" w:cs="Times New Roman"/>
                <w:sz w:val="20"/>
                <w:szCs w:val="20"/>
                <w:lang w:eastAsia="lt-LT"/>
              </w:rPr>
            </w:pPr>
            <w:r w:rsidRPr="008F1A2F">
              <w:rPr>
                <w:rFonts w:ascii="TimesLT" w:eastAsia="Times New Roman" w:hAnsi="TimesLT" w:cs="Times New Roman"/>
                <w:sz w:val="20"/>
                <w:szCs w:val="20"/>
                <w:lang w:eastAsia="lt-LT"/>
              </w:rPr>
              <w:t>(sutartys, priėmimo–perdavimo aktai, sąskaitos, PVM sąskaitos faktūros, protokolai)</w:t>
            </w:r>
          </w:p>
        </w:tc>
      </w:tr>
      <w:tr w:rsidR="008F1A2F" w:rsidRPr="008F1A2F" w14:paraId="435F0080" w14:textId="77777777" w:rsidTr="00291B88">
        <w:trPr>
          <w:trHeight w:val="528"/>
        </w:trPr>
        <w:tc>
          <w:tcPr>
            <w:tcW w:w="897" w:type="pct"/>
            <w:gridSpan w:val="2"/>
            <w:vMerge/>
            <w:tcBorders>
              <w:top w:val="single" w:sz="4" w:space="0" w:color="auto"/>
              <w:left w:val="single" w:sz="4" w:space="0" w:color="auto"/>
              <w:bottom w:val="single" w:sz="4" w:space="0" w:color="auto"/>
              <w:right w:val="single" w:sz="4" w:space="0" w:color="auto"/>
            </w:tcBorders>
            <w:vAlign w:val="center"/>
            <w:hideMark/>
          </w:tcPr>
          <w:p w14:paraId="60F19F7C"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560" w:type="pct"/>
            <w:gridSpan w:val="2"/>
            <w:tcBorders>
              <w:top w:val="nil"/>
              <w:left w:val="nil"/>
              <w:bottom w:val="single" w:sz="4" w:space="0" w:color="auto"/>
              <w:right w:val="single" w:sz="4" w:space="0" w:color="auto"/>
            </w:tcBorders>
            <w:shd w:val="clear" w:color="auto" w:fill="auto"/>
            <w:vAlign w:val="center"/>
            <w:hideMark/>
          </w:tcPr>
          <w:p w14:paraId="308045D1" w14:textId="77777777" w:rsidR="008F1A2F" w:rsidRPr="008F1A2F" w:rsidRDefault="008F1A2F" w:rsidP="008F1A2F">
            <w:pPr>
              <w:spacing w:after="0" w:line="240" w:lineRule="auto"/>
              <w:jc w:val="center"/>
              <w:rPr>
                <w:rFonts w:ascii="TimesLT" w:eastAsia="Times New Roman" w:hAnsi="TimesLT" w:cs="Times New Roman"/>
                <w:sz w:val="20"/>
                <w:szCs w:val="20"/>
                <w:lang w:eastAsia="lt-LT"/>
              </w:rPr>
            </w:pPr>
            <w:r w:rsidRPr="008F1A2F">
              <w:rPr>
                <w:rFonts w:ascii="TimesLT" w:eastAsia="Times New Roman" w:hAnsi="TimesLT" w:cs="Times New Roman"/>
                <w:sz w:val="20"/>
                <w:szCs w:val="20"/>
                <w:lang w:eastAsia="lt-LT"/>
              </w:rPr>
              <w:t>Išlaidų pavadinimas</w:t>
            </w:r>
          </w:p>
        </w:tc>
        <w:tc>
          <w:tcPr>
            <w:tcW w:w="553" w:type="pct"/>
            <w:gridSpan w:val="2"/>
            <w:tcBorders>
              <w:top w:val="nil"/>
              <w:left w:val="nil"/>
              <w:bottom w:val="single" w:sz="4" w:space="0" w:color="auto"/>
              <w:right w:val="single" w:sz="4" w:space="0" w:color="auto"/>
            </w:tcBorders>
            <w:shd w:val="clear" w:color="000000" w:fill="FFFFFF"/>
            <w:vAlign w:val="center"/>
            <w:hideMark/>
          </w:tcPr>
          <w:p w14:paraId="440340BC" w14:textId="77777777" w:rsidR="008F1A2F" w:rsidRPr="008F1A2F" w:rsidRDefault="008F1A2F" w:rsidP="008F1A2F">
            <w:pPr>
              <w:spacing w:after="0" w:line="240" w:lineRule="auto"/>
              <w:jc w:val="center"/>
              <w:rPr>
                <w:rFonts w:ascii="TimesLT" w:eastAsia="Times New Roman" w:hAnsi="TimesLT" w:cs="Times New Roman"/>
                <w:sz w:val="20"/>
                <w:szCs w:val="20"/>
                <w:lang w:eastAsia="lt-LT"/>
              </w:rPr>
            </w:pPr>
            <w:r w:rsidRPr="008F1A2F">
              <w:rPr>
                <w:rFonts w:ascii="TimesLT" w:eastAsia="Times New Roman" w:hAnsi="TimesLT" w:cs="Times New Roman"/>
                <w:sz w:val="20"/>
                <w:szCs w:val="20"/>
                <w:lang w:eastAsia="lt-LT"/>
              </w:rPr>
              <w:t>Prekių / paslaugų teikėjas</w:t>
            </w:r>
          </w:p>
        </w:tc>
        <w:tc>
          <w:tcPr>
            <w:tcW w:w="646" w:type="pct"/>
            <w:gridSpan w:val="3"/>
            <w:tcBorders>
              <w:top w:val="nil"/>
              <w:left w:val="nil"/>
              <w:bottom w:val="single" w:sz="4" w:space="0" w:color="auto"/>
              <w:right w:val="nil"/>
            </w:tcBorders>
            <w:shd w:val="clear" w:color="000000" w:fill="FFFFFF"/>
          </w:tcPr>
          <w:p w14:paraId="4BD75605" w14:textId="77777777" w:rsidR="008F1A2F" w:rsidRPr="008F1A2F" w:rsidRDefault="008F1A2F" w:rsidP="008F1A2F">
            <w:pPr>
              <w:spacing w:after="0" w:line="240" w:lineRule="auto"/>
              <w:jc w:val="center"/>
              <w:rPr>
                <w:rFonts w:ascii="TimesLT" w:eastAsia="Times New Roman" w:hAnsi="TimesLT" w:cs="Times New Roman"/>
                <w:sz w:val="20"/>
                <w:szCs w:val="20"/>
                <w:lang w:eastAsia="lt-LT"/>
              </w:rPr>
            </w:pPr>
          </w:p>
        </w:tc>
        <w:tc>
          <w:tcPr>
            <w:tcW w:w="646" w:type="pct"/>
            <w:gridSpan w:val="2"/>
            <w:tcBorders>
              <w:top w:val="nil"/>
              <w:left w:val="nil"/>
              <w:bottom w:val="single" w:sz="4" w:space="0" w:color="auto"/>
              <w:right w:val="single" w:sz="4" w:space="0" w:color="auto"/>
            </w:tcBorders>
            <w:shd w:val="clear" w:color="000000" w:fill="FFFFFF"/>
            <w:vAlign w:val="center"/>
            <w:hideMark/>
          </w:tcPr>
          <w:p w14:paraId="1F0BE2F9" w14:textId="77777777" w:rsidR="008F1A2F" w:rsidRPr="008F1A2F" w:rsidRDefault="008F1A2F" w:rsidP="008F1A2F">
            <w:pPr>
              <w:spacing w:after="0" w:line="240" w:lineRule="auto"/>
              <w:jc w:val="center"/>
              <w:rPr>
                <w:rFonts w:ascii="TimesLT" w:eastAsia="Times New Roman" w:hAnsi="TimesLT" w:cs="Times New Roman"/>
                <w:sz w:val="20"/>
                <w:szCs w:val="20"/>
                <w:lang w:eastAsia="lt-LT"/>
              </w:rPr>
            </w:pPr>
            <w:r w:rsidRPr="008F1A2F">
              <w:rPr>
                <w:rFonts w:ascii="TimesLT" w:eastAsia="Times New Roman" w:hAnsi="TimesLT" w:cs="Times New Roman"/>
                <w:sz w:val="20"/>
                <w:szCs w:val="20"/>
                <w:lang w:eastAsia="lt-LT"/>
              </w:rPr>
              <w:t>Dokumento pavadinimas</w:t>
            </w:r>
          </w:p>
        </w:tc>
        <w:tc>
          <w:tcPr>
            <w:tcW w:w="1007" w:type="pct"/>
            <w:tcBorders>
              <w:top w:val="nil"/>
              <w:left w:val="nil"/>
              <w:bottom w:val="single" w:sz="4" w:space="0" w:color="auto"/>
              <w:right w:val="single" w:sz="4" w:space="0" w:color="auto"/>
            </w:tcBorders>
            <w:shd w:val="clear" w:color="000000" w:fill="FFFFFF"/>
            <w:vAlign w:val="center"/>
            <w:hideMark/>
          </w:tcPr>
          <w:p w14:paraId="260F262D" w14:textId="77777777" w:rsidR="008F1A2F" w:rsidRPr="008F1A2F" w:rsidRDefault="008F1A2F" w:rsidP="008F1A2F">
            <w:pPr>
              <w:spacing w:after="0" w:line="240" w:lineRule="auto"/>
              <w:jc w:val="center"/>
              <w:rPr>
                <w:rFonts w:ascii="TimesLT" w:eastAsia="Times New Roman" w:hAnsi="TimesLT" w:cs="Times New Roman"/>
                <w:sz w:val="20"/>
                <w:szCs w:val="20"/>
                <w:lang w:eastAsia="lt-LT"/>
              </w:rPr>
            </w:pPr>
            <w:r w:rsidRPr="008F1A2F">
              <w:rPr>
                <w:rFonts w:ascii="TimesLT" w:eastAsia="Times New Roman" w:hAnsi="TimesLT" w:cs="Times New Roman"/>
                <w:sz w:val="20"/>
                <w:szCs w:val="20"/>
                <w:lang w:eastAsia="lt-LT"/>
              </w:rPr>
              <w:t>Dokumento numeris</w:t>
            </w:r>
          </w:p>
        </w:tc>
        <w:tc>
          <w:tcPr>
            <w:tcW w:w="691" w:type="pct"/>
            <w:tcBorders>
              <w:top w:val="nil"/>
              <w:left w:val="nil"/>
              <w:bottom w:val="single" w:sz="4" w:space="0" w:color="auto"/>
              <w:right w:val="single" w:sz="4" w:space="0" w:color="auto"/>
            </w:tcBorders>
            <w:shd w:val="clear" w:color="000000" w:fill="FFFFFF"/>
            <w:vAlign w:val="center"/>
            <w:hideMark/>
          </w:tcPr>
          <w:p w14:paraId="2E385D46" w14:textId="77777777" w:rsidR="008F1A2F" w:rsidRPr="008F1A2F" w:rsidRDefault="008F1A2F" w:rsidP="008F1A2F">
            <w:pPr>
              <w:spacing w:after="0" w:line="240" w:lineRule="auto"/>
              <w:jc w:val="center"/>
              <w:rPr>
                <w:rFonts w:ascii="TimesLT" w:eastAsia="Times New Roman" w:hAnsi="TimesLT" w:cs="Times New Roman"/>
                <w:sz w:val="20"/>
                <w:szCs w:val="20"/>
                <w:lang w:eastAsia="lt-LT"/>
              </w:rPr>
            </w:pPr>
            <w:r w:rsidRPr="008F1A2F">
              <w:rPr>
                <w:rFonts w:ascii="TimesLT" w:eastAsia="Times New Roman" w:hAnsi="TimesLT" w:cs="Times New Roman"/>
                <w:sz w:val="20"/>
                <w:szCs w:val="20"/>
                <w:lang w:eastAsia="lt-LT"/>
              </w:rPr>
              <w:t>Dokumento data</w:t>
            </w:r>
          </w:p>
        </w:tc>
      </w:tr>
      <w:tr w:rsidR="008F1A2F" w:rsidRPr="008F1A2F" w14:paraId="4938AD8A" w14:textId="77777777" w:rsidTr="00291B88">
        <w:trPr>
          <w:trHeight w:val="240"/>
        </w:trPr>
        <w:tc>
          <w:tcPr>
            <w:tcW w:w="897" w:type="pct"/>
            <w:gridSpan w:val="2"/>
            <w:tcBorders>
              <w:top w:val="nil"/>
              <w:left w:val="single" w:sz="4" w:space="0" w:color="auto"/>
              <w:bottom w:val="single" w:sz="4" w:space="0" w:color="auto"/>
              <w:right w:val="single" w:sz="4" w:space="0" w:color="auto"/>
            </w:tcBorders>
            <w:shd w:val="clear" w:color="auto" w:fill="auto"/>
            <w:vAlign w:val="center"/>
            <w:hideMark/>
          </w:tcPr>
          <w:p w14:paraId="2EA2FF93"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r w:rsidRPr="008F1A2F">
              <w:rPr>
                <w:rFonts w:ascii="TimesLT" w:eastAsia="Times New Roman" w:hAnsi="TimesLT" w:cs="Times New Roman"/>
                <w:sz w:val="18"/>
                <w:szCs w:val="18"/>
                <w:lang w:eastAsia="lt-LT"/>
              </w:rPr>
              <w:t>1.</w:t>
            </w:r>
          </w:p>
        </w:tc>
        <w:tc>
          <w:tcPr>
            <w:tcW w:w="560" w:type="pct"/>
            <w:gridSpan w:val="2"/>
            <w:tcBorders>
              <w:top w:val="nil"/>
              <w:left w:val="nil"/>
              <w:bottom w:val="single" w:sz="4" w:space="0" w:color="auto"/>
              <w:right w:val="single" w:sz="4" w:space="0" w:color="auto"/>
            </w:tcBorders>
            <w:shd w:val="clear" w:color="auto" w:fill="auto"/>
            <w:vAlign w:val="center"/>
            <w:hideMark/>
          </w:tcPr>
          <w:p w14:paraId="3E337269"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553" w:type="pct"/>
            <w:gridSpan w:val="2"/>
            <w:tcBorders>
              <w:top w:val="nil"/>
              <w:left w:val="nil"/>
              <w:bottom w:val="single" w:sz="4" w:space="0" w:color="auto"/>
              <w:right w:val="single" w:sz="4" w:space="0" w:color="auto"/>
            </w:tcBorders>
            <w:shd w:val="clear" w:color="000000" w:fill="FFFFFF"/>
            <w:vAlign w:val="center"/>
            <w:hideMark/>
          </w:tcPr>
          <w:p w14:paraId="56B8EEF9"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646" w:type="pct"/>
            <w:gridSpan w:val="3"/>
            <w:tcBorders>
              <w:top w:val="nil"/>
              <w:left w:val="nil"/>
              <w:bottom w:val="single" w:sz="4" w:space="0" w:color="auto"/>
              <w:right w:val="nil"/>
            </w:tcBorders>
            <w:shd w:val="clear" w:color="000000" w:fill="FFFFFF"/>
          </w:tcPr>
          <w:p w14:paraId="0FB4B594"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46" w:type="pct"/>
            <w:gridSpan w:val="2"/>
            <w:tcBorders>
              <w:top w:val="nil"/>
              <w:left w:val="nil"/>
              <w:bottom w:val="single" w:sz="4" w:space="0" w:color="auto"/>
              <w:right w:val="single" w:sz="4" w:space="0" w:color="auto"/>
            </w:tcBorders>
            <w:shd w:val="clear" w:color="000000" w:fill="FFFFFF"/>
            <w:vAlign w:val="center"/>
            <w:hideMark/>
          </w:tcPr>
          <w:p w14:paraId="22A6B08E"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1007" w:type="pct"/>
            <w:tcBorders>
              <w:top w:val="nil"/>
              <w:left w:val="nil"/>
              <w:bottom w:val="single" w:sz="4" w:space="0" w:color="auto"/>
              <w:right w:val="single" w:sz="4" w:space="0" w:color="auto"/>
            </w:tcBorders>
            <w:shd w:val="clear" w:color="000000" w:fill="FFFFFF"/>
            <w:vAlign w:val="center"/>
            <w:hideMark/>
          </w:tcPr>
          <w:p w14:paraId="6FCFFD7E"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91" w:type="pct"/>
            <w:tcBorders>
              <w:top w:val="nil"/>
              <w:left w:val="nil"/>
              <w:bottom w:val="single" w:sz="4" w:space="0" w:color="auto"/>
              <w:right w:val="single" w:sz="4" w:space="0" w:color="auto"/>
            </w:tcBorders>
            <w:shd w:val="clear" w:color="000000" w:fill="FFFFFF"/>
            <w:vAlign w:val="center"/>
            <w:hideMark/>
          </w:tcPr>
          <w:p w14:paraId="193CB6AC"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r>
      <w:tr w:rsidR="008F1A2F" w:rsidRPr="008F1A2F" w14:paraId="452EBC1D" w14:textId="77777777" w:rsidTr="00291B88">
        <w:trPr>
          <w:trHeight w:val="240"/>
        </w:trPr>
        <w:tc>
          <w:tcPr>
            <w:tcW w:w="897" w:type="pct"/>
            <w:gridSpan w:val="2"/>
            <w:tcBorders>
              <w:top w:val="nil"/>
              <w:left w:val="single" w:sz="4" w:space="0" w:color="auto"/>
              <w:bottom w:val="single" w:sz="4" w:space="0" w:color="auto"/>
              <w:right w:val="single" w:sz="4" w:space="0" w:color="auto"/>
            </w:tcBorders>
            <w:shd w:val="clear" w:color="auto" w:fill="auto"/>
            <w:vAlign w:val="center"/>
            <w:hideMark/>
          </w:tcPr>
          <w:p w14:paraId="1E6664CC"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r w:rsidRPr="008F1A2F">
              <w:rPr>
                <w:rFonts w:ascii="TimesLT" w:eastAsia="Times New Roman" w:hAnsi="TimesLT" w:cs="Times New Roman"/>
                <w:sz w:val="18"/>
                <w:szCs w:val="18"/>
                <w:lang w:eastAsia="lt-LT"/>
              </w:rPr>
              <w:t>2.</w:t>
            </w:r>
          </w:p>
        </w:tc>
        <w:tc>
          <w:tcPr>
            <w:tcW w:w="560" w:type="pct"/>
            <w:gridSpan w:val="2"/>
            <w:tcBorders>
              <w:top w:val="nil"/>
              <w:left w:val="nil"/>
              <w:bottom w:val="single" w:sz="4" w:space="0" w:color="auto"/>
              <w:right w:val="single" w:sz="4" w:space="0" w:color="auto"/>
            </w:tcBorders>
            <w:shd w:val="clear" w:color="auto" w:fill="auto"/>
            <w:vAlign w:val="center"/>
            <w:hideMark/>
          </w:tcPr>
          <w:p w14:paraId="59359B88"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553" w:type="pct"/>
            <w:gridSpan w:val="2"/>
            <w:tcBorders>
              <w:top w:val="nil"/>
              <w:left w:val="nil"/>
              <w:bottom w:val="single" w:sz="4" w:space="0" w:color="auto"/>
              <w:right w:val="single" w:sz="4" w:space="0" w:color="auto"/>
            </w:tcBorders>
            <w:shd w:val="clear" w:color="000000" w:fill="FFFFFF"/>
            <w:vAlign w:val="center"/>
            <w:hideMark/>
          </w:tcPr>
          <w:p w14:paraId="789C9DCC"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646" w:type="pct"/>
            <w:gridSpan w:val="3"/>
            <w:tcBorders>
              <w:top w:val="nil"/>
              <w:left w:val="nil"/>
              <w:bottom w:val="single" w:sz="4" w:space="0" w:color="auto"/>
              <w:right w:val="nil"/>
            </w:tcBorders>
            <w:shd w:val="clear" w:color="000000" w:fill="FFFFFF"/>
          </w:tcPr>
          <w:p w14:paraId="2B5EA2CE"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46" w:type="pct"/>
            <w:gridSpan w:val="2"/>
            <w:tcBorders>
              <w:top w:val="nil"/>
              <w:left w:val="nil"/>
              <w:bottom w:val="single" w:sz="4" w:space="0" w:color="auto"/>
              <w:right w:val="single" w:sz="4" w:space="0" w:color="auto"/>
            </w:tcBorders>
            <w:shd w:val="clear" w:color="000000" w:fill="FFFFFF"/>
            <w:vAlign w:val="center"/>
            <w:hideMark/>
          </w:tcPr>
          <w:p w14:paraId="689890E0"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1007" w:type="pct"/>
            <w:tcBorders>
              <w:top w:val="nil"/>
              <w:left w:val="nil"/>
              <w:bottom w:val="single" w:sz="4" w:space="0" w:color="auto"/>
              <w:right w:val="single" w:sz="4" w:space="0" w:color="auto"/>
            </w:tcBorders>
            <w:shd w:val="clear" w:color="000000" w:fill="FFFFFF"/>
            <w:vAlign w:val="center"/>
            <w:hideMark/>
          </w:tcPr>
          <w:p w14:paraId="3FFACBA0"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91" w:type="pct"/>
            <w:tcBorders>
              <w:top w:val="nil"/>
              <w:left w:val="nil"/>
              <w:bottom w:val="single" w:sz="4" w:space="0" w:color="auto"/>
              <w:right w:val="single" w:sz="4" w:space="0" w:color="auto"/>
            </w:tcBorders>
            <w:shd w:val="clear" w:color="000000" w:fill="FFFFFF"/>
            <w:vAlign w:val="center"/>
            <w:hideMark/>
          </w:tcPr>
          <w:p w14:paraId="13628255"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r>
      <w:tr w:rsidR="008F1A2F" w:rsidRPr="008F1A2F" w14:paraId="1CC46DBE" w14:textId="77777777" w:rsidTr="00291B88">
        <w:trPr>
          <w:trHeight w:val="240"/>
        </w:trPr>
        <w:tc>
          <w:tcPr>
            <w:tcW w:w="897" w:type="pct"/>
            <w:gridSpan w:val="2"/>
            <w:tcBorders>
              <w:top w:val="nil"/>
              <w:left w:val="single" w:sz="4" w:space="0" w:color="auto"/>
              <w:bottom w:val="single" w:sz="4" w:space="0" w:color="auto"/>
              <w:right w:val="single" w:sz="4" w:space="0" w:color="auto"/>
            </w:tcBorders>
            <w:shd w:val="clear" w:color="auto" w:fill="auto"/>
            <w:vAlign w:val="center"/>
            <w:hideMark/>
          </w:tcPr>
          <w:p w14:paraId="2CF37815"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r w:rsidRPr="008F1A2F">
              <w:rPr>
                <w:rFonts w:ascii="TimesLT" w:eastAsia="Times New Roman" w:hAnsi="TimesLT" w:cs="Times New Roman"/>
                <w:sz w:val="18"/>
                <w:szCs w:val="18"/>
                <w:lang w:eastAsia="lt-LT"/>
              </w:rPr>
              <w:t>3.</w:t>
            </w:r>
          </w:p>
        </w:tc>
        <w:tc>
          <w:tcPr>
            <w:tcW w:w="560" w:type="pct"/>
            <w:gridSpan w:val="2"/>
            <w:tcBorders>
              <w:top w:val="nil"/>
              <w:left w:val="nil"/>
              <w:bottom w:val="single" w:sz="4" w:space="0" w:color="auto"/>
              <w:right w:val="single" w:sz="4" w:space="0" w:color="auto"/>
            </w:tcBorders>
            <w:shd w:val="clear" w:color="auto" w:fill="auto"/>
            <w:vAlign w:val="center"/>
            <w:hideMark/>
          </w:tcPr>
          <w:p w14:paraId="1352856A"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553" w:type="pct"/>
            <w:gridSpan w:val="2"/>
            <w:tcBorders>
              <w:top w:val="nil"/>
              <w:left w:val="nil"/>
              <w:bottom w:val="single" w:sz="4" w:space="0" w:color="auto"/>
              <w:right w:val="single" w:sz="4" w:space="0" w:color="auto"/>
            </w:tcBorders>
            <w:shd w:val="clear" w:color="000000" w:fill="FFFFFF"/>
            <w:vAlign w:val="center"/>
            <w:hideMark/>
          </w:tcPr>
          <w:p w14:paraId="5FD4E76E"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646" w:type="pct"/>
            <w:gridSpan w:val="3"/>
            <w:tcBorders>
              <w:top w:val="nil"/>
              <w:left w:val="nil"/>
              <w:bottom w:val="single" w:sz="4" w:space="0" w:color="auto"/>
              <w:right w:val="nil"/>
            </w:tcBorders>
            <w:shd w:val="clear" w:color="000000" w:fill="FFFFFF"/>
          </w:tcPr>
          <w:p w14:paraId="05BF6272"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46" w:type="pct"/>
            <w:gridSpan w:val="2"/>
            <w:tcBorders>
              <w:top w:val="nil"/>
              <w:left w:val="nil"/>
              <w:bottom w:val="single" w:sz="4" w:space="0" w:color="auto"/>
              <w:right w:val="single" w:sz="4" w:space="0" w:color="auto"/>
            </w:tcBorders>
            <w:shd w:val="clear" w:color="000000" w:fill="FFFFFF"/>
            <w:vAlign w:val="center"/>
            <w:hideMark/>
          </w:tcPr>
          <w:p w14:paraId="1A307014"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1007" w:type="pct"/>
            <w:tcBorders>
              <w:top w:val="nil"/>
              <w:left w:val="nil"/>
              <w:bottom w:val="single" w:sz="4" w:space="0" w:color="auto"/>
              <w:right w:val="single" w:sz="4" w:space="0" w:color="auto"/>
            </w:tcBorders>
            <w:shd w:val="clear" w:color="000000" w:fill="FFFFFF"/>
            <w:vAlign w:val="center"/>
            <w:hideMark/>
          </w:tcPr>
          <w:p w14:paraId="4F487FBD"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91" w:type="pct"/>
            <w:tcBorders>
              <w:top w:val="nil"/>
              <w:left w:val="nil"/>
              <w:bottom w:val="single" w:sz="4" w:space="0" w:color="auto"/>
              <w:right w:val="single" w:sz="4" w:space="0" w:color="auto"/>
            </w:tcBorders>
            <w:shd w:val="clear" w:color="000000" w:fill="FFFFFF"/>
            <w:vAlign w:val="center"/>
            <w:hideMark/>
          </w:tcPr>
          <w:p w14:paraId="2B5952A6"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r>
      <w:tr w:rsidR="008F1A2F" w:rsidRPr="008F1A2F" w14:paraId="3AC6FBE8" w14:textId="77777777" w:rsidTr="00291B88">
        <w:trPr>
          <w:trHeight w:val="240"/>
        </w:trPr>
        <w:tc>
          <w:tcPr>
            <w:tcW w:w="897" w:type="pct"/>
            <w:gridSpan w:val="2"/>
            <w:tcBorders>
              <w:top w:val="nil"/>
              <w:left w:val="single" w:sz="4" w:space="0" w:color="auto"/>
              <w:bottom w:val="single" w:sz="4" w:space="0" w:color="auto"/>
              <w:right w:val="single" w:sz="4" w:space="0" w:color="auto"/>
            </w:tcBorders>
            <w:shd w:val="clear" w:color="auto" w:fill="auto"/>
            <w:vAlign w:val="center"/>
            <w:hideMark/>
          </w:tcPr>
          <w:p w14:paraId="36B2D7C8"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r w:rsidRPr="008F1A2F">
              <w:rPr>
                <w:rFonts w:ascii="TimesLT" w:eastAsia="Times New Roman" w:hAnsi="TimesLT" w:cs="Times New Roman"/>
                <w:sz w:val="18"/>
                <w:szCs w:val="18"/>
                <w:lang w:eastAsia="lt-LT"/>
              </w:rPr>
              <w:t>4.</w:t>
            </w:r>
          </w:p>
        </w:tc>
        <w:tc>
          <w:tcPr>
            <w:tcW w:w="560" w:type="pct"/>
            <w:gridSpan w:val="2"/>
            <w:tcBorders>
              <w:top w:val="nil"/>
              <w:left w:val="nil"/>
              <w:bottom w:val="single" w:sz="4" w:space="0" w:color="auto"/>
              <w:right w:val="single" w:sz="4" w:space="0" w:color="auto"/>
            </w:tcBorders>
            <w:shd w:val="clear" w:color="auto" w:fill="auto"/>
            <w:vAlign w:val="center"/>
            <w:hideMark/>
          </w:tcPr>
          <w:p w14:paraId="060CF19F"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553" w:type="pct"/>
            <w:gridSpan w:val="2"/>
            <w:tcBorders>
              <w:top w:val="nil"/>
              <w:left w:val="nil"/>
              <w:bottom w:val="single" w:sz="4" w:space="0" w:color="auto"/>
              <w:right w:val="single" w:sz="4" w:space="0" w:color="auto"/>
            </w:tcBorders>
            <w:shd w:val="clear" w:color="000000" w:fill="FFFFFF"/>
            <w:vAlign w:val="center"/>
            <w:hideMark/>
          </w:tcPr>
          <w:p w14:paraId="399E0BB2"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646" w:type="pct"/>
            <w:gridSpan w:val="3"/>
            <w:tcBorders>
              <w:top w:val="nil"/>
              <w:left w:val="nil"/>
              <w:bottom w:val="single" w:sz="4" w:space="0" w:color="auto"/>
              <w:right w:val="nil"/>
            </w:tcBorders>
            <w:shd w:val="clear" w:color="000000" w:fill="FFFFFF"/>
          </w:tcPr>
          <w:p w14:paraId="7F338892"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46" w:type="pct"/>
            <w:gridSpan w:val="2"/>
            <w:tcBorders>
              <w:top w:val="nil"/>
              <w:left w:val="nil"/>
              <w:bottom w:val="single" w:sz="4" w:space="0" w:color="auto"/>
              <w:right w:val="single" w:sz="4" w:space="0" w:color="auto"/>
            </w:tcBorders>
            <w:shd w:val="clear" w:color="000000" w:fill="FFFFFF"/>
            <w:vAlign w:val="center"/>
            <w:hideMark/>
          </w:tcPr>
          <w:p w14:paraId="770B523B"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1007" w:type="pct"/>
            <w:tcBorders>
              <w:top w:val="nil"/>
              <w:left w:val="nil"/>
              <w:bottom w:val="single" w:sz="4" w:space="0" w:color="auto"/>
              <w:right w:val="single" w:sz="4" w:space="0" w:color="auto"/>
            </w:tcBorders>
            <w:shd w:val="clear" w:color="000000" w:fill="FFFFFF"/>
            <w:vAlign w:val="center"/>
            <w:hideMark/>
          </w:tcPr>
          <w:p w14:paraId="085E91C1"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91" w:type="pct"/>
            <w:tcBorders>
              <w:top w:val="nil"/>
              <w:left w:val="nil"/>
              <w:bottom w:val="single" w:sz="4" w:space="0" w:color="auto"/>
              <w:right w:val="single" w:sz="4" w:space="0" w:color="auto"/>
            </w:tcBorders>
            <w:shd w:val="clear" w:color="000000" w:fill="FFFFFF"/>
            <w:vAlign w:val="center"/>
            <w:hideMark/>
          </w:tcPr>
          <w:p w14:paraId="2F0A5761"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r>
      <w:tr w:rsidR="008F1A2F" w:rsidRPr="008F1A2F" w14:paraId="509DC703" w14:textId="77777777" w:rsidTr="00291B88">
        <w:trPr>
          <w:trHeight w:val="240"/>
        </w:trPr>
        <w:tc>
          <w:tcPr>
            <w:tcW w:w="897" w:type="pct"/>
            <w:gridSpan w:val="2"/>
            <w:tcBorders>
              <w:top w:val="nil"/>
              <w:left w:val="single" w:sz="4" w:space="0" w:color="auto"/>
              <w:bottom w:val="single" w:sz="4" w:space="0" w:color="auto"/>
              <w:right w:val="single" w:sz="4" w:space="0" w:color="auto"/>
            </w:tcBorders>
            <w:shd w:val="clear" w:color="auto" w:fill="auto"/>
            <w:vAlign w:val="center"/>
            <w:hideMark/>
          </w:tcPr>
          <w:p w14:paraId="7EBABAAF"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r w:rsidRPr="008F1A2F">
              <w:rPr>
                <w:rFonts w:ascii="TimesLT" w:eastAsia="Times New Roman" w:hAnsi="TimesLT" w:cs="Times New Roman"/>
                <w:sz w:val="18"/>
                <w:szCs w:val="18"/>
                <w:lang w:eastAsia="lt-LT"/>
              </w:rPr>
              <w:t>5.</w:t>
            </w:r>
          </w:p>
        </w:tc>
        <w:tc>
          <w:tcPr>
            <w:tcW w:w="560" w:type="pct"/>
            <w:gridSpan w:val="2"/>
            <w:tcBorders>
              <w:top w:val="nil"/>
              <w:left w:val="nil"/>
              <w:bottom w:val="single" w:sz="4" w:space="0" w:color="auto"/>
              <w:right w:val="single" w:sz="4" w:space="0" w:color="auto"/>
            </w:tcBorders>
            <w:shd w:val="clear" w:color="auto" w:fill="auto"/>
            <w:vAlign w:val="center"/>
            <w:hideMark/>
          </w:tcPr>
          <w:p w14:paraId="5C98CFBF"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553" w:type="pct"/>
            <w:gridSpan w:val="2"/>
            <w:tcBorders>
              <w:top w:val="nil"/>
              <w:left w:val="nil"/>
              <w:bottom w:val="single" w:sz="4" w:space="0" w:color="auto"/>
              <w:right w:val="single" w:sz="4" w:space="0" w:color="auto"/>
            </w:tcBorders>
            <w:shd w:val="clear" w:color="000000" w:fill="FFFFFF"/>
            <w:vAlign w:val="center"/>
            <w:hideMark/>
          </w:tcPr>
          <w:p w14:paraId="6D66BC1C"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646" w:type="pct"/>
            <w:gridSpan w:val="3"/>
            <w:tcBorders>
              <w:top w:val="nil"/>
              <w:left w:val="nil"/>
              <w:bottom w:val="single" w:sz="4" w:space="0" w:color="auto"/>
              <w:right w:val="nil"/>
            </w:tcBorders>
            <w:shd w:val="clear" w:color="000000" w:fill="FFFFFF"/>
          </w:tcPr>
          <w:p w14:paraId="194B6354"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46" w:type="pct"/>
            <w:gridSpan w:val="2"/>
            <w:tcBorders>
              <w:top w:val="nil"/>
              <w:left w:val="nil"/>
              <w:bottom w:val="single" w:sz="4" w:space="0" w:color="auto"/>
              <w:right w:val="single" w:sz="4" w:space="0" w:color="auto"/>
            </w:tcBorders>
            <w:shd w:val="clear" w:color="000000" w:fill="FFFFFF"/>
            <w:vAlign w:val="center"/>
            <w:hideMark/>
          </w:tcPr>
          <w:p w14:paraId="7C2E4961"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1007" w:type="pct"/>
            <w:tcBorders>
              <w:top w:val="nil"/>
              <w:left w:val="nil"/>
              <w:bottom w:val="single" w:sz="4" w:space="0" w:color="auto"/>
              <w:right w:val="single" w:sz="4" w:space="0" w:color="auto"/>
            </w:tcBorders>
            <w:shd w:val="clear" w:color="000000" w:fill="FFFFFF"/>
            <w:vAlign w:val="center"/>
            <w:hideMark/>
          </w:tcPr>
          <w:p w14:paraId="16C21377"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91" w:type="pct"/>
            <w:tcBorders>
              <w:top w:val="nil"/>
              <w:left w:val="nil"/>
              <w:bottom w:val="single" w:sz="4" w:space="0" w:color="auto"/>
              <w:right w:val="single" w:sz="4" w:space="0" w:color="auto"/>
            </w:tcBorders>
            <w:shd w:val="clear" w:color="000000" w:fill="FFFFFF"/>
            <w:vAlign w:val="center"/>
            <w:hideMark/>
          </w:tcPr>
          <w:p w14:paraId="2E716E36"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r>
      <w:tr w:rsidR="008F1A2F" w:rsidRPr="008F1A2F" w14:paraId="50C8FEF4" w14:textId="77777777" w:rsidTr="00291B88">
        <w:trPr>
          <w:trHeight w:val="240"/>
        </w:trPr>
        <w:tc>
          <w:tcPr>
            <w:tcW w:w="897" w:type="pct"/>
            <w:gridSpan w:val="2"/>
            <w:tcBorders>
              <w:top w:val="nil"/>
              <w:left w:val="single" w:sz="4" w:space="0" w:color="auto"/>
              <w:bottom w:val="single" w:sz="4" w:space="0" w:color="auto"/>
              <w:right w:val="single" w:sz="4" w:space="0" w:color="auto"/>
            </w:tcBorders>
            <w:shd w:val="clear" w:color="auto" w:fill="auto"/>
            <w:vAlign w:val="center"/>
            <w:hideMark/>
          </w:tcPr>
          <w:p w14:paraId="4FE89D2C"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r w:rsidRPr="008F1A2F">
              <w:rPr>
                <w:rFonts w:ascii="TimesLT" w:eastAsia="Times New Roman" w:hAnsi="TimesLT" w:cs="Times New Roman"/>
                <w:sz w:val="18"/>
                <w:szCs w:val="18"/>
                <w:lang w:eastAsia="lt-LT"/>
              </w:rPr>
              <w:t xml:space="preserve">6. </w:t>
            </w:r>
          </w:p>
        </w:tc>
        <w:tc>
          <w:tcPr>
            <w:tcW w:w="560" w:type="pct"/>
            <w:gridSpan w:val="2"/>
            <w:tcBorders>
              <w:top w:val="nil"/>
              <w:left w:val="nil"/>
              <w:bottom w:val="single" w:sz="4" w:space="0" w:color="auto"/>
              <w:right w:val="single" w:sz="4" w:space="0" w:color="auto"/>
            </w:tcBorders>
            <w:shd w:val="clear" w:color="auto" w:fill="auto"/>
            <w:vAlign w:val="center"/>
            <w:hideMark/>
          </w:tcPr>
          <w:p w14:paraId="29E28E15"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553" w:type="pct"/>
            <w:gridSpan w:val="2"/>
            <w:tcBorders>
              <w:top w:val="nil"/>
              <w:left w:val="nil"/>
              <w:bottom w:val="single" w:sz="4" w:space="0" w:color="auto"/>
              <w:right w:val="single" w:sz="4" w:space="0" w:color="auto"/>
            </w:tcBorders>
            <w:shd w:val="clear" w:color="000000" w:fill="FFFFFF"/>
            <w:vAlign w:val="center"/>
            <w:hideMark/>
          </w:tcPr>
          <w:p w14:paraId="73718116"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646" w:type="pct"/>
            <w:gridSpan w:val="3"/>
            <w:tcBorders>
              <w:top w:val="nil"/>
              <w:left w:val="nil"/>
              <w:bottom w:val="single" w:sz="4" w:space="0" w:color="auto"/>
              <w:right w:val="nil"/>
            </w:tcBorders>
            <w:shd w:val="clear" w:color="000000" w:fill="FFFFFF"/>
          </w:tcPr>
          <w:p w14:paraId="64721171"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46" w:type="pct"/>
            <w:gridSpan w:val="2"/>
            <w:tcBorders>
              <w:top w:val="nil"/>
              <w:left w:val="nil"/>
              <w:bottom w:val="single" w:sz="4" w:space="0" w:color="auto"/>
              <w:right w:val="single" w:sz="4" w:space="0" w:color="auto"/>
            </w:tcBorders>
            <w:shd w:val="clear" w:color="000000" w:fill="FFFFFF"/>
            <w:vAlign w:val="center"/>
            <w:hideMark/>
          </w:tcPr>
          <w:p w14:paraId="0713FDFC"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1007" w:type="pct"/>
            <w:tcBorders>
              <w:top w:val="nil"/>
              <w:left w:val="nil"/>
              <w:bottom w:val="single" w:sz="4" w:space="0" w:color="auto"/>
              <w:right w:val="single" w:sz="4" w:space="0" w:color="auto"/>
            </w:tcBorders>
            <w:shd w:val="clear" w:color="000000" w:fill="FFFFFF"/>
            <w:vAlign w:val="center"/>
            <w:hideMark/>
          </w:tcPr>
          <w:p w14:paraId="25036F89"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91" w:type="pct"/>
            <w:tcBorders>
              <w:top w:val="nil"/>
              <w:left w:val="nil"/>
              <w:bottom w:val="single" w:sz="4" w:space="0" w:color="auto"/>
              <w:right w:val="single" w:sz="4" w:space="0" w:color="auto"/>
            </w:tcBorders>
            <w:shd w:val="clear" w:color="auto" w:fill="auto"/>
            <w:noWrap/>
            <w:vAlign w:val="bottom"/>
            <w:hideMark/>
          </w:tcPr>
          <w:p w14:paraId="0FDA9D16" w14:textId="77777777" w:rsidR="008F1A2F" w:rsidRPr="008F1A2F" w:rsidRDefault="008F1A2F" w:rsidP="008F1A2F">
            <w:pPr>
              <w:spacing w:after="0" w:line="240" w:lineRule="auto"/>
              <w:jc w:val="center"/>
              <w:rPr>
                <w:rFonts w:ascii="TimesLT" w:eastAsia="Times New Roman" w:hAnsi="TimesLT" w:cs="Times New Roman"/>
                <w:color w:val="000000"/>
                <w:sz w:val="18"/>
                <w:szCs w:val="18"/>
                <w:lang w:eastAsia="lt-LT"/>
              </w:rPr>
            </w:pPr>
          </w:p>
        </w:tc>
      </w:tr>
      <w:tr w:rsidR="008F1A2F" w:rsidRPr="008F1A2F" w14:paraId="3F405792" w14:textId="77777777" w:rsidTr="00291B88">
        <w:trPr>
          <w:trHeight w:val="240"/>
        </w:trPr>
        <w:tc>
          <w:tcPr>
            <w:tcW w:w="897" w:type="pct"/>
            <w:gridSpan w:val="2"/>
            <w:tcBorders>
              <w:top w:val="nil"/>
              <w:left w:val="single" w:sz="4" w:space="0" w:color="auto"/>
              <w:bottom w:val="single" w:sz="4" w:space="0" w:color="auto"/>
              <w:right w:val="single" w:sz="4" w:space="0" w:color="auto"/>
            </w:tcBorders>
            <w:shd w:val="clear" w:color="auto" w:fill="auto"/>
            <w:vAlign w:val="center"/>
            <w:hideMark/>
          </w:tcPr>
          <w:p w14:paraId="49E9A5B1"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r w:rsidRPr="008F1A2F">
              <w:rPr>
                <w:rFonts w:ascii="TimesLT" w:eastAsia="Times New Roman" w:hAnsi="TimesLT" w:cs="Times New Roman"/>
                <w:sz w:val="18"/>
                <w:szCs w:val="18"/>
                <w:lang w:eastAsia="lt-LT"/>
              </w:rPr>
              <w:t>7.</w:t>
            </w:r>
          </w:p>
        </w:tc>
        <w:tc>
          <w:tcPr>
            <w:tcW w:w="560" w:type="pct"/>
            <w:gridSpan w:val="2"/>
            <w:tcBorders>
              <w:top w:val="nil"/>
              <w:left w:val="nil"/>
              <w:bottom w:val="single" w:sz="4" w:space="0" w:color="auto"/>
              <w:right w:val="single" w:sz="4" w:space="0" w:color="auto"/>
            </w:tcBorders>
            <w:shd w:val="clear" w:color="auto" w:fill="auto"/>
            <w:vAlign w:val="center"/>
            <w:hideMark/>
          </w:tcPr>
          <w:p w14:paraId="238642FB"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553" w:type="pct"/>
            <w:gridSpan w:val="2"/>
            <w:tcBorders>
              <w:top w:val="nil"/>
              <w:left w:val="nil"/>
              <w:bottom w:val="single" w:sz="4" w:space="0" w:color="auto"/>
              <w:right w:val="single" w:sz="4" w:space="0" w:color="auto"/>
            </w:tcBorders>
            <w:shd w:val="clear" w:color="000000" w:fill="FFFFFF"/>
            <w:vAlign w:val="center"/>
            <w:hideMark/>
          </w:tcPr>
          <w:p w14:paraId="70C45C31"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646" w:type="pct"/>
            <w:gridSpan w:val="3"/>
            <w:tcBorders>
              <w:top w:val="nil"/>
              <w:left w:val="nil"/>
              <w:bottom w:val="single" w:sz="4" w:space="0" w:color="auto"/>
              <w:right w:val="nil"/>
            </w:tcBorders>
            <w:shd w:val="clear" w:color="000000" w:fill="FFFFFF"/>
          </w:tcPr>
          <w:p w14:paraId="3811A8CE"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46" w:type="pct"/>
            <w:gridSpan w:val="2"/>
            <w:tcBorders>
              <w:top w:val="nil"/>
              <w:left w:val="nil"/>
              <w:bottom w:val="single" w:sz="4" w:space="0" w:color="auto"/>
              <w:right w:val="single" w:sz="4" w:space="0" w:color="auto"/>
            </w:tcBorders>
            <w:shd w:val="clear" w:color="000000" w:fill="FFFFFF"/>
            <w:vAlign w:val="center"/>
            <w:hideMark/>
          </w:tcPr>
          <w:p w14:paraId="1885BAFC"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1007" w:type="pct"/>
            <w:tcBorders>
              <w:top w:val="nil"/>
              <w:left w:val="nil"/>
              <w:bottom w:val="single" w:sz="4" w:space="0" w:color="auto"/>
              <w:right w:val="single" w:sz="4" w:space="0" w:color="auto"/>
            </w:tcBorders>
            <w:shd w:val="clear" w:color="000000" w:fill="FFFFFF"/>
            <w:vAlign w:val="center"/>
            <w:hideMark/>
          </w:tcPr>
          <w:p w14:paraId="5D630859"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91" w:type="pct"/>
            <w:tcBorders>
              <w:top w:val="nil"/>
              <w:left w:val="nil"/>
              <w:bottom w:val="single" w:sz="4" w:space="0" w:color="auto"/>
              <w:right w:val="single" w:sz="4" w:space="0" w:color="auto"/>
            </w:tcBorders>
            <w:shd w:val="clear" w:color="auto" w:fill="auto"/>
            <w:noWrap/>
            <w:vAlign w:val="bottom"/>
            <w:hideMark/>
          </w:tcPr>
          <w:p w14:paraId="3B441E04" w14:textId="77777777" w:rsidR="008F1A2F" w:rsidRPr="008F1A2F" w:rsidRDefault="008F1A2F" w:rsidP="008F1A2F">
            <w:pPr>
              <w:spacing w:after="0" w:line="240" w:lineRule="auto"/>
              <w:jc w:val="center"/>
              <w:rPr>
                <w:rFonts w:ascii="TimesLT" w:eastAsia="Times New Roman" w:hAnsi="TimesLT" w:cs="Times New Roman"/>
                <w:color w:val="000000"/>
                <w:sz w:val="18"/>
                <w:szCs w:val="18"/>
                <w:lang w:eastAsia="lt-LT"/>
              </w:rPr>
            </w:pPr>
          </w:p>
        </w:tc>
      </w:tr>
      <w:tr w:rsidR="008F1A2F" w:rsidRPr="008F1A2F" w14:paraId="70948F3D" w14:textId="77777777" w:rsidTr="00291B88">
        <w:trPr>
          <w:trHeight w:val="240"/>
        </w:trPr>
        <w:tc>
          <w:tcPr>
            <w:tcW w:w="897" w:type="pct"/>
            <w:gridSpan w:val="2"/>
            <w:tcBorders>
              <w:top w:val="nil"/>
              <w:left w:val="single" w:sz="4" w:space="0" w:color="auto"/>
              <w:bottom w:val="single" w:sz="4" w:space="0" w:color="auto"/>
              <w:right w:val="single" w:sz="4" w:space="0" w:color="auto"/>
            </w:tcBorders>
            <w:shd w:val="clear" w:color="auto" w:fill="auto"/>
            <w:vAlign w:val="center"/>
            <w:hideMark/>
          </w:tcPr>
          <w:p w14:paraId="226C46E5"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r w:rsidRPr="008F1A2F">
              <w:rPr>
                <w:rFonts w:ascii="TimesLT" w:eastAsia="Times New Roman" w:hAnsi="TimesLT" w:cs="Times New Roman"/>
                <w:sz w:val="18"/>
                <w:szCs w:val="18"/>
                <w:lang w:eastAsia="lt-LT"/>
              </w:rPr>
              <w:t>8.</w:t>
            </w:r>
          </w:p>
        </w:tc>
        <w:tc>
          <w:tcPr>
            <w:tcW w:w="560" w:type="pct"/>
            <w:gridSpan w:val="2"/>
            <w:tcBorders>
              <w:top w:val="nil"/>
              <w:left w:val="nil"/>
              <w:bottom w:val="single" w:sz="4" w:space="0" w:color="auto"/>
              <w:right w:val="single" w:sz="4" w:space="0" w:color="auto"/>
            </w:tcBorders>
            <w:shd w:val="clear" w:color="auto" w:fill="auto"/>
            <w:vAlign w:val="center"/>
            <w:hideMark/>
          </w:tcPr>
          <w:p w14:paraId="2EE88447"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553" w:type="pct"/>
            <w:gridSpan w:val="2"/>
            <w:tcBorders>
              <w:top w:val="nil"/>
              <w:left w:val="nil"/>
              <w:bottom w:val="single" w:sz="4" w:space="0" w:color="auto"/>
              <w:right w:val="single" w:sz="4" w:space="0" w:color="auto"/>
            </w:tcBorders>
            <w:shd w:val="clear" w:color="000000" w:fill="FFFFFF"/>
            <w:vAlign w:val="center"/>
            <w:hideMark/>
          </w:tcPr>
          <w:p w14:paraId="29275D67"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646" w:type="pct"/>
            <w:gridSpan w:val="3"/>
            <w:tcBorders>
              <w:top w:val="nil"/>
              <w:left w:val="nil"/>
              <w:bottom w:val="single" w:sz="4" w:space="0" w:color="auto"/>
              <w:right w:val="nil"/>
            </w:tcBorders>
            <w:shd w:val="clear" w:color="000000" w:fill="FFFFFF"/>
          </w:tcPr>
          <w:p w14:paraId="66370870"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46" w:type="pct"/>
            <w:gridSpan w:val="2"/>
            <w:tcBorders>
              <w:top w:val="nil"/>
              <w:left w:val="nil"/>
              <w:bottom w:val="single" w:sz="4" w:space="0" w:color="auto"/>
              <w:right w:val="single" w:sz="4" w:space="0" w:color="auto"/>
            </w:tcBorders>
            <w:shd w:val="clear" w:color="000000" w:fill="FFFFFF"/>
            <w:vAlign w:val="center"/>
            <w:hideMark/>
          </w:tcPr>
          <w:p w14:paraId="684BB097"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1007" w:type="pct"/>
            <w:tcBorders>
              <w:top w:val="nil"/>
              <w:left w:val="nil"/>
              <w:bottom w:val="single" w:sz="4" w:space="0" w:color="auto"/>
              <w:right w:val="single" w:sz="4" w:space="0" w:color="auto"/>
            </w:tcBorders>
            <w:shd w:val="clear" w:color="000000" w:fill="FFFFFF"/>
            <w:vAlign w:val="center"/>
            <w:hideMark/>
          </w:tcPr>
          <w:p w14:paraId="3AC26D05"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91" w:type="pct"/>
            <w:tcBorders>
              <w:top w:val="nil"/>
              <w:left w:val="nil"/>
              <w:bottom w:val="single" w:sz="4" w:space="0" w:color="auto"/>
              <w:right w:val="single" w:sz="4" w:space="0" w:color="auto"/>
            </w:tcBorders>
            <w:shd w:val="clear" w:color="auto" w:fill="auto"/>
            <w:noWrap/>
            <w:vAlign w:val="bottom"/>
            <w:hideMark/>
          </w:tcPr>
          <w:p w14:paraId="4FDD1C53" w14:textId="77777777" w:rsidR="008F1A2F" w:rsidRPr="008F1A2F" w:rsidRDefault="008F1A2F" w:rsidP="008F1A2F">
            <w:pPr>
              <w:spacing w:after="0" w:line="240" w:lineRule="auto"/>
              <w:jc w:val="center"/>
              <w:rPr>
                <w:rFonts w:ascii="TimesLT" w:eastAsia="Times New Roman" w:hAnsi="TimesLT" w:cs="Times New Roman"/>
                <w:color w:val="000000"/>
                <w:sz w:val="18"/>
                <w:szCs w:val="18"/>
                <w:lang w:eastAsia="lt-LT"/>
              </w:rPr>
            </w:pPr>
          </w:p>
        </w:tc>
      </w:tr>
      <w:tr w:rsidR="008F1A2F" w:rsidRPr="008F1A2F" w14:paraId="3D730DB6" w14:textId="77777777" w:rsidTr="00291B88">
        <w:trPr>
          <w:trHeight w:val="240"/>
        </w:trPr>
        <w:tc>
          <w:tcPr>
            <w:tcW w:w="897" w:type="pct"/>
            <w:gridSpan w:val="2"/>
            <w:tcBorders>
              <w:top w:val="nil"/>
              <w:left w:val="single" w:sz="4" w:space="0" w:color="auto"/>
              <w:bottom w:val="single" w:sz="4" w:space="0" w:color="auto"/>
              <w:right w:val="single" w:sz="4" w:space="0" w:color="auto"/>
            </w:tcBorders>
            <w:shd w:val="clear" w:color="auto" w:fill="auto"/>
            <w:vAlign w:val="center"/>
            <w:hideMark/>
          </w:tcPr>
          <w:p w14:paraId="0E48175E"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r w:rsidRPr="008F1A2F">
              <w:rPr>
                <w:rFonts w:ascii="TimesLT" w:eastAsia="Times New Roman" w:hAnsi="TimesLT" w:cs="Times New Roman"/>
                <w:sz w:val="18"/>
                <w:szCs w:val="18"/>
                <w:lang w:eastAsia="lt-LT"/>
              </w:rPr>
              <w:t>9.</w:t>
            </w:r>
          </w:p>
        </w:tc>
        <w:tc>
          <w:tcPr>
            <w:tcW w:w="560" w:type="pct"/>
            <w:gridSpan w:val="2"/>
            <w:tcBorders>
              <w:top w:val="nil"/>
              <w:left w:val="nil"/>
              <w:bottom w:val="single" w:sz="4" w:space="0" w:color="auto"/>
              <w:right w:val="single" w:sz="4" w:space="0" w:color="auto"/>
            </w:tcBorders>
            <w:shd w:val="clear" w:color="auto" w:fill="auto"/>
            <w:vAlign w:val="center"/>
            <w:hideMark/>
          </w:tcPr>
          <w:p w14:paraId="7EB51C87"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553" w:type="pct"/>
            <w:gridSpan w:val="2"/>
            <w:tcBorders>
              <w:top w:val="nil"/>
              <w:left w:val="nil"/>
              <w:bottom w:val="single" w:sz="4" w:space="0" w:color="auto"/>
              <w:right w:val="single" w:sz="4" w:space="0" w:color="auto"/>
            </w:tcBorders>
            <w:shd w:val="clear" w:color="000000" w:fill="FFFFFF"/>
            <w:vAlign w:val="center"/>
            <w:hideMark/>
          </w:tcPr>
          <w:p w14:paraId="05146DC5"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646" w:type="pct"/>
            <w:gridSpan w:val="3"/>
            <w:tcBorders>
              <w:top w:val="nil"/>
              <w:left w:val="nil"/>
              <w:bottom w:val="single" w:sz="4" w:space="0" w:color="auto"/>
              <w:right w:val="nil"/>
            </w:tcBorders>
            <w:shd w:val="clear" w:color="000000" w:fill="FFFFFF"/>
          </w:tcPr>
          <w:p w14:paraId="7BC3C274"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46" w:type="pct"/>
            <w:gridSpan w:val="2"/>
            <w:tcBorders>
              <w:top w:val="nil"/>
              <w:left w:val="nil"/>
              <w:bottom w:val="single" w:sz="4" w:space="0" w:color="auto"/>
              <w:right w:val="single" w:sz="4" w:space="0" w:color="auto"/>
            </w:tcBorders>
            <w:shd w:val="clear" w:color="000000" w:fill="FFFFFF"/>
            <w:vAlign w:val="center"/>
            <w:hideMark/>
          </w:tcPr>
          <w:p w14:paraId="2007DC92"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1007" w:type="pct"/>
            <w:tcBorders>
              <w:top w:val="nil"/>
              <w:left w:val="nil"/>
              <w:bottom w:val="single" w:sz="4" w:space="0" w:color="auto"/>
              <w:right w:val="single" w:sz="4" w:space="0" w:color="auto"/>
            </w:tcBorders>
            <w:shd w:val="clear" w:color="000000" w:fill="FFFFFF"/>
            <w:vAlign w:val="center"/>
            <w:hideMark/>
          </w:tcPr>
          <w:p w14:paraId="68A58D66"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91" w:type="pct"/>
            <w:tcBorders>
              <w:top w:val="nil"/>
              <w:left w:val="nil"/>
              <w:bottom w:val="single" w:sz="4" w:space="0" w:color="auto"/>
              <w:right w:val="single" w:sz="4" w:space="0" w:color="auto"/>
            </w:tcBorders>
            <w:shd w:val="clear" w:color="auto" w:fill="auto"/>
            <w:noWrap/>
            <w:vAlign w:val="bottom"/>
            <w:hideMark/>
          </w:tcPr>
          <w:p w14:paraId="322E8362" w14:textId="77777777" w:rsidR="008F1A2F" w:rsidRPr="008F1A2F" w:rsidRDefault="008F1A2F" w:rsidP="008F1A2F">
            <w:pPr>
              <w:spacing w:after="0" w:line="240" w:lineRule="auto"/>
              <w:jc w:val="center"/>
              <w:rPr>
                <w:rFonts w:ascii="TimesLT" w:eastAsia="Times New Roman" w:hAnsi="TimesLT" w:cs="Times New Roman"/>
                <w:color w:val="000000"/>
                <w:sz w:val="18"/>
                <w:szCs w:val="18"/>
                <w:lang w:eastAsia="lt-LT"/>
              </w:rPr>
            </w:pPr>
          </w:p>
        </w:tc>
      </w:tr>
      <w:tr w:rsidR="008F1A2F" w:rsidRPr="008F1A2F" w14:paraId="58B6D89C" w14:textId="77777777" w:rsidTr="00291B88">
        <w:trPr>
          <w:trHeight w:val="240"/>
        </w:trPr>
        <w:tc>
          <w:tcPr>
            <w:tcW w:w="897" w:type="pct"/>
            <w:gridSpan w:val="2"/>
            <w:tcBorders>
              <w:top w:val="nil"/>
              <w:left w:val="single" w:sz="4" w:space="0" w:color="auto"/>
              <w:bottom w:val="single" w:sz="4" w:space="0" w:color="auto"/>
              <w:right w:val="single" w:sz="4" w:space="0" w:color="auto"/>
            </w:tcBorders>
            <w:shd w:val="clear" w:color="auto" w:fill="auto"/>
            <w:vAlign w:val="center"/>
            <w:hideMark/>
          </w:tcPr>
          <w:p w14:paraId="01E1C10F"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r w:rsidRPr="008F1A2F">
              <w:rPr>
                <w:rFonts w:ascii="TimesLT" w:eastAsia="Times New Roman" w:hAnsi="TimesLT" w:cs="Times New Roman"/>
                <w:sz w:val="18"/>
                <w:szCs w:val="18"/>
                <w:lang w:eastAsia="lt-LT"/>
              </w:rPr>
              <w:t>10.</w:t>
            </w:r>
          </w:p>
        </w:tc>
        <w:tc>
          <w:tcPr>
            <w:tcW w:w="560" w:type="pct"/>
            <w:gridSpan w:val="2"/>
            <w:tcBorders>
              <w:top w:val="nil"/>
              <w:left w:val="nil"/>
              <w:bottom w:val="single" w:sz="4" w:space="0" w:color="auto"/>
              <w:right w:val="single" w:sz="4" w:space="0" w:color="auto"/>
            </w:tcBorders>
            <w:shd w:val="clear" w:color="auto" w:fill="auto"/>
            <w:vAlign w:val="center"/>
            <w:hideMark/>
          </w:tcPr>
          <w:p w14:paraId="4CB809EE"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553" w:type="pct"/>
            <w:gridSpan w:val="2"/>
            <w:tcBorders>
              <w:top w:val="nil"/>
              <w:left w:val="nil"/>
              <w:bottom w:val="single" w:sz="4" w:space="0" w:color="auto"/>
              <w:right w:val="single" w:sz="4" w:space="0" w:color="auto"/>
            </w:tcBorders>
            <w:shd w:val="clear" w:color="000000" w:fill="FFFFFF"/>
            <w:vAlign w:val="center"/>
            <w:hideMark/>
          </w:tcPr>
          <w:p w14:paraId="4B61D31E"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646" w:type="pct"/>
            <w:gridSpan w:val="3"/>
            <w:tcBorders>
              <w:top w:val="nil"/>
              <w:left w:val="nil"/>
              <w:bottom w:val="single" w:sz="4" w:space="0" w:color="auto"/>
              <w:right w:val="nil"/>
            </w:tcBorders>
            <w:shd w:val="clear" w:color="000000" w:fill="FFFFFF"/>
          </w:tcPr>
          <w:p w14:paraId="02ED06B6"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46" w:type="pct"/>
            <w:gridSpan w:val="2"/>
            <w:tcBorders>
              <w:top w:val="nil"/>
              <w:left w:val="nil"/>
              <w:bottom w:val="single" w:sz="4" w:space="0" w:color="auto"/>
              <w:right w:val="single" w:sz="4" w:space="0" w:color="auto"/>
            </w:tcBorders>
            <w:shd w:val="clear" w:color="000000" w:fill="FFFFFF"/>
            <w:vAlign w:val="center"/>
            <w:hideMark/>
          </w:tcPr>
          <w:p w14:paraId="5A271B4E"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1007" w:type="pct"/>
            <w:tcBorders>
              <w:top w:val="nil"/>
              <w:left w:val="nil"/>
              <w:bottom w:val="single" w:sz="4" w:space="0" w:color="auto"/>
              <w:right w:val="single" w:sz="4" w:space="0" w:color="auto"/>
            </w:tcBorders>
            <w:shd w:val="clear" w:color="000000" w:fill="FFFFFF"/>
            <w:vAlign w:val="center"/>
            <w:hideMark/>
          </w:tcPr>
          <w:p w14:paraId="294F591B"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91" w:type="pct"/>
            <w:tcBorders>
              <w:top w:val="nil"/>
              <w:left w:val="nil"/>
              <w:bottom w:val="single" w:sz="4" w:space="0" w:color="auto"/>
              <w:right w:val="single" w:sz="4" w:space="0" w:color="auto"/>
            </w:tcBorders>
            <w:shd w:val="clear" w:color="auto" w:fill="auto"/>
            <w:noWrap/>
            <w:vAlign w:val="bottom"/>
            <w:hideMark/>
          </w:tcPr>
          <w:p w14:paraId="641A1C26" w14:textId="77777777" w:rsidR="008F1A2F" w:rsidRPr="008F1A2F" w:rsidRDefault="008F1A2F" w:rsidP="008F1A2F">
            <w:pPr>
              <w:spacing w:after="0" w:line="240" w:lineRule="auto"/>
              <w:jc w:val="center"/>
              <w:rPr>
                <w:rFonts w:ascii="TimesLT" w:eastAsia="Times New Roman" w:hAnsi="TimesLT" w:cs="Times New Roman"/>
                <w:color w:val="000000"/>
                <w:sz w:val="18"/>
                <w:szCs w:val="18"/>
                <w:lang w:eastAsia="lt-LT"/>
              </w:rPr>
            </w:pPr>
          </w:p>
        </w:tc>
      </w:tr>
      <w:tr w:rsidR="008F1A2F" w:rsidRPr="008F1A2F" w14:paraId="5F55B525" w14:textId="77777777" w:rsidTr="00291B88">
        <w:trPr>
          <w:trHeight w:val="240"/>
        </w:trPr>
        <w:tc>
          <w:tcPr>
            <w:tcW w:w="897" w:type="pct"/>
            <w:gridSpan w:val="2"/>
            <w:tcBorders>
              <w:top w:val="nil"/>
              <w:left w:val="single" w:sz="4" w:space="0" w:color="auto"/>
              <w:bottom w:val="single" w:sz="4" w:space="0" w:color="auto"/>
              <w:right w:val="single" w:sz="4" w:space="0" w:color="auto"/>
            </w:tcBorders>
            <w:shd w:val="clear" w:color="auto" w:fill="auto"/>
            <w:vAlign w:val="center"/>
            <w:hideMark/>
          </w:tcPr>
          <w:p w14:paraId="79A0CDB5"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r w:rsidRPr="008F1A2F">
              <w:rPr>
                <w:rFonts w:ascii="TimesLT" w:eastAsia="Times New Roman" w:hAnsi="TimesLT" w:cs="Times New Roman"/>
                <w:sz w:val="18"/>
                <w:szCs w:val="18"/>
                <w:lang w:eastAsia="lt-LT"/>
              </w:rPr>
              <w:t>11.</w:t>
            </w:r>
          </w:p>
        </w:tc>
        <w:tc>
          <w:tcPr>
            <w:tcW w:w="560" w:type="pct"/>
            <w:gridSpan w:val="2"/>
            <w:tcBorders>
              <w:top w:val="nil"/>
              <w:left w:val="nil"/>
              <w:bottom w:val="single" w:sz="4" w:space="0" w:color="auto"/>
              <w:right w:val="single" w:sz="4" w:space="0" w:color="auto"/>
            </w:tcBorders>
            <w:shd w:val="clear" w:color="auto" w:fill="auto"/>
            <w:vAlign w:val="center"/>
            <w:hideMark/>
          </w:tcPr>
          <w:p w14:paraId="29008E51"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553" w:type="pct"/>
            <w:gridSpan w:val="2"/>
            <w:tcBorders>
              <w:top w:val="nil"/>
              <w:left w:val="nil"/>
              <w:bottom w:val="single" w:sz="4" w:space="0" w:color="auto"/>
              <w:right w:val="single" w:sz="4" w:space="0" w:color="auto"/>
            </w:tcBorders>
            <w:shd w:val="clear" w:color="000000" w:fill="FFFFFF"/>
            <w:vAlign w:val="center"/>
            <w:hideMark/>
          </w:tcPr>
          <w:p w14:paraId="1560931E"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646" w:type="pct"/>
            <w:gridSpan w:val="3"/>
            <w:tcBorders>
              <w:top w:val="nil"/>
              <w:left w:val="nil"/>
              <w:bottom w:val="single" w:sz="4" w:space="0" w:color="auto"/>
              <w:right w:val="nil"/>
            </w:tcBorders>
            <w:shd w:val="clear" w:color="000000" w:fill="FFFFFF"/>
          </w:tcPr>
          <w:p w14:paraId="34F8A9A2"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46" w:type="pct"/>
            <w:gridSpan w:val="2"/>
            <w:tcBorders>
              <w:top w:val="nil"/>
              <w:left w:val="nil"/>
              <w:bottom w:val="single" w:sz="4" w:space="0" w:color="auto"/>
              <w:right w:val="single" w:sz="4" w:space="0" w:color="auto"/>
            </w:tcBorders>
            <w:shd w:val="clear" w:color="000000" w:fill="FFFFFF"/>
            <w:vAlign w:val="center"/>
            <w:hideMark/>
          </w:tcPr>
          <w:p w14:paraId="42908D7C"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1007" w:type="pct"/>
            <w:tcBorders>
              <w:top w:val="nil"/>
              <w:left w:val="nil"/>
              <w:bottom w:val="single" w:sz="4" w:space="0" w:color="auto"/>
              <w:right w:val="single" w:sz="4" w:space="0" w:color="auto"/>
            </w:tcBorders>
            <w:shd w:val="clear" w:color="000000" w:fill="FFFFFF"/>
            <w:vAlign w:val="center"/>
            <w:hideMark/>
          </w:tcPr>
          <w:p w14:paraId="3E909B86"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91" w:type="pct"/>
            <w:tcBorders>
              <w:top w:val="nil"/>
              <w:left w:val="nil"/>
              <w:bottom w:val="single" w:sz="4" w:space="0" w:color="auto"/>
              <w:right w:val="single" w:sz="4" w:space="0" w:color="auto"/>
            </w:tcBorders>
            <w:shd w:val="clear" w:color="auto" w:fill="auto"/>
            <w:noWrap/>
            <w:vAlign w:val="bottom"/>
            <w:hideMark/>
          </w:tcPr>
          <w:p w14:paraId="4CAB367A" w14:textId="77777777" w:rsidR="008F1A2F" w:rsidRPr="008F1A2F" w:rsidRDefault="008F1A2F" w:rsidP="008F1A2F">
            <w:pPr>
              <w:spacing w:after="0" w:line="240" w:lineRule="auto"/>
              <w:jc w:val="center"/>
              <w:rPr>
                <w:rFonts w:ascii="TimesLT" w:eastAsia="Times New Roman" w:hAnsi="TimesLT" w:cs="Times New Roman"/>
                <w:color w:val="000000"/>
                <w:sz w:val="18"/>
                <w:szCs w:val="18"/>
                <w:lang w:eastAsia="lt-LT"/>
              </w:rPr>
            </w:pPr>
          </w:p>
        </w:tc>
      </w:tr>
      <w:tr w:rsidR="008F1A2F" w:rsidRPr="008F1A2F" w14:paraId="15D0C7BF" w14:textId="77777777" w:rsidTr="00291B88">
        <w:trPr>
          <w:trHeight w:val="240"/>
        </w:trPr>
        <w:tc>
          <w:tcPr>
            <w:tcW w:w="897" w:type="pct"/>
            <w:gridSpan w:val="2"/>
            <w:tcBorders>
              <w:top w:val="nil"/>
              <w:left w:val="single" w:sz="4" w:space="0" w:color="auto"/>
              <w:bottom w:val="single" w:sz="4" w:space="0" w:color="auto"/>
              <w:right w:val="single" w:sz="4" w:space="0" w:color="auto"/>
            </w:tcBorders>
            <w:shd w:val="clear" w:color="auto" w:fill="auto"/>
            <w:vAlign w:val="center"/>
            <w:hideMark/>
          </w:tcPr>
          <w:p w14:paraId="76132993"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r w:rsidRPr="008F1A2F">
              <w:rPr>
                <w:rFonts w:ascii="TimesLT" w:eastAsia="Times New Roman" w:hAnsi="TimesLT" w:cs="Times New Roman"/>
                <w:sz w:val="18"/>
                <w:szCs w:val="18"/>
                <w:lang w:eastAsia="lt-LT"/>
              </w:rPr>
              <w:t>12.</w:t>
            </w:r>
          </w:p>
        </w:tc>
        <w:tc>
          <w:tcPr>
            <w:tcW w:w="560" w:type="pct"/>
            <w:gridSpan w:val="2"/>
            <w:tcBorders>
              <w:top w:val="nil"/>
              <w:left w:val="nil"/>
              <w:bottom w:val="single" w:sz="4" w:space="0" w:color="auto"/>
              <w:right w:val="single" w:sz="4" w:space="0" w:color="auto"/>
            </w:tcBorders>
            <w:shd w:val="clear" w:color="auto" w:fill="auto"/>
            <w:vAlign w:val="center"/>
            <w:hideMark/>
          </w:tcPr>
          <w:p w14:paraId="582EE423"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553" w:type="pct"/>
            <w:gridSpan w:val="2"/>
            <w:tcBorders>
              <w:top w:val="nil"/>
              <w:left w:val="nil"/>
              <w:bottom w:val="single" w:sz="4" w:space="0" w:color="auto"/>
              <w:right w:val="single" w:sz="4" w:space="0" w:color="auto"/>
            </w:tcBorders>
            <w:shd w:val="clear" w:color="000000" w:fill="FFFFFF"/>
            <w:vAlign w:val="center"/>
            <w:hideMark/>
          </w:tcPr>
          <w:p w14:paraId="19F2F6BF"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646" w:type="pct"/>
            <w:gridSpan w:val="3"/>
            <w:tcBorders>
              <w:top w:val="nil"/>
              <w:left w:val="nil"/>
              <w:bottom w:val="single" w:sz="4" w:space="0" w:color="auto"/>
              <w:right w:val="nil"/>
            </w:tcBorders>
            <w:shd w:val="clear" w:color="000000" w:fill="FFFFFF"/>
          </w:tcPr>
          <w:p w14:paraId="18F0C3AC"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46" w:type="pct"/>
            <w:gridSpan w:val="2"/>
            <w:tcBorders>
              <w:top w:val="nil"/>
              <w:left w:val="nil"/>
              <w:bottom w:val="single" w:sz="4" w:space="0" w:color="auto"/>
              <w:right w:val="single" w:sz="4" w:space="0" w:color="auto"/>
            </w:tcBorders>
            <w:shd w:val="clear" w:color="000000" w:fill="FFFFFF"/>
            <w:vAlign w:val="center"/>
            <w:hideMark/>
          </w:tcPr>
          <w:p w14:paraId="678F5F7E"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1007" w:type="pct"/>
            <w:tcBorders>
              <w:top w:val="nil"/>
              <w:left w:val="nil"/>
              <w:bottom w:val="single" w:sz="4" w:space="0" w:color="auto"/>
              <w:right w:val="single" w:sz="4" w:space="0" w:color="auto"/>
            </w:tcBorders>
            <w:shd w:val="clear" w:color="000000" w:fill="FFFFFF"/>
            <w:vAlign w:val="center"/>
            <w:hideMark/>
          </w:tcPr>
          <w:p w14:paraId="024F65F4"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91" w:type="pct"/>
            <w:tcBorders>
              <w:top w:val="nil"/>
              <w:left w:val="nil"/>
              <w:bottom w:val="single" w:sz="4" w:space="0" w:color="auto"/>
              <w:right w:val="single" w:sz="4" w:space="0" w:color="auto"/>
            </w:tcBorders>
            <w:shd w:val="clear" w:color="auto" w:fill="auto"/>
            <w:noWrap/>
            <w:vAlign w:val="bottom"/>
            <w:hideMark/>
          </w:tcPr>
          <w:p w14:paraId="3B06FAD0" w14:textId="77777777" w:rsidR="008F1A2F" w:rsidRPr="008F1A2F" w:rsidRDefault="008F1A2F" w:rsidP="008F1A2F">
            <w:pPr>
              <w:spacing w:after="0" w:line="240" w:lineRule="auto"/>
              <w:jc w:val="center"/>
              <w:rPr>
                <w:rFonts w:ascii="TimesLT" w:eastAsia="Times New Roman" w:hAnsi="TimesLT" w:cs="Times New Roman"/>
                <w:color w:val="000000"/>
                <w:sz w:val="18"/>
                <w:szCs w:val="18"/>
                <w:lang w:eastAsia="lt-LT"/>
              </w:rPr>
            </w:pPr>
          </w:p>
        </w:tc>
      </w:tr>
      <w:tr w:rsidR="008F1A2F" w:rsidRPr="008F1A2F" w14:paraId="57E4E7D9" w14:textId="77777777" w:rsidTr="00291B88">
        <w:trPr>
          <w:trHeight w:val="276"/>
        </w:trPr>
        <w:tc>
          <w:tcPr>
            <w:tcW w:w="897" w:type="pct"/>
            <w:gridSpan w:val="2"/>
            <w:tcBorders>
              <w:top w:val="nil"/>
              <w:left w:val="single" w:sz="4" w:space="0" w:color="auto"/>
              <w:bottom w:val="single" w:sz="4" w:space="0" w:color="auto"/>
              <w:right w:val="single" w:sz="4" w:space="0" w:color="auto"/>
            </w:tcBorders>
            <w:shd w:val="clear" w:color="auto" w:fill="auto"/>
            <w:noWrap/>
            <w:vAlign w:val="bottom"/>
            <w:hideMark/>
          </w:tcPr>
          <w:p w14:paraId="058BAE20" w14:textId="77777777" w:rsidR="008F1A2F" w:rsidRPr="008F1A2F" w:rsidRDefault="008F1A2F" w:rsidP="008F1A2F">
            <w:pPr>
              <w:spacing w:after="0" w:line="240" w:lineRule="auto"/>
              <w:jc w:val="center"/>
              <w:rPr>
                <w:rFonts w:ascii="TimesLT" w:eastAsia="Times New Roman" w:hAnsi="TimesLT" w:cs="Times New Roman"/>
                <w:color w:val="000000"/>
                <w:sz w:val="18"/>
                <w:szCs w:val="18"/>
                <w:lang w:eastAsia="lt-LT"/>
              </w:rPr>
            </w:pPr>
            <w:r w:rsidRPr="008F1A2F">
              <w:rPr>
                <w:rFonts w:ascii="TimesLT" w:eastAsia="Times New Roman" w:hAnsi="TimesLT" w:cs="Times New Roman"/>
                <w:color w:val="000000"/>
                <w:sz w:val="18"/>
                <w:szCs w:val="18"/>
                <w:lang w:eastAsia="lt-LT"/>
              </w:rPr>
              <w:t>13.</w:t>
            </w:r>
          </w:p>
        </w:tc>
        <w:tc>
          <w:tcPr>
            <w:tcW w:w="560" w:type="pct"/>
            <w:gridSpan w:val="2"/>
            <w:tcBorders>
              <w:top w:val="nil"/>
              <w:left w:val="nil"/>
              <w:bottom w:val="single" w:sz="4" w:space="0" w:color="auto"/>
              <w:right w:val="single" w:sz="4" w:space="0" w:color="auto"/>
            </w:tcBorders>
            <w:shd w:val="clear" w:color="auto" w:fill="auto"/>
            <w:noWrap/>
            <w:vAlign w:val="bottom"/>
            <w:hideMark/>
          </w:tcPr>
          <w:p w14:paraId="5AA3BCE4" w14:textId="77777777" w:rsidR="008F1A2F" w:rsidRPr="008F1A2F" w:rsidRDefault="008F1A2F" w:rsidP="008F1A2F">
            <w:pPr>
              <w:spacing w:after="0" w:line="240" w:lineRule="auto"/>
              <w:rPr>
                <w:rFonts w:ascii="TimesLT" w:eastAsia="Times New Roman" w:hAnsi="TimesLT" w:cs="Times New Roman"/>
                <w:color w:val="000000"/>
                <w:sz w:val="18"/>
                <w:szCs w:val="18"/>
                <w:lang w:eastAsia="lt-LT"/>
              </w:rPr>
            </w:pPr>
          </w:p>
        </w:tc>
        <w:tc>
          <w:tcPr>
            <w:tcW w:w="553" w:type="pct"/>
            <w:gridSpan w:val="2"/>
            <w:tcBorders>
              <w:top w:val="nil"/>
              <w:left w:val="nil"/>
              <w:bottom w:val="single" w:sz="4" w:space="0" w:color="auto"/>
              <w:right w:val="single" w:sz="4" w:space="0" w:color="auto"/>
            </w:tcBorders>
            <w:shd w:val="clear" w:color="auto" w:fill="auto"/>
            <w:noWrap/>
            <w:vAlign w:val="bottom"/>
            <w:hideMark/>
          </w:tcPr>
          <w:p w14:paraId="56926AAB" w14:textId="77777777" w:rsidR="008F1A2F" w:rsidRPr="008F1A2F" w:rsidRDefault="008F1A2F" w:rsidP="008F1A2F">
            <w:pPr>
              <w:spacing w:after="0" w:line="240" w:lineRule="auto"/>
              <w:rPr>
                <w:rFonts w:ascii="TimesLT" w:eastAsia="Times New Roman" w:hAnsi="TimesLT" w:cs="Times New Roman"/>
                <w:color w:val="000000"/>
                <w:sz w:val="18"/>
                <w:szCs w:val="18"/>
                <w:lang w:eastAsia="lt-LT"/>
              </w:rPr>
            </w:pPr>
          </w:p>
        </w:tc>
        <w:tc>
          <w:tcPr>
            <w:tcW w:w="646" w:type="pct"/>
            <w:gridSpan w:val="3"/>
            <w:tcBorders>
              <w:top w:val="nil"/>
              <w:left w:val="nil"/>
              <w:bottom w:val="single" w:sz="4" w:space="0" w:color="auto"/>
              <w:right w:val="nil"/>
            </w:tcBorders>
          </w:tcPr>
          <w:p w14:paraId="4A12F4EB" w14:textId="77777777" w:rsidR="008F1A2F" w:rsidRPr="008F1A2F" w:rsidRDefault="008F1A2F" w:rsidP="008F1A2F">
            <w:pPr>
              <w:spacing w:after="0" w:line="240" w:lineRule="auto"/>
              <w:rPr>
                <w:rFonts w:ascii="TimesLT" w:eastAsia="Times New Roman" w:hAnsi="TimesLT" w:cs="Times New Roman"/>
                <w:color w:val="000000"/>
                <w:sz w:val="18"/>
                <w:szCs w:val="18"/>
                <w:lang w:eastAsia="lt-LT"/>
              </w:rPr>
            </w:pPr>
          </w:p>
        </w:tc>
        <w:tc>
          <w:tcPr>
            <w:tcW w:w="646" w:type="pct"/>
            <w:gridSpan w:val="2"/>
            <w:tcBorders>
              <w:top w:val="nil"/>
              <w:left w:val="nil"/>
              <w:bottom w:val="single" w:sz="4" w:space="0" w:color="auto"/>
              <w:right w:val="single" w:sz="4" w:space="0" w:color="auto"/>
            </w:tcBorders>
            <w:shd w:val="clear" w:color="auto" w:fill="auto"/>
            <w:noWrap/>
            <w:vAlign w:val="bottom"/>
            <w:hideMark/>
          </w:tcPr>
          <w:p w14:paraId="544AAA32" w14:textId="77777777" w:rsidR="008F1A2F" w:rsidRPr="008F1A2F" w:rsidRDefault="008F1A2F" w:rsidP="008F1A2F">
            <w:pPr>
              <w:spacing w:after="0" w:line="240" w:lineRule="auto"/>
              <w:rPr>
                <w:rFonts w:ascii="TimesLT" w:eastAsia="Times New Roman" w:hAnsi="TimesLT" w:cs="Times New Roman"/>
                <w:color w:val="000000"/>
                <w:sz w:val="18"/>
                <w:szCs w:val="18"/>
                <w:lang w:eastAsia="lt-LT"/>
              </w:rPr>
            </w:pPr>
          </w:p>
        </w:tc>
        <w:tc>
          <w:tcPr>
            <w:tcW w:w="1007" w:type="pct"/>
            <w:tcBorders>
              <w:top w:val="nil"/>
              <w:left w:val="nil"/>
              <w:bottom w:val="single" w:sz="4" w:space="0" w:color="auto"/>
              <w:right w:val="single" w:sz="4" w:space="0" w:color="auto"/>
            </w:tcBorders>
            <w:shd w:val="clear" w:color="000000" w:fill="FFFFFF"/>
            <w:vAlign w:val="center"/>
            <w:hideMark/>
          </w:tcPr>
          <w:p w14:paraId="4F701D4D"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91" w:type="pct"/>
            <w:tcBorders>
              <w:top w:val="nil"/>
              <w:left w:val="nil"/>
              <w:bottom w:val="single" w:sz="4" w:space="0" w:color="auto"/>
              <w:right w:val="single" w:sz="4" w:space="0" w:color="auto"/>
            </w:tcBorders>
            <w:shd w:val="clear" w:color="auto" w:fill="auto"/>
            <w:noWrap/>
            <w:vAlign w:val="bottom"/>
            <w:hideMark/>
          </w:tcPr>
          <w:p w14:paraId="1B20E459" w14:textId="77777777" w:rsidR="008F1A2F" w:rsidRPr="008F1A2F" w:rsidRDefault="008F1A2F" w:rsidP="008F1A2F">
            <w:pPr>
              <w:spacing w:after="0" w:line="240" w:lineRule="auto"/>
              <w:jc w:val="center"/>
              <w:rPr>
                <w:rFonts w:ascii="TimesLT" w:eastAsia="Times New Roman" w:hAnsi="TimesLT" w:cs="Times New Roman"/>
                <w:color w:val="000000"/>
                <w:sz w:val="18"/>
                <w:szCs w:val="18"/>
                <w:lang w:eastAsia="lt-LT"/>
              </w:rPr>
            </w:pPr>
          </w:p>
        </w:tc>
      </w:tr>
      <w:tr w:rsidR="008F1A2F" w:rsidRPr="008F1A2F" w14:paraId="3EB83484" w14:textId="77777777" w:rsidTr="00291B88">
        <w:trPr>
          <w:trHeight w:val="276"/>
        </w:trPr>
        <w:tc>
          <w:tcPr>
            <w:tcW w:w="897" w:type="pct"/>
            <w:gridSpan w:val="2"/>
            <w:tcBorders>
              <w:top w:val="nil"/>
              <w:left w:val="single" w:sz="4" w:space="0" w:color="auto"/>
              <w:bottom w:val="single" w:sz="4" w:space="0" w:color="auto"/>
              <w:right w:val="single" w:sz="4" w:space="0" w:color="auto"/>
            </w:tcBorders>
            <w:shd w:val="clear" w:color="auto" w:fill="auto"/>
            <w:noWrap/>
            <w:vAlign w:val="bottom"/>
            <w:hideMark/>
          </w:tcPr>
          <w:p w14:paraId="039F4E8C" w14:textId="77777777" w:rsidR="008F1A2F" w:rsidRPr="008F1A2F" w:rsidRDefault="008F1A2F" w:rsidP="008F1A2F">
            <w:pPr>
              <w:spacing w:after="0" w:line="240" w:lineRule="auto"/>
              <w:jc w:val="center"/>
              <w:rPr>
                <w:rFonts w:ascii="TimesLT" w:eastAsia="Times New Roman" w:hAnsi="TimesLT" w:cs="Times New Roman"/>
                <w:color w:val="000000"/>
                <w:sz w:val="18"/>
                <w:szCs w:val="18"/>
                <w:lang w:eastAsia="lt-LT"/>
              </w:rPr>
            </w:pPr>
            <w:r w:rsidRPr="008F1A2F">
              <w:rPr>
                <w:rFonts w:ascii="TimesLT" w:eastAsia="Times New Roman" w:hAnsi="TimesLT" w:cs="Times New Roman"/>
                <w:color w:val="000000"/>
                <w:sz w:val="18"/>
                <w:szCs w:val="18"/>
                <w:lang w:eastAsia="lt-LT"/>
              </w:rPr>
              <w:t>14.</w:t>
            </w:r>
          </w:p>
        </w:tc>
        <w:tc>
          <w:tcPr>
            <w:tcW w:w="560" w:type="pct"/>
            <w:gridSpan w:val="2"/>
            <w:tcBorders>
              <w:top w:val="nil"/>
              <w:left w:val="nil"/>
              <w:bottom w:val="single" w:sz="4" w:space="0" w:color="auto"/>
              <w:right w:val="single" w:sz="4" w:space="0" w:color="auto"/>
            </w:tcBorders>
            <w:shd w:val="clear" w:color="auto" w:fill="auto"/>
            <w:noWrap/>
            <w:vAlign w:val="bottom"/>
            <w:hideMark/>
          </w:tcPr>
          <w:p w14:paraId="1194F4C1" w14:textId="77777777" w:rsidR="008F1A2F" w:rsidRPr="008F1A2F" w:rsidRDefault="008F1A2F" w:rsidP="008F1A2F">
            <w:pPr>
              <w:spacing w:after="0" w:line="240" w:lineRule="auto"/>
              <w:rPr>
                <w:rFonts w:ascii="TimesLT" w:eastAsia="Times New Roman" w:hAnsi="TimesLT" w:cs="Times New Roman"/>
                <w:color w:val="000000"/>
                <w:sz w:val="18"/>
                <w:szCs w:val="18"/>
                <w:lang w:eastAsia="lt-LT"/>
              </w:rPr>
            </w:pPr>
          </w:p>
        </w:tc>
        <w:tc>
          <w:tcPr>
            <w:tcW w:w="553" w:type="pct"/>
            <w:gridSpan w:val="2"/>
            <w:tcBorders>
              <w:top w:val="nil"/>
              <w:left w:val="nil"/>
              <w:bottom w:val="single" w:sz="4" w:space="0" w:color="auto"/>
              <w:right w:val="single" w:sz="4" w:space="0" w:color="auto"/>
            </w:tcBorders>
            <w:shd w:val="clear" w:color="auto" w:fill="auto"/>
            <w:noWrap/>
            <w:vAlign w:val="bottom"/>
            <w:hideMark/>
          </w:tcPr>
          <w:p w14:paraId="1A7E43D1" w14:textId="77777777" w:rsidR="008F1A2F" w:rsidRPr="008F1A2F" w:rsidRDefault="008F1A2F" w:rsidP="008F1A2F">
            <w:pPr>
              <w:spacing w:after="0" w:line="240" w:lineRule="auto"/>
              <w:rPr>
                <w:rFonts w:ascii="TimesLT" w:eastAsia="Times New Roman" w:hAnsi="TimesLT" w:cs="Times New Roman"/>
                <w:color w:val="000000"/>
                <w:sz w:val="18"/>
                <w:szCs w:val="18"/>
                <w:lang w:eastAsia="lt-LT"/>
              </w:rPr>
            </w:pPr>
          </w:p>
        </w:tc>
        <w:tc>
          <w:tcPr>
            <w:tcW w:w="646" w:type="pct"/>
            <w:gridSpan w:val="3"/>
            <w:tcBorders>
              <w:top w:val="nil"/>
              <w:left w:val="nil"/>
              <w:bottom w:val="single" w:sz="4" w:space="0" w:color="auto"/>
              <w:right w:val="nil"/>
            </w:tcBorders>
          </w:tcPr>
          <w:p w14:paraId="78FC6923" w14:textId="77777777" w:rsidR="008F1A2F" w:rsidRPr="008F1A2F" w:rsidRDefault="008F1A2F" w:rsidP="008F1A2F">
            <w:pPr>
              <w:spacing w:after="0" w:line="240" w:lineRule="auto"/>
              <w:rPr>
                <w:rFonts w:ascii="TimesLT" w:eastAsia="Times New Roman" w:hAnsi="TimesLT" w:cs="Times New Roman"/>
                <w:color w:val="000000"/>
                <w:sz w:val="18"/>
                <w:szCs w:val="18"/>
                <w:lang w:eastAsia="lt-LT"/>
              </w:rPr>
            </w:pPr>
          </w:p>
        </w:tc>
        <w:tc>
          <w:tcPr>
            <w:tcW w:w="646" w:type="pct"/>
            <w:gridSpan w:val="2"/>
            <w:tcBorders>
              <w:top w:val="nil"/>
              <w:left w:val="nil"/>
              <w:bottom w:val="single" w:sz="4" w:space="0" w:color="auto"/>
              <w:right w:val="single" w:sz="4" w:space="0" w:color="auto"/>
            </w:tcBorders>
            <w:shd w:val="clear" w:color="auto" w:fill="auto"/>
            <w:noWrap/>
            <w:vAlign w:val="bottom"/>
            <w:hideMark/>
          </w:tcPr>
          <w:p w14:paraId="065A571C" w14:textId="77777777" w:rsidR="008F1A2F" w:rsidRPr="008F1A2F" w:rsidRDefault="008F1A2F" w:rsidP="008F1A2F">
            <w:pPr>
              <w:spacing w:after="0" w:line="240" w:lineRule="auto"/>
              <w:rPr>
                <w:rFonts w:ascii="TimesLT" w:eastAsia="Times New Roman" w:hAnsi="TimesLT" w:cs="Times New Roman"/>
                <w:color w:val="000000"/>
                <w:sz w:val="18"/>
                <w:szCs w:val="18"/>
                <w:lang w:eastAsia="lt-LT"/>
              </w:rPr>
            </w:pPr>
          </w:p>
        </w:tc>
        <w:tc>
          <w:tcPr>
            <w:tcW w:w="1007" w:type="pct"/>
            <w:tcBorders>
              <w:top w:val="nil"/>
              <w:left w:val="nil"/>
              <w:bottom w:val="single" w:sz="4" w:space="0" w:color="auto"/>
              <w:right w:val="single" w:sz="4" w:space="0" w:color="auto"/>
            </w:tcBorders>
            <w:shd w:val="clear" w:color="auto" w:fill="auto"/>
            <w:noWrap/>
            <w:vAlign w:val="bottom"/>
            <w:hideMark/>
          </w:tcPr>
          <w:p w14:paraId="52CC7628" w14:textId="77777777" w:rsidR="008F1A2F" w:rsidRPr="008F1A2F" w:rsidRDefault="008F1A2F" w:rsidP="008F1A2F">
            <w:pPr>
              <w:spacing w:after="0" w:line="240" w:lineRule="auto"/>
              <w:rPr>
                <w:rFonts w:ascii="TimesLT" w:eastAsia="Times New Roman" w:hAnsi="TimesLT" w:cs="Times New Roman"/>
                <w:color w:val="000000"/>
                <w:sz w:val="18"/>
                <w:szCs w:val="18"/>
                <w:lang w:eastAsia="lt-LT"/>
              </w:rPr>
            </w:pPr>
          </w:p>
        </w:tc>
        <w:tc>
          <w:tcPr>
            <w:tcW w:w="691" w:type="pct"/>
            <w:tcBorders>
              <w:top w:val="nil"/>
              <w:left w:val="nil"/>
              <w:bottom w:val="single" w:sz="4" w:space="0" w:color="auto"/>
              <w:right w:val="single" w:sz="4" w:space="0" w:color="auto"/>
            </w:tcBorders>
            <w:shd w:val="clear" w:color="auto" w:fill="auto"/>
            <w:noWrap/>
            <w:vAlign w:val="bottom"/>
            <w:hideMark/>
          </w:tcPr>
          <w:p w14:paraId="08DDC416" w14:textId="77777777" w:rsidR="008F1A2F" w:rsidRPr="008F1A2F" w:rsidRDefault="008F1A2F" w:rsidP="008F1A2F">
            <w:pPr>
              <w:spacing w:after="0" w:line="240" w:lineRule="auto"/>
              <w:jc w:val="center"/>
              <w:rPr>
                <w:rFonts w:ascii="TimesLT" w:eastAsia="Times New Roman" w:hAnsi="TimesLT" w:cs="Times New Roman"/>
                <w:color w:val="000000"/>
                <w:sz w:val="18"/>
                <w:szCs w:val="18"/>
                <w:lang w:eastAsia="lt-LT"/>
              </w:rPr>
            </w:pPr>
          </w:p>
        </w:tc>
      </w:tr>
      <w:tr w:rsidR="008F1A2F" w:rsidRPr="008F1A2F" w14:paraId="32105FC9" w14:textId="77777777" w:rsidTr="00291B88">
        <w:trPr>
          <w:trHeight w:val="276"/>
        </w:trPr>
        <w:tc>
          <w:tcPr>
            <w:tcW w:w="646" w:type="pct"/>
            <w:tcBorders>
              <w:top w:val="single" w:sz="4" w:space="0" w:color="auto"/>
              <w:left w:val="single" w:sz="4" w:space="0" w:color="auto"/>
              <w:bottom w:val="single" w:sz="4" w:space="0" w:color="auto"/>
              <w:right w:val="single" w:sz="4" w:space="0" w:color="000000"/>
            </w:tcBorders>
          </w:tcPr>
          <w:p w14:paraId="3BC39275" w14:textId="77777777" w:rsidR="008F1A2F" w:rsidRPr="008F1A2F" w:rsidRDefault="008F1A2F" w:rsidP="008F1A2F">
            <w:pPr>
              <w:spacing w:after="0" w:line="240" w:lineRule="auto"/>
              <w:jc w:val="right"/>
              <w:rPr>
                <w:rFonts w:ascii="TimesLT" w:eastAsia="Times New Roman" w:hAnsi="TimesLT" w:cs="Times New Roman"/>
                <w:color w:val="000000"/>
                <w:sz w:val="20"/>
                <w:szCs w:val="20"/>
                <w:lang w:eastAsia="lt-LT"/>
              </w:rPr>
            </w:pPr>
          </w:p>
        </w:tc>
        <w:tc>
          <w:tcPr>
            <w:tcW w:w="4354" w:type="pct"/>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8D65890" w14:textId="77777777" w:rsidR="008F1A2F" w:rsidRPr="008F1A2F" w:rsidRDefault="008F1A2F" w:rsidP="008F1A2F">
            <w:pPr>
              <w:spacing w:after="0" w:line="240" w:lineRule="auto"/>
              <w:jc w:val="right"/>
              <w:rPr>
                <w:rFonts w:ascii="TimesLT" w:eastAsia="Times New Roman" w:hAnsi="TimesLT" w:cs="Times New Roman"/>
                <w:color w:val="000000"/>
                <w:sz w:val="20"/>
                <w:szCs w:val="20"/>
                <w:lang w:eastAsia="lt-LT"/>
              </w:rPr>
            </w:pPr>
            <w:r w:rsidRPr="008F1A2F">
              <w:rPr>
                <w:rFonts w:ascii="TimesLT" w:eastAsia="Times New Roman" w:hAnsi="TimesLT" w:cs="Times New Roman"/>
                <w:color w:val="000000"/>
                <w:sz w:val="20"/>
                <w:szCs w:val="20"/>
                <w:lang w:eastAsia="lt-LT"/>
              </w:rPr>
              <w:t>Iš viso:</w:t>
            </w:r>
          </w:p>
        </w:tc>
      </w:tr>
      <w:tr w:rsidR="008F1A2F" w:rsidRPr="008F1A2F" w14:paraId="66429E22" w14:textId="77777777" w:rsidTr="00291B88">
        <w:trPr>
          <w:trHeight w:val="276"/>
        </w:trPr>
        <w:tc>
          <w:tcPr>
            <w:tcW w:w="897" w:type="pct"/>
            <w:gridSpan w:val="2"/>
            <w:tcBorders>
              <w:top w:val="nil"/>
              <w:left w:val="nil"/>
              <w:bottom w:val="nil"/>
              <w:right w:val="nil"/>
            </w:tcBorders>
            <w:shd w:val="clear" w:color="auto" w:fill="auto"/>
            <w:noWrap/>
            <w:vAlign w:val="bottom"/>
            <w:hideMark/>
          </w:tcPr>
          <w:p w14:paraId="393762D5" w14:textId="77777777" w:rsidR="008F1A2F" w:rsidRPr="008F1A2F" w:rsidRDefault="008F1A2F" w:rsidP="008F1A2F">
            <w:pPr>
              <w:spacing w:after="0" w:line="240" w:lineRule="auto"/>
              <w:jc w:val="right"/>
              <w:rPr>
                <w:rFonts w:ascii="TimesLT" w:eastAsia="Times New Roman" w:hAnsi="TimesLT" w:cs="Times New Roman"/>
                <w:color w:val="000000"/>
                <w:sz w:val="20"/>
                <w:szCs w:val="20"/>
                <w:lang w:eastAsia="lt-LT"/>
              </w:rPr>
            </w:pPr>
          </w:p>
        </w:tc>
        <w:tc>
          <w:tcPr>
            <w:tcW w:w="560" w:type="pct"/>
            <w:gridSpan w:val="2"/>
            <w:tcBorders>
              <w:top w:val="nil"/>
              <w:left w:val="nil"/>
              <w:bottom w:val="nil"/>
              <w:right w:val="nil"/>
            </w:tcBorders>
            <w:shd w:val="clear" w:color="auto" w:fill="auto"/>
            <w:noWrap/>
            <w:vAlign w:val="bottom"/>
            <w:hideMark/>
          </w:tcPr>
          <w:p w14:paraId="1CD763CB" w14:textId="77777777" w:rsidR="008F1A2F" w:rsidRPr="008F1A2F" w:rsidRDefault="008F1A2F" w:rsidP="008F1A2F">
            <w:pPr>
              <w:spacing w:after="0" w:line="240" w:lineRule="auto"/>
              <w:jc w:val="right"/>
              <w:rPr>
                <w:rFonts w:ascii="TimesLT" w:eastAsia="Times New Roman" w:hAnsi="TimesLT" w:cs="Times New Roman"/>
                <w:sz w:val="20"/>
                <w:szCs w:val="20"/>
                <w:lang w:eastAsia="lt-LT"/>
              </w:rPr>
            </w:pPr>
          </w:p>
        </w:tc>
        <w:tc>
          <w:tcPr>
            <w:tcW w:w="553" w:type="pct"/>
            <w:gridSpan w:val="2"/>
            <w:tcBorders>
              <w:top w:val="nil"/>
              <w:left w:val="nil"/>
              <w:bottom w:val="nil"/>
              <w:right w:val="nil"/>
            </w:tcBorders>
            <w:shd w:val="clear" w:color="auto" w:fill="auto"/>
            <w:noWrap/>
            <w:vAlign w:val="bottom"/>
            <w:hideMark/>
          </w:tcPr>
          <w:p w14:paraId="0E1C1121" w14:textId="77777777" w:rsidR="008F1A2F" w:rsidRPr="008F1A2F" w:rsidRDefault="008F1A2F" w:rsidP="008F1A2F">
            <w:pPr>
              <w:spacing w:after="0" w:line="240" w:lineRule="auto"/>
              <w:jc w:val="right"/>
              <w:rPr>
                <w:rFonts w:ascii="TimesLT" w:eastAsia="Times New Roman" w:hAnsi="TimesLT" w:cs="Times New Roman"/>
                <w:sz w:val="20"/>
                <w:szCs w:val="20"/>
                <w:lang w:eastAsia="lt-LT"/>
              </w:rPr>
            </w:pPr>
          </w:p>
        </w:tc>
        <w:tc>
          <w:tcPr>
            <w:tcW w:w="646" w:type="pct"/>
            <w:gridSpan w:val="3"/>
            <w:tcBorders>
              <w:top w:val="nil"/>
              <w:left w:val="nil"/>
              <w:bottom w:val="nil"/>
              <w:right w:val="nil"/>
            </w:tcBorders>
          </w:tcPr>
          <w:p w14:paraId="65C9E32C" w14:textId="77777777" w:rsidR="008F1A2F" w:rsidRPr="008F1A2F" w:rsidRDefault="008F1A2F" w:rsidP="008F1A2F">
            <w:pPr>
              <w:spacing w:after="0" w:line="240" w:lineRule="auto"/>
              <w:jc w:val="right"/>
              <w:rPr>
                <w:rFonts w:ascii="TimesLT" w:eastAsia="Times New Roman" w:hAnsi="TimesLT" w:cs="Times New Roman"/>
                <w:sz w:val="20"/>
                <w:szCs w:val="20"/>
                <w:lang w:eastAsia="lt-LT"/>
              </w:rPr>
            </w:pPr>
          </w:p>
        </w:tc>
        <w:tc>
          <w:tcPr>
            <w:tcW w:w="646" w:type="pct"/>
            <w:gridSpan w:val="2"/>
            <w:tcBorders>
              <w:top w:val="nil"/>
              <w:left w:val="nil"/>
              <w:bottom w:val="nil"/>
              <w:right w:val="nil"/>
            </w:tcBorders>
            <w:shd w:val="clear" w:color="auto" w:fill="auto"/>
            <w:noWrap/>
            <w:vAlign w:val="bottom"/>
            <w:hideMark/>
          </w:tcPr>
          <w:p w14:paraId="0D1CF411" w14:textId="77777777" w:rsidR="008F1A2F" w:rsidRPr="008F1A2F" w:rsidRDefault="008F1A2F" w:rsidP="008F1A2F">
            <w:pPr>
              <w:spacing w:after="0" w:line="240" w:lineRule="auto"/>
              <w:jc w:val="right"/>
              <w:rPr>
                <w:rFonts w:ascii="TimesLT" w:eastAsia="Times New Roman" w:hAnsi="TimesLT" w:cs="Times New Roman"/>
                <w:sz w:val="20"/>
                <w:szCs w:val="20"/>
                <w:lang w:eastAsia="lt-LT"/>
              </w:rPr>
            </w:pPr>
          </w:p>
        </w:tc>
        <w:tc>
          <w:tcPr>
            <w:tcW w:w="1007" w:type="pct"/>
            <w:tcBorders>
              <w:top w:val="nil"/>
              <w:left w:val="nil"/>
              <w:bottom w:val="nil"/>
              <w:right w:val="nil"/>
            </w:tcBorders>
            <w:shd w:val="clear" w:color="auto" w:fill="auto"/>
            <w:noWrap/>
            <w:vAlign w:val="bottom"/>
            <w:hideMark/>
          </w:tcPr>
          <w:p w14:paraId="2ACBE4ED" w14:textId="77777777" w:rsidR="008F1A2F" w:rsidRPr="008F1A2F" w:rsidRDefault="008F1A2F" w:rsidP="008F1A2F">
            <w:pPr>
              <w:spacing w:after="0" w:line="240" w:lineRule="auto"/>
              <w:jc w:val="right"/>
              <w:rPr>
                <w:rFonts w:ascii="TimesLT" w:eastAsia="Times New Roman" w:hAnsi="TimesLT" w:cs="Times New Roman"/>
                <w:sz w:val="20"/>
                <w:szCs w:val="20"/>
                <w:lang w:eastAsia="lt-LT"/>
              </w:rPr>
            </w:pPr>
          </w:p>
        </w:tc>
        <w:tc>
          <w:tcPr>
            <w:tcW w:w="691" w:type="pct"/>
            <w:tcBorders>
              <w:top w:val="nil"/>
              <w:left w:val="nil"/>
              <w:bottom w:val="nil"/>
              <w:right w:val="nil"/>
            </w:tcBorders>
            <w:shd w:val="clear" w:color="auto" w:fill="auto"/>
            <w:noWrap/>
            <w:vAlign w:val="bottom"/>
            <w:hideMark/>
          </w:tcPr>
          <w:p w14:paraId="6B1A2D24" w14:textId="77777777" w:rsidR="008F1A2F" w:rsidRPr="008F1A2F" w:rsidRDefault="008F1A2F" w:rsidP="008F1A2F">
            <w:pPr>
              <w:spacing w:after="0" w:line="240" w:lineRule="auto"/>
              <w:jc w:val="right"/>
              <w:rPr>
                <w:rFonts w:ascii="TimesLT" w:eastAsia="Times New Roman" w:hAnsi="TimesLT" w:cs="Times New Roman"/>
                <w:sz w:val="20"/>
                <w:szCs w:val="20"/>
                <w:lang w:eastAsia="lt-LT"/>
              </w:rPr>
            </w:pPr>
          </w:p>
        </w:tc>
      </w:tr>
      <w:tr w:rsidR="008F1A2F" w:rsidRPr="008F1A2F" w14:paraId="05259FCE" w14:textId="77777777" w:rsidTr="00291B88">
        <w:trPr>
          <w:trHeight w:val="555"/>
        </w:trPr>
        <w:tc>
          <w:tcPr>
            <w:tcW w:w="646" w:type="pct"/>
            <w:tcBorders>
              <w:top w:val="nil"/>
              <w:left w:val="nil"/>
              <w:bottom w:val="nil"/>
              <w:right w:val="nil"/>
            </w:tcBorders>
          </w:tcPr>
          <w:p w14:paraId="24B97976" w14:textId="77777777" w:rsidR="008F1A2F" w:rsidRPr="008F1A2F" w:rsidRDefault="008F1A2F" w:rsidP="008F1A2F">
            <w:pPr>
              <w:spacing w:after="0" w:line="240" w:lineRule="auto"/>
              <w:jc w:val="both"/>
              <w:rPr>
                <w:rFonts w:ascii="TimesLT" w:eastAsia="Times New Roman" w:hAnsi="TimesLT" w:cs="Times New Roman"/>
                <w:b/>
                <w:bCs/>
                <w:i/>
                <w:iCs/>
                <w:color w:val="000000"/>
                <w:lang w:eastAsia="lt-LT"/>
              </w:rPr>
            </w:pPr>
          </w:p>
        </w:tc>
        <w:tc>
          <w:tcPr>
            <w:tcW w:w="4354" w:type="pct"/>
            <w:gridSpan w:val="12"/>
            <w:tcBorders>
              <w:top w:val="nil"/>
              <w:left w:val="nil"/>
              <w:bottom w:val="nil"/>
              <w:right w:val="nil"/>
            </w:tcBorders>
            <w:shd w:val="clear" w:color="auto" w:fill="auto"/>
            <w:vAlign w:val="bottom"/>
            <w:hideMark/>
          </w:tcPr>
          <w:p w14:paraId="7A75680C" w14:textId="77777777" w:rsidR="008F1A2F" w:rsidRPr="008F1A2F" w:rsidRDefault="008F1A2F" w:rsidP="008F1A2F">
            <w:pPr>
              <w:spacing w:after="0" w:line="240" w:lineRule="auto"/>
              <w:jc w:val="both"/>
              <w:rPr>
                <w:rFonts w:ascii="TimesLT" w:eastAsia="Times New Roman" w:hAnsi="TimesLT" w:cs="Times New Roman"/>
                <w:b/>
                <w:bCs/>
                <w:i/>
                <w:iCs/>
                <w:color w:val="000000"/>
                <w:lang w:eastAsia="lt-LT"/>
              </w:rPr>
            </w:pPr>
          </w:p>
        </w:tc>
      </w:tr>
      <w:tr w:rsidR="008F1A2F" w:rsidRPr="008F1A2F" w14:paraId="07950597" w14:textId="77777777" w:rsidTr="00291B88">
        <w:trPr>
          <w:trHeight w:val="276"/>
        </w:trPr>
        <w:tc>
          <w:tcPr>
            <w:tcW w:w="897" w:type="pct"/>
            <w:gridSpan w:val="2"/>
            <w:tcBorders>
              <w:top w:val="nil"/>
              <w:left w:val="nil"/>
              <w:bottom w:val="nil"/>
              <w:right w:val="nil"/>
            </w:tcBorders>
            <w:shd w:val="clear" w:color="auto" w:fill="auto"/>
            <w:noWrap/>
            <w:vAlign w:val="bottom"/>
            <w:hideMark/>
          </w:tcPr>
          <w:p w14:paraId="0F7056AA" w14:textId="77777777" w:rsidR="008F1A2F" w:rsidRPr="008F1A2F" w:rsidRDefault="008F1A2F" w:rsidP="008F1A2F">
            <w:pPr>
              <w:spacing w:after="0" w:line="240" w:lineRule="auto"/>
              <w:rPr>
                <w:rFonts w:ascii="TimesLT" w:eastAsia="Times New Roman" w:hAnsi="TimesLT" w:cs="Times New Roman"/>
                <w:b/>
                <w:bCs/>
                <w:i/>
                <w:iCs/>
                <w:color w:val="000000"/>
                <w:lang w:eastAsia="lt-LT"/>
              </w:rPr>
            </w:pPr>
          </w:p>
        </w:tc>
        <w:tc>
          <w:tcPr>
            <w:tcW w:w="560" w:type="pct"/>
            <w:gridSpan w:val="2"/>
            <w:tcBorders>
              <w:top w:val="nil"/>
              <w:left w:val="nil"/>
              <w:bottom w:val="nil"/>
              <w:right w:val="nil"/>
            </w:tcBorders>
            <w:shd w:val="clear" w:color="auto" w:fill="auto"/>
            <w:noWrap/>
            <w:vAlign w:val="bottom"/>
            <w:hideMark/>
          </w:tcPr>
          <w:p w14:paraId="63B96D68"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553" w:type="pct"/>
            <w:gridSpan w:val="2"/>
            <w:tcBorders>
              <w:top w:val="nil"/>
              <w:left w:val="nil"/>
              <w:bottom w:val="nil"/>
              <w:right w:val="nil"/>
            </w:tcBorders>
            <w:shd w:val="clear" w:color="auto" w:fill="auto"/>
            <w:noWrap/>
            <w:vAlign w:val="bottom"/>
            <w:hideMark/>
          </w:tcPr>
          <w:p w14:paraId="5BA70AB8"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6" w:type="pct"/>
            <w:gridSpan w:val="3"/>
            <w:tcBorders>
              <w:top w:val="nil"/>
              <w:left w:val="nil"/>
              <w:bottom w:val="nil"/>
              <w:right w:val="nil"/>
            </w:tcBorders>
          </w:tcPr>
          <w:p w14:paraId="325309D0"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6" w:type="pct"/>
            <w:gridSpan w:val="2"/>
            <w:tcBorders>
              <w:top w:val="nil"/>
              <w:left w:val="nil"/>
              <w:bottom w:val="nil"/>
              <w:right w:val="nil"/>
            </w:tcBorders>
            <w:shd w:val="clear" w:color="auto" w:fill="auto"/>
            <w:noWrap/>
            <w:vAlign w:val="bottom"/>
            <w:hideMark/>
          </w:tcPr>
          <w:p w14:paraId="36AC49A7"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1007" w:type="pct"/>
            <w:tcBorders>
              <w:top w:val="nil"/>
              <w:left w:val="nil"/>
              <w:bottom w:val="nil"/>
              <w:right w:val="nil"/>
            </w:tcBorders>
            <w:shd w:val="clear" w:color="auto" w:fill="auto"/>
            <w:noWrap/>
            <w:vAlign w:val="bottom"/>
            <w:hideMark/>
          </w:tcPr>
          <w:p w14:paraId="0A926463"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91" w:type="pct"/>
            <w:tcBorders>
              <w:top w:val="nil"/>
              <w:left w:val="nil"/>
              <w:bottom w:val="nil"/>
              <w:right w:val="nil"/>
            </w:tcBorders>
            <w:shd w:val="clear" w:color="auto" w:fill="auto"/>
            <w:noWrap/>
            <w:vAlign w:val="bottom"/>
            <w:hideMark/>
          </w:tcPr>
          <w:p w14:paraId="2D21DFD7"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r>
    </w:tbl>
    <w:p w14:paraId="7B041418" w14:textId="77777777" w:rsidR="008F1A2F" w:rsidRPr="008F1A2F" w:rsidRDefault="008F1A2F" w:rsidP="008F1A2F">
      <w:pPr>
        <w:spacing w:after="0" w:line="360" w:lineRule="auto"/>
        <w:jc w:val="both"/>
        <w:rPr>
          <w:rFonts w:ascii="TimesLT" w:eastAsia="Calibri" w:hAnsi="TimesLT" w:cs="Times New Roman"/>
          <w:b/>
          <w:bCs/>
          <w:sz w:val="24"/>
          <w:szCs w:val="24"/>
          <w:lang w:eastAsia="lt-LT"/>
        </w:rPr>
      </w:pPr>
      <w:r w:rsidRPr="008F1A2F">
        <w:rPr>
          <w:rFonts w:ascii="TimesLT" w:eastAsia="Calibri" w:hAnsi="TimesLT" w:cs="Times New Roman"/>
          <w:b/>
          <w:bCs/>
          <w:sz w:val="24"/>
          <w:szCs w:val="24"/>
          <w:lang w:eastAsia="lt-LT"/>
        </w:rPr>
        <w:t>1. PATVIRTINU, KAD:</w:t>
      </w:r>
    </w:p>
    <w:p w14:paraId="6683DD4B" w14:textId="77777777" w:rsidR="008F1A2F" w:rsidRPr="008F1A2F" w:rsidRDefault="008F1A2F" w:rsidP="008F1A2F">
      <w:pPr>
        <w:spacing w:after="0" w:line="240" w:lineRule="auto"/>
        <w:jc w:val="both"/>
        <w:rPr>
          <w:rFonts w:ascii="TimesLT" w:eastAsia="Calibri" w:hAnsi="TimesLT" w:cs="Times New Roman"/>
          <w:sz w:val="24"/>
          <w:szCs w:val="24"/>
          <w:lang w:eastAsia="lt-LT"/>
        </w:rPr>
      </w:pPr>
      <w:r w:rsidRPr="008F1A2F">
        <w:rPr>
          <w:rFonts w:ascii="TimesLT" w:eastAsia="Calibri" w:hAnsi="TimesLT" w:cs="Times New Roman"/>
          <w:sz w:val="24"/>
          <w:szCs w:val="24"/>
          <w:lang w:eastAsia="lt-LT"/>
        </w:rPr>
        <w:t>1.1.  šioje paraiškoje ir prie jos pridėtuose dokumentuose pateikta informacija yra teisinga;</w:t>
      </w:r>
    </w:p>
    <w:p w14:paraId="6BCD7AC2" w14:textId="77777777" w:rsidR="008F1A2F" w:rsidRPr="008F1A2F" w:rsidRDefault="008F1A2F" w:rsidP="008F1A2F">
      <w:pPr>
        <w:spacing w:after="0" w:line="240" w:lineRule="auto"/>
        <w:jc w:val="both"/>
        <w:rPr>
          <w:rFonts w:ascii="TimesLT" w:eastAsia="Calibri" w:hAnsi="TimesLT" w:cs="Times New Roman"/>
          <w:sz w:val="24"/>
          <w:szCs w:val="24"/>
          <w:lang w:eastAsia="lt-LT"/>
        </w:rPr>
      </w:pPr>
      <w:r w:rsidRPr="008F1A2F">
        <w:rPr>
          <w:rFonts w:ascii="TimesLT" w:eastAsia="Calibri" w:hAnsi="TimesLT" w:cs="Times New Roman"/>
          <w:sz w:val="24"/>
          <w:szCs w:val="24"/>
          <w:lang w:eastAsia="lt-LT"/>
        </w:rPr>
        <w:t>1.2. išlaidos, kurioms prašoma lėšų iš savivaldybės biudžeto, nebus apmokamos iš kitų finansavimo šaltinių;</w:t>
      </w:r>
    </w:p>
    <w:p w14:paraId="44EB4FA0" w14:textId="77777777" w:rsidR="008F1A2F" w:rsidRPr="008F1A2F" w:rsidRDefault="008F1A2F" w:rsidP="008F1A2F">
      <w:pPr>
        <w:spacing w:after="0" w:line="240" w:lineRule="auto"/>
        <w:jc w:val="both"/>
        <w:rPr>
          <w:rFonts w:ascii="TimesLT" w:eastAsia="Calibri" w:hAnsi="TimesLT" w:cs="Times New Roman"/>
          <w:sz w:val="24"/>
          <w:szCs w:val="24"/>
          <w:lang w:eastAsia="lt-LT"/>
        </w:rPr>
      </w:pPr>
      <w:r w:rsidRPr="008F1A2F">
        <w:rPr>
          <w:rFonts w:ascii="TimesLT" w:eastAsia="Calibri" w:hAnsi="TimesLT" w:cs="Times New Roman"/>
          <w:sz w:val="24"/>
          <w:szCs w:val="24"/>
          <w:lang w:eastAsia="lt-LT"/>
        </w:rPr>
        <w:t>1.3. už skirtų lėšų panaudojimą pagal tikslinę paskirtį ir kitus įsipareigojimus, numatytus šioje paraiškoje ir lėšų skyrimą priemonėms iš Ignalinos rajono savivaldybės biudžeto reglamentuojančiame tvarkos apraše teisės aktų tvarka nustatyta tvarka atsakingas programos teikėjo (juridinio asmens) vadovas;</w:t>
      </w:r>
    </w:p>
    <w:p w14:paraId="125A7D60" w14:textId="77777777" w:rsidR="008F1A2F" w:rsidRPr="008F1A2F" w:rsidRDefault="008F1A2F" w:rsidP="008F1A2F">
      <w:pPr>
        <w:spacing w:after="0" w:line="240" w:lineRule="auto"/>
        <w:jc w:val="both"/>
        <w:rPr>
          <w:rFonts w:ascii="TimesLT" w:eastAsia="Calibri" w:hAnsi="TimesLT" w:cs="Times New Roman"/>
          <w:sz w:val="24"/>
          <w:szCs w:val="24"/>
          <w:lang w:eastAsia="lt-LT"/>
        </w:rPr>
      </w:pPr>
      <w:r w:rsidRPr="008F1A2F">
        <w:rPr>
          <w:rFonts w:ascii="TimesLT" w:eastAsia="Calibri" w:hAnsi="TimesLT" w:cs="Times New Roman"/>
          <w:sz w:val="24"/>
          <w:szCs w:val="24"/>
          <w:lang w:eastAsia="lt-LT"/>
        </w:rPr>
        <w:t>1.4. sutinku, kad informacija susijusi su pateikta programa (programos teikėjo pavadinimas, programos pavadinimas, skirta finansavimo suma, programos įgyvendinimo duomenys bei nuotraukos) būtų skelbiama Ignalinos rajono savivaldybės interneto svetainėje ir socialiniuose tinkluose viešinimo tikslais;</w:t>
      </w:r>
    </w:p>
    <w:p w14:paraId="348893F5" w14:textId="77777777" w:rsidR="008F1A2F" w:rsidRPr="008F1A2F" w:rsidRDefault="008F1A2F" w:rsidP="008F1A2F">
      <w:pPr>
        <w:spacing w:after="0" w:line="240" w:lineRule="auto"/>
        <w:jc w:val="both"/>
        <w:rPr>
          <w:rFonts w:ascii="TimesLT" w:eastAsia="Calibri" w:hAnsi="TimesLT" w:cs="Times New Roman"/>
          <w:sz w:val="24"/>
          <w:szCs w:val="24"/>
          <w:lang w:eastAsia="lt-LT"/>
        </w:rPr>
      </w:pPr>
      <w:r w:rsidRPr="008F1A2F">
        <w:rPr>
          <w:rFonts w:ascii="TimesLT" w:eastAsia="Calibri" w:hAnsi="TimesLT" w:cs="Times New Roman"/>
          <w:sz w:val="24"/>
          <w:szCs w:val="24"/>
          <w:lang w:eastAsia="lt-LT"/>
        </w:rPr>
        <w:t>1.5. Ignalinos rajono savivaldybės administracija turi teisę tikrinti, kaip laikomasi nustatytų įsipareigojimų ir prireikus gali prašyti pateikti papildomą informaciją apie programos įgyvendinimo eigą;</w:t>
      </w:r>
    </w:p>
    <w:p w14:paraId="76A0EDCD" w14:textId="77777777" w:rsidR="008F1A2F" w:rsidRPr="008F1A2F" w:rsidRDefault="008F1A2F" w:rsidP="008F1A2F">
      <w:pPr>
        <w:spacing w:after="0" w:line="240" w:lineRule="auto"/>
        <w:jc w:val="both"/>
        <w:rPr>
          <w:rFonts w:ascii="TimesLT" w:eastAsia="Calibri" w:hAnsi="TimesLT" w:cs="Times New Roman"/>
          <w:sz w:val="24"/>
          <w:szCs w:val="24"/>
          <w:lang w:eastAsia="lt-LT"/>
        </w:rPr>
      </w:pPr>
      <w:r w:rsidRPr="008F1A2F">
        <w:rPr>
          <w:rFonts w:ascii="TimesLT" w:eastAsia="Calibri" w:hAnsi="TimesLT" w:cs="Times New Roman"/>
          <w:sz w:val="24"/>
          <w:szCs w:val="24"/>
          <w:lang w:eastAsia="lt-LT"/>
        </w:rPr>
        <w:t>1.6. sprendimas skirti finansavimą gali būti panaikintas ir Ignalinos rajono savivaldybės administracijos pervestos lėšos teisės aktų nustatyta tvarka išieškotos, jei piktybiškai ir sistemingai nustatytu laiku nebūtų pateikiamos biudžeto išlaidų sąmatos vykdymo ir programos įgyvendinimo ataskaitos bei nevykdomi kiti nustatyti įsipareigojimai.</w:t>
      </w:r>
    </w:p>
    <w:p w14:paraId="16CFBC79" w14:textId="77777777" w:rsidR="008F1A2F" w:rsidRPr="008F1A2F" w:rsidRDefault="008F1A2F" w:rsidP="008F1A2F">
      <w:pPr>
        <w:spacing w:after="0" w:line="360" w:lineRule="auto"/>
        <w:jc w:val="both"/>
        <w:rPr>
          <w:rFonts w:ascii="TimesLT" w:eastAsia="Calibri" w:hAnsi="TimesLT" w:cs="Times New Roman"/>
          <w:sz w:val="24"/>
          <w:szCs w:val="24"/>
          <w:lang w:eastAsia="lt-LT"/>
        </w:rPr>
      </w:pPr>
    </w:p>
    <w:p w14:paraId="3A7E301F" w14:textId="77777777" w:rsidR="008F1A2F" w:rsidRPr="008F1A2F" w:rsidRDefault="008F1A2F" w:rsidP="008F1A2F">
      <w:pPr>
        <w:spacing w:after="0" w:line="360" w:lineRule="auto"/>
        <w:jc w:val="both"/>
        <w:rPr>
          <w:rFonts w:ascii="TimesLT" w:eastAsia="Calibri" w:hAnsi="TimesLT" w:cs="Times New Roman"/>
          <w:b/>
          <w:bCs/>
          <w:sz w:val="24"/>
          <w:szCs w:val="24"/>
          <w:lang w:eastAsia="lt-LT"/>
        </w:rPr>
      </w:pPr>
      <w:r w:rsidRPr="008F1A2F">
        <w:rPr>
          <w:rFonts w:ascii="TimesLT" w:eastAsia="Calibri" w:hAnsi="TimesLT" w:cs="Times New Roman"/>
          <w:b/>
          <w:bCs/>
          <w:sz w:val="24"/>
          <w:szCs w:val="24"/>
          <w:lang w:eastAsia="lt-LT"/>
        </w:rPr>
        <w:t>2. ĮSIPAREIGOJU (FINANSINĖS PARAMOS SKYRIMO ATVEJU):</w:t>
      </w:r>
    </w:p>
    <w:p w14:paraId="1608D7A7" w14:textId="77777777" w:rsidR="008F1A2F" w:rsidRPr="008F1A2F" w:rsidRDefault="008F1A2F" w:rsidP="008F1A2F">
      <w:pPr>
        <w:spacing w:after="0" w:line="240" w:lineRule="auto"/>
        <w:jc w:val="both"/>
        <w:rPr>
          <w:rFonts w:ascii="TimesLT" w:eastAsia="Calibri" w:hAnsi="TimesLT" w:cs="Times New Roman"/>
          <w:sz w:val="24"/>
          <w:szCs w:val="24"/>
          <w:lang w:eastAsia="lt-LT"/>
        </w:rPr>
      </w:pPr>
      <w:r w:rsidRPr="008F1A2F">
        <w:rPr>
          <w:rFonts w:ascii="TimesLT" w:eastAsia="Calibri" w:hAnsi="TimesLT" w:cs="Times New Roman"/>
          <w:sz w:val="24"/>
          <w:szCs w:val="24"/>
          <w:lang w:eastAsia="lt-LT"/>
        </w:rPr>
        <w:t>2.1. gautas Ignalinos  rajono savivaldybės biudžeto lėšas naudoti tik paraiškoje nurodytoms išlaidoms padengti, lėšas naudoti taupiai, įtraukti į apskaitą, atsakyti už atliekamų darbų vykdymo kokybę;</w:t>
      </w:r>
    </w:p>
    <w:p w14:paraId="6C45D298" w14:textId="77777777" w:rsidR="008F1A2F" w:rsidRPr="008F1A2F" w:rsidRDefault="008F1A2F" w:rsidP="008F1A2F">
      <w:pPr>
        <w:spacing w:after="0" w:line="240" w:lineRule="auto"/>
        <w:jc w:val="both"/>
        <w:rPr>
          <w:rFonts w:ascii="TimesLT" w:eastAsia="Calibri" w:hAnsi="TimesLT" w:cs="Times New Roman"/>
          <w:sz w:val="24"/>
          <w:szCs w:val="24"/>
          <w:lang w:eastAsia="lt-LT"/>
        </w:rPr>
      </w:pPr>
      <w:r w:rsidRPr="008F1A2F">
        <w:rPr>
          <w:rFonts w:ascii="TimesLT" w:eastAsia="Calibri" w:hAnsi="TimesLT" w:cs="Times New Roman"/>
          <w:sz w:val="24"/>
          <w:szCs w:val="24"/>
          <w:lang w:eastAsia="lt-LT"/>
        </w:rPr>
        <w:t>2.2. įsigyjant prekes, paslaugas ir darbus, vadovautis Lietuvos Respublikos viešųjų pirkimų įstatymo nuostatomis;</w:t>
      </w:r>
    </w:p>
    <w:p w14:paraId="4DAD0283" w14:textId="77777777" w:rsidR="008F1A2F" w:rsidRPr="008F1A2F" w:rsidRDefault="008F1A2F" w:rsidP="008F1A2F">
      <w:pPr>
        <w:spacing w:after="0" w:line="240" w:lineRule="auto"/>
        <w:jc w:val="both"/>
        <w:rPr>
          <w:rFonts w:ascii="TimesLT" w:eastAsia="Calibri" w:hAnsi="TimesLT" w:cs="Times New Roman"/>
          <w:sz w:val="24"/>
          <w:szCs w:val="24"/>
          <w:lang w:eastAsia="lt-LT"/>
        </w:rPr>
      </w:pPr>
      <w:r w:rsidRPr="008F1A2F">
        <w:rPr>
          <w:rFonts w:ascii="TimesLT" w:eastAsia="Calibri" w:hAnsi="TimesLT" w:cs="Times New Roman"/>
          <w:sz w:val="24"/>
          <w:szCs w:val="24"/>
          <w:lang w:eastAsia="lt-LT"/>
        </w:rPr>
        <w:t>2.3. turėti išlaidas pateisinančius dokumentus (PVM sąskaitas faktūras, sutartis, viešųjų pirkimų dokumentus, prekių nurašymo aktus ir kt.) ir juos saugoti teisės aktų nustatyta tvarka;</w:t>
      </w:r>
    </w:p>
    <w:p w14:paraId="014627A5" w14:textId="77777777" w:rsidR="008F1A2F" w:rsidRPr="008F1A2F" w:rsidRDefault="008F1A2F" w:rsidP="008F1A2F">
      <w:pPr>
        <w:spacing w:after="0" w:line="240" w:lineRule="auto"/>
        <w:jc w:val="both"/>
        <w:rPr>
          <w:rFonts w:ascii="TimesLT" w:eastAsia="Calibri" w:hAnsi="TimesLT" w:cs="Times New Roman"/>
          <w:sz w:val="24"/>
          <w:szCs w:val="24"/>
          <w:lang w:eastAsia="lt-LT"/>
        </w:rPr>
      </w:pPr>
      <w:r w:rsidRPr="008F1A2F">
        <w:rPr>
          <w:rFonts w:ascii="TimesLT" w:eastAsia="Calibri" w:hAnsi="TimesLT" w:cs="Times New Roman"/>
          <w:sz w:val="24"/>
          <w:szCs w:val="24"/>
          <w:lang w:eastAsia="lt-LT"/>
        </w:rPr>
        <w:t>2.4. gavus lėšas, per 3 darbo dienas pasibaigus ketvirčiui Ignalinos rajono savivaldybės administracijai pateikti nustatytos formos ketvirtinę biudžeto išlaidų sąmatos vykdymo ataskaitą ir iki einamųjų metų pabaigos pateikti metinę priemonės įgyvendinimo ataskaitą;</w:t>
      </w:r>
    </w:p>
    <w:p w14:paraId="7B6BA66D" w14:textId="77777777" w:rsidR="008F1A2F" w:rsidRPr="008F1A2F" w:rsidRDefault="008F1A2F" w:rsidP="008F1A2F">
      <w:pPr>
        <w:spacing w:after="0" w:line="240" w:lineRule="auto"/>
        <w:jc w:val="both"/>
        <w:rPr>
          <w:rFonts w:ascii="TimesLT" w:eastAsia="Calibri" w:hAnsi="TimesLT" w:cs="Times New Roman"/>
          <w:sz w:val="24"/>
          <w:szCs w:val="24"/>
          <w:lang w:eastAsia="lt-LT"/>
        </w:rPr>
      </w:pPr>
      <w:r w:rsidRPr="008F1A2F">
        <w:rPr>
          <w:rFonts w:ascii="TimesLT" w:eastAsia="Calibri" w:hAnsi="TimesLT" w:cs="Times New Roman"/>
          <w:sz w:val="24"/>
          <w:szCs w:val="24"/>
          <w:lang w:eastAsia="lt-LT"/>
        </w:rPr>
        <w:t>2.5. jei atsiranda aplinkybių, dėl kurių negalima panaudoti skirtų lėšų, grąžinti nepanaudotas lėšas į Ignalinos  rajono savivaldybės administracijos sąskaitą iki einamųjų metų gruodžio 20 d.;</w:t>
      </w:r>
    </w:p>
    <w:p w14:paraId="6BDC9A5C" w14:textId="77777777" w:rsidR="008F1A2F" w:rsidRPr="008F1A2F" w:rsidRDefault="008F1A2F" w:rsidP="008F1A2F">
      <w:pPr>
        <w:spacing w:after="0" w:line="240" w:lineRule="auto"/>
        <w:jc w:val="both"/>
        <w:rPr>
          <w:rFonts w:ascii="TimesLT" w:eastAsia="Calibri" w:hAnsi="TimesLT" w:cs="Times New Roman"/>
          <w:sz w:val="24"/>
          <w:szCs w:val="24"/>
          <w:lang w:eastAsia="lt-LT"/>
        </w:rPr>
      </w:pPr>
      <w:r w:rsidRPr="008F1A2F">
        <w:rPr>
          <w:rFonts w:ascii="TimesLT" w:eastAsia="Calibri" w:hAnsi="TimesLT" w:cs="Times New Roman"/>
          <w:sz w:val="24"/>
          <w:szCs w:val="24"/>
          <w:lang w:eastAsia="lt-LT"/>
        </w:rPr>
        <w:t>2.6. nustačius, kad skirtos lėšos panaudotos ne pagal paskirtį tais pačiais metais, grąžinti lėšas į Ignalinos rajono savivaldybės administracijos sąskaitą.</w:t>
      </w:r>
    </w:p>
    <w:p w14:paraId="091A9D0F" w14:textId="77777777" w:rsidR="008F1A2F" w:rsidRPr="008F1A2F" w:rsidRDefault="008F1A2F" w:rsidP="008F1A2F">
      <w:pPr>
        <w:spacing w:after="0" w:line="240" w:lineRule="auto"/>
        <w:jc w:val="both"/>
        <w:rPr>
          <w:rFonts w:ascii="TimesLT" w:eastAsia="Calibri" w:hAnsi="TimesLT" w:cs="Times New Roman"/>
          <w:sz w:val="24"/>
          <w:szCs w:val="24"/>
          <w:lang w:eastAsia="lt-LT"/>
        </w:rPr>
      </w:pPr>
      <w:r w:rsidRPr="008F1A2F">
        <w:rPr>
          <w:rFonts w:ascii="TimesLT" w:eastAsia="Calibri" w:hAnsi="TimesLT" w:cs="Times New Roman"/>
          <w:sz w:val="24"/>
          <w:szCs w:val="24"/>
          <w:lang w:eastAsia="lt-LT"/>
        </w:rPr>
        <w:t>2.7. Ignalinos rajono savivaldybės administracijai nustačius, kad lėšos naudojamos ne pagal paskirtį ir Ignalinos rajono savivaldybės administracijai padaryta žala dėl netinkamo priemonės vykdymo ar jo nutraukimo prieš terminą, atlyginti žalą įstatymų ir kitų teisės aktų nustatyta tvarka.</w:t>
      </w:r>
    </w:p>
    <w:p w14:paraId="5D07EFA3" w14:textId="77777777" w:rsidR="008F1A2F" w:rsidRPr="008F1A2F" w:rsidRDefault="008F1A2F" w:rsidP="008F1A2F">
      <w:pPr>
        <w:spacing w:after="0" w:line="360" w:lineRule="auto"/>
        <w:jc w:val="both"/>
        <w:rPr>
          <w:rFonts w:ascii="TimesLT" w:eastAsia="Calibri" w:hAnsi="TimesLT" w:cs="Times New Roman"/>
          <w:sz w:val="24"/>
          <w:szCs w:val="24"/>
          <w:lang w:eastAsia="lt-LT"/>
        </w:rPr>
      </w:pPr>
    </w:p>
    <w:tbl>
      <w:tblPr>
        <w:tblW w:w="5000" w:type="pct"/>
        <w:tblLayout w:type="fixed"/>
        <w:tblLook w:val="04A0" w:firstRow="1" w:lastRow="0" w:firstColumn="1" w:lastColumn="0" w:noHBand="0" w:noVBand="1"/>
      </w:tblPr>
      <w:tblGrid>
        <w:gridCol w:w="1986"/>
        <w:gridCol w:w="1239"/>
        <w:gridCol w:w="1224"/>
        <w:gridCol w:w="1430"/>
        <w:gridCol w:w="2228"/>
        <w:gridCol w:w="1531"/>
      </w:tblGrid>
      <w:tr w:rsidR="008F1A2F" w:rsidRPr="008F1A2F" w14:paraId="61555EC2" w14:textId="77777777" w:rsidTr="00291B88">
        <w:trPr>
          <w:trHeight w:val="276"/>
        </w:trPr>
        <w:tc>
          <w:tcPr>
            <w:tcW w:w="1673" w:type="pct"/>
            <w:gridSpan w:val="2"/>
            <w:tcBorders>
              <w:top w:val="nil"/>
              <w:left w:val="nil"/>
              <w:bottom w:val="nil"/>
              <w:right w:val="nil"/>
            </w:tcBorders>
            <w:shd w:val="clear" w:color="auto" w:fill="auto"/>
            <w:noWrap/>
            <w:vAlign w:val="bottom"/>
            <w:hideMark/>
          </w:tcPr>
          <w:p w14:paraId="148119FB" w14:textId="77777777" w:rsidR="008F1A2F" w:rsidRPr="008F1A2F" w:rsidRDefault="008F1A2F" w:rsidP="008F1A2F">
            <w:pPr>
              <w:spacing w:after="0" w:line="240" w:lineRule="auto"/>
              <w:rPr>
                <w:rFonts w:ascii="TimesLT" w:eastAsia="Times New Roman" w:hAnsi="TimesLT" w:cs="Times New Roman"/>
                <w:color w:val="000000"/>
                <w:lang w:eastAsia="lt-LT"/>
              </w:rPr>
            </w:pPr>
            <w:r w:rsidRPr="008F1A2F">
              <w:rPr>
                <w:rFonts w:ascii="TimesLT" w:eastAsia="Times New Roman" w:hAnsi="TimesLT" w:cs="Times New Roman"/>
                <w:color w:val="000000"/>
                <w:lang w:eastAsia="lt-LT"/>
              </w:rPr>
              <w:t>Pridedama:</w:t>
            </w:r>
          </w:p>
        </w:tc>
        <w:tc>
          <w:tcPr>
            <w:tcW w:w="634" w:type="pct"/>
            <w:tcBorders>
              <w:top w:val="nil"/>
              <w:left w:val="nil"/>
              <w:bottom w:val="single" w:sz="4" w:space="0" w:color="auto"/>
              <w:right w:val="nil"/>
            </w:tcBorders>
            <w:shd w:val="clear" w:color="auto" w:fill="auto"/>
            <w:noWrap/>
            <w:vAlign w:val="bottom"/>
            <w:hideMark/>
          </w:tcPr>
          <w:p w14:paraId="37CE7CE3"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1898" w:type="pct"/>
            <w:gridSpan w:val="2"/>
            <w:tcBorders>
              <w:top w:val="nil"/>
              <w:left w:val="nil"/>
              <w:bottom w:val="nil"/>
              <w:right w:val="nil"/>
            </w:tcBorders>
            <w:shd w:val="clear" w:color="auto" w:fill="auto"/>
            <w:noWrap/>
            <w:vAlign w:val="bottom"/>
            <w:hideMark/>
          </w:tcPr>
          <w:p w14:paraId="0799EDFB" w14:textId="77777777" w:rsidR="008F1A2F" w:rsidRPr="008F1A2F" w:rsidRDefault="008F1A2F" w:rsidP="008F1A2F">
            <w:pPr>
              <w:spacing w:after="0" w:line="240" w:lineRule="auto"/>
              <w:rPr>
                <w:rFonts w:ascii="TimesLT" w:eastAsia="Times New Roman" w:hAnsi="TimesLT" w:cs="Times New Roman"/>
                <w:color w:val="000000"/>
                <w:lang w:eastAsia="lt-LT"/>
              </w:rPr>
            </w:pPr>
            <w:r w:rsidRPr="008F1A2F">
              <w:rPr>
                <w:rFonts w:ascii="TimesLT" w:eastAsia="Times New Roman" w:hAnsi="TimesLT" w:cs="Times New Roman"/>
                <w:color w:val="000000"/>
                <w:lang w:eastAsia="lt-LT"/>
              </w:rPr>
              <w:t xml:space="preserve">lapų dokumentų kopijų. </w:t>
            </w:r>
          </w:p>
        </w:tc>
        <w:tc>
          <w:tcPr>
            <w:tcW w:w="795" w:type="pct"/>
            <w:tcBorders>
              <w:top w:val="nil"/>
              <w:left w:val="nil"/>
              <w:bottom w:val="nil"/>
              <w:right w:val="nil"/>
            </w:tcBorders>
            <w:shd w:val="clear" w:color="auto" w:fill="auto"/>
            <w:noWrap/>
            <w:vAlign w:val="bottom"/>
            <w:hideMark/>
          </w:tcPr>
          <w:p w14:paraId="374B5DAC" w14:textId="77777777" w:rsidR="008F1A2F" w:rsidRPr="008F1A2F" w:rsidRDefault="008F1A2F" w:rsidP="008F1A2F">
            <w:pPr>
              <w:spacing w:after="0" w:line="240" w:lineRule="auto"/>
              <w:rPr>
                <w:rFonts w:ascii="TimesLT" w:eastAsia="Times New Roman" w:hAnsi="TimesLT" w:cs="Times New Roman"/>
                <w:color w:val="000000"/>
                <w:lang w:eastAsia="lt-LT"/>
              </w:rPr>
            </w:pPr>
          </w:p>
        </w:tc>
      </w:tr>
      <w:tr w:rsidR="008F1A2F" w:rsidRPr="008F1A2F" w14:paraId="4E50300E" w14:textId="77777777" w:rsidTr="00291B88">
        <w:trPr>
          <w:trHeight w:val="276"/>
        </w:trPr>
        <w:tc>
          <w:tcPr>
            <w:tcW w:w="1030" w:type="pct"/>
            <w:tcBorders>
              <w:top w:val="nil"/>
              <w:left w:val="nil"/>
              <w:bottom w:val="nil"/>
              <w:right w:val="nil"/>
            </w:tcBorders>
            <w:shd w:val="clear" w:color="auto" w:fill="auto"/>
            <w:noWrap/>
            <w:vAlign w:val="bottom"/>
            <w:hideMark/>
          </w:tcPr>
          <w:p w14:paraId="23211910"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3" w:type="pct"/>
            <w:tcBorders>
              <w:top w:val="nil"/>
              <w:left w:val="nil"/>
              <w:bottom w:val="nil"/>
              <w:right w:val="nil"/>
            </w:tcBorders>
            <w:shd w:val="clear" w:color="auto" w:fill="auto"/>
            <w:noWrap/>
            <w:vAlign w:val="bottom"/>
            <w:hideMark/>
          </w:tcPr>
          <w:p w14:paraId="47CB3375"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34" w:type="pct"/>
            <w:tcBorders>
              <w:top w:val="nil"/>
              <w:left w:val="nil"/>
              <w:bottom w:val="nil"/>
              <w:right w:val="nil"/>
            </w:tcBorders>
            <w:shd w:val="clear" w:color="auto" w:fill="auto"/>
            <w:noWrap/>
            <w:vAlign w:val="bottom"/>
            <w:hideMark/>
          </w:tcPr>
          <w:p w14:paraId="5981F5A1"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742" w:type="pct"/>
            <w:tcBorders>
              <w:top w:val="nil"/>
              <w:left w:val="nil"/>
              <w:bottom w:val="nil"/>
              <w:right w:val="nil"/>
            </w:tcBorders>
            <w:shd w:val="clear" w:color="auto" w:fill="auto"/>
            <w:noWrap/>
            <w:vAlign w:val="bottom"/>
            <w:hideMark/>
          </w:tcPr>
          <w:p w14:paraId="69B9116E"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1156" w:type="pct"/>
            <w:tcBorders>
              <w:top w:val="nil"/>
              <w:left w:val="nil"/>
              <w:bottom w:val="nil"/>
              <w:right w:val="nil"/>
            </w:tcBorders>
            <w:shd w:val="clear" w:color="auto" w:fill="auto"/>
            <w:noWrap/>
            <w:vAlign w:val="bottom"/>
            <w:hideMark/>
          </w:tcPr>
          <w:p w14:paraId="7BDE9108"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795" w:type="pct"/>
            <w:tcBorders>
              <w:top w:val="nil"/>
              <w:left w:val="nil"/>
              <w:bottom w:val="nil"/>
              <w:right w:val="nil"/>
            </w:tcBorders>
            <w:shd w:val="clear" w:color="auto" w:fill="auto"/>
            <w:noWrap/>
            <w:vAlign w:val="bottom"/>
            <w:hideMark/>
          </w:tcPr>
          <w:p w14:paraId="246EEB93"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r>
      <w:tr w:rsidR="008F1A2F" w:rsidRPr="008F1A2F" w14:paraId="48BF8478" w14:textId="77777777" w:rsidTr="00291B88">
        <w:trPr>
          <w:trHeight w:val="276"/>
        </w:trPr>
        <w:tc>
          <w:tcPr>
            <w:tcW w:w="1030" w:type="pct"/>
            <w:tcBorders>
              <w:top w:val="nil"/>
              <w:left w:val="nil"/>
              <w:bottom w:val="nil"/>
              <w:right w:val="nil"/>
            </w:tcBorders>
            <w:shd w:val="clear" w:color="auto" w:fill="auto"/>
            <w:noWrap/>
            <w:vAlign w:val="bottom"/>
            <w:hideMark/>
          </w:tcPr>
          <w:p w14:paraId="75507820"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3" w:type="pct"/>
            <w:tcBorders>
              <w:top w:val="nil"/>
              <w:left w:val="nil"/>
              <w:bottom w:val="nil"/>
              <w:right w:val="nil"/>
            </w:tcBorders>
            <w:shd w:val="clear" w:color="auto" w:fill="auto"/>
            <w:noWrap/>
            <w:vAlign w:val="bottom"/>
            <w:hideMark/>
          </w:tcPr>
          <w:p w14:paraId="2B1D6B2C"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34" w:type="pct"/>
            <w:tcBorders>
              <w:top w:val="nil"/>
              <w:left w:val="nil"/>
              <w:bottom w:val="nil"/>
              <w:right w:val="nil"/>
            </w:tcBorders>
            <w:shd w:val="clear" w:color="auto" w:fill="auto"/>
            <w:noWrap/>
            <w:vAlign w:val="bottom"/>
            <w:hideMark/>
          </w:tcPr>
          <w:p w14:paraId="22A54117"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742" w:type="pct"/>
            <w:tcBorders>
              <w:top w:val="nil"/>
              <w:left w:val="nil"/>
              <w:bottom w:val="nil"/>
              <w:right w:val="nil"/>
            </w:tcBorders>
            <w:shd w:val="clear" w:color="auto" w:fill="auto"/>
            <w:noWrap/>
            <w:vAlign w:val="bottom"/>
            <w:hideMark/>
          </w:tcPr>
          <w:p w14:paraId="38BEDB7C"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1156" w:type="pct"/>
            <w:tcBorders>
              <w:top w:val="nil"/>
              <w:left w:val="nil"/>
              <w:bottom w:val="nil"/>
              <w:right w:val="nil"/>
            </w:tcBorders>
            <w:shd w:val="clear" w:color="auto" w:fill="auto"/>
            <w:noWrap/>
            <w:vAlign w:val="bottom"/>
            <w:hideMark/>
          </w:tcPr>
          <w:p w14:paraId="0CF6EC82"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795" w:type="pct"/>
            <w:tcBorders>
              <w:top w:val="nil"/>
              <w:left w:val="nil"/>
              <w:bottom w:val="nil"/>
              <w:right w:val="nil"/>
            </w:tcBorders>
            <w:shd w:val="clear" w:color="auto" w:fill="auto"/>
            <w:noWrap/>
            <w:vAlign w:val="bottom"/>
            <w:hideMark/>
          </w:tcPr>
          <w:p w14:paraId="77DBDD23"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r>
      <w:tr w:rsidR="008F1A2F" w:rsidRPr="008F1A2F" w14:paraId="6F782F3C" w14:textId="77777777" w:rsidTr="00291B88">
        <w:trPr>
          <w:trHeight w:val="276"/>
        </w:trPr>
        <w:tc>
          <w:tcPr>
            <w:tcW w:w="2308" w:type="pct"/>
            <w:gridSpan w:val="3"/>
            <w:tcBorders>
              <w:top w:val="nil"/>
              <w:left w:val="nil"/>
              <w:bottom w:val="nil"/>
              <w:right w:val="nil"/>
            </w:tcBorders>
            <w:shd w:val="clear" w:color="auto" w:fill="auto"/>
            <w:noWrap/>
            <w:vAlign w:val="bottom"/>
            <w:hideMark/>
          </w:tcPr>
          <w:p w14:paraId="7649DA10" w14:textId="77777777" w:rsidR="008F1A2F" w:rsidRPr="008F1A2F" w:rsidRDefault="008F1A2F" w:rsidP="008F1A2F">
            <w:pPr>
              <w:spacing w:after="0" w:line="240" w:lineRule="auto"/>
              <w:rPr>
                <w:rFonts w:ascii="TimesLT" w:eastAsia="Times New Roman" w:hAnsi="TimesLT" w:cs="Times New Roman"/>
                <w:color w:val="000000"/>
                <w:lang w:eastAsia="lt-LT"/>
              </w:rPr>
            </w:pPr>
            <w:r w:rsidRPr="008F1A2F">
              <w:rPr>
                <w:rFonts w:ascii="TimesLT" w:eastAsia="Times New Roman" w:hAnsi="TimesLT" w:cs="Times New Roman"/>
                <w:color w:val="000000"/>
                <w:lang w:eastAsia="lt-LT"/>
              </w:rPr>
              <w:t>Vadovas arba įgaliotas asmuo</w:t>
            </w:r>
          </w:p>
        </w:tc>
        <w:tc>
          <w:tcPr>
            <w:tcW w:w="742" w:type="pct"/>
            <w:tcBorders>
              <w:top w:val="nil"/>
              <w:left w:val="nil"/>
              <w:bottom w:val="nil"/>
              <w:right w:val="nil"/>
            </w:tcBorders>
            <w:shd w:val="clear" w:color="auto" w:fill="auto"/>
            <w:noWrap/>
            <w:vAlign w:val="bottom"/>
            <w:hideMark/>
          </w:tcPr>
          <w:p w14:paraId="0A3F9C4A" w14:textId="77777777" w:rsidR="008F1A2F" w:rsidRPr="008F1A2F" w:rsidRDefault="008F1A2F" w:rsidP="008F1A2F">
            <w:pPr>
              <w:spacing w:after="0" w:line="240" w:lineRule="auto"/>
              <w:rPr>
                <w:rFonts w:ascii="TimesLT" w:eastAsia="Times New Roman" w:hAnsi="TimesLT" w:cs="Times New Roman"/>
                <w:color w:val="000000"/>
                <w:lang w:eastAsia="lt-LT"/>
              </w:rPr>
            </w:pPr>
            <w:r w:rsidRPr="008F1A2F">
              <w:rPr>
                <w:rFonts w:ascii="TimesLT" w:eastAsia="Times New Roman" w:hAnsi="TimesLT" w:cs="Times New Roman"/>
                <w:color w:val="000000"/>
                <w:lang w:eastAsia="lt-LT"/>
              </w:rPr>
              <w:t>__________</w:t>
            </w:r>
          </w:p>
        </w:tc>
        <w:tc>
          <w:tcPr>
            <w:tcW w:w="1156" w:type="pct"/>
            <w:tcBorders>
              <w:top w:val="nil"/>
              <w:left w:val="nil"/>
              <w:bottom w:val="nil"/>
              <w:right w:val="nil"/>
            </w:tcBorders>
            <w:shd w:val="clear" w:color="auto" w:fill="auto"/>
            <w:noWrap/>
            <w:vAlign w:val="bottom"/>
            <w:hideMark/>
          </w:tcPr>
          <w:p w14:paraId="455B7BC1"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795" w:type="pct"/>
            <w:tcBorders>
              <w:top w:val="nil"/>
              <w:left w:val="nil"/>
              <w:bottom w:val="single" w:sz="4" w:space="0" w:color="auto"/>
              <w:right w:val="nil"/>
            </w:tcBorders>
            <w:shd w:val="clear" w:color="auto" w:fill="auto"/>
            <w:noWrap/>
            <w:vAlign w:val="bottom"/>
            <w:hideMark/>
          </w:tcPr>
          <w:p w14:paraId="61A76FC8" w14:textId="77777777" w:rsidR="008F1A2F" w:rsidRPr="008F1A2F" w:rsidRDefault="008F1A2F" w:rsidP="008F1A2F">
            <w:pPr>
              <w:spacing w:after="0" w:line="240" w:lineRule="auto"/>
              <w:jc w:val="center"/>
              <w:rPr>
                <w:rFonts w:ascii="TimesLT" w:eastAsia="Times New Roman" w:hAnsi="TimesLT" w:cs="Times New Roman"/>
                <w:color w:val="000000"/>
                <w:lang w:eastAsia="lt-LT"/>
              </w:rPr>
            </w:pPr>
          </w:p>
        </w:tc>
      </w:tr>
      <w:tr w:rsidR="008F1A2F" w:rsidRPr="008F1A2F" w14:paraId="4D741932" w14:textId="77777777" w:rsidTr="00291B88">
        <w:trPr>
          <w:trHeight w:val="204"/>
        </w:trPr>
        <w:tc>
          <w:tcPr>
            <w:tcW w:w="1030" w:type="pct"/>
            <w:tcBorders>
              <w:top w:val="nil"/>
              <w:left w:val="nil"/>
              <w:bottom w:val="nil"/>
              <w:right w:val="nil"/>
            </w:tcBorders>
            <w:shd w:val="clear" w:color="auto" w:fill="auto"/>
            <w:noWrap/>
            <w:vAlign w:val="bottom"/>
            <w:hideMark/>
          </w:tcPr>
          <w:p w14:paraId="70B8F9FE" w14:textId="77777777" w:rsidR="008F1A2F" w:rsidRPr="008F1A2F" w:rsidRDefault="008F1A2F" w:rsidP="008F1A2F">
            <w:pPr>
              <w:spacing w:after="0" w:line="240" w:lineRule="auto"/>
              <w:jc w:val="center"/>
              <w:rPr>
                <w:rFonts w:ascii="TimesLT" w:eastAsia="Times New Roman" w:hAnsi="TimesLT" w:cs="Times New Roman"/>
                <w:color w:val="000000"/>
                <w:lang w:eastAsia="lt-LT"/>
              </w:rPr>
            </w:pPr>
          </w:p>
        </w:tc>
        <w:tc>
          <w:tcPr>
            <w:tcW w:w="643" w:type="pct"/>
            <w:tcBorders>
              <w:top w:val="nil"/>
              <w:left w:val="nil"/>
              <w:bottom w:val="nil"/>
              <w:right w:val="nil"/>
            </w:tcBorders>
            <w:shd w:val="clear" w:color="auto" w:fill="auto"/>
            <w:noWrap/>
            <w:vAlign w:val="bottom"/>
            <w:hideMark/>
          </w:tcPr>
          <w:p w14:paraId="035B8661"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34" w:type="pct"/>
            <w:tcBorders>
              <w:top w:val="nil"/>
              <w:left w:val="nil"/>
              <w:bottom w:val="nil"/>
              <w:right w:val="nil"/>
            </w:tcBorders>
            <w:shd w:val="clear" w:color="auto" w:fill="auto"/>
            <w:noWrap/>
            <w:vAlign w:val="bottom"/>
            <w:hideMark/>
          </w:tcPr>
          <w:p w14:paraId="693EE983"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742" w:type="pct"/>
            <w:tcBorders>
              <w:top w:val="nil"/>
              <w:left w:val="nil"/>
              <w:bottom w:val="nil"/>
              <w:right w:val="nil"/>
            </w:tcBorders>
            <w:shd w:val="clear" w:color="auto" w:fill="auto"/>
            <w:noWrap/>
            <w:vAlign w:val="bottom"/>
            <w:hideMark/>
          </w:tcPr>
          <w:p w14:paraId="2D914239" w14:textId="77777777" w:rsidR="008F1A2F" w:rsidRPr="008F1A2F" w:rsidRDefault="008F1A2F" w:rsidP="008F1A2F">
            <w:pPr>
              <w:spacing w:after="0" w:line="240" w:lineRule="auto"/>
              <w:jc w:val="center"/>
              <w:rPr>
                <w:rFonts w:ascii="TimesLT" w:eastAsia="Times New Roman" w:hAnsi="TimesLT" w:cs="Times New Roman"/>
                <w:color w:val="000000"/>
                <w:sz w:val="16"/>
                <w:szCs w:val="16"/>
                <w:lang w:eastAsia="lt-LT"/>
              </w:rPr>
            </w:pPr>
            <w:r w:rsidRPr="008F1A2F">
              <w:rPr>
                <w:rFonts w:ascii="TimesLT" w:eastAsia="Times New Roman" w:hAnsi="TimesLT" w:cs="Times New Roman"/>
                <w:color w:val="000000"/>
                <w:sz w:val="16"/>
                <w:szCs w:val="16"/>
                <w:lang w:eastAsia="lt-LT"/>
              </w:rPr>
              <w:t>(parašas)</w:t>
            </w:r>
          </w:p>
        </w:tc>
        <w:tc>
          <w:tcPr>
            <w:tcW w:w="1156" w:type="pct"/>
            <w:tcBorders>
              <w:top w:val="nil"/>
              <w:left w:val="nil"/>
              <w:bottom w:val="nil"/>
              <w:right w:val="nil"/>
            </w:tcBorders>
            <w:shd w:val="clear" w:color="auto" w:fill="auto"/>
            <w:noWrap/>
            <w:vAlign w:val="bottom"/>
            <w:hideMark/>
          </w:tcPr>
          <w:p w14:paraId="38A6534F" w14:textId="77777777" w:rsidR="008F1A2F" w:rsidRPr="008F1A2F" w:rsidRDefault="008F1A2F" w:rsidP="008F1A2F">
            <w:pPr>
              <w:spacing w:after="0" w:line="240" w:lineRule="auto"/>
              <w:rPr>
                <w:rFonts w:ascii="TimesLT" w:eastAsia="Times New Roman" w:hAnsi="TimesLT" w:cs="Times New Roman"/>
                <w:color w:val="000000"/>
                <w:sz w:val="16"/>
                <w:szCs w:val="16"/>
                <w:lang w:eastAsia="lt-LT"/>
              </w:rPr>
            </w:pPr>
          </w:p>
        </w:tc>
        <w:tc>
          <w:tcPr>
            <w:tcW w:w="795" w:type="pct"/>
            <w:tcBorders>
              <w:top w:val="nil"/>
              <w:left w:val="nil"/>
              <w:bottom w:val="nil"/>
              <w:right w:val="nil"/>
            </w:tcBorders>
            <w:shd w:val="clear" w:color="auto" w:fill="auto"/>
            <w:noWrap/>
            <w:vAlign w:val="bottom"/>
            <w:hideMark/>
          </w:tcPr>
          <w:p w14:paraId="5FD6C5EE" w14:textId="77777777" w:rsidR="008F1A2F" w:rsidRPr="008F1A2F" w:rsidRDefault="008F1A2F" w:rsidP="008F1A2F">
            <w:pPr>
              <w:spacing w:after="0" w:line="240" w:lineRule="auto"/>
              <w:jc w:val="center"/>
              <w:rPr>
                <w:rFonts w:ascii="TimesLT" w:eastAsia="Times New Roman" w:hAnsi="TimesLT" w:cs="Times New Roman"/>
                <w:color w:val="000000"/>
                <w:sz w:val="16"/>
                <w:szCs w:val="16"/>
                <w:lang w:eastAsia="lt-LT"/>
              </w:rPr>
            </w:pPr>
            <w:r w:rsidRPr="008F1A2F">
              <w:rPr>
                <w:rFonts w:ascii="TimesLT" w:eastAsia="Times New Roman" w:hAnsi="TimesLT" w:cs="Times New Roman"/>
                <w:color w:val="000000"/>
                <w:sz w:val="16"/>
                <w:szCs w:val="16"/>
                <w:lang w:eastAsia="lt-LT"/>
              </w:rPr>
              <w:t xml:space="preserve">(vardas </w:t>
            </w:r>
            <w:proofErr w:type="spellStart"/>
            <w:r w:rsidRPr="008F1A2F">
              <w:rPr>
                <w:rFonts w:ascii="TimesLT" w:eastAsia="Times New Roman" w:hAnsi="TimesLT" w:cs="Times New Roman"/>
                <w:color w:val="000000"/>
                <w:sz w:val="16"/>
                <w:szCs w:val="16"/>
                <w:lang w:eastAsia="lt-LT"/>
              </w:rPr>
              <w:t>vavardė</w:t>
            </w:r>
            <w:proofErr w:type="spellEnd"/>
            <w:r w:rsidRPr="008F1A2F">
              <w:rPr>
                <w:rFonts w:ascii="TimesLT" w:eastAsia="Times New Roman" w:hAnsi="TimesLT" w:cs="Times New Roman"/>
                <w:color w:val="000000"/>
                <w:sz w:val="16"/>
                <w:szCs w:val="16"/>
                <w:lang w:eastAsia="lt-LT"/>
              </w:rPr>
              <w:t>)</w:t>
            </w:r>
          </w:p>
        </w:tc>
      </w:tr>
      <w:tr w:rsidR="008F1A2F" w:rsidRPr="008F1A2F" w14:paraId="485B870A" w14:textId="77777777" w:rsidTr="00291B88">
        <w:trPr>
          <w:trHeight w:val="204"/>
        </w:trPr>
        <w:tc>
          <w:tcPr>
            <w:tcW w:w="1030" w:type="pct"/>
            <w:tcBorders>
              <w:top w:val="nil"/>
              <w:left w:val="nil"/>
              <w:bottom w:val="nil"/>
              <w:right w:val="nil"/>
            </w:tcBorders>
            <w:shd w:val="clear" w:color="auto" w:fill="auto"/>
            <w:noWrap/>
            <w:vAlign w:val="bottom"/>
            <w:hideMark/>
          </w:tcPr>
          <w:p w14:paraId="79F775EB" w14:textId="77777777" w:rsidR="008F1A2F" w:rsidRPr="008F1A2F" w:rsidRDefault="008F1A2F" w:rsidP="008F1A2F">
            <w:pPr>
              <w:spacing w:after="0" w:line="240" w:lineRule="auto"/>
              <w:jc w:val="center"/>
              <w:rPr>
                <w:rFonts w:ascii="TimesLT" w:eastAsia="Times New Roman" w:hAnsi="TimesLT" w:cs="Times New Roman"/>
                <w:color w:val="000000"/>
                <w:sz w:val="16"/>
                <w:szCs w:val="16"/>
                <w:lang w:eastAsia="lt-LT"/>
              </w:rPr>
            </w:pPr>
          </w:p>
        </w:tc>
        <w:tc>
          <w:tcPr>
            <w:tcW w:w="643" w:type="pct"/>
            <w:tcBorders>
              <w:top w:val="nil"/>
              <w:left w:val="nil"/>
              <w:bottom w:val="nil"/>
              <w:right w:val="nil"/>
            </w:tcBorders>
            <w:shd w:val="clear" w:color="auto" w:fill="auto"/>
            <w:noWrap/>
            <w:vAlign w:val="bottom"/>
            <w:hideMark/>
          </w:tcPr>
          <w:p w14:paraId="2573A1A6"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34" w:type="pct"/>
            <w:tcBorders>
              <w:top w:val="nil"/>
              <w:left w:val="nil"/>
              <w:bottom w:val="nil"/>
              <w:right w:val="nil"/>
            </w:tcBorders>
            <w:shd w:val="clear" w:color="auto" w:fill="auto"/>
            <w:noWrap/>
            <w:vAlign w:val="bottom"/>
            <w:hideMark/>
          </w:tcPr>
          <w:p w14:paraId="600D18B9"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742" w:type="pct"/>
            <w:tcBorders>
              <w:top w:val="nil"/>
              <w:left w:val="nil"/>
              <w:bottom w:val="nil"/>
              <w:right w:val="nil"/>
            </w:tcBorders>
            <w:shd w:val="clear" w:color="auto" w:fill="auto"/>
            <w:noWrap/>
            <w:vAlign w:val="bottom"/>
            <w:hideMark/>
          </w:tcPr>
          <w:p w14:paraId="717A4C9E"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1156" w:type="pct"/>
            <w:tcBorders>
              <w:top w:val="nil"/>
              <w:left w:val="nil"/>
              <w:bottom w:val="nil"/>
              <w:right w:val="nil"/>
            </w:tcBorders>
            <w:shd w:val="clear" w:color="auto" w:fill="auto"/>
            <w:noWrap/>
            <w:vAlign w:val="bottom"/>
            <w:hideMark/>
          </w:tcPr>
          <w:p w14:paraId="7BDA3A50"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795" w:type="pct"/>
            <w:tcBorders>
              <w:top w:val="nil"/>
              <w:left w:val="nil"/>
              <w:bottom w:val="nil"/>
              <w:right w:val="nil"/>
            </w:tcBorders>
            <w:shd w:val="clear" w:color="auto" w:fill="auto"/>
            <w:noWrap/>
            <w:vAlign w:val="bottom"/>
            <w:hideMark/>
          </w:tcPr>
          <w:p w14:paraId="7DFC0512"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r>
      <w:tr w:rsidR="008F1A2F" w:rsidRPr="008F1A2F" w14:paraId="4321C580" w14:textId="77777777" w:rsidTr="00291B88">
        <w:trPr>
          <w:trHeight w:val="360"/>
        </w:trPr>
        <w:tc>
          <w:tcPr>
            <w:tcW w:w="1030" w:type="pct"/>
            <w:tcBorders>
              <w:top w:val="nil"/>
              <w:left w:val="nil"/>
              <w:bottom w:val="single" w:sz="4" w:space="0" w:color="auto"/>
              <w:right w:val="nil"/>
            </w:tcBorders>
            <w:shd w:val="clear" w:color="auto" w:fill="auto"/>
            <w:noWrap/>
            <w:vAlign w:val="bottom"/>
            <w:hideMark/>
          </w:tcPr>
          <w:p w14:paraId="7A585C14" w14:textId="77777777" w:rsidR="008F1A2F" w:rsidRPr="008F1A2F" w:rsidRDefault="008F1A2F" w:rsidP="008F1A2F">
            <w:pPr>
              <w:spacing w:after="0" w:line="240" w:lineRule="auto"/>
              <w:rPr>
                <w:rFonts w:ascii="TimesLT" w:eastAsia="Times New Roman" w:hAnsi="TimesLT" w:cs="Times New Roman"/>
                <w:b/>
                <w:bCs/>
                <w:color w:val="000000"/>
                <w:sz w:val="16"/>
                <w:szCs w:val="16"/>
                <w:lang w:eastAsia="lt-LT"/>
              </w:rPr>
            </w:pPr>
          </w:p>
        </w:tc>
        <w:tc>
          <w:tcPr>
            <w:tcW w:w="643" w:type="pct"/>
            <w:tcBorders>
              <w:top w:val="nil"/>
              <w:left w:val="nil"/>
              <w:bottom w:val="single" w:sz="4" w:space="0" w:color="auto"/>
              <w:right w:val="nil"/>
            </w:tcBorders>
            <w:shd w:val="clear" w:color="auto" w:fill="auto"/>
            <w:noWrap/>
            <w:vAlign w:val="bottom"/>
            <w:hideMark/>
          </w:tcPr>
          <w:p w14:paraId="2AD1561D" w14:textId="77777777" w:rsidR="008F1A2F" w:rsidRPr="008F1A2F" w:rsidRDefault="008F1A2F" w:rsidP="008F1A2F">
            <w:pPr>
              <w:spacing w:after="0" w:line="240" w:lineRule="auto"/>
              <w:rPr>
                <w:rFonts w:ascii="TimesLT" w:eastAsia="Times New Roman" w:hAnsi="TimesLT" w:cs="Times New Roman"/>
                <w:b/>
                <w:bCs/>
                <w:color w:val="000000"/>
                <w:sz w:val="16"/>
                <w:szCs w:val="16"/>
                <w:lang w:eastAsia="lt-LT"/>
              </w:rPr>
            </w:pPr>
          </w:p>
        </w:tc>
        <w:tc>
          <w:tcPr>
            <w:tcW w:w="634" w:type="pct"/>
            <w:tcBorders>
              <w:top w:val="nil"/>
              <w:left w:val="nil"/>
              <w:bottom w:val="single" w:sz="4" w:space="0" w:color="auto"/>
              <w:right w:val="nil"/>
            </w:tcBorders>
            <w:shd w:val="clear" w:color="auto" w:fill="auto"/>
            <w:noWrap/>
            <w:vAlign w:val="bottom"/>
            <w:hideMark/>
          </w:tcPr>
          <w:p w14:paraId="3BE17146" w14:textId="77777777" w:rsidR="008F1A2F" w:rsidRPr="008F1A2F" w:rsidRDefault="008F1A2F" w:rsidP="008F1A2F">
            <w:pPr>
              <w:spacing w:after="0" w:line="240" w:lineRule="auto"/>
              <w:rPr>
                <w:rFonts w:ascii="TimesLT" w:eastAsia="Times New Roman" w:hAnsi="TimesLT" w:cs="Times New Roman"/>
                <w:b/>
                <w:bCs/>
                <w:color w:val="000000"/>
                <w:sz w:val="16"/>
                <w:szCs w:val="16"/>
                <w:lang w:eastAsia="lt-LT"/>
              </w:rPr>
            </w:pPr>
          </w:p>
        </w:tc>
        <w:tc>
          <w:tcPr>
            <w:tcW w:w="742" w:type="pct"/>
            <w:tcBorders>
              <w:top w:val="nil"/>
              <w:left w:val="nil"/>
              <w:bottom w:val="single" w:sz="4" w:space="0" w:color="auto"/>
              <w:right w:val="nil"/>
            </w:tcBorders>
            <w:shd w:val="clear" w:color="auto" w:fill="auto"/>
            <w:noWrap/>
            <w:vAlign w:val="bottom"/>
            <w:hideMark/>
          </w:tcPr>
          <w:p w14:paraId="52C362FE" w14:textId="77777777" w:rsidR="008F1A2F" w:rsidRPr="008F1A2F" w:rsidRDefault="008F1A2F" w:rsidP="008F1A2F">
            <w:pPr>
              <w:spacing w:after="0" w:line="240" w:lineRule="auto"/>
              <w:rPr>
                <w:rFonts w:ascii="TimesLT" w:eastAsia="Times New Roman" w:hAnsi="TimesLT" w:cs="Times New Roman"/>
                <w:b/>
                <w:bCs/>
                <w:color w:val="000000"/>
                <w:sz w:val="16"/>
                <w:szCs w:val="16"/>
                <w:lang w:eastAsia="lt-LT"/>
              </w:rPr>
            </w:pPr>
          </w:p>
        </w:tc>
        <w:tc>
          <w:tcPr>
            <w:tcW w:w="1156" w:type="pct"/>
            <w:tcBorders>
              <w:top w:val="nil"/>
              <w:left w:val="nil"/>
              <w:bottom w:val="single" w:sz="4" w:space="0" w:color="auto"/>
              <w:right w:val="nil"/>
            </w:tcBorders>
            <w:shd w:val="clear" w:color="auto" w:fill="auto"/>
            <w:noWrap/>
            <w:vAlign w:val="bottom"/>
            <w:hideMark/>
          </w:tcPr>
          <w:p w14:paraId="2CB99EF0" w14:textId="77777777" w:rsidR="008F1A2F" w:rsidRPr="008F1A2F" w:rsidRDefault="008F1A2F" w:rsidP="008F1A2F">
            <w:pPr>
              <w:spacing w:after="0" w:line="240" w:lineRule="auto"/>
              <w:rPr>
                <w:rFonts w:ascii="TimesLT" w:eastAsia="Times New Roman" w:hAnsi="TimesLT" w:cs="Times New Roman"/>
                <w:b/>
                <w:bCs/>
                <w:color w:val="000000"/>
                <w:sz w:val="16"/>
                <w:szCs w:val="16"/>
                <w:lang w:eastAsia="lt-LT"/>
              </w:rPr>
            </w:pPr>
          </w:p>
        </w:tc>
        <w:tc>
          <w:tcPr>
            <w:tcW w:w="795" w:type="pct"/>
            <w:tcBorders>
              <w:top w:val="nil"/>
              <w:left w:val="nil"/>
              <w:bottom w:val="single" w:sz="4" w:space="0" w:color="auto"/>
              <w:right w:val="nil"/>
            </w:tcBorders>
            <w:shd w:val="clear" w:color="auto" w:fill="auto"/>
            <w:noWrap/>
            <w:vAlign w:val="bottom"/>
            <w:hideMark/>
          </w:tcPr>
          <w:p w14:paraId="68132FE8" w14:textId="77777777" w:rsidR="008F1A2F" w:rsidRPr="008F1A2F" w:rsidRDefault="008F1A2F" w:rsidP="008F1A2F">
            <w:pPr>
              <w:spacing w:after="0" w:line="240" w:lineRule="auto"/>
              <w:rPr>
                <w:rFonts w:ascii="TimesLT" w:eastAsia="Times New Roman" w:hAnsi="TimesLT" w:cs="Times New Roman"/>
                <w:b/>
                <w:bCs/>
                <w:color w:val="000000"/>
                <w:sz w:val="16"/>
                <w:szCs w:val="16"/>
                <w:lang w:eastAsia="lt-LT"/>
              </w:rPr>
            </w:pPr>
          </w:p>
        </w:tc>
      </w:tr>
      <w:tr w:rsidR="008F1A2F" w:rsidRPr="008F1A2F" w14:paraId="011FF036" w14:textId="77777777" w:rsidTr="00291B88">
        <w:trPr>
          <w:trHeight w:val="90"/>
        </w:trPr>
        <w:tc>
          <w:tcPr>
            <w:tcW w:w="1030" w:type="pct"/>
            <w:tcBorders>
              <w:top w:val="nil"/>
              <w:left w:val="nil"/>
              <w:bottom w:val="nil"/>
              <w:right w:val="nil"/>
            </w:tcBorders>
            <w:shd w:val="clear" w:color="auto" w:fill="auto"/>
            <w:noWrap/>
            <w:vAlign w:val="bottom"/>
            <w:hideMark/>
          </w:tcPr>
          <w:p w14:paraId="01A2A0C3" w14:textId="77777777" w:rsidR="008F1A2F" w:rsidRPr="008F1A2F" w:rsidRDefault="008F1A2F" w:rsidP="008F1A2F">
            <w:pPr>
              <w:spacing w:after="0" w:line="240" w:lineRule="auto"/>
              <w:rPr>
                <w:rFonts w:ascii="TimesLT" w:eastAsia="Times New Roman" w:hAnsi="TimesLT" w:cs="Times New Roman"/>
                <w:b/>
                <w:bCs/>
                <w:color w:val="000000"/>
                <w:sz w:val="16"/>
                <w:szCs w:val="16"/>
                <w:lang w:eastAsia="lt-LT"/>
              </w:rPr>
            </w:pPr>
          </w:p>
        </w:tc>
        <w:tc>
          <w:tcPr>
            <w:tcW w:w="643" w:type="pct"/>
            <w:tcBorders>
              <w:top w:val="nil"/>
              <w:left w:val="nil"/>
              <w:bottom w:val="nil"/>
              <w:right w:val="nil"/>
            </w:tcBorders>
            <w:shd w:val="clear" w:color="auto" w:fill="auto"/>
            <w:noWrap/>
            <w:vAlign w:val="bottom"/>
            <w:hideMark/>
          </w:tcPr>
          <w:p w14:paraId="56FE0379"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34" w:type="pct"/>
            <w:tcBorders>
              <w:top w:val="nil"/>
              <w:left w:val="nil"/>
              <w:bottom w:val="nil"/>
              <w:right w:val="nil"/>
            </w:tcBorders>
            <w:shd w:val="clear" w:color="auto" w:fill="auto"/>
            <w:noWrap/>
            <w:vAlign w:val="bottom"/>
            <w:hideMark/>
          </w:tcPr>
          <w:p w14:paraId="69D8205B"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742" w:type="pct"/>
            <w:tcBorders>
              <w:top w:val="nil"/>
              <w:left w:val="nil"/>
              <w:bottom w:val="nil"/>
              <w:right w:val="nil"/>
            </w:tcBorders>
            <w:shd w:val="clear" w:color="auto" w:fill="auto"/>
            <w:noWrap/>
            <w:vAlign w:val="bottom"/>
            <w:hideMark/>
          </w:tcPr>
          <w:p w14:paraId="235E41D7"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1156" w:type="pct"/>
            <w:tcBorders>
              <w:top w:val="nil"/>
              <w:left w:val="nil"/>
              <w:bottom w:val="nil"/>
              <w:right w:val="nil"/>
            </w:tcBorders>
            <w:shd w:val="clear" w:color="auto" w:fill="auto"/>
            <w:noWrap/>
            <w:vAlign w:val="bottom"/>
            <w:hideMark/>
          </w:tcPr>
          <w:p w14:paraId="72109577"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795" w:type="pct"/>
            <w:tcBorders>
              <w:top w:val="nil"/>
              <w:left w:val="nil"/>
              <w:bottom w:val="nil"/>
              <w:right w:val="nil"/>
            </w:tcBorders>
            <w:shd w:val="clear" w:color="auto" w:fill="auto"/>
            <w:noWrap/>
            <w:vAlign w:val="bottom"/>
            <w:hideMark/>
          </w:tcPr>
          <w:p w14:paraId="0142F790"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r>
      <w:tr w:rsidR="008F1A2F" w:rsidRPr="008F1A2F" w14:paraId="293A60DA" w14:textId="77777777" w:rsidTr="00291B88">
        <w:trPr>
          <w:trHeight w:val="276"/>
        </w:trPr>
        <w:tc>
          <w:tcPr>
            <w:tcW w:w="2308" w:type="pct"/>
            <w:gridSpan w:val="3"/>
            <w:tcBorders>
              <w:top w:val="single" w:sz="4" w:space="0" w:color="auto"/>
              <w:left w:val="nil"/>
              <w:bottom w:val="nil"/>
              <w:right w:val="nil"/>
            </w:tcBorders>
            <w:shd w:val="clear" w:color="auto" w:fill="auto"/>
            <w:noWrap/>
            <w:vAlign w:val="bottom"/>
            <w:hideMark/>
          </w:tcPr>
          <w:p w14:paraId="414EF121" w14:textId="77777777" w:rsidR="008F1A2F" w:rsidRPr="008F1A2F" w:rsidRDefault="008F1A2F" w:rsidP="008F1A2F">
            <w:pPr>
              <w:spacing w:after="0" w:line="240" w:lineRule="auto"/>
              <w:rPr>
                <w:rFonts w:ascii="TimesLT" w:eastAsia="Times New Roman" w:hAnsi="TimesLT" w:cs="Times New Roman"/>
                <w:b/>
                <w:bCs/>
                <w:color w:val="000000"/>
                <w:sz w:val="18"/>
                <w:szCs w:val="18"/>
                <w:lang w:eastAsia="lt-LT"/>
              </w:rPr>
            </w:pPr>
            <w:r w:rsidRPr="008F1A2F">
              <w:rPr>
                <w:rFonts w:ascii="TimesLT" w:eastAsia="Times New Roman" w:hAnsi="TimesLT" w:cs="Times New Roman"/>
                <w:b/>
                <w:bCs/>
                <w:color w:val="000000"/>
                <w:sz w:val="18"/>
                <w:szCs w:val="18"/>
                <w:lang w:eastAsia="lt-LT"/>
              </w:rPr>
              <w:t>PILDO PARAIŠKOS GAVĖJAS</w:t>
            </w:r>
          </w:p>
        </w:tc>
        <w:tc>
          <w:tcPr>
            <w:tcW w:w="742" w:type="pct"/>
            <w:tcBorders>
              <w:top w:val="single" w:sz="4" w:space="0" w:color="auto"/>
              <w:left w:val="nil"/>
              <w:bottom w:val="nil"/>
              <w:right w:val="nil"/>
            </w:tcBorders>
            <w:shd w:val="clear" w:color="auto" w:fill="auto"/>
            <w:noWrap/>
            <w:vAlign w:val="bottom"/>
            <w:hideMark/>
          </w:tcPr>
          <w:p w14:paraId="0C855618" w14:textId="77777777" w:rsidR="008F1A2F" w:rsidRPr="008F1A2F" w:rsidRDefault="008F1A2F" w:rsidP="008F1A2F">
            <w:pPr>
              <w:spacing w:after="0" w:line="240" w:lineRule="auto"/>
              <w:rPr>
                <w:rFonts w:ascii="TimesLT" w:eastAsia="Times New Roman" w:hAnsi="TimesLT" w:cs="Times New Roman"/>
                <w:b/>
                <w:bCs/>
                <w:color w:val="000000"/>
                <w:lang w:eastAsia="lt-LT"/>
              </w:rPr>
            </w:pPr>
          </w:p>
        </w:tc>
        <w:tc>
          <w:tcPr>
            <w:tcW w:w="1156" w:type="pct"/>
            <w:tcBorders>
              <w:top w:val="single" w:sz="4" w:space="0" w:color="auto"/>
              <w:left w:val="nil"/>
              <w:bottom w:val="nil"/>
              <w:right w:val="nil"/>
            </w:tcBorders>
            <w:shd w:val="clear" w:color="auto" w:fill="auto"/>
            <w:noWrap/>
            <w:vAlign w:val="bottom"/>
            <w:hideMark/>
          </w:tcPr>
          <w:p w14:paraId="72448C71" w14:textId="77777777" w:rsidR="008F1A2F" w:rsidRPr="008F1A2F" w:rsidRDefault="008F1A2F" w:rsidP="008F1A2F">
            <w:pPr>
              <w:spacing w:after="0" w:line="240" w:lineRule="auto"/>
              <w:rPr>
                <w:rFonts w:ascii="TimesLT" w:eastAsia="Times New Roman" w:hAnsi="TimesLT" w:cs="Times New Roman"/>
                <w:b/>
                <w:bCs/>
                <w:color w:val="000000"/>
                <w:lang w:eastAsia="lt-LT"/>
              </w:rPr>
            </w:pPr>
          </w:p>
        </w:tc>
        <w:tc>
          <w:tcPr>
            <w:tcW w:w="795" w:type="pct"/>
            <w:tcBorders>
              <w:top w:val="single" w:sz="4" w:space="0" w:color="auto"/>
              <w:left w:val="nil"/>
              <w:bottom w:val="nil"/>
              <w:right w:val="nil"/>
            </w:tcBorders>
            <w:shd w:val="clear" w:color="auto" w:fill="auto"/>
            <w:noWrap/>
            <w:vAlign w:val="bottom"/>
            <w:hideMark/>
          </w:tcPr>
          <w:p w14:paraId="4ACCADF5" w14:textId="77777777" w:rsidR="008F1A2F" w:rsidRPr="008F1A2F" w:rsidRDefault="008F1A2F" w:rsidP="008F1A2F">
            <w:pPr>
              <w:spacing w:after="0" w:line="240" w:lineRule="auto"/>
              <w:rPr>
                <w:rFonts w:ascii="TimesLT" w:eastAsia="Times New Roman" w:hAnsi="TimesLT" w:cs="Times New Roman"/>
                <w:b/>
                <w:bCs/>
                <w:color w:val="000000"/>
                <w:lang w:eastAsia="lt-LT"/>
              </w:rPr>
            </w:pPr>
          </w:p>
        </w:tc>
      </w:tr>
      <w:tr w:rsidR="008F1A2F" w:rsidRPr="008F1A2F" w14:paraId="170B755B" w14:textId="77777777" w:rsidTr="00291B88">
        <w:trPr>
          <w:trHeight w:val="276"/>
        </w:trPr>
        <w:tc>
          <w:tcPr>
            <w:tcW w:w="1030" w:type="pct"/>
            <w:tcBorders>
              <w:top w:val="nil"/>
              <w:left w:val="nil"/>
              <w:bottom w:val="nil"/>
              <w:right w:val="nil"/>
            </w:tcBorders>
            <w:shd w:val="clear" w:color="auto" w:fill="auto"/>
            <w:noWrap/>
            <w:vAlign w:val="bottom"/>
            <w:hideMark/>
          </w:tcPr>
          <w:p w14:paraId="3FA264A9" w14:textId="77777777" w:rsidR="008F1A2F" w:rsidRPr="008F1A2F" w:rsidRDefault="008F1A2F" w:rsidP="008F1A2F">
            <w:pPr>
              <w:spacing w:after="0" w:line="240" w:lineRule="auto"/>
              <w:rPr>
                <w:rFonts w:ascii="TimesLT" w:eastAsia="Times New Roman" w:hAnsi="TimesLT" w:cs="Times New Roman"/>
                <w:b/>
                <w:bCs/>
                <w:color w:val="000000"/>
                <w:lang w:eastAsia="lt-LT"/>
              </w:rPr>
            </w:pPr>
          </w:p>
        </w:tc>
        <w:tc>
          <w:tcPr>
            <w:tcW w:w="643" w:type="pct"/>
            <w:tcBorders>
              <w:top w:val="nil"/>
              <w:left w:val="nil"/>
              <w:bottom w:val="nil"/>
              <w:right w:val="nil"/>
            </w:tcBorders>
            <w:shd w:val="clear" w:color="auto" w:fill="auto"/>
            <w:noWrap/>
            <w:vAlign w:val="bottom"/>
            <w:hideMark/>
          </w:tcPr>
          <w:p w14:paraId="53FC7C96"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44747D" w14:textId="77777777" w:rsidR="008F1A2F" w:rsidRPr="008F1A2F" w:rsidRDefault="008F1A2F" w:rsidP="008F1A2F">
            <w:pPr>
              <w:spacing w:after="0" w:line="240" w:lineRule="auto"/>
              <w:jc w:val="center"/>
              <w:rPr>
                <w:rFonts w:ascii="TimesLT" w:eastAsia="Times New Roman" w:hAnsi="TimesLT" w:cs="Times New Roman"/>
                <w:color w:val="000000"/>
                <w:lang w:eastAsia="lt-LT"/>
              </w:rPr>
            </w:pPr>
            <w:r w:rsidRPr="008F1A2F">
              <w:rPr>
                <w:rFonts w:ascii="TimesLT" w:eastAsia="Times New Roman" w:hAnsi="TimesLT" w:cs="Times New Roman"/>
                <w:color w:val="000000"/>
                <w:lang w:eastAsia="lt-LT"/>
              </w:rPr>
              <w:t>Skirta, EUR</w:t>
            </w:r>
          </w:p>
        </w:tc>
        <w:tc>
          <w:tcPr>
            <w:tcW w:w="742" w:type="pct"/>
            <w:tcBorders>
              <w:top w:val="single" w:sz="4" w:space="0" w:color="auto"/>
              <w:left w:val="nil"/>
              <w:bottom w:val="single" w:sz="4" w:space="0" w:color="auto"/>
              <w:right w:val="single" w:sz="4" w:space="0" w:color="auto"/>
            </w:tcBorders>
            <w:shd w:val="clear" w:color="auto" w:fill="auto"/>
            <w:noWrap/>
            <w:vAlign w:val="bottom"/>
            <w:hideMark/>
          </w:tcPr>
          <w:p w14:paraId="1535ABC4" w14:textId="77777777" w:rsidR="008F1A2F" w:rsidRPr="008F1A2F" w:rsidRDefault="008F1A2F" w:rsidP="008F1A2F">
            <w:pPr>
              <w:spacing w:after="0" w:line="240" w:lineRule="auto"/>
              <w:jc w:val="center"/>
              <w:rPr>
                <w:rFonts w:ascii="TimesLT" w:eastAsia="Times New Roman" w:hAnsi="TimesLT" w:cs="Times New Roman"/>
                <w:color w:val="000000"/>
                <w:lang w:eastAsia="lt-LT"/>
              </w:rPr>
            </w:pPr>
            <w:r w:rsidRPr="008F1A2F">
              <w:rPr>
                <w:rFonts w:ascii="TimesLT" w:eastAsia="Times New Roman" w:hAnsi="TimesLT" w:cs="Times New Roman"/>
                <w:color w:val="000000"/>
                <w:lang w:eastAsia="lt-LT"/>
              </w:rPr>
              <w:t>Pervesta, EUR</w:t>
            </w:r>
          </w:p>
        </w:tc>
        <w:tc>
          <w:tcPr>
            <w:tcW w:w="1156" w:type="pct"/>
            <w:tcBorders>
              <w:top w:val="single" w:sz="4" w:space="0" w:color="auto"/>
              <w:left w:val="nil"/>
              <w:bottom w:val="single" w:sz="4" w:space="0" w:color="auto"/>
              <w:right w:val="single" w:sz="4" w:space="0" w:color="auto"/>
            </w:tcBorders>
            <w:shd w:val="clear" w:color="auto" w:fill="auto"/>
            <w:noWrap/>
            <w:vAlign w:val="bottom"/>
            <w:hideMark/>
          </w:tcPr>
          <w:p w14:paraId="470B3533" w14:textId="77777777" w:rsidR="008F1A2F" w:rsidRPr="008F1A2F" w:rsidRDefault="008F1A2F" w:rsidP="008F1A2F">
            <w:pPr>
              <w:spacing w:after="0" w:line="240" w:lineRule="auto"/>
              <w:jc w:val="center"/>
              <w:rPr>
                <w:rFonts w:ascii="TimesLT" w:eastAsia="Times New Roman" w:hAnsi="TimesLT" w:cs="Times New Roman"/>
                <w:color w:val="000000"/>
                <w:lang w:eastAsia="lt-LT"/>
              </w:rPr>
            </w:pPr>
            <w:r w:rsidRPr="008F1A2F">
              <w:rPr>
                <w:rFonts w:ascii="TimesLT" w:eastAsia="Times New Roman" w:hAnsi="TimesLT" w:cs="Times New Roman"/>
                <w:color w:val="000000"/>
                <w:lang w:eastAsia="lt-LT"/>
              </w:rPr>
              <w:t>Paraiška, EUR</w:t>
            </w:r>
          </w:p>
        </w:tc>
        <w:tc>
          <w:tcPr>
            <w:tcW w:w="795" w:type="pct"/>
            <w:tcBorders>
              <w:top w:val="single" w:sz="4" w:space="0" w:color="auto"/>
              <w:left w:val="nil"/>
              <w:bottom w:val="single" w:sz="4" w:space="0" w:color="auto"/>
              <w:right w:val="single" w:sz="4" w:space="0" w:color="auto"/>
            </w:tcBorders>
            <w:shd w:val="clear" w:color="auto" w:fill="auto"/>
            <w:vAlign w:val="bottom"/>
            <w:hideMark/>
          </w:tcPr>
          <w:p w14:paraId="1404CBCF" w14:textId="77777777" w:rsidR="008F1A2F" w:rsidRPr="008F1A2F" w:rsidRDefault="008F1A2F" w:rsidP="008F1A2F">
            <w:pPr>
              <w:spacing w:after="0" w:line="240" w:lineRule="auto"/>
              <w:jc w:val="center"/>
              <w:rPr>
                <w:rFonts w:ascii="TimesLT" w:eastAsia="Times New Roman" w:hAnsi="TimesLT" w:cs="Times New Roman"/>
                <w:color w:val="000000"/>
                <w:lang w:eastAsia="lt-LT"/>
              </w:rPr>
            </w:pPr>
            <w:r w:rsidRPr="008F1A2F">
              <w:rPr>
                <w:rFonts w:ascii="TimesLT" w:eastAsia="Times New Roman" w:hAnsi="TimesLT" w:cs="Times New Roman"/>
                <w:color w:val="000000"/>
                <w:lang w:eastAsia="lt-LT"/>
              </w:rPr>
              <w:t>Nepanaudotas likutis, EUR</w:t>
            </w:r>
          </w:p>
        </w:tc>
      </w:tr>
      <w:tr w:rsidR="008F1A2F" w:rsidRPr="008F1A2F" w14:paraId="3C6970FB" w14:textId="77777777" w:rsidTr="00291B88">
        <w:trPr>
          <w:trHeight w:val="276"/>
        </w:trPr>
        <w:tc>
          <w:tcPr>
            <w:tcW w:w="1030" w:type="pct"/>
            <w:tcBorders>
              <w:top w:val="nil"/>
              <w:left w:val="nil"/>
              <w:bottom w:val="nil"/>
              <w:right w:val="nil"/>
            </w:tcBorders>
            <w:shd w:val="clear" w:color="auto" w:fill="auto"/>
            <w:noWrap/>
            <w:vAlign w:val="bottom"/>
            <w:hideMark/>
          </w:tcPr>
          <w:p w14:paraId="2DA1DD88" w14:textId="77777777" w:rsidR="008F1A2F" w:rsidRPr="008F1A2F" w:rsidRDefault="008F1A2F" w:rsidP="008F1A2F">
            <w:pPr>
              <w:spacing w:after="0" w:line="240" w:lineRule="auto"/>
              <w:jc w:val="center"/>
              <w:rPr>
                <w:rFonts w:ascii="TimesLT" w:eastAsia="Times New Roman" w:hAnsi="TimesLT" w:cs="Times New Roman"/>
                <w:color w:val="000000"/>
                <w:lang w:eastAsia="lt-LT"/>
              </w:rPr>
            </w:pPr>
          </w:p>
        </w:tc>
        <w:tc>
          <w:tcPr>
            <w:tcW w:w="643" w:type="pct"/>
            <w:tcBorders>
              <w:top w:val="nil"/>
              <w:left w:val="nil"/>
              <w:bottom w:val="nil"/>
              <w:right w:val="nil"/>
            </w:tcBorders>
            <w:shd w:val="clear" w:color="auto" w:fill="auto"/>
            <w:noWrap/>
            <w:vAlign w:val="bottom"/>
            <w:hideMark/>
          </w:tcPr>
          <w:p w14:paraId="35BC6A19"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34" w:type="pct"/>
            <w:tcBorders>
              <w:top w:val="nil"/>
              <w:left w:val="single" w:sz="4" w:space="0" w:color="auto"/>
              <w:bottom w:val="single" w:sz="4" w:space="0" w:color="auto"/>
              <w:right w:val="single" w:sz="4" w:space="0" w:color="auto"/>
            </w:tcBorders>
            <w:shd w:val="clear" w:color="auto" w:fill="auto"/>
            <w:noWrap/>
            <w:vAlign w:val="bottom"/>
            <w:hideMark/>
          </w:tcPr>
          <w:p w14:paraId="183F03B2"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742" w:type="pct"/>
            <w:tcBorders>
              <w:top w:val="nil"/>
              <w:left w:val="nil"/>
              <w:bottom w:val="single" w:sz="4" w:space="0" w:color="auto"/>
              <w:right w:val="single" w:sz="4" w:space="0" w:color="auto"/>
            </w:tcBorders>
            <w:shd w:val="clear" w:color="auto" w:fill="auto"/>
            <w:noWrap/>
            <w:vAlign w:val="bottom"/>
            <w:hideMark/>
          </w:tcPr>
          <w:p w14:paraId="447D897F"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1156" w:type="pct"/>
            <w:tcBorders>
              <w:top w:val="nil"/>
              <w:left w:val="nil"/>
              <w:bottom w:val="single" w:sz="4" w:space="0" w:color="auto"/>
              <w:right w:val="single" w:sz="4" w:space="0" w:color="auto"/>
            </w:tcBorders>
            <w:shd w:val="clear" w:color="auto" w:fill="auto"/>
            <w:noWrap/>
            <w:vAlign w:val="bottom"/>
            <w:hideMark/>
          </w:tcPr>
          <w:p w14:paraId="1F10B211"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795" w:type="pct"/>
            <w:tcBorders>
              <w:top w:val="nil"/>
              <w:left w:val="nil"/>
              <w:bottom w:val="single" w:sz="4" w:space="0" w:color="auto"/>
              <w:right w:val="single" w:sz="4" w:space="0" w:color="auto"/>
            </w:tcBorders>
            <w:shd w:val="clear" w:color="auto" w:fill="auto"/>
            <w:noWrap/>
            <w:vAlign w:val="bottom"/>
            <w:hideMark/>
          </w:tcPr>
          <w:p w14:paraId="5E8C035A" w14:textId="77777777" w:rsidR="008F1A2F" w:rsidRPr="008F1A2F" w:rsidRDefault="008F1A2F" w:rsidP="008F1A2F">
            <w:pPr>
              <w:spacing w:after="0" w:line="240" w:lineRule="auto"/>
              <w:jc w:val="center"/>
              <w:rPr>
                <w:rFonts w:ascii="TimesLT" w:eastAsia="Times New Roman" w:hAnsi="TimesLT" w:cs="Times New Roman"/>
                <w:color w:val="000000"/>
                <w:lang w:eastAsia="lt-LT"/>
              </w:rPr>
            </w:pPr>
          </w:p>
        </w:tc>
      </w:tr>
      <w:tr w:rsidR="008F1A2F" w:rsidRPr="008F1A2F" w14:paraId="09B4832F" w14:textId="77777777" w:rsidTr="00291B88">
        <w:trPr>
          <w:trHeight w:val="276"/>
        </w:trPr>
        <w:tc>
          <w:tcPr>
            <w:tcW w:w="1030" w:type="pct"/>
            <w:tcBorders>
              <w:top w:val="nil"/>
              <w:left w:val="nil"/>
              <w:bottom w:val="nil"/>
              <w:right w:val="nil"/>
            </w:tcBorders>
            <w:shd w:val="clear" w:color="auto" w:fill="auto"/>
            <w:noWrap/>
            <w:vAlign w:val="bottom"/>
            <w:hideMark/>
          </w:tcPr>
          <w:p w14:paraId="34202C7E" w14:textId="77777777" w:rsidR="008F1A2F" w:rsidRPr="008F1A2F" w:rsidRDefault="008F1A2F" w:rsidP="008F1A2F">
            <w:pPr>
              <w:spacing w:after="0" w:line="240" w:lineRule="auto"/>
              <w:jc w:val="center"/>
              <w:rPr>
                <w:rFonts w:ascii="TimesLT" w:eastAsia="Times New Roman" w:hAnsi="TimesLT" w:cs="Times New Roman"/>
                <w:color w:val="000000"/>
                <w:lang w:eastAsia="lt-LT"/>
              </w:rPr>
            </w:pPr>
          </w:p>
        </w:tc>
        <w:tc>
          <w:tcPr>
            <w:tcW w:w="643" w:type="pct"/>
            <w:tcBorders>
              <w:top w:val="nil"/>
              <w:left w:val="nil"/>
              <w:bottom w:val="nil"/>
              <w:right w:val="nil"/>
            </w:tcBorders>
            <w:shd w:val="clear" w:color="auto" w:fill="auto"/>
            <w:noWrap/>
            <w:vAlign w:val="bottom"/>
            <w:hideMark/>
          </w:tcPr>
          <w:p w14:paraId="5157B969"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34" w:type="pct"/>
            <w:tcBorders>
              <w:top w:val="nil"/>
              <w:left w:val="nil"/>
              <w:bottom w:val="nil"/>
              <w:right w:val="nil"/>
            </w:tcBorders>
            <w:shd w:val="clear" w:color="auto" w:fill="auto"/>
            <w:noWrap/>
            <w:vAlign w:val="bottom"/>
            <w:hideMark/>
          </w:tcPr>
          <w:p w14:paraId="2D70D09B"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742" w:type="pct"/>
            <w:tcBorders>
              <w:top w:val="nil"/>
              <w:left w:val="nil"/>
              <w:bottom w:val="nil"/>
              <w:right w:val="nil"/>
            </w:tcBorders>
            <w:shd w:val="clear" w:color="auto" w:fill="auto"/>
            <w:noWrap/>
            <w:vAlign w:val="bottom"/>
            <w:hideMark/>
          </w:tcPr>
          <w:p w14:paraId="5BFF8D85"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1156" w:type="pct"/>
            <w:tcBorders>
              <w:top w:val="nil"/>
              <w:left w:val="nil"/>
              <w:bottom w:val="nil"/>
              <w:right w:val="nil"/>
            </w:tcBorders>
            <w:shd w:val="clear" w:color="auto" w:fill="auto"/>
            <w:noWrap/>
            <w:vAlign w:val="bottom"/>
            <w:hideMark/>
          </w:tcPr>
          <w:p w14:paraId="75E4FE88"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795" w:type="pct"/>
            <w:tcBorders>
              <w:top w:val="nil"/>
              <w:left w:val="nil"/>
              <w:bottom w:val="nil"/>
              <w:right w:val="nil"/>
            </w:tcBorders>
            <w:shd w:val="clear" w:color="auto" w:fill="auto"/>
            <w:noWrap/>
            <w:vAlign w:val="bottom"/>
            <w:hideMark/>
          </w:tcPr>
          <w:p w14:paraId="6D0591BA"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r>
      <w:tr w:rsidR="008F1A2F" w:rsidRPr="008F1A2F" w14:paraId="1583FE71" w14:textId="77777777" w:rsidTr="00291B88">
        <w:trPr>
          <w:trHeight w:val="570"/>
        </w:trPr>
        <w:tc>
          <w:tcPr>
            <w:tcW w:w="2308" w:type="pct"/>
            <w:gridSpan w:val="3"/>
            <w:tcBorders>
              <w:top w:val="nil"/>
              <w:left w:val="nil"/>
              <w:bottom w:val="nil"/>
              <w:right w:val="nil"/>
            </w:tcBorders>
            <w:shd w:val="clear" w:color="auto" w:fill="auto"/>
            <w:vAlign w:val="bottom"/>
            <w:hideMark/>
          </w:tcPr>
          <w:p w14:paraId="6D196A3A" w14:textId="77777777" w:rsidR="008F1A2F" w:rsidRPr="008F1A2F" w:rsidRDefault="008F1A2F" w:rsidP="008F1A2F">
            <w:pPr>
              <w:spacing w:after="0" w:line="240" w:lineRule="auto"/>
              <w:rPr>
                <w:rFonts w:ascii="TimesLT" w:eastAsia="Times New Roman" w:hAnsi="TimesLT" w:cs="Times New Roman"/>
                <w:color w:val="000000"/>
                <w:lang w:eastAsia="lt-LT"/>
              </w:rPr>
            </w:pPr>
            <w:r w:rsidRPr="008F1A2F">
              <w:rPr>
                <w:rFonts w:ascii="TimesLT" w:eastAsia="Times New Roman" w:hAnsi="TimesLT" w:cs="Times New Roman"/>
                <w:color w:val="000000"/>
                <w:lang w:eastAsia="lt-LT"/>
              </w:rPr>
              <w:t>Paraišką priėmė ir patikrino pateiktų dokumentų atitiktį pateiktai paraiškai:</w:t>
            </w:r>
          </w:p>
        </w:tc>
        <w:tc>
          <w:tcPr>
            <w:tcW w:w="742" w:type="pct"/>
            <w:tcBorders>
              <w:top w:val="nil"/>
              <w:left w:val="nil"/>
              <w:bottom w:val="nil"/>
              <w:right w:val="nil"/>
            </w:tcBorders>
            <w:shd w:val="clear" w:color="auto" w:fill="auto"/>
            <w:vAlign w:val="bottom"/>
            <w:hideMark/>
          </w:tcPr>
          <w:p w14:paraId="030D3034"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1156" w:type="pct"/>
            <w:tcBorders>
              <w:top w:val="nil"/>
              <w:left w:val="nil"/>
              <w:bottom w:val="nil"/>
              <w:right w:val="nil"/>
            </w:tcBorders>
            <w:shd w:val="clear" w:color="auto" w:fill="auto"/>
            <w:noWrap/>
            <w:vAlign w:val="bottom"/>
            <w:hideMark/>
          </w:tcPr>
          <w:p w14:paraId="2BFEFB8E" w14:textId="77777777" w:rsidR="008F1A2F" w:rsidRPr="008F1A2F" w:rsidRDefault="008F1A2F" w:rsidP="008F1A2F">
            <w:pPr>
              <w:spacing w:after="0" w:line="240" w:lineRule="auto"/>
              <w:rPr>
                <w:rFonts w:ascii="TimesLT" w:eastAsia="Times New Roman" w:hAnsi="TimesLT" w:cs="Times New Roman"/>
                <w:color w:val="000000"/>
                <w:lang w:eastAsia="lt-LT"/>
              </w:rPr>
            </w:pPr>
            <w:r w:rsidRPr="008F1A2F">
              <w:rPr>
                <w:rFonts w:ascii="TimesLT" w:eastAsia="Times New Roman" w:hAnsi="TimesLT" w:cs="Times New Roman"/>
                <w:color w:val="000000"/>
                <w:lang w:eastAsia="lt-LT"/>
              </w:rPr>
              <w:t>Lėšų pervedimo data:</w:t>
            </w:r>
          </w:p>
        </w:tc>
        <w:tc>
          <w:tcPr>
            <w:tcW w:w="795" w:type="pct"/>
            <w:tcBorders>
              <w:top w:val="nil"/>
              <w:left w:val="nil"/>
              <w:bottom w:val="nil"/>
              <w:right w:val="nil"/>
            </w:tcBorders>
            <w:shd w:val="clear" w:color="auto" w:fill="auto"/>
            <w:noWrap/>
            <w:vAlign w:val="bottom"/>
            <w:hideMark/>
          </w:tcPr>
          <w:p w14:paraId="7005470F" w14:textId="77777777" w:rsidR="008F1A2F" w:rsidRPr="008F1A2F" w:rsidRDefault="008F1A2F" w:rsidP="008F1A2F">
            <w:pPr>
              <w:spacing w:after="0" w:line="240" w:lineRule="auto"/>
              <w:rPr>
                <w:rFonts w:ascii="TimesLT" w:eastAsia="Times New Roman" w:hAnsi="TimesLT" w:cs="Times New Roman"/>
                <w:color w:val="000000"/>
                <w:lang w:eastAsia="lt-LT"/>
              </w:rPr>
            </w:pPr>
          </w:p>
        </w:tc>
      </w:tr>
      <w:tr w:rsidR="008F1A2F" w:rsidRPr="008F1A2F" w14:paraId="24937BA4" w14:textId="77777777" w:rsidTr="00291B88">
        <w:trPr>
          <w:trHeight w:val="276"/>
        </w:trPr>
        <w:tc>
          <w:tcPr>
            <w:tcW w:w="1030" w:type="pct"/>
            <w:tcBorders>
              <w:top w:val="nil"/>
              <w:left w:val="nil"/>
              <w:bottom w:val="nil"/>
              <w:right w:val="nil"/>
            </w:tcBorders>
            <w:shd w:val="clear" w:color="auto" w:fill="auto"/>
            <w:noWrap/>
            <w:vAlign w:val="bottom"/>
            <w:hideMark/>
          </w:tcPr>
          <w:p w14:paraId="03C4EF6D"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3" w:type="pct"/>
            <w:tcBorders>
              <w:top w:val="nil"/>
              <w:left w:val="nil"/>
              <w:bottom w:val="nil"/>
              <w:right w:val="nil"/>
            </w:tcBorders>
            <w:shd w:val="clear" w:color="auto" w:fill="auto"/>
            <w:noWrap/>
            <w:vAlign w:val="bottom"/>
            <w:hideMark/>
          </w:tcPr>
          <w:p w14:paraId="3521C8D1"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34" w:type="pct"/>
            <w:tcBorders>
              <w:top w:val="nil"/>
              <w:left w:val="nil"/>
              <w:bottom w:val="nil"/>
              <w:right w:val="nil"/>
            </w:tcBorders>
            <w:shd w:val="clear" w:color="auto" w:fill="auto"/>
            <w:noWrap/>
            <w:vAlign w:val="bottom"/>
            <w:hideMark/>
          </w:tcPr>
          <w:p w14:paraId="6C21D7CF"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742" w:type="pct"/>
            <w:tcBorders>
              <w:top w:val="nil"/>
              <w:left w:val="nil"/>
              <w:bottom w:val="nil"/>
              <w:right w:val="nil"/>
            </w:tcBorders>
            <w:shd w:val="clear" w:color="auto" w:fill="auto"/>
            <w:noWrap/>
            <w:vAlign w:val="bottom"/>
            <w:hideMark/>
          </w:tcPr>
          <w:p w14:paraId="696110E4"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1156" w:type="pct"/>
            <w:tcBorders>
              <w:top w:val="nil"/>
              <w:left w:val="nil"/>
              <w:bottom w:val="nil"/>
              <w:right w:val="nil"/>
            </w:tcBorders>
            <w:shd w:val="clear" w:color="auto" w:fill="auto"/>
            <w:noWrap/>
            <w:vAlign w:val="bottom"/>
            <w:hideMark/>
          </w:tcPr>
          <w:p w14:paraId="4BD1DBDC"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795" w:type="pct"/>
            <w:tcBorders>
              <w:top w:val="nil"/>
              <w:left w:val="nil"/>
              <w:bottom w:val="nil"/>
              <w:right w:val="nil"/>
            </w:tcBorders>
            <w:shd w:val="clear" w:color="auto" w:fill="auto"/>
            <w:noWrap/>
            <w:vAlign w:val="bottom"/>
            <w:hideMark/>
          </w:tcPr>
          <w:p w14:paraId="4CEC6961"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r>
      <w:tr w:rsidR="008F1A2F" w:rsidRPr="008F1A2F" w14:paraId="31283D0D" w14:textId="77777777" w:rsidTr="00291B88">
        <w:trPr>
          <w:trHeight w:val="120"/>
        </w:trPr>
        <w:tc>
          <w:tcPr>
            <w:tcW w:w="2308" w:type="pct"/>
            <w:gridSpan w:val="3"/>
            <w:vMerge w:val="restart"/>
            <w:tcBorders>
              <w:top w:val="nil"/>
              <w:left w:val="nil"/>
              <w:bottom w:val="single" w:sz="4" w:space="0" w:color="000000"/>
              <w:right w:val="nil"/>
            </w:tcBorders>
            <w:shd w:val="clear" w:color="auto" w:fill="auto"/>
            <w:vAlign w:val="bottom"/>
            <w:hideMark/>
          </w:tcPr>
          <w:p w14:paraId="48FB0E68"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742" w:type="pct"/>
            <w:tcBorders>
              <w:top w:val="nil"/>
              <w:left w:val="nil"/>
              <w:bottom w:val="nil"/>
              <w:right w:val="nil"/>
            </w:tcBorders>
            <w:shd w:val="clear" w:color="auto" w:fill="auto"/>
            <w:noWrap/>
            <w:vAlign w:val="bottom"/>
            <w:hideMark/>
          </w:tcPr>
          <w:p w14:paraId="62647EBA" w14:textId="77777777" w:rsidR="008F1A2F" w:rsidRPr="008F1A2F" w:rsidRDefault="008F1A2F" w:rsidP="008F1A2F">
            <w:pPr>
              <w:spacing w:after="0" w:line="240" w:lineRule="auto"/>
              <w:jc w:val="center"/>
              <w:rPr>
                <w:rFonts w:ascii="TimesLT" w:eastAsia="Times New Roman" w:hAnsi="TimesLT" w:cs="Times New Roman"/>
                <w:sz w:val="20"/>
                <w:szCs w:val="20"/>
                <w:lang w:eastAsia="lt-LT"/>
              </w:rPr>
            </w:pPr>
          </w:p>
        </w:tc>
        <w:tc>
          <w:tcPr>
            <w:tcW w:w="1156" w:type="pct"/>
            <w:tcBorders>
              <w:top w:val="nil"/>
              <w:left w:val="nil"/>
              <w:bottom w:val="nil"/>
              <w:right w:val="nil"/>
            </w:tcBorders>
            <w:shd w:val="clear" w:color="auto" w:fill="auto"/>
            <w:noWrap/>
            <w:vAlign w:val="bottom"/>
            <w:hideMark/>
          </w:tcPr>
          <w:p w14:paraId="445E8255"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795" w:type="pct"/>
            <w:tcBorders>
              <w:top w:val="nil"/>
              <w:left w:val="nil"/>
              <w:bottom w:val="nil"/>
              <w:right w:val="nil"/>
            </w:tcBorders>
            <w:shd w:val="clear" w:color="auto" w:fill="auto"/>
            <w:noWrap/>
            <w:vAlign w:val="bottom"/>
            <w:hideMark/>
          </w:tcPr>
          <w:p w14:paraId="78BACBC5"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r>
      <w:tr w:rsidR="008F1A2F" w:rsidRPr="008F1A2F" w14:paraId="707513AB" w14:textId="77777777" w:rsidTr="00291B88">
        <w:trPr>
          <w:trHeight w:val="492"/>
        </w:trPr>
        <w:tc>
          <w:tcPr>
            <w:tcW w:w="2308" w:type="pct"/>
            <w:gridSpan w:val="3"/>
            <w:vMerge/>
            <w:tcBorders>
              <w:top w:val="nil"/>
              <w:left w:val="nil"/>
              <w:bottom w:val="single" w:sz="4" w:space="0" w:color="000000"/>
              <w:right w:val="nil"/>
            </w:tcBorders>
            <w:vAlign w:val="center"/>
            <w:hideMark/>
          </w:tcPr>
          <w:p w14:paraId="6FBAF88E"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742" w:type="pct"/>
            <w:tcBorders>
              <w:top w:val="nil"/>
              <w:left w:val="nil"/>
              <w:bottom w:val="nil"/>
              <w:right w:val="nil"/>
            </w:tcBorders>
            <w:shd w:val="clear" w:color="auto" w:fill="auto"/>
            <w:noWrap/>
            <w:vAlign w:val="bottom"/>
            <w:hideMark/>
          </w:tcPr>
          <w:p w14:paraId="72DE61CF"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1156" w:type="pct"/>
            <w:tcBorders>
              <w:top w:val="nil"/>
              <w:left w:val="nil"/>
              <w:bottom w:val="single" w:sz="4" w:space="0" w:color="auto"/>
              <w:right w:val="nil"/>
            </w:tcBorders>
            <w:shd w:val="clear" w:color="auto" w:fill="auto"/>
            <w:noWrap/>
            <w:vAlign w:val="bottom"/>
            <w:hideMark/>
          </w:tcPr>
          <w:p w14:paraId="585B36B6"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795" w:type="pct"/>
            <w:tcBorders>
              <w:top w:val="nil"/>
              <w:left w:val="nil"/>
              <w:bottom w:val="single" w:sz="4" w:space="0" w:color="auto"/>
              <w:right w:val="nil"/>
            </w:tcBorders>
            <w:shd w:val="clear" w:color="auto" w:fill="auto"/>
            <w:noWrap/>
            <w:vAlign w:val="bottom"/>
            <w:hideMark/>
          </w:tcPr>
          <w:p w14:paraId="3E4ECF57" w14:textId="77777777" w:rsidR="008F1A2F" w:rsidRPr="008F1A2F" w:rsidRDefault="008F1A2F" w:rsidP="008F1A2F">
            <w:pPr>
              <w:spacing w:after="0" w:line="240" w:lineRule="auto"/>
              <w:rPr>
                <w:rFonts w:ascii="TimesLT" w:eastAsia="Times New Roman" w:hAnsi="TimesLT" w:cs="Times New Roman"/>
                <w:color w:val="000000"/>
                <w:lang w:eastAsia="lt-LT"/>
              </w:rPr>
            </w:pPr>
          </w:p>
        </w:tc>
      </w:tr>
      <w:tr w:rsidR="008F1A2F" w:rsidRPr="008F1A2F" w14:paraId="3C3AC902" w14:textId="77777777" w:rsidTr="00291B88">
        <w:trPr>
          <w:trHeight w:val="525"/>
        </w:trPr>
        <w:tc>
          <w:tcPr>
            <w:tcW w:w="2308" w:type="pct"/>
            <w:gridSpan w:val="3"/>
            <w:tcBorders>
              <w:top w:val="single" w:sz="4" w:space="0" w:color="auto"/>
              <w:left w:val="nil"/>
              <w:bottom w:val="nil"/>
              <w:right w:val="nil"/>
            </w:tcBorders>
            <w:shd w:val="clear" w:color="auto" w:fill="auto"/>
            <w:vAlign w:val="bottom"/>
            <w:hideMark/>
          </w:tcPr>
          <w:p w14:paraId="568089DF" w14:textId="77777777" w:rsidR="008F1A2F" w:rsidRPr="008F1A2F" w:rsidRDefault="008F1A2F" w:rsidP="008F1A2F">
            <w:pPr>
              <w:spacing w:after="0" w:line="240" w:lineRule="auto"/>
              <w:rPr>
                <w:rFonts w:ascii="TimesLT" w:eastAsia="Times New Roman" w:hAnsi="TimesLT" w:cs="Times New Roman"/>
                <w:color w:val="000000"/>
                <w:sz w:val="20"/>
                <w:szCs w:val="20"/>
                <w:lang w:eastAsia="lt-LT"/>
              </w:rPr>
            </w:pPr>
            <w:r w:rsidRPr="008F1A2F">
              <w:rPr>
                <w:rFonts w:ascii="TimesLT" w:eastAsia="Times New Roman" w:hAnsi="TimesLT" w:cs="Times New Roman"/>
                <w:color w:val="000000"/>
                <w:sz w:val="20"/>
                <w:szCs w:val="20"/>
                <w:lang w:eastAsia="lt-LT"/>
              </w:rPr>
              <w:t>Atitinkamą programą kuruojantis administracijos darbuotojas (pareigos, vardas, pavardė, parašas)</w:t>
            </w:r>
          </w:p>
        </w:tc>
        <w:tc>
          <w:tcPr>
            <w:tcW w:w="742" w:type="pct"/>
            <w:tcBorders>
              <w:top w:val="nil"/>
              <w:left w:val="nil"/>
              <w:bottom w:val="nil"/>
              <w:right w:val="nil"/>
            </w:tcBorders>
            <w:shd w:val="clear" w:color="auto" w:fill="auto"/>
            <w:noWrap/>
            <w:vAlign w:val="bottom"/>
            <w:hideMark/>
          </w:tcPr>
          <w:p w14:paraId="1C360881" w14:textId="77777777" w:rsidR="008F1A2F" w:rsidRPr="008F1A2F" w:rsidRDefault="008F1A2F" w:rsidP="008F1A2F">
            <w:pPr>
              <w:spacing w:after="0" w:line="240" w:lineRule="auto"/>
              <w:rPr>
                <w:rFonts w:ascii="TimesLT" w:eastAsia="Times New Roman" w:hAnsi="TimesLT" w:cs="Times New Roman"/>
                <w:color w:val="000000"/>
                <w:sz w:val="20"/>
                <w:szCs w:val="20"/>
                <w:lang w:eastAsia="lt-LT"/>
              </w:rPr>
            </w:pPr>
          </w:p>
        </w:tc>
        <w:tc>
          <w:tcPr>
            <w:tcW w:w="1951" w:type="pct"/>
            <w:gridSpan w:val="2"/>
            <w:tcBorders>
              <w:top w:val="single" w:sz="4" w:space="0" w:color="auto"/>
              <w:left w:val="nil"/>
              <w:bottom w:val="nil"/>
              <w:right w:val="nil"/>
            </w:tcBorders>
            <w:shd w:val="clear" w:color="auto" w:fill="auto"/>
            <w:vAlign w:val="bottom"/>
            <w:hideMark/>
          </w:tcPr>
          <w:p w14:paraId="5FF10432" w14:textId="77777777" w:rsidR="008F1A2F" w:rsidRPr="008F1A2F" w:rsidRDefault="008F1A2F" w:rsidP="008F1A2F">
            <w:pPr>
              <w:spacing w:after="0" w:line="240" w:lineRule="auto"/>
              <w:rPr>
                <w:rFonts w:ascii="TimesLT" w:eastAsia="Times New Roman" w:hAnsi="TimesLT" w:cs="Times New Roman"/>
                <w:color w:val="000000"/>
                <w:sz w:val="20"/>
                <w:szCs w:val="20"/>
                <w:lang w:eastAsia="lt-LT"/>
              </w:rPr>
            </w:pPr>
            <w:r w:rsidRPr="008F1A2F">
              <w:rPr>
                <w:rFonts w:ascii="TimesLT" w:eastAsia="Times New Roman" w:hAnsi="TimesLT" w:cs="Times New Roman"/>
                <w:color w:val="000000"/>
                <w:sz w:val="20"/>
                <w:szCs w:val="20"/>
                <w:lang w:eastAsia="lt-LT"/>
              </w:rPr>
              <w:t>Finansų valdymo ir apskaitos skyriaus darbuotojas (pareigos, vardas, pavardė, parašas)</w:t>
            </w:r>
          </w:p>
        </w:tc>
      </w:tr>
    </w:tbl>
    <w:p w14:paraId="363E1936" w14:textId="77777777" w:rsidR="008F1A2F" w:rsidRPr="008F1A2F" w:rsidRDefault="008F1A2F" w:rsidP="008F1A2F">
      <w:pPr>
        <w:spacing w:after="0" w:line="360" w:lineRule="auto"/>
        <w:jc w:val="both"/>
        <w:rPr>
          <w:rFonts w:ascii="TimesLT" w:eastAsia="Calibri" w:hAnsi="TimesLT" w:cs="Times New Roman"/>
          <w:sz w:val="24"/>
          <w:szCs w:val="24"/>
          <w:lang w:eastAsia="lt-LT"/>
        </w:rPr>
      </w:pPr>
    </w:p>
    <w:p w14:paraId="0759EB09" w14:textId="77777777" w:rsidR="008F1A2F" w:rsidRPr="008F1A2F" w:rsidRDefault="008F1A2F" w:rsidP="008F1A2F">
      <w:pPr>
        <w:tabs>
          <w:tab w:val="left" w:pos="5954"/>
        </w:tabs>
        <w:spacing w:after="0" w:line="240" w:lineRule="auto"/>
        <w:jc w:val="center"/>
        <w:rPr>
          <w:rFonts w:ascii="TimesLT" w:eastAsia="Calibri" w:hAnsi="TimesLT" w:cs="Times New Roman"/>
          <w:sz w:val="24"/>
          <w:szCs w:val="24"/>
          <w:lang w:eastAsia="lt-LT"/>
        </w:rPr>
      </w:pPr>
    </w:p>
    <w:p w14:paraId="1F9A7783" w14:textId="77777777" w:rsidR="008F1A2F" w:rsidRPr="008F1A2F" w:rsidRDefault="008F1A2F" w:rsidP="008F1A2F">
      <w:pPr>
        <w:tabs>
          <w:tab w:val="left" w:pos="5954"/>
        </w:tabs>
        <w:spacing w:after="0" w:line="240" w:lineRule="auto"/>
        <w:jc w:val="center"/>
        <w:rPr>
          <w:rFonts w:ascii="TimesLT" w:eastAsia="Calibri" w:hAnsi="TimesLT" w:cs="Times New Roman"/>
          <w:sz w:val="24"/>
          <w:szCs w:val="24"/>
          <w:lang w:eastAsia="lt-LT"/>
        </w:rPr>
      </w:pPr>
    </w:p>
    <w:p w14:paraId="03E79BC2" w14:textId="77777777" w:rsidR="008F1A2F" w:rsidRPr="008F1A2F" w:rsidRDefault="008F1A2F" w:rsidP="008F1A2F">
      <w:pPr>
        <w:tabs>
          <w:tab w:val="left" w:pos="5954"/>
        </w:tabs>
        <w:spacing w:after="0" w:line="240" w:lineRule="auto"/>
        <w:jc w:val="center"/>
        <w:rPr>
          <w:rFonts w:ascii="TimesLT" w:eastAsia="Calibri" w:hAnsi="TimesLT" w:cs="Times New Roman"/>
          <w:sz w:val="24"/>
          <w:szCs w:val="24"/>
          <w:lang w:eastAsia="lt-LT"/>
        </w:rPr>
      </w:pPr>
    </w:p>
    <w:p w14:paraId="674F19AC" w14:textId="77777777" w:rsidR="008F1A2F" w:rsidRPr="008F1A2F" w:rsidRDefault="008F1A2F" w:rsidP="008F1A2F">
      <w:pPr>
        <w:tabs>
          <w:tab w:val="left" w:pos="5954"/>
        </w:tabs>
        <w:spacing w:after="0" w:line="240" w:lineRule="auto"/>
        <w:jc w:val="center"/>
        <w:rPr>
          <w:rFonts w:ascii="TimesLT" w:eastAsia="Calibri" w:hAnsi="TimesLT" w:cs="Times New Roman"/>
          <w:sz w:val="24"/>
          <w:szCs w:val="24"/>
          <w:lang w:eastAsia="lt-LT"/>
        </w:rPr>
      </w:pPr>
    </w:p>
    <w:p w14:paraId="6098BE2A" w14:textId="77777777" w:rsidR="008F1A2F" w:rsidRPr="008F1A2F" w:rsidRDefault="008F1A2F" w:rsidP="008F1A2F">
      <w:pPr>
        <w:tabs>
          <w:tab w:val="left" w:pos="5954"/>
        </w:tabs>
        <w:spacing w:after="0" w:line="240" w:lineRule="auto"/>
        <w:jc w:val="center"/>
        <w:rPr>
          <w:rFonts w:ascii="TimesLT" w:eastAsia="Calibri" w:hAnsi="TimesLT" w:cs="Times New Roman"/>
          <w:sz w:val="24"/>
          <w:szCs w:val="24"/>
          <w:lang w:eastAsia="lt-LT"/>
        </w:rPr>
      </w:pPr>
    </w:p>
    <w:p w14:paraId="5EC43390" w14:textId="77777777" w:rsidR="008F1A2F" w:rsidRPr="008F1A2F" w:rsidRDefault="008F1A2F" w:rsidP="008F1A2F">
      <w:pPr>
        <w:tabs>
          <w:tab w:val="left" w:pos="5954"/>
        </w:tabs>
        <w:spacing w:after="0" w:line="240" w:lineRule="auto"/>
        <w:jc w:val="center"/>
        <w:rPr>
          <w:rFonts w:ascii="TimesLT" w:eastAsia="Calibri" w:hAnsi="TimesLT" w:cs="Times New Roman"/>
          <w:sz w:val="24"/>
          <w:szCs w:val="24"/>
          <w:lang w:eastAsia="lt-LT"/>
        </w:rPr>
      </w:pPr>
    </w:p>
    <w:p w14:paraId="27FB0124" w14:textId="77777777" w:rsidR="008F1A2F" w:rsidRPr="008F1A2F" w:rsidRDefault="008F1A2F" w:rsidP="008F1A2F">
      <w:pPr>
        <w:tabs>
          <w:tab w:val="left" w:pos="5954"/>
        </w:tabs>
        <w:spacing w:after="0" w:line="240" w:lineRule="auto"/>
        <w:jc w:val="center"/>
        <w:rPr>
          <w:rFonts w:ascii="TimesLT" w:eastAsia="Calibri" w:hAnsi="TimesLT" w:cs="Times New Roman"/>
          <w:sz w:val="24"/>
          <w:szCs w:val="24"/>
          <w:lang w:eastAsia="lt-LT"/>
        </w:rPr>
      </w:pPr>
    </w:p>
    <w:p w14:paraId="63679625" w14:textId="77777777" w:rsidR="008F1A2F" w:rsidRPr="008F1A2F" w:rsidRDefault="008F1A2F" w:rsidP="008F1A2F">
      <w:pPr>
        <w:tabs>
          <w:tab w:val="left" w:pos="5954"/>
        </w:tabs>
        <w:spacing w:after="0" w:line="240" w:lineRule="auto"/>
        <w:jc w:val="center"/>
        <w:rPr>
          <w:rFonts w:ascii="TimesLT" w:eastAsia="Calibri" w:hAnsi="TimesLT" w:cs="Times New Roman"/>
          <w:sz w:val="24"/>
          <w:szCs w:val="24"/>
          <w:lang w:eastAsia="lt-LT"/>
        </w:rPr>
      </w:pPr>
    </w:p>
    <w:p w14:paraId="17F80201" w14:textId="77777777" w:rsidR="008F1A2F" w:rsidRPr="008F1A2F" w:rsidRDefault="008F1A2F" w:rsidP="008F1A2F">
      <w:pPr>
        <w:tabs>
          <w:tab w:val="left" w:pos="5954"/>
        </w:tabs>
        <w:spacing w:after="0" w:line="240" w:lineRule="auto"/>
        <w:jc w:val="center"/>
        <w:rPr>
          <w:rFonts w:ascii="TimesLT" w:eastAsia="Calibri" w:hAnsi="TimesLT" w:cs="Times New Roman"/>
          <w:sz w:val="24"/>
          <w:szCs w:val="24"/>
          <w:lang w:eastAsia="lt-LT"/>
        </w:rPr>
      </w:pPr>
    </w:p>
    <w:p w14:paraId="20719DCF" w14:textId="77777777" w:rsidR="008F1A2F" w:rsidRPr="008F1A2F" w:rsidRDefault="008F1A2F" w:rsidP="008F1A2F">
      <w:pPr>
        <w:tabs>
          <w:tab w:val="left" w:pos="5954"/>
        </w:tabs>
        <w:spacing w:after="0" w:line="240" w:lineRule="auto"/>
        <w:jc w:val="center"/>
        <w:rPr>
          <w:rFonts w:ascii="TimesLT" w:eastAsia="Calibri" w:hAnsi="TimesLT" w:cs="Times New Roman"/>
          <w:sz w:val="24"/>
          <w:szCs w:val="24"/>
          <w:lang w:eastAsia="lt-LT"/>
        </w:rPr>
      </w:pPr>
    </w:p>
    <w:p w14:paraId="41BFBF94" w14:textId="77777777" w:rsidR="008F1A2F" w:rsidRPr="008F1A2F" w:rsidRDefault="008F1A2F" w:rsidP="008F1A2F">
      <w:pPr>
        <w:tabs>
          <w:tab w:val="left" w:pos="5954"/>
        </w:tabs>
        <w:spacing w:after="0" w:line="240" w:lineRule="auto"/>
        <w:rPr>
          <w:rFonts w:ascii="TimesLT" w:eastAsia="Calibri" w:hAnsi="TimesLT" w:cs="Times New Roman"/>
          <w:sz w:val="24"/>
          <w:szCs w:val="24"/>
          <w:lang w:eastAsia="lt-LT"/>
        </w:rPr>
      </w:pPr>
    </w:p>
    <w:p w14:paraId="74255F23" w14:textId="77777777" w:rsidR="008F1A2F" w:rsidRPr="008F1A2F" w:rsidRDefault="008F1A2F" w:rsidP="008F1A2F">
      <w:pPr>
        <w:tabs>
          <w:tab w:val="left" w:pos="5954"/>
        </w:tabs>
        <w:spacing w:after="0" w:line="240" w:lineRule="auto"/>
        <w:rPr>
          <w:rFonts w:ascii="TimesLT" w:eastAsia="Calibri" w:hAnsi="TimesLT" w:cs="Times New Roman"/>
          <w:sz w:val="24"/>
          <w:szCs w:val="24"/>
          <w:lang w:eastAsia="lt-LT"/>
        </w:rPr>
      </w:pPr>
    </w:p>
    <w:p w14:paraId="58BFC1C4"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4F796660"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7F595979"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21CA66AD"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6CD1CE17"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47DC40FD"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67B614D5"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4F4A10EF"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67788DB1"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16E0BC95"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46AF6E94"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5332046C"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40E08936"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00FCBEA1"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7B29CA13"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0D3A45D3"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0F956587"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7164B685"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3FBAFB49"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0346F9D0"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54EA4F51"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3BF1BD75"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43FDF29E"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00516B53"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sectPr w:rsidR="008F1A2F" w:rsidRPr="008F1A2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00"/>
    <w:family w:val="auto"/>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Times New Roman Baltic">
    <w:altName w:val="Times New Roman"/>
    <w:panose1 w:val="020206030504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F1C22"/>
    <w:multiLevelType w:val="hybridMultilevel"/>
    <w:tmpl w:val="EE12A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FCB40E5"/>
    <w:multiLevelType w:val="hybridMultilevel"/>
    <w:tmpl w:val="F6DC09B8"/>
    <w:lvl w:ilvl="0" w:tplc="04090001">
      <w:numFmt w:val="decimal"/>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6D8B3888"/>
    <w:multiLevelType w:val="hybridMultilevel"/>
    <w:tmpl w:val="EE12AFC8"/>
    <w:lvl w:ilvl="0" w:tplc="04090001">
      <w:numFmt w:val="decimal"/>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16cid:durableId="1929271273">
    <w:abstractNumId w:val="2"/>
  </w:num>
  <w:num w:numId="2" w16cid:durableId="1476486860">
    <w:abstractNumId w:val="1"/>
  </w:num>
  <w:num w:numId="3" w16cid:durableId="2088646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A2F"/>
    <w:rsid w:val="008F1A2F"/>
    <w:rsid w:val="00E112F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823E6"/>
  <w15:chartTrackingRefBased/>
  <w15:docId w15:val="{F3334613-7207-43F7-AAB8-E7954573C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qFormat/>
    <w:rsid w:val="008F1A2F"/>
    <w:pPr>
      <w:keepNext/>
      <w:spacing w:after="0" w:line="240" w:lineRule="auto"/>
      <w:jc w:val="center"/>
      <w:outlineLvl w:val="0"/>
    </w:pPr>
    <w:rPr>
      <w:rFonts w:ascii="Times New Roman" w:eastAsia="Times New Roman" w:hAnsi="Times New Roman" w:cs="Times New Roman"/>
      <w:b/>
      <w:sz w:val="24"/>
      <w:szCs w:val="20"/>
      <w:lang w:eastAsia="lt-LT"/>
    </w:rPr>
  </w:style>
  <w:style w:type="paragraph" w:styleId="Antrat3">
    <w:name w:val="heading 3"/>
    <w:basedOn w:val="prastasis"/>
    <w:next w:val="prastasis"/>
    <w:link w:val="Antrat3Diagrama"/>
    <w:semiHidden/>
    <w:unhideWhenUsed/>
    <w:qFormat/>
    <w:rsid w:val="008F1A2F"/>
    <w:pPr>
      <w:keepNext/>
      <w:spacing w:after="0" w:line="240" w:lineRule="auto"/>
      <w:jc w:val="center"/>
      <w:outlineLvl w:val="2"/>
    </w:pPr>
    <w:rPr>
      <w:rFonts w:ascii="Times New Roman" w:eastAsia="Times New Roman" w:hAnsi="Times New Roman" w:cs="Times New Roman"/>
      <w:b/>
      <w:i/>
      <w:sz w:val="24"/>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8F1A2F"/>
    <w:rPr>
      <w:rFonts w:ascii="Times New Roman" w:eastAsia="Times New Roman" w:hAnsi="Times New Roman" w:cs="Times New Roman"/>
      <w:b/>
      <w:sz w:val="24"/>
      <w:szCs w:val="20"/>
      <w:lang w:eastAsia="lt-LT"/>
    </w:rPr>
  </w:style>
  <w:style w:type="character" w:customStyle="1" w:styleId="Antrat3Diagrama">
    <w:name w:val="Antraštė 3 Diagrama"/>
    <w:basedOn w:val="Numatytasispastraiposriftas"/>
    <w:link w:val="Antrat3"/>
    <w:semiHidden/>
    <w:rsid w:val="008F1A2F"/>
    <w:rPr>
      <w:rFonts w:ascii="Times New Roman" w:eastAsia="Times New Roman" w:hAnsi="Times New Roman" w:cs="Times New Roman"/>
      <w:b/>
      <w:i/>
      <w:sz w:val="24"/>
      <w:szCs w:val="20"/>
      <w:lang w:eastAsia="lt-LT"/>
    </w:rPr>
  </w:style>
  <w:style w:type="numbering" w:customStyle="1" w:styleId="Sraonra1">
    <w:name w:val="Sąrašo nėra1"/>
    <w:next w:val="Sraonra"/>
    <w:uiPriority w:val="99"/>
    <w:semiHidden/>
    <w:unhideWhenUsed/>
    <w:rsid w:val="008F1A2F"/>
  </w:style>
  <w:style w:type="paragraph" w:styleId="Antrats">
    <w:name w:val="header"/>
    <w:basedOn w:val="prastasis"/>
    <w:link w:val="AntratsDiagrama"/>
    <w:semiHidden/>
    <w:unhideWhenUsed/>
    <w:rsid w:val="008F1A2F"/>
    <w:pPr>
      <w:tabs>
        <w:tab w:val="center" w:pos="4153"/>
        <w:tab w:val="right" w:pos="8306"/>
      </w:tabs>
      <w:spacing w:after="0" w:line="240" w:lineRule="auto"/>
    </w:pPr>
    <w:rPr>
      <w:rFonts w:ascii="Times New Roman" w:eastAsia="Times New Roman" w:hAnsi="Times New Roman" w:cs="Times New Roman"/>
      <w:sz w:val="24"/>
      <w:szCs w:val="20"/>
      <w:lang w:val="en-GB"/>
    </w:rPr>
  </w:style>
  <w:style w:type="character" w:customStyle="1" w:styleId="AntratsDiagrama">
    <w:name w:val="Antraštės Diagrama"/>
    <w:basedOn w:val="Numatytasispastraiposriftas"/>
    <w:link w:val="Antrats"/>
    <w:semiHidden/>
    <w:qFormat/>
    <w:rsid w:val="008F1A2F"/>
    <w:rPr>
      <w:rFonts w:ascii="Times New Roman" w:eastAsia="Times New Roman" w:hAnsi="Times New Roman" w:cs="Times New Roman"/>
      <w:sz w:val="24"/>
      <w:szCs w:val="20"/>
      <w:lang w:val="en-GB"/>
    </w:rPr>
  </w:style>
  <w:style w:type="paragraph" w:styleId="Pagrindinistekstas">
    <w:name w:val="Body Text"/>
    <w:basedOn w:val="prastasis"/>
    <w:link w:val="PagrindinistekstasDiagrama"/>
    <w:rsid w:val="008F1A2F"/>
    <w:pPr>
      <w:overflowPunct w:val="0"/>
      <w:autoSpaceDE w:val="0"/>
      <w:autoSpaceDN w:val="0"/>
      <w:adjustRightInd w:val="0"/>
      <w:spacing w:after="120" w:line="240" w:lineRule="auto"/>
      <w:textAlignment w:val="baseline"/>
    </w:pPr>
    <w:rPr>
      <w:rFonts w:ascii="TimesLT" w:eastAsia="Calibri" w:hAnsi="TimesLT" w:cs="TimesLT"/>
      <w:sz w:val="24"/>
      <w:szCs w:val="24"/>
      <w:lang w:val="en-US" w:eastAsia="lt-LT"/>
    </w:rPr>
  </w:style>
  <w:style w:type="character" w:customStyle="1" w:styleId="PagrindinistekstasDiagrama">
    <w:name w:val="Pagrindinis tekstas Diagrama"/>
    <w:basedOn w:val="Numatytasispastraiposriftas"/>
    <w:link w:val="Pagrindinistekstas"/>
    <w:rsid w:val="008F1A2F"/>
    <w:rPr>
      <w:rFonts w:ascii="TimesLT" w:eastAsia="Calibri" w:hAnsi="TimesLT" w:cs="TimesLT"/>
      <w:sz w:val="24"/>
      <w:szCs w:val="24"/>
      <w:lang w:val="en-US" w:eastAsia="lt-LT"/>
    </w:rPr>
  </w:style>
  <w:style w:type="paragraph" w:customStyle="1" w:styleId="Default">
    <w:name w:val="Default"/>
    <w:rsid w:val="008F1A2F"/>
    <w:pPr>
      <w:widowControl w:val="0"/>
      <w:autoSpaceDE w:val="0"/>
      <w:autoSpaceDN w:val="0"/>
      <w:adjustRightInd w:val="0"/>
      <w:spacing w:after="0" w:line="240" w:lineRule="auto"/>
    </w:pPr>
    <w:rPr>
      <w:rFonts w:ascii="Times New Roman" w:eastAsia="Calibri" w:hAnsi="Times New Roman" w:cs="Times New Roman"/>
      <w:color w:val="000000"/>
      <w:sz w:val="24"/>
      <w:szCs w:val="24"/>
      <w:lang w:eastAsia="lt-LT"/>
    </w:rPr>
  </w:style>
  <w:style w:type="paragraph" w:customStyle="1" w:styleId="Pagrindinistekstas31">
    <w:name w:val="Pagrindinis tekstas 31"/>
    <w:basedOn w:val="prastasis"/>
    <w:rsid w:val="008F1A2F"/>
    <w:pPr>
      <w:suppressAutoHyphens/>
      <w:spacing w:after="120" w:line="240" w:lineRule="auto"/>
    </w:pPr>
    <w:rPr>
      <w:rFonts w:ascii="Times New Roman" w:eastAsia="Calibri" w:hAnsi="Times New Roman" w:cs="Times New Roman"/>
      <w:sz w:val="16"/>
      <w:szCs w:val="16"/>
      <w:lang w:val="en-US" w:eastAsia="zh-CN"/>
    </w:rPr>
  </w:style>
  <w:style w:type="paragraph" w:styleId="Sraopastraipa">
    <w:name w:val="List Paragraph"/>
    <w:basedOn w:val="prastasis"/>
    <w:qFormat/>
    <w:rsid w:val="008F1A2F"/>
    <w:pPr>
      <w:spacing w:after="200" w:line="276" w:lineRule="auto"/>
      <w:ind w:left="720"/>
      <w:contextualSpacing/>
    </w:pPr>
    <w:rPr>
      <w:rFonts w:ascii="Calibri" w:eastAsia="Calibri" w:hAnsi="Calibri" w:cs="Times New Roman"/>
    </w:rPr>
  </w:style>
  <w:style w:type="character" w:styleId="Komentaronuoroda">
    <w:name w:val="annotation reference"/>
    <w:basedOn w:val="Numatytasispastraiposriftas"/>
    <w:uiPriority w:val="99"/>
    <w:semiHidden/>
    <w:unhideWhenUsed/>
    <w:rsid w:val="008F1A2F"/>
    <w:rPr>
      <w:sz w:val="16"/>
      <w:szCs w:val="16"/>
    </w:rPr>
  </w:style>
  <w:style w:type="paragraph" w:styleId="Komentarotekstas">
    <w:name w:val="annotation text"/>
    <w:basedOn w:val="prastasis"/>
    <w:link w:val="KomentarotekstasDiagrama"/>
    <w:uiPriority w:val="99"/>
    <w:semiHidden/>
    <w:unhideWhenUsed/>
    <w:rsid w:val="008F1A2F"/>
    <w:pPr>
      <w:spacing w:after="0" w:line="240" w:lineRule="auto"/>
    </w:pPr>
    <w:rPr>
      <w:rFonts w:ascii="TimesLT" w:eastAsia="Times New Roman" w:hAnsi="TimesLT" w:cs="Times New Roman"/>
      <w:sz w:val="20"/>
      <w:szCs w:val="20"/>
      <w:lang w:eastAsia="lt-LT"/>
    </w:rPr>
  </w:style>
  <w:style w:type="character" w:customStyle="1" w:styleId="KomentarotekstasDiagrama">
    <w:name w:val="Komentaro tekstas Diagrama"/>
    <w:basedOn w:val="Numatytasispastraiposriftas"/>
    <w:link w:val="Komentarotekstas"/>
    <w:uiPriority w:val="99"/>
    <w:semiHidden/>
    <w:rsid w:val="008F1A2F"/>
    <w:rPr>
      <w:rFonts w:ascii="TimesLT" w:eastAsia="Times New Roman" w:hAnsi="TimesLT"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8F1A2F"/>
    <w:rPr>
      <w:b/>
      <w:bCs/>
    </w:rPr>
  </w:style>
  <w:style w:type="character" w:customStyle="1" w:styleId="KomentarotemaDiagrama">
    <w:name w:val="Komentaro tema Diagrama"/>
    <w:basedOn w:val="KomentarotekstasDiagrama"/>
    <w:link w:val="Komentarotema"/>
    <w:uiPriority w:val="99"/>
    <w:semiHidden/>
    <w:rsid w:val="008F1A2F"/>
    <w:rPr>
      <w:rFonts w:ascii="TimesLT" w:eastAsia="Times New Roman" w:hAnsi="TimesLT" w:cs="Times New Roman"/>
      <w:b/>
      <w:bCs/>
      <w:sz w:val="20"/>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7812</Words>
  <Characters>4453</Characters>
  <Application>Microsoft Office Word</Application>
  <DocSecurity>0</DocSecurity>
  <Lines>37</Lines>
  <Paragraphs>24</Paragraphs>
  <ScaleCrop>false</ScaleCrop>
  <Company/>
  <LinksUpToDate>false</LinksUpToDate>
  <CharactersWithSpaces>12241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Neringa Rimšelienė</dc:creator>
  <cp:keywords/>
  <dc:description/>
  <cp:lastModifiedBy>Neringa Rimšelienė</cp:lastModifiedBy>
  <cp:revision>1</cp:revision>
  <dcterms:created xsi:type="dcterms:W3CDTF">2024-06-17T12:35:00Z</dcterms:created>
  <dcterms:modified xsi:type="dcterms:W3CDTF">2024-06-17T12:37:00Z</dcterms:modified>
</cp:coreProperties>
</file>