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47968" w14:textId="77777777" w:rsidR="00B07D8A" w:rsidRPr="00B07D8A" w:rsidRDefault="00B07D8A" w:rsidP="007700B0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right="-142" w:firstLine="5245"/>
        <w:textAlignment w:val="auto"/>
        <w:rPr>
          <w:color w:val="000000"/>
          <w:szCs w:val="24"/>
          <w:lang w:val="lt-LT" w:eastAsia="lt-LT"/>
        </w:rPr>
      </w:pPr>
      <w:r w:rsidRPr="00B07D8A">
        <w:rPr>
          <w:color w:val="000000"/>
          <w:szCs w:val="24"/>
          <w:lang w:val="lt-LT" w:eastAsia="lt-LT"/>
        </w:rPr>
        <w:t>PATVIRTINTA</w:t>
      </w:r>
    </w:p>
    <w:p w14:paraId="43823AF6" w14:textId="1EB5F52F" w:rsidR="00B07D8A" w:rsidRPr="00B07D8A" w:rsidRDefault="00B07D8A" w:rsidP="007700B0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5245"/>
        <w:textAlignment w:val="auto"/>
        <w:rPr>
          <w:color w:val="000000"/>
          <w:szCs w:val="24"/>
          <w:lang w:val="lt-LT" w:eastAsia="lt-LT"/>
        </w:rPr>
      </w:pPr>
      <w:r w:rsidRPr="00B07D8A">
        <w:rPr>
          <w:color w:val="000000"/>
          <w:szCs w:val="24"/>
          <w:lang w:val="lt-LT" w:eastAsia="lt-LT"/>
        </w:rPr>
        <w:t>Ignalinos rajono savivaldybės</w:t>
      </w:r>
      <w:r>
        <w:rPr>
          <w:color w:val="000000"/>
          <w:szCs w:val="24"/>
          <w:lang w:val="lt-LT" w:eastAsia="lt-LT"/>
        </w:rPr>
        <w:t xml:space="preserve"> </w:t>
      </w:r>
      <w:r w:rsidRPr="00B07D8A">
        <w:rPr>
          <w:color w:val="000000"/>
          <w:szCs w:val="24"/>
          <w:lang w:val="lt-LT" w:eastAsia="lt-LT"/>
        </w:rPr>
        <w:t>mero</w:t>
      </w:r>
    </w:p>
    <w:p w14:paraId="1874BE7A" w14:textId="3F53719A" w:rsidR="00B07D8A" w:rsidRPr="00B07D8A" w:rsidRDefault="00B07D8A" w:rsidP="007700B0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5245"/>
        <w:textAlignment w:val="auto"/>
        <w:rPr>
          <w:szCs w:val="24"/>
          <w:lang w:val="lt-LT" w:eastAsia="lt-LT"/>
        </w:rPr>
      </w:pPr>
      <w:r w:rsidRPr="00B07D8A">
        <w:rPr>
          <w:color w:val="000000"/>
          <w:szCs w:val="24"/>
          <w:lang w:val="lt-LT" w:eastAsia="lt-LT"/>
        </w:rPr>
        <w:t>202</w:t>
      </w:r>
      <w:r w:rsidR="001D40D4">
        <w:rPr>
          <w:color w:val="000000"/>
          <w:szCs w:val="24"/>
          <w:lang w:val="lt-LT" w:eastAsia="lt-LT"/>
        </w:rPr>
        <w:t>4</w:t>
      </w:r>
      <w:r w:rsidRPr="00B07D8A">
        <w:rPr>
          <w:color w:val="000000"/>
          <w:szCs w:val="24"/>
          <w:lang w:val="lt-LT" w:eastAsia="lt-LT"/>
        </w:rPr>
        <w:t xml:space="preserve"> m. </w:t>
      </w:r>
      <w:r w:rsidR="001D40D4">
        <w:rPr>
          <w:color w:val="000000"/>
          <w:szCs w:val="24"/>
          <w:lang w:val="lt-LT" w:eastAsia="lt-LT"/>
        </w:rPr>
        <w:t>balandžio</w:t>
      </w:r>
      <w:r w:rsidRPr="00B07D8A">
        <w:rPr>
          <w:color w:val="000000"/>
          <w:szCs w:val="24"/>
          <w:lang w:val="lt-LT" w:eastAsia="lt-LT"/>
        </w:rPr>
        <w:t xml:space="preserve"> </w:t>
      </w:r>
      <w:r w:rsidR="007700B0">
        <w:rPr>
          <w:color w:val="000000"/>
          <w:szCs w:val="24"/>
          <w:lang w:val="lt-LT" w:eastAsia="lt-LT"/>
        </w:rPr>
        <w:t xml:space="preserve">8 </w:t>
      </w:r>
      <w:r w:rsidRPr="00B07D8A">
        <w:rPr>
          <w:color w:val="000000"/>
          <w:szCs w:val="24"/>
          <w:lang w:val="lt-LT" w:eastAsia="lt-LT"/>
        </w:rPr>
        <w:t>d. potvarkiu</w:t>
      </w:r>
      <w:r w:rsidR="001D40D4">
        <w:rPr>
          <w:color w:val="000000"/>
          <w:szCs w:val="24"/>
          <w:lang w:val="lt-LT" w:eastAsia="lt-LT"/>
        </w:rPr>
        <w:t xml:space="preserve"> </w:t>
      </w:r>
      <w:r w:rsidRPr="00B07D8A">
        <w:rPr>
          <w:color w:val="000000"/>
          <w:szCs w:val="24"/>
          <w:lang w:val="lt-LT" w:eastAsia="lt-LT"/>
        </w:rPr>
        <w:t>Nr.</w:t>
      </w:r>
      <w:r w:rsidR="00EC151E">
        <w:rPr>
          <w:color w:val="000000"/>
          <w:szCs w:val="24"/>
          <w:lang w:val="lt-LT" w:eastAsia="lt-LT"/>
        </w:rPr>
        <w:t xml:space="preserve"> </w:t>
      </w:r>
      <w:r w:rsidR="007700B0">
        <w:rPr>
          <w:color w:val="000000"/>
          <w:szCs w:val="24"/>
          <w:lang w:val="lt-LT" w:eastAsia="lt-LT"/>
        </w:rPr>
        <w:t>V1-134</w:t>
      </w:r>
    </w:p>
    <w:p w14:paraId="1E5D6DB6" w14:textId="77777777" w:rsidR="00CE157C" w:rsidRPr="00B07D8A" w:rsidRDefault="00CE157C" w:rsidP="00CE157C">
      <w:pPr>
        <w:tabs>
          <w:tab w:val="left" w:pos="0"/>
        </w:tabs>
        <w:ind w:firstLine="12"/>
        <w:jc w:val="center"/>
        <w:rPr>
          <w:szCs w:val="24"/>
          <w:lang w:val="lt-LT"/>
        </w:rPr>
      </w:pPr>
    </w:p>
    <w:p w14:paraId="2DE8E5DA" w14:textId="0A01119A" w:rsidR="006232CC" w:rsidRPr="00046B72" w:rsidRDefault="006232CC" w:rsidP="006232CC">
      <w:pPr>
        <w:jc w:val="center"/>
        <w:rPr>
          <w:b/>
          <w:lang w:val="lt-LT"/>
        </w:rPr>
      </w:pPr>
      <w:r w:rsidRPr="00046B72">
        <w:rPr>
          <w:b/>
          <w:lang w:val="lt-LT"/>
        </w:rPr>
        <w:t xml:space="preserve">KONKURSO Į </w:t>
      </w:r>
      <w:r w:rsidR="0036608F">
        <w:rPr>
          <w:b/>
          <w:bCs/>
          <w:lang w:val="lt-LT"/>
        </w:rPr>
        <w:t>UŽDAROSIOS AKCINĖS BENDROVĖS „IGNALINOS BUTŲ ŪKIS“</w:t>
      </w:r>
      <w:r w:rsidR="00BB7971" w:rsidRPr="00BB7971">
        <w:rPr>
          <w:b/>
          <w:lang w:val="lt-LT"/>
        </w:rPr>
        <w:t xml:space="preserve"> DIREKTORIAUS PAREIGAS</w:t>
      </w:r>
      <w:r w:rsidRPr="00046B72">
        <w:rPr>
          <w:b/>
          <w:lang w:val="lt-LT"/>
        </w:rPr>
        <w:t xml:space="preserve"> SKELBIMAS</w:t>
      </w:r>
    </w:p>
    <w:p w14:paraId="5AC6AD31" w14:textId="77777777" w:rsidR="006232CC" w:rsidRPr="0039005D" w:rsidRDefault="006232CC" w:rsidP="006232CC">
      <w:pPr>
        <w:jc w:val="center"/>
        <w:rPr>
          <w:bCs/>
          <w:lang w:val="lt-LT"/>
        </w:rPr>
      </w:pPr>
    </w:p>
    <w:p w14:paraId="7F9FC7CE" w14:textId="57BCFF28" w:rsidR="006A2FDE" w:rsidRDefault="006232CC" w:rsidP="004C5A42">
      <w:pPr>
        <w:tabs>
          <w:tab w:val="clear" w:pos="1293"/>
          <w:tab w:val="left" w:pos="1560"/>
        </w:tabs>
        <w:ind w:firstLine="1134"/>
        <w:jc w:val="both"/>
        <w:rPr>
          <w:b/>
          <w:szCs w:val="24"/>
          <w:lang w:val="lt-LT"/>
        </w:rPr>
      </w:pPr>
      <w:r w:rsidRPr="006B409A">
        <w:rPr>
          <w:b/>
          <w:szCs w:val="24"/>
          <w:lang w:val="lt-LT"/>
        </w:rPr>
        <w:t xml:space="preserve">Ignalinos rajono savivaldybė skelbia konkursą į </w:t>
      </w:r>
      <w:r w:rsidR="0036608F" w:rsidRPr="006B409A">
        <w:rPr>
          <w:b/>
          <w:szCs w:val="24"/>
          <w:lang w:val="lt-LT"/>
        </w:rPr>
        <w:t>Uždarosios akcinės bendrovės „Ignalinos butų ūkis“</w:t>
      </w:r>
      <w:r w:rsidR="00BB7971" w:rsidRPr="006B409A">
        <w:rPr>
          <w:b/>
          <w:szCs w:val="24"/>
          <w:lang w:val="lt-LT"/>
        </w:rPr>
        <w:t xml:space="preserve"> </w:t>
      </w:r>
      <w:r w:rsidR="002C4012" w:rsidRPr="006B409A">
        <w:rPr>
          <w:b/>
          <w:szCs w:val="24"/>
          <w:lang w:val="lt-LT"/>
        </w:rPr>
        <w:t>Turistų g. 9, LT-30105 Ignalina</w:t>
      </w:r>
      <w:r w:rsidR="0058213C">
        <w:rPr>
          <w:b/>
          <w:szCs w:val="24"/>
          <w:lang w:val="lt-LT"/>
        </w:rPr>
        <w:t>,</w:t>
      </w:r>
      <w:r w:rsidR="002C4012" w:rsidRPr="006B409A">
        <w:rPr>
          <w:b/>
          <w:szCs w:val="24"/>
          <w:lang w:val="lt-LT"/>
        </w:rPr>
        <w:t xml:space="preserve"> įmonės kodas 255512870, </w:t>
      </w:r>
      <w:r w:rsidR="00BB7971" w:rsidRPr="006B409A">
        <w:rPr>
          <w:b/>
          <w:szCs w:val="24"/>
          <w:lang w:val="lt-LT"/>
        </w:rPr>
        <w:t>direktoriaus pareigas</w:t>
      </w:r>
      <w:r w:rsidRPr="006B409A">
        <w:rPr>
          <w:b/>
          <w:szCs w:val="24"/>
          <w:lang w:val="lt-LT"/>
        </w:rPr>
        <w:t>.</w:t>
      </w:r>
    </w:p>
    <w:p w14:paraId="12EF1834" w14:textId="3D6FA87E" w:rsidR="006232CC" w:rsidRPr="006B409A" w:rsidRDefault="00341DDD" w:rsidP="004C5A42">
      <w:pPr>
        <w:tabs>
          <w:tab w:val="clear" w:pos="1293"/>
          <w:tab w:val="left" w:pos="1560"/>
        </w:tabs>
        <w:ind w:firstLine="1134"/>
        <w:jc w:val="both"/>
        <w:rPr>
          <w:b/>
          <w:szCs w:val="24"/>
          <w:lang w:val="lt-LT"/>
        </w:rPr>
      </w:pPr>
      <w:r w:rsidRPr="006B409A">
        <w:rPr>
          <w:bCs/>
          <w:szCs w:val="24"/>
          <w:lang w:val="lt-LT"/>
        </w:rPr>
        <w:t>P</w:t>
      </w:r>
      <w:r w:rsidRPr="006B409A">
        <w:rPr>
          <w:rFonts w:eastAsia="Calibri"/>
          <w:bCs/>
          <w:szCs w:val="24"/>
          <w:lang w:val="lt-LT" w:eastAsia="lt-LT"/>
        </w:rPr>
        <w:t>areiginės algos (atlyginimo) koeficientas – 1,9.</w:t>
      </w:r>
    </w:p>
    <w:p w14:paraId="16C0700D" w14:textId="24B98B46" w:rsidR="002C4012" w:rsidRPr="006B409A" w:rsidRDefault="002C4012" w:rsidP="004C5A42">
      <w:pPr>
        <w:tabs>
          <w:tab w:val="clear" w:pos="1293"/>
          <w:tab w:val="left" w:pos="1560"/>
        </w:tabs>
        <w:ind w:firstLine="1134"/>
        <w:jc w:val="both"/>
        <w:rPr>
          <w:b/>
          <w:bCs/>
          <w:szCs w:val="24"/>
          <w:lang w:val="lt-LT"/>
        </w:rPr>
      </w:pPr>
      <w:r w:rsidRPr="006B409A">
        <w:rPr>
          <w:szCs w:val="24"/>
          <w:lang w:val="lt-LT"/>
        </w:rPr>
        <w:t>Direktori</w:t>
      </w:r>
      <w:r w:rsidR="002B22CB">
        <w:rPr>
          <w:szCs w:val="24"/>
          <w:lang w:val="lt-LT"/>
        </w:rPr>
        <w:t xml:space="preserve">us </w:t>
      </w:r>
      <w:r w:rsidRPr="006B409A">
        <w:rPr>
          <w:szCs w:val="24"/>
          <w:lang w:val="lt-LT"/>
        </w:rPr>
        <w:t>organizuo</w:t>
      </w:r>
      <w:r w:rsidR="002B22CB">
        <w:rPr>
          <w:szCs w:val="24"/>
          <w:lang w:val="lt-LT"/>
        </w:rPr>
        <w:t>ja</w:t>
      </w:r>
      <w:r w:rsidRPr="006B409A">
        <w:rPr>
          <w:szCs w:val="24"/>
          <w:lang w:val="lt-LT"/>
        </w:rPr>
        <w:t xml:space="preserve"> bendrovės veiklą, kad būtų užtikrint</w:t>
      </w:r>
      <w:r w:rsidR="002B22CB">
        <w:rPr>
          <w:szCs w:val="24"/>
          <w:lang w:val="lt-LT"/>
        </w:rPr>
        <w:t>i</w:t>
      </w:r>
      <w:r w:rsidRPr="006B409A">
        <w:rPr>
          <w:szCs w:val="24"/>
          <w:lang w:val="lt-LT"/>
        </w:rPr>
        <w:t xml:space="preserve"> bendrovės įstatuose numatyt</w:t>
      </w:r>
      <w:r w:rsidR="002B22CB">
        <w:rPr>
          <w:szCs w:val="24"/>
          <w:lang w:val="lt-LT"/>
        </w:rPr>
        <w:t>i</w:t>
      </w:r>
      <w:r w:rsidRPr="006B409A">
        <w:rPr>
          <w:szCs w:val="24"/>
          <w:lang w:val="lt-LT"/>
        </w:rPr>
        <w:t xml:space="preserve"> tiksl</w:t>
      </w:r>
      <w:r w:rsidR="002B22CB">
        <w:rPr>
          <w:szCs w:val="24"/>
          <w:lang w:val="lt-LT"/>
        </w:rPr>
        <w:t>ai</w:t>
      </w:r>
      <w:r w:rsidRPr="006B409A">
        <w:rPr>
          <w:szCs w:val="24"/>
          <w:lang w:val="lt-LT"/>
        </w:rPr>
        <w:t>, uždavini</w:t>
      </w:r>
      <w:r w:rsidR="002B22CB">
        <w:rPr>
          <w:szCs w:val="24"/>
          <w:lang w:val="lt-LT"/>
        </w:rPr>
        <w:t>ai</w:t>
      </w:r>
      <w:r w:rsidRPr="006B409A">
        <w:rPr>
          <w:szCs w:val="24"/>
          <w:lang w:val="lt-LT"/>
        </w:rPr>
        <w:t xml:space="preserve"> ir funkcijų įgyvendinimas (pareigybės aprašymas pridedamas).</w:t>
      </w:r>
    </w:p>
    <w:p w14:paraId="153C4AAA" w14:textId="35AEB008" w:rsidR="002C4012" w:rsidRPr="006B409A" w:rsidRDefault="0000213C" w:rsidP="004C5A42">
      <w:pPr>
        <w:tabs>
          <w:tab w:val="clear" w:pos="1293"/>
          <w:tab w:val="left" w:pos="1560"/>
        </w:tabs>
        <w:ind w:firstLine="1134"/>
        <w:jc w:val="both"/>
        <w:rPr>
          <w:szCs w:val="24"/>
          <w:lang w:val="lt-LT"/>
        </w:rPr>
      </w:pPr>
      <w:r w:rsidRPr="006B409A">
        <w:rPr>
          <w:szCs w:val="24"/>
          <w:lang w:val="lt-LT"/>
        </w:rPr>
        <w:t>Atrankos būdas – test</w:t>
      </w:r>
      <w:r w:rsidR="002B22CB">
        <w:rPr>
          <w:szCs w:val="24"/>
          <w:lang w:val="lt-LT"/>
        </w:rPr>
        <w:t>as</w:t>
      </w:r>
      <w:r w:rsidRPr="006B409A">
        <w:rPr>
          <w:szCs w:val="24"/>
          <w:lang w:val="lt-LT"/>
        </w:rPr>
        <w:t xml:space="preserve"> žodžiu (pokalbis) ir veiklos programos vertinimas.</w:t>
      </w:r>
    </w:p>
    <w:p w14:paraId="7688A5F4" w14:textId="77777777" w:rsidR="0000213C" w:rsidRPr="006B409A" w:rsidRDefault="0000213C" w:rsidP="004C5A42">
      <w:pPr>
        <w:tabs>
          <w:tab w:val="clear" w:pos="1293"/>
          <w:tab w:val="left" w:pos="1560"/>
        </w:tabs>
        <w:ind w:firstLine="1134"/>
        <w:jc w:val="both"/>
        <w:rPr>
          <w:szCs w:val="24"/>
          <w:lang w:val="lt-LT"/>
        </w:rPr>
      </w:pPr>
    </w:p>
    <w:p w14:paraId="79804FD7" w14:textId="062F82FA" w:rsidR="006232CC" w:rsidRPr="006B409A" w:rsidRDefault="002C4012" w:rsidP="004C5A42">
      <w:pPr>
        <w:tabs>
          <w:tab w:val="clear" w:pos="1293"/>
          <w:tab w:val="left" w:pos="1560"/>
        </w:tabs>
        <w:ind w:firstLine="1134"/>
        <w:jc w:val="both"/>
        <w:rPr>
          <w:b/>
          <w:bCs/>
          <w:szCs w:val="24"/>
          <w:lang w:val="lt-LT"/>
        </w:rPr>
      </w:pPr>
      <w:r w:rsidRPr="006B409A">
        <w:rPr>
          <w:b/>
          <w:bCs/>
          <w:szCs w:val="24"/>
          <w:lang w:val="lt-LT"/>
        </w:rPr>
        <w:t xml:space="preserve">Specialieji ir bendrieji </w:t>
      </w:r>
      <w:r w:rsidR="006232CC" w:rsidRPr="006B409A">
        <w:rPr>
          <w:b/>
          <w:bCs/>
          <w:szCs w:val="24"/>
          <w:lang w:val="lt-LT"/>
        </w:rPr>
        <w:t>reikalavimai pretendent</w:t>
      </w:r>
      <w:r w:rsidR="003A3436" w:rsidRPr="006B409A">
        <w:rPr>
          <w:b/>
          <w:bCs/>
          <w:szCs w:val="24"/>
          <w:lang w:val="lt-LT"/>
        </w:rPr>
        <w:t>ams</w:t>
      </w:r>
      <w:r w:rsidR="006232CC" w:rsidRPr="006B409A">
        <w:rPr>
          <w:b/>
          <w:bCs/>
          <w:szCs w:val="24"/>
          <w:lang w:val="lt-LT"/>
        </w:rPr>
        <w:t>:</w:t>
      </w:r>
    </w:p>
    <w:p w14:paraId="4C0B9E55" w14:textId="6411A7ED" w:rsidR="0094678B" w:rsidRPr="00A9365B" w:rsidRDefault="0094678B" w:rsidP="0094678B">
      <w:pPr>
        <w:ind w:firstLine="1134"/>
        <w:jc w:val="both"/>
        <w:rPr>
          <w:szCs w:val="24"/>
          <w:lang w:val="lt-LT"/>
        </w:rPr>
      </w:pPr>
      <w:r w:rsidRPr="00A9365B">
        <w:rPr>
          <w:szCs w:val="24"/>
          <w:lang w:val="lt-LT"/>
        </w:rPr>
        <w:t>1. turėti aukštąjį universitetinį arba aukštąjį koleginį išsilavinimą;</w:t>
      </w:r>
    </w:p>
    <w:p w14:paraId="655B7E3D" w14:textId="4116B281" w:rsidR="0094678B" w:rsidRPr="0023432D" w:rsidRDefault="0094678B" w:rsidP="0094678B">
      <w:pPr>
        <w:tabs>
          <w:tab w:val="clear" w:pos="1293"/>
          <w:tab w:val="left" w:pos="1276"/>
        </w:tabs>
        <w:ind w:firstLine="1134"/>
        <w:jc w:val="both"/>
        <w:rPr>
          <w:szCs w:val="24"/>
          <w:lang w:val="lt-LT"/>
        </w:rPr>
      </w:pPr>
      <w:r w:rsidRPr="00A9365B">
        <w:rPr>
          <w:szCs w:val="24"/>
          <w:lang w:val="lt-LT"/>
        </w:rPr>
        <w:t xml:space="preserve">2. būti nepriekaištingos reputacijos, kaip reglamentuota Lietuvos Respublikos viešųjų pirkimų </w:t>
      </w:r>
      <w:r w:rsidRPr="0023432D">
        <w:rPr>
          <w:szCs w:val="24"/>
          <w:lang w:val="lt-LT"/>
        </w:rPr>
        <w:t>įstatymo 2 straipsnio 17 punkte;</w:t>
      </w:r>
    </w:p>
    <w:p w14:paraId="1ECAD3E9" w14:textId="41B3C063" w:rsidR="0094678B" w:rsidRPr="0023432D" w:rsidRDefault="0094678B" w:rsidP="0094678B">
      <w:pPr>
        <w:tabs>
          <w:tab w:val="clear" w:pos="1293"/>
          <w:tab w:val="left" w:pos="1276"/>
        </w:tabs>
        <w:ind w:firstLine="1134"/>
        <w:jc w:val="both"/>
        <w:rPr>
          <w:szCs w:val="24"/>
          <w:lang w:val="lt-LT"/>
        </w:rPr>
      </w:pPr>
      <w:r w:rsidRPr="0023432D">
        <w:rPr>
          <w:szCs w:val="24"/>
          <w:lang w:val="lt-LT"/>
        </w:rPr>
        <w:t>3. teisės aktų nustatyta tvarka neatimta ir neapribota teisė eiti atitinkamas pareigas ir atlikti toms pareigoms priskirtas funkcijas;</w:t>
      </w:r>
    </w:p>
    <w:p w14:paraId="4442637D" w14:textId="0DD34D5B" w:rsidR="0094678B" w:rsidRPr="0023432D" w:rsidRDefault="0094678B" w:rsidP="0094678B">
      <w:pPr>
        <w:tabs>
          <w:tab w:val="clear" w:pos="1293"/>
          <w:tab w:val="left" w:pos="1276"/>
        </w:tabs>
        <w:ind w:firstLine="1134"/>
        <w:jc w:val="both"/>
        <w:rPr>
          <w:szCs w:val="24"/>
          <w:lang w:val="lt-LT"/>
        </w:rPr>
      </w:pPr>
      <w:r w:rsidRPr="0023432D">
        <w:rPr>
          <w:szCs w:val="24"/>
          <w:lang w:val="lt-LT"/>
        </w:rPr>
        <w:t xml:space="preserve">4. nėra aplinkybių, numatytų Lietuvos Respublikos viešųjų ir privačių interesų derinimo įstatymo ketvirtajame skirsnyje, dėl kurių asmuo negali dirbti valstybės ar savivaldybės valdomos </w:t>
      </w:r>
      <w:r w:rsidRPr="0023432D">
        <w:rPr>
          <w:color w:val="000000"/>
          <w:szCs w:val="24"/>
          <w:lang w:val="lt-LT"/>
        </w:rPr>
        <w:t>bendrovės</w:t>
      </w:r>
      <w:r w:rsidRPr="0023432D">
        <w:rPr>
          <w:szCs w:val="24"/>
          <w:lang w:val="lt-LT"/>
        </w:rPr>
        <w:t xml:space="preserve"> vadovu ar būti kolegialaus organo nariu</w:t>
      </w:r>
      <w:r w:rsidR="00A9365B" w:rsidRPr="0023432D">
        <w:rPr>
          <w:szCs w:val="24"/>
          <w:lang w:val="lt-LT"/>
        </w:rPr>
        <w:t>;</w:t>
      </w:r>
    </w:p>
    <w:p w14:paraId="6BD02141" w14:textId="2700B4F2" w:rsidR="0094678B" w:rsidRPr="0023432D" w:rsidRDefault="005D275C" w:rsidP="0094678B">
      <w:pPr>
        <w:tabs>
          <w:tab w:val="clear" w:pos="1293"/>
          <w:tab w:val="left" w:pos="1276"/>
        </w:tabs>
        <w:ind w:firstLine="1134"/>
        <w:jc w:val="both"/>
        <w:rPr>
          <w:szCs w:val="24"/>
          <w:lang w:val="lt-LT"/>
        </w:rPr>
      </w:pPr>
      <w:r w:rsidRPr="0023432D">
        <w:rPr>
          <w:szCs w:val="24"/>
          <w:lang w:val="lt-LT"/>
        </w:rPr>
        <w:t>5</w:t>
      </w:r>
      <w:r w:rsidR="0094678B" w:rsidRPr="0023432D">
        <w:rPr>
          <w:szCs w:val="24"/>
          <w:lang w:val="lt-LT"/>
        </w:rPr>
        <w:t>. turėti ne mažiau kaip 3</w:t>
      </w:r>
      <w:r w:rsidR="0094678B" w:rsidRPr="0023432D">
        <w:rPr>
          <w:b/>
          <w:szCs w:val="24"/>
          <w:lang w:val="lt-LT"/>
        </w:rPr>
        <w:t xml:space="preserve"> </w:t>
      </w:r>
      <w:r w:rsidR="0094678B" w:rsidRPr="0023432D">
        <w:rPr>
          <w:szCs w:val="24"/>
          <w:lang w:val="lt-LT"/>
        </w:rPr>
        <w:t>metų vadovaujamo darbo patirtį;</w:t>
      </w:r>
    </w:p>
    <w:p w14:paraId="3FE8D389" w14:textId="3311C535" w:rsidR="0094678B" w:rsidRPr="006B409A" w:rsidRDefault="005D275C" w:rsidP="0094678B">
      <w:pPr>
        <w:ind w:firstLine="1134"/>
        <w:jc w:val="both"/>
        <w:rPr>
          <w:szCs w:val="24"/>
          <w:lang w:val="lt-LT"/>
        </w:rPr>
      </w:pPr>
      <w:r w:rsidRPr="0023432D">
        <w:rPr>
          <w:szCs w:val="24"/>
          <w:lang w:val="lt-LT"/>
        </w:rPr>
        <w:t>6</w:t>
      </w:r>
      <w:r w:rsidR="0094678B" w:rsidRPr="0023432D">
        <w:rPr>
          <w:szCs w:val="24"/>
          <w:lang w:val="lt-LT"/>
        </w:rPr>
        <w:t xml:space="preserve">. per pastaruosius 5 metus </w:t>
      </w:r>
      <w:r w:rsidR="00A9365B" w:rsidRPr="0023432D">
        <w:rPr>
          <w:szCs w:val="24"/>
          <w:lang w:val="lt-LT"/>
        </w:rPr>
        <w:t>nebūti</w:t>
      </w:r>
      <w:r w:rsidR="0094678B" w:rsidRPr="0023432D">
        <w:rPr>
          <w:szCs w:val="24"/>
          <w:lang w:val="lt-LT"/>
        </w:rPr>
        <w:t xml:space="preserve"> atšaukta</w:t>
      </w:r>
      <w:r w:rsidR="00A9365B" w:rsidRPr="0023432D">
        <w:rPr>
          <w:szCs w:val="24"/>
          <w:lang w:val="lt-LT"/>
        </w:rPr>
        <w:t>m</w:t>
      </w:r>
      <w:r w:rsidR="0094678B" w:rsidRPr="0023432D">
        <w:rPr>
          <w:szCs w:val="24"/>
          <w:lang w:val="lt-LT"/>
        </w:rPr>
        <w:t xml:space="preserve"> iš juridinio asmens valdymo organo dėl netinkamo pareigų vykdymo;</w:t>
      </w:r>
    </w:p>
    <w:p w14:paraId="3C4FE332" w14:textId="35ACC9DD" w:rsidR="0094678B" w:rsidRPr="006B409A" w:rsidRDefault="005D275C" w:rsidP="0094678B">
      <w:pPr>
        <w:pStyle w:val="Pagrindinistekstas1"/>
        <w:shd w:val="clear" w:color="auto" w:fill="auto"/>
        <w:tabs>
          <w:tab w:val="left" w:pos="1738"/>
        </w:tabs>
        <w:spacing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4678B" w:rsidRPr="006B409A">
        <w:rPr>
          <w:sz w:val="24"/>
          <w:szCs w:val="24"/>
        </w:rPr>
        <w:t>. išmanyti teisės aktus, reglamentuojančius bendrovės veiklos specifiką;</w:t>
      </w:r>
    </w:p>
    <w:p w14:paraId="5FCBCE54" w14:textId="7828175D" w:rsidR="0094678B" w:rsidRPr="006B409A" w:rsidRDefault="005D275C" w:rsidP="0094678B">
      <w:pPr>
        <w:pStyle w:val="Pagrindinistekstas1"/>
        <w:shd w:val="clear" w:color="auto" w:fill="auto"/>
        <w:tabs>
          <w:tab w:val="left" w:pos="1320"/>
          <w:tab w:val="left" w:pos="1843"/>
        </w:tabs>
        <w:spacing w:line="240" w:lineRule="auto"/>
        <w:ind w:right="20" w:firstLine="113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4678B" w:rsidRPr="006B409A">
        <w:rPr>
          <w:sz w:val="24"/>
          <w:szCs w:val="24"/>
        </w:rPr>
        <w:t>. žinoti ekonomikos, teisės, vadybos, finansų, personalo valdymo, vidaus administravimo bei darbo santykių reguliavimo pagrindais ir gebėti žinias taikyti organizuojant ir planuojant bendrovės veiklą;</w:t>
      </w:r>
    </w:p>
    <w:p w14:paraId="28B74C33" w14:textId="0DE1D28A" w:rsidR="0094678B" w:rsidRPr="006B409A" w:rsidRDefault="005D275C" w:rsidP="0094678B">
      <w:pPr>
        <w:pStyle w:val="Pagrindinistekstas1"/>
        <w:shd w:val="clear" w:color="auto" w:fill="auto"/>
        <w:tabs>
          <w:tab w:val="left" w:pos="1782"/>
        </w:tabs>
        <w:spacing w:line="240" w:lineRule="auto"/>
        <w:ind w:right="20" w:firstLine="113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94678B" w:rsidRPr="006B409A">
        <w:rPr>
          <w:sz w:val="24"/>
          <w:szCs w:val="24"/>
        </w:rPr>
        <w:t>. gebėti planuoti, organizuoti, kontroliuoti įstaigos veiklą, operatyviai reaguoti į pokyčius, gebėti bendrauti, dirbti komandoje;</w:t>
      </w:r>
    </w:p>
    <w:p w14:paraId="1AF318A5" w14:textId="5AA4BB24" w:rsidR="0094678B" w:rsidRPr="006B409A" w:rsidRDefault="005D275C" w:rsidP="0094678B">
      <w:pPr>
        <w:pStyle w:val="Pagrindinistekstas1"/>
        <w:shd w:val="clear" w:color="auto" w:fill="auto"/>
        <w:tabs>
          <w:tab w:val="left" w:pos="1738"/>
        </w:tabs>
        <w:spacing w:line="240" w:lineRule="auto"/>
        <w:ind w:right="20" w:firstLine="113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4678B" w:rsidRPr="006B409A">
        <w:rPr>
          <w:sz w:val="24"/>
          <w:szCs w:val="24"/>
        </w:rPr>
        <w:t>. mokėti valdyti, kaupti, sisteminti ir apibendrinti informaciją, gebėti atlikti veiklos procesų analizę, priimti sprendimus;</w:t>
      </w:r>
    </w:p>
    <w:p w14:paraId="7B053CCB" w14:textId="2DDCC10C" w:rsidR="0094678B" w:rsidRPr="006B409A" w:rsidRDefault="005D275C" w:rsidP="0094678B">
      <w:pPr>
        <w:pStyle w:val="Pagrindinistekstas1"/>
        <w:shd w:val="clear" w:color="auto" w:fill="auto"/>
        <w:tabs>
          <w:tab w:val="left" w:pos="1733"/>
        </w:tabs>
        <w:spacing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94678B" w:rsidRPr="006B409A">
        <w:rPr>
          <w:sz w:val="24"/>
          <w:szCs w:val="24"/>
        </w:rPr>
        <w:t>. mokėti dirbti Microsoft Office programomis;</w:t>
      </w:r>
    </w:p>
    <w:p w14:paraId="12FA2332" w14:textId="1FBF95BC" w:rsidR="0094678B" w:rsidRPr="006B409A" w:rsidRDefault="005D275C" w:rsidP="0094678B">
      <w:pPr>
        <w:pStyle w:val="Pagrindinistekstas1"/>
        <w:shd w:val="clear" w:color="auto" w:fill="auto"/>
        <w:tabs>
          <w:tab w:val="left" w:pos="1738"/>
        </w:tabs>
        <w:spacing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94678B" w:rsidRPr="006B409A">
        <w:rPr>
          <w:sz w:val="24"/>
          <w:szCs w:val="24"/>
        </w:rPr>
        <w:t>. sklandžiai dėstyti mintis žodžiu ir raštu, gebėti bendrauti ir bendradarbiauti;</w:t>
      </w:r>
    </w:p>
    <w:p w14:paraId="2124FAED" w14:textId="78178B1D" w:rsidR="0094678B" w:rsidRPr="006B409A" w:rsidRDefault="005D275C" w:rsidP="0094678B">
      <w:pPr>
        <w:pStyle w:val="Pagrindinistekstas1"/>
        <w:shd w:val="clear" w:color="auto" w:fill="auto"/>
        <w:tabs>
          <w:tab w:val="left" w:pos="1723"/>
        </w:tabs>
        <w:spacing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94678B" w:rsidRPr="006B409A">
        <w:rPr>
          <w:sz w:val="24"/>
          <w:szCs w:val="24"/>
        </w:rPr>
        <w:t>. turėti B kategorijos vairuotojo pažymėjimą.</w:t>
      </w:r>
    </w:p>
    <w:p w14:paraId="1C6D3E1A" w14:textId="77777777" w:rsidR="002C4012" w:rsidRPr="006B409A" w:rsidRDefault="002C4012" w:rsidP="002C4012">
      <w:pPr>
        <w:tabs>
          <w:tab w:val="clear" w:pos="1293"/>
          <w:tab w:val="left" w:pos="1276"/>
        </w:tabs>
        <w:ind w:firstLine="1134"/>
        <w:jc w:val="both"/>
        <w:rPr>
          <w:color w:val="000000"/>
          <w:szCs w:val="24"/>
          <w:lang w:val="lt-LT" w:eastAsia="lt-LT"/>
        </w:rPr>
      </w:pPr>
    </w:p>
    <w:p w14:paraId="27FE14A3" w14:textId="5FB0CB1F" w:rsidR="002C4012" w:rsidRPr="006B409A" w:rsidRDefault="002C4012" w:rsidP="002C4012">
      <w:pPr>
        <w:tabs>
          <w:tab w:val="clear" w:pos="1293"/>
          <w:tab w:val="left" w:pos="1276"/>
        </w:tabs>
        <w:ind w:firstLine="1134"/>
        <w:jc w:val="both"/>
        <w:rPr>
          <w:b/>
          <w:bCs/>
          <w:color w:val="000000"/>
          <w:szCs w:val="24"/>
          <w:lang w:val="lt-LT" w:eastAsia="lt-LT"/>
        </w:rPr>
      </w:pPr>
      <w:r w:rsidRPr="006B409A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4327B82C" w14:textId="09C077EE" w:rsidR="002C4012" w:rsidRPr="006B409A" w:rsidRDefault="002C4012" w:rsidP="002C4012">
      <w:pPr>
        <w:ind w:firstLine="1134"/>
        <w:jc w:val="both"/>
        <w:rPr>
          <w:color w:val="000000"/>
          <w:szCs w:val="24"/>
          <w:lang w:val="lt-LT"/>
        </w:rPr>
      </w:pPr>
      <w:r w:rsidRPr="006B409A">
        <w:rPr>
          <w:color w:val="000000"/>
          <w:szCs w:val="24"/>
          <w:lang w:val="lt-LT"/>
        </w:rPr>
        <w:t>1. prašymą leisti dalyvauti konkurse;</w:t>
      </w:r>
    </w:p>
    <w:p w14:paraId="65D1507D" w14:textId="307538C9" w:rsidR="002C4012" w:rsidRPr="006B409A" w:rsidRDefault="002C4012" w:rsidP="002C4012">
      <w:pPr>
        <w:widowControl w:val="0"/>
        <w:ind w:firstLine="1134"/>
        <w:jc w:val="both"/>
        <w:rPr>
          <w:color w:val="000000"/>
          <w:szCs w:val="24"/>
          <w:lang w:val="lt-LT"/>
        </w:rPr>
      </w:pPr>
      <w:r w:rsidRPr="006B409A">
        <w:rPr>
          <w:color w:val="000000"/>
          <w:szCs w:val="24"/>
          <w:lang w:val="lt-LT"/>
        </w:rPr>
        <w:t>2. asmens tapatybę patvirtinantį dokumentą,</w:t>
      </w:r>
      <w:r w:rsidRPr="006B409A">
        <w:rPr>
          <w:b/>
          <w:bCs/>
          <w:color w:val="000000"/>
          <w:szCs w:val="24"/>
          <w:lang w:val="lt-LT"/>
        </w:rPr>
        <w:t xml:space="preserve"> </w:t>
      </w:r>
      <w:r w:rsidRPr="006B409A">
        <w:rPr>
          <w:color w:val="000000"/>
          <w:szCs w:val="24"/>
          <w:lang w:val="lt-LT"/>
        </w:rPr>
        <w:t>išsilavinimą patvirtinančius dokumentus, kitus dokumentus, patvirtinančius pretendento atitiktį kvalifikaciniams reikalavimams;</w:t>
      </w:r>
    </w:p>
    <w:p w14:paraId="2A09C9D1" w14:textId="7740C525" w:rsidR="002C4012" w:rsidRPr="006B409A" w:rsidRDefault="002C4012" w:rsidP="002C4012">
      <w:pPr>
        <w:ind w:firstLine="1134"/>
        <w:jc w:val="both"/>
        <w:rPr>
          <w:color w:val="000000"/>
          <w:szCs w:val="24"/>
          <w:lang w:val="lt-LT"/>
        </w:rPr>
      </w:pPr>
      <w:r w:rsidRPr="006B409A">
        <w:rPr>
          <w:color w:val="000000"/>
          <w:szCs w:val="24"/>
          <w:lang w:val="lt-LT"/>
        </w:rPr>
        <w:t>3. užpildytą pretendento anketą (1 priedas)</w:t>
      </w:r>
      <w:r w:rsidR="003568C0" w:rsidRPr="006B409A">
        <w:rPr>
          <w:color w:val="000000"/>
          <w:szCs w:val="24"/>
          <w:lang w:val="lt-LT"/>
        </w:rPr>
        <w:t xml:space="preserve"> (pridedama)</w:t>
      </w:r>
      <w:r w:rsidRPr="006B409A">
        <w:rPr>
          <w:color w:val="000000"/>
          <w:szCs w:val="24"/>
          <w:lang w:val="lt-LT"/>
        </w:rPr>
        <w:t>;</w:t>
      </w:r>
    </w:p>
    <w:p w14:paraId="54901ACF" w14:textId="2CD47181" w:rsidR="002C4012" w:rsidRPr="006B409A" w:rsidRDefault="002C4012" w:rsidP="002C4012">
      <w:pPr>
        <w:ind w:firstLine="1134"/>
        <w:jc w:val="both"/>
        <w:rPr>
          <w:color w:val="000000"/>
          <w:szCs w:val="24"/>
          <w:lang w:val="lt-LT"/>
        </w:rPr>
      </w:pPr>
      <w:r w:rsidRPr="006B409A">
        <w:rPr>
          <w:color w:val="000000"/>
          <w:szCs w:val="24"/>
          <w:lang w:val="lt-LT"/>
        </w:rPr>
        <w:t>4. gyvenimo aprašymą;</w:t>
      </w:r>
    </w:p>
    <w:p w14:paraId="376166C5" w14:textId="1106B231" w:rsidR="002C4012" w:rsidRPr="006B409A" w:rsidRDefault="002C4012" w:rsidP="002C4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134"/>
        <w:jc w:val="both"/>
        <w:rPr>
          <w:color w:val="000000"/>
          <w:szCs w:val="24"/>
          <w:lang w:val="lt-LT"/>
        </w:rPr>
      </w:pPr>
      <w:r w:rsidRPr="006B409A">
        <w:rPr>
          <w:color w:val="000000"/>
          <w:szCs w:val="24"/>
          <w:lang w:val="lt-LT"/>
        </w:rPr>
        <w:t>5. savo, kaip bendrovės vadovo, veiklos programą, kurioje būtų išdėstytos vadovavimo bendrovei gairės (vadovo strateginiai veiklos tikslai ir jų įgyvendinimo būdai, pretendento nuostatos apie vadovavimą ir vadovo vaidmenį ir kt.).</w:t>
      </w:r>
    </w:p>
    <w:p w14:paraId="53B65940" w14:textId="06989C99" w:rsidR="003C6352" w:rsidRDefault="003C6352">
      <w:pPr>
        <w:tabs>
          <w:tab w:val="clear" w:pos="1293"/>
        </w:tabs>
        <w:overflowPunct/>
        <w:autoSpaceDE/>
        <w:autoSpaceDN/>
        <w:adjustRightInd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br w:type="page"/>
      </w:r>
    </w:p>
    <w:p w14:paraId="2320CDDB" w14:textId="2F4948AD" w:rsidR="003568C0" w:rsidRPr="006B409A" w:rsidRDefault="006232CC" w:rsidP="00AB57D8">
      <w:pPr>
        <w:tabs>
          <w:tab w:val="clear" w:pos="1293"/>
          <w:tab w:val="left" w:pos="1276"/>
        </w:tabs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6B409A">
        <w:rPr>
          <w:b/>
          <w:szCs w:val="24"/>
          <w:lang w:val="lt-LT"/>
        </w:rPr>
        <w:lastRenderedPageBreak/>
        <w:t xml:space="preserve">Pretendentai dokumentus </w:t>
      </w:r>
      <w:r w:rsidR="002B22CB">
        <w:rPr>
          <w:b/>
          <w:szCs w:val="24"/>
          <w:lang w:val="lt-LT"/>
        </w:rPr>
        <w:t>pa</w:t>
      </w:r>
      <w:r w:rsidRPr="006B409A">
        <w:rPr>
          <w:b/>
          <w:szCs w:val="24"/>
          <w:lang w:val="lt-LT"/>
        </w:rPr>
        <w:t>teikia adresu:</w:t>
      </w:r>
      <w:r w:rsidRPr="006B409A">
        <w:rPr>
          <w:szCs w:val="24"/>
          <w:lang w:val="lt-LT"/>
        </w:rPr>
        <w:t xml:space="preserve"> </w:t>
      </w:r>
      <w:r w:rsidR="003568C0" w:rsidRPr="006B409A">
        <w:rPr>
          <w:szCs w:val="24"/>
          <w:lang w:val="lt-LT"/>
        </w:rPr>
        <w:t>Ignalinos rajono savivaldybės administracijos Teisės ir civilinės metrikacijos skyrius, 17 kab., Laisvės a. 70, LT-30122 Ignalina</w:t>
      </w:r>
      <w:r w:rsidR="002B22CB">
        <w:rPr>
          <w:szCs w:val="24"/>
          <w:lang w:val="lt-LT"/>
        </w:rPr>
        <w:t xml:space="preserve"> </w:t>
      </w:r>
      <w:r w:rsidR="003568C0" w:rsidRPr="006B409A">
        <w:rPr>
          <w:szCs w:val="24"/>
          <w:lang w:val="lt-LT"/>
        </w:rPr>
        <w:t xml:space="preserve">iki 2024 m. balandžio </w:t>
      </w:r>
      <w:r w:rsidR="003568C0" w:rsidRPr="00E31E0A">
        <w:rPr>
          <w:szCs w:val="24"/>
          <w:lang w:val="lt-LT"/>
        </w:rPr>
        <w:t>2</w:t>
      </w:r>
      <w:r w:rsidR="00DD248E" w:rsidRPr="00E31E0A">
        <w:rPr>
          <w:szCs w:val="24"/>
          <w:lang w:val="lt-LT"/>
        </w:rPr>
        <w:t>3</w:t>
      </w:r>
      <w:r w:rsidR="003568C0" w:rsidRPr="00E31E0A">
        <w:rPr>
          <w:szCs w:val="24"/>
          <w:lang w:val="lt-LT"/>
        </w:rPr>
        <w:t xml:space="preserve"> d. P</w:t>
      </w:r>
      <w:r w:rsidR="0000213C" w:rsidRPr="00E31E0A">
        <w:rPr>
          <w:color w:val="000000"/>
          <w:szCs w:val="24"/>
          <w:lang w:val="lt-LT"/>
        </w:rPr>
        <w:t xml:space="preserve">retendentų dokumentai priimami 10 darbo dienų po konkurso paskelbimo </w:t>
      </w:r>
      <w:r w:rsidR="0000213C" w:rsidRPr="00E31E0A">
        <w:rPr>
          <w:szCs w:val="24"/>
          <w:lang w:val="lt-LT"/>
        </w:rPr>
        <w:t xml:space="preserve">Uždarosios akcinės bendrovės „Ignalinos butų ūkis“ interneto svetainėje, savivaldybės interneto svetainėje </w:t>
      </w:r>
      <w:hyperlink r:id="rId8" w:history="1">
        <w:r w:rsidR="0000213C" w:rsidRPr="00E31E0A">
          <w:rPr>
            <w:rStyle w:val="Hipersaitas"/>
            <w:color w:val="auto"/>
            <w:szCs w:val="24"/>
            <w:u w:val="none"/>
            <w:lang w:val="lt-LT"/>
          </w:rPr>
          <w:t>www.ignalina.lt</w:t>
        </w:r>
      </w:hyperlink>
      <w:r w:rsidR="0000213C" w:rsidRPr="00E31E0A">
        <w:rPr>
          <w:szCs w:val="24"/>
          <w:lang w:val="lt-LT"/>
        </w:rPr>
        <w:t>., socialiniuose tinkluose</w:t>
      </w:r>
      <w:r w:rsidR="006001EE" w:rsidRPr="00E31E0A">
        <w:rPr>
          <w:szCs w:val="24"/>
          <w:lang w:val="lt-LT"/>
        </w:rPr>
        <w:t>;</w:t>
      </w:r>
      <w:r w:rsidR="0000213C" w:rsidRPr="00E31E0A">
        <w:rPr>
          <w:color w:val="000000"/>
          <w:szCs w:val="24"/>
          <w:lang w:val="lt-LT"/>
        </w:rPr>
        <w:t xml:space="preserve"> </w:t>
      </w:r>
      <w:r w:rsidR="0000213C" w:rsidRPr="00E31E0A">
        <w:rPr>
          <w:color w:val="000000"/>
          <w:szCs w:val="24"/>
          <w:shd w:val="clear" w:color="auto" w:fill="FFFFFF"/>
          <w:lang w:val="lt-LT"/>
        </w:rPr>
        <w:t>pateikiant pretendentų dokumentus,</w:t>
      </w:r>
      <w:r w:rsidR="0000213C" w:rsidRPr="006B409A">
        <w:rPr>
          <w:color w:val="000000"/>
          <w:szCs w:val="24"/>
          <w:shd w:val="clear" w:color="auto" w:fill="FFFFFF"/>
          <w:lang w:val="lt-LT"/>
        </w:rPr>
        <w:t xml:space="preserve"> kilus pagrįstų abejonių dėl pretendento atitikties konkurso skelbime nustatytiems </w:t>
      </w:r>
      <w:r w:rsidR="00C74813">
        <w:rPr>
          <w:color w:val="000000"/>
          <w:szCs w:val="24"/>
          <w:shd w:val="clear" w:color="auto" w:fill="FFFFFF"/>
          <w:lang w:val="lt-LT"/>
        </w:rPr>
        <w:t>kvalifikaciniams</w:t>
      </w:r>
      <w:r w:rsidR="0000213C" w:rsidRPr="006B409A">
        <w:rPr>
          <w:color w:val="000000"/>
          <w:szCs w:val="24"/>
          <w:shd w:val="clear" w:color="auto" w:fill="FFFFFF"/>
          <w:lang w:val="lt-LT"/>
        </w:rPr>
        <w:t xml:space="preserve"> reikalavimams ir prireikus patikslinti ar papildyti pateiktus dokumentus, terminas pretendentams, kurie jau pateikė dokumentus, gali būti pratęstas 5 darbo dienoms, jeigu pretendentų prašoma pateikti papildomus dokumentus, reikalingus pretendento atitikčiai nustatytiems bendriesiems reikalavimams įvertinti; kai nė vienas pretendentas nepateikia dokumentų dalyvauti konkurse arba nė vienas pretendentas neatitinka konkurso skelbime nustatytų bendrųjų reikalavimų ir (ar) teigiamai atsako į bent vieną iš pretendento anketos (</w:t>
      </w:r>
      <w:r w:rsidR="004C23D5" w:rsidRPr="00580121">
        <w:rPr>
          <w:lang w:val="lt-LT"/>
        </w:rPr>
        <w:t>UAB Ignalinos butų ūkio vadovų</w:t>
      </w:r>
      <w:r w:rsidR="004C23D5" w:rsidRPr="006B409A">
        <w:rPr>
          <w:color w:val="000000"/>
          <w:szCs w:val="24"/>
          <w:shd w:val="clear" w:color="auto" w:fill="FFFFFF"/>
          <w:lang w:val="lt-LT"/>
        </w:rPr>
        <w:t xml:space="preserve"> </w:t>
      </w:r>
      <w:r w:rsidR="004C23D5">
        <w:rPr>
          <w:color w:val="000000"/>
          <w:szCs w:val="24"/>
          <w:shd w:val="clear" w:color="auto" w:fill="FFFFFF"/>
          <w:lang w:val="lt-LT"/>
        </w:rPr>
        <w:t>atrankos a</w:t>
      </w:r>
      <w:r w:rsidR="0000213C" w:rsidRPr="006B409A">
        <w:rPr>
          <w:color w:val="000000"/>
          <w:szCs w:val="24"/>
          <w:shd w:val="clear" w:color="auto" w:fill="FFFFFF"/>
          <w:lang w:val="lt-LT"/>
        </w:rPr>
        <w:t xml:space="preserve">prašo 1 priedas) 4–10 klausimų, terminas, per kurį priimami pretendentų dokumentai po konkurso paskelbimo </w:t>
      </w:r>
      <w:r w:rsidR="0000213C" w:rsidRPr="006B409A">
        <w:rPr>
          <w:szCs w:val="24"/>
          <w:lang w:val="lt-LT"/>
        </w:rPr>
        <w:t xml:space="preserve">Uždarosios akcinės bendrovės „Ignalinos butų ūkis“ interneto svetainėje, savivaldybės interneto svetainėje </w:t>
      </w:r>
      <w:hyperlink r:id="rId9" w:history="1">
        <w:r w:rsidR="0000213C" w:rsidRPr="006B409A">
          <w:rPr>
            <w:rStyle w:val="Hipersaitas"/>
            <w:color w:val="auto"/>
            <w:szCs w:val="24"/>
            <w:u w:val="none"/>
            <w:lang w:val="lt-LT"/>
          </w:rPr>
          <w:t>www.ignalina.lt</w:t>
        </w:r>
      </w:hyperlink>
      <w:r w:rsidR="0000213C" w:rsidRPr="006B409A">
        <w:rPr>
          <w:szCs w:val="24"/>
          <w:lang w:val="lt-LT"/>
        </w:rPr>
        <w:t>., socialiniuose tinkluose</w:t>
      </w:r>
      <w:r w:rsidR="0000213C" w:rsidRPr="006B409A">
        <w:rPr>
          <w:color w:val="000000"/>
          <w:szCs w:val="24"/>
          <w:shd w:val="clear" w:color="auto" w:fill="FFFFFF"/>
          <w:lang w:val="lt-LT"/>
        </w:rPr>
        <w:t>, gali būti pratęstas iki 10 darbo dienų</w:t>
      </w:r>
      <w:r w:rsidR="003568C0" w:rsidRPr="006B409A">
        <w:rPr>
          <w:color w:val="000000"/>
          <w:szCs w:val="24"/>
          <w:shd w:val="clear" w:color="auto" w:fill="FFFFFF"/>
          <w:lang w:val="lt-LT"/>
        </w:rPr>
        <w:t>.</w:t>
      </w:r>
    </w:p>
    <w:p w14:paraId="04F80C7A" w14:textId="255403C1" w:rsidR="006232CC" w:rsidRPr="006B409A" w:rsidRDefault="006232CC" w:rsidP="00AB57D8">
      <w:pPr>
        <w:tabs>
          <w:tab w:val="clear" w:pos="1293"/>
          <w:tab w:val="left" w:pos="1276"/>
        </w:tabs>
        <w:ind w:firstLine="1134"/>
        <w:jc w:val="both"/>
        <w:rPr>
          <w:szCs w:val="24"/>
          <w:lang w:val="lt-LT"/>
        </w:rPr>
      </w:pPr>
      <w:r w:rsidRPr="006B409A">
        <w:rPr>
          <w:color w:val="000000"/>
          <w:szCs w:val="24"/>
          <w:lang w:val="lt-LT"/>
        </w:rPr>
        <w:t>Išsamesnė informacija teikiama Ignalinos rajono savivaldybės administracijos Teisės ir civilinės metrikacijos skyriuje Laisvės a. 70, Ignalinoje, 1</w:t>
      </w:r>
      <w:r w:rsidR="00306D6E" w:rsidRPr="006B409A">
        <w:rPr>
          <w:color w:val="000000"/>
          <w:szCs w:val="24"/>
          <w:lang w:val="lt-LT"/>
        </w:rPr>
        <w:t>7</w:t>
      </w:r>
      <w:r w:rsidRPr="006B409A">
        <w:rPr>
          <w:color w:val="000000"/>
          <w:szCs w:val="24"/>
          <w:lang w:val="lt-LT"/>
        </w:rPr>
        <w:t xml:space="preserve"> kab. Pasiteirauti galima telefonu</w:t>
      </w:r>
      <w:r w:rsidR="003568C0" w:rsidRPr="006B409A">
        <w:rPr>
          <w:color w:val="000000"/>
          <w:szCs w:val="24"/>
          <w:lang w:val="lt-LT"/>
        </w:rPr>
        <w:t xml:space="preserve"> </w:t>
      </w:r>
      <w:r w:rsidRPr="006B409A">
        <w:rPr>
          <w:color w:val="000000"/>
          <w:szCs w:val="24"/>
          <w:lang w:val="lt-LT"/>
        </w:rPr>
        <w:t>(8</w:t>
      </w:r>
      <w:r w:rsidR="001218B6" w:rsidRPr="006B409A">
        <w:rPr>
          <w:color w:val="000000"/>
          <w:szCs w:val="24"/>
          <w:lang w:val="lt-LT"/>
        </w:rPr>
        <w:t xml:space="preserve"> </w:t>
      </w:r>
      <w:r w:rsidR="00306D6E" w:rsidRPr="006B409A">
        <w:rPr>
          <w:color w:val="000000"/>
          <w:szCs w:val="24"/>
          <w:lang w:val="lt-LT"/>
        </w:rPr>
        <w:t>386)</w:t>
      </w:r>
      <w:r w:rsidR="00430EE9" w:rsidRPr="006B409A">
        <w:rPr>
          <w:color w:val="000000"/>
          <w:szCs w:val="24"/>
          <w:lang w:val="lt-LT"/>
        </w:rPr>
        <w:t xml:space="preserve"> </w:t>
      </w:r>
      <w:r w:rsidR="00306D6E" w:rsidRPr="006B409A">
        <w:rPr>
          <w:color w:val="000000"/>
          <w:szCs w:val="24"/>
          <w:lang w:val="lt-LT"/>
        </w:rPr>
        <w:t>51</w:t>
      </w:r>
      <w:r w:rsidR="001218B6" w:rsidRPr="006B409A">
        <w:rPr>
          <w:color w:val="000000"/>
          <w:szCs w:val="24"/>
          <w:lang w:val="lt-LT"/>
        </w:rPr>
        <w:t xml:space="preserve"> </w:t>
      </w:r>
      <w:r w:rsidR="00306D6E" w:rsidRPr="006B409A">
        <w:rPr>
          <w:color w:val="000000"/>
          <w:szCs w:val="24"/>
          <w:lang w:val="lt-LT"/>
        </w:rPr>
        <w:t>828</w:t>
      </w:r>
      <w:r w:rsidRPr="006B409A">
        <w:rPr>
          <w:color w:val="000000"/>
          <w:szCs w:val="24"/>
          <w:lang w:val="lt-LT"/>
        </w:rPr>
        <w:t xml:space="preserve">, el. paštu </w:t>
      </w:r>
      <w:hyperlink r:id="rId10" w:history="1">
        <w:r w:rsidR="001218B6" w:rsidRPr="006B409A">
          <w:rPr>
            <w:rStyle w:val="mailt"/>
            <w:szCs w:val="24"/>
            <w:shd w:val="clear" w:color="auto" w:fill="FFFFFF"/>
            <w:lang w:val="lt-LT"/>
          </w:rPr>
          <w:t>ramune.satkeviciene@ignalina.lt</w:t>
        </w:r>
      </w:hyperlink>
      <w:r w:rsidRPr="006B409A">
        <w:rPr>
          <w:szCs w:val="24"/>
          <w:lang w:val="lt-LT"/>
        </w:rPr>
        <w:t>.</w:t>
      </w:r>
    </w:p>
    <w:p w14:paraId="0CA4C3C1" w14:textId="77777777" w:rsidR="006232CC" w:rsidRPr="006B409A" w:rsidRDefault="006232CC" w:rsidP="002D0BD1">
      <w:pPr>
        <w:jc w:val="center"/>
        <w:rPr>
          <w:bCs/>
          <w:color w:val="000000"/>
          <w:szCs w:val="24"/>
          <w:lang w:val="lt-LT" w:eastAsia="lt-LT"/>
        </w:rPr>
      </w:pPr>
    </w:p>
    <w:p w14:paraId="437F9774" w14:textId="5DCA46ED" w:rsidR="003568C0" w:rsidRDefault="006232CC" w:rsidP="007700B0">
      <w:pPr>
        <w:jc w:val="center"/>
        <w:rPr>
          <w:bCs/>
          <w:color w:val="000000"/>
          <w:sz w:val="22"/>
          <w:szCs w:val="22"/>
          <w:lang w:val="lt-LT"/>
        </w:rPr>
      </w:pPr>
      <w:r w:rsidRPr="006B409A">
        <w:rPr>
          <w:bCs/>
          <w:color w:val="000000"/>
          <w:szCs w:val="24"/>
          <w:lang w:val="lt-LT" w:eastAsia="lt-LT"/>
        </w:rPr>
        <w:t>__________________</w:t>
      </w:r>
    </w:p>
    <w:sectPr w:rsidR="003568C0" w:rsidSect="007700B0"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3243F" w14:textId="77777777" w:rsidR="00370756" w:rsidRDefault="00370756" w:rsidP="00CD4E1A">
      <w:r>
        <w:separator/>
      </w:r>
    </w:p>
  </w:endnote>
  <w:endnote w:type="continuationSeparator" w:id="0">
    <w:p w14:paraId="32D98FB0" w14:textId="77777777" w:rsidR="00370756" w:rsidRDefault="00370756" w:rsidP="00CD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A252A" w14:textId="77777777" w:rsidR="00370756" w:rsidRDefault="00370756" w:rsidP="00CD4E1A">
      <w:r>
        <w:separator/>
      </w:r>
    </w:p>
  </w:footnote>
  <w:footnote w:type="continuationSeparator" w:id="0">
    <w:p w14:paraId="03AE5634" w14:textId="77777777" w:rsidR="00370756" w:rsidRDefault="00370756" w:rsidP="00CD4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4F58"/>
    <w:multiLevelType w:val="multilevel"/>
    <w:tmpl w:val="A164129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1">
      <w:start w:val="3"/>
      <w:numFmt w:val="upperRoman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FC7B5C"/>
    <w:multiLevelType w:val="hybridMultilevel"/>
    <w:tmpl w:val="22B49EB2"/>
    <w:lvl w:ilvl="0" w:tplc="684CBFC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63735D6"/>
    <w:multiLevelType w:val="hybridMultilevel"/>
    <w:tmpl w:val="90021D2C"/>
    <w:lvl w:ilvl="0" w:tplc="FEF20E5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33336E8A"/>
    <w:multiLevelType w:val="multilevel"/>
    <w:tmpl w:val="95A0A8B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lt"/>
      </w:rPr>
    </w:lvl>
    <w:lvl w:ilvl="1">
      <w:start w:val="4"/>
      <w:numFmt w:val="upperRoman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2">
      <w:start w:val="5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4">
      <w:start w:val="5"/>
      <w:numFmt w:val="upperRoman"/>
      <w:lvlText w:val="%5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5">
      <w:start w:val="7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6">
      <w:start w:val="1"/>
      <w:numFmt w:val="decimal"/>
      <w:lvlText w:val="%6.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7D09B4"/>
    <w:multiLevelType w:val="multilevel"/>
    <w:tmpl w:val="8018753E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090B29"/>
    <w:multiLevelType w:val="hybridMultilevel"/>
    <w:tmpl w:val="4686D480"/>
    <w:lvl w:ilvl="0" w:tplc="92BEF26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E806448"/>
    <w:multiLevelType w:val="hybridMultilevel"/>
    <w:tmpl w:val="56464B08"/>
    <w:lvl w:ilvl="0" w:tplc="ED045B3A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 w15:restartNumberingAfterBreak="0">
    <w:nsid w:val="7031581B"/>
    <w:multiLevelType w:val="hybridMultilevel"/>
    <w:tmpl w:val="26F03C20"/>
    <w:lvl w:ilvl="0" w:tplc="6538ABD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971865264">
    <w:abstractNumId w:val="5"/>
  </w:num>
  <w:num w:numId="2" w16cid:durableId="209462822">
    <w:abstractNumId w:val="7"/>
  </w:num>
  <w:num w:numId="3" w16cid:durableId="1836337488">
    <w:abstractNumId w:val="1"/>
  </w:num>
  <w:num w:numId="4" w16cid:durableId="2121952863">
    <w:abstractNumId w:val="3"/>
  </w:num>
  <w:num w:numId="5" w16cid:durableId="1679768956">
    <w:abstractNumId w:val="2"/>
  </w:num>
  <w:num w:numId="6" w16cid:durableId="1150487768">
    <w:abstractNumId w:val="6"/>
  </w:num>
  <w:num w:numId="7" w16cid:durableId="1301350775">
    <w:abstractNumId w:val="4"/>
  </w:num>
  <w:num w:numId="8" w16cid:durableId="1444887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F2"/>
    <w:rsid w:val="0000213C"/>
    <w:rsid w:val="00011F2A"/>
    <w:rsid w:val="00012C02"/>
    <w:rsid w:val="00013C4C"/>
    <w:rsid w:val="0002217E"/>
    <w:rsid w:val="00031B8C"/>
    <w:rsid w:val="00046B72"/>
    <w:rsid w:val="00055A79"/>
    <w:rsid w:val="000605B9"/>
    <w:rsid w:val="000717D4"/>
    <w:rsid w:val="00076830"/>
    <w:rsid w:val="00086611"/>
    <w:rsid w:val="0008724F"/>
    <w:rsid w:val="000B70A3"/>
    <w:rsid w:val="000C2773"/>
    <w:rsid w:val="000F0B91"/>
    <w:rsid w:val="000F1D9F"/>
    <w:rsid w:val="00102C6B"/>
    <w:rsid w:val="001218B6"/>
    <w:rsid w:val="00126B33"/>
    <w:rsid w:val="00134032"/>
    <w:rsid w:val="001406A3"/>
    <w:rsid w:val="00143A64"/>
    <w:rsid w:val="0014537C"/>
    <w:rsid w:val="001706FE"/>
    <w:rsid w:val="00172E9B"/>
    <w:rsid w:val="00192C36"/>
    <w:rsid w:val="001A380A"/>
    <w:rsid w:val="001B0DF0"/>
    <w:rsid w:val="001B197B"/>
    <w:rsid w:val="001C36F1"/>
    <w:rsid w:val="001D109C"/>
    <w:rsid w:val="001D40D4"/>
    <w:rsid w:val="001F47CA"/>
    <w:rsid w:val="001F51B9"/>
    <w:rsid w:val="00202AB6"/>
    <w:rsid w:val="0020644E"/>
    <w:rsid w:val="00210C60"/>
    <w:rsid w:val="00226253"/>
    <w:rsid w:val="002314A9"/>
    <w:rsid w:val="002337B7"/>
    <w:rsid w:val="0023432D"/>
    <w:rsid w:val="0025535E"/>
    <w:rsid w:val="002669DD"/>
    <w:rsid w:val="00266D5A"/>
    <w:rsid w:val="002749FA"/>
    <w:rsid w:val="002770B1"/>
    <w:rsid w:val="00281B91"/>
    <w:rsid w:val="00281F04"/>
    <w:rsid w:val="00293780"/>
    <w:rsid w:val="002958B4"/>
    <w:rsid w:val="002A5F8E"/>
    <w:rsid w:val="002A6EFC"/>
    <w:rsid w:val="002B22CB"/>
    <w:rsid w:val="002B561F"/>
    <w:rsid w:val="002C4012"/>
    <w:rsid w:val="002C75B3"/>
    <w:rsid w:val="002D0BD1"/>
    <w:rsid w:val="002D1B73"/>
    <w:rsid w:val="002E337D"/>
    <w:rsid w:val="002E5A11"/>
    <w:rsid w:val="002F31A7"/>
    <w:rsid w:val="003019D5"/>
    <w:rsid w:val="00305B65"/>
    <w:rsid w:val="00306D6E"/>
    <w:rsid w:val="00327784"/>
    <w:rsid w:val="003278F4"/>
    <w:rsid w:val="00327ACC"/>
    <w:rsid w:val="00331CCE"/>
    <w:rsid w:val="00333159"/>
    <w:rsid w:val="00340A00"/>
    <w:rsid w:val="00341CC2"/>
    <w:rsid w:val="00341DDD"/>
    <w:rsid w:val="003568C0"/>
    <w:rsid w:val="0036608F"/>
    <w:rsid w:val="00370756"/>
    <w:rsid w:val="0037542A"/>
    <w:rsid w:val="0039005D"/>
    <w:rsid w:val="003945A6"/>
    <w:rsid w:val="003A3436"/>
    <w:rsid w:val="003A55A9"/>
    <w:rsid w:val="003C1BAF"/>
    <w:rsid w:val="003C6352"/>
    <w:rsid w:val="003C787E"/>
    <w:rsid w:val="003F26D3"/>
    <w:rsid w:val="0040067B"/>
    <w:rsid w:val="00411742"/>
    <w:rsid w:val="00430EE9"/>
    <w:rsid w:val="00441E8E"/>
    <w:rsid w:val="004420CE"/>
    <w:rsid w:val="004502AE"/>
    <w:rsid w:val="004518D3"/>
    <w:rsid w:val="00460D50"/>
    <w:rsid w:val="00486FE2"/>
    <w:rsid w:val="00496EF5"/>
    <w:rsid w:val="004B5741"/>
    <w:rsid w:val="004C111A"/>
    <w:rsid w:val="004C23D5"/>
    <w:rsid w:val="004C599D"/>
    <w:rsid w:val="004C5A42"/>
    <w:rsid w:val="004D1AB9"/>
    <w:rsid w:val="004D76D1"/>
    <w:rsid w:val="004E2424"/>
    <w:rsid w:val="004E6964"/>
    <w:rsid w:val="004F3438"/>
    <w:rsid w:val="004F6B92"/>
    <w:rsid w:val="00506FA2"/>
    <w:rsid w:val="00510A2D"/>
    <w:rsid w:val="00513543"/>
    <w:rsid w:val="00520961"/>
    <w:rsid w:val="005316C6"/>
    <w:rsid w:val="00534C99"/>
    <w:rsid w:val="00544B32"/>
    <w:rsid w:val="00547965"/>
    <w:rsid w:val="00553841"/>
    <w:rsid w:val="005643AD"/>
    <w:rsid w:val="00577323"/>
    <w:rsid w:val="00580121"/>
    <w:rsid w:val="0058213C"/>
    <w:rsid w:val="0058262E"/>
    <w:rsid w:val="00590238"/>
    <w:rsid w:val="005A6644"/>
    <w:rsid w:val="005A7E5B"/>
    <w:rsid w:val="005B5C4D"/>
    <w:rsid w:val="005C6996"/>
    <w:rsid w:val="005D035A"/>
    <w:rsid w:val="005D275C"/>
    <w:rsid w:val="005D4B80"/>
    <w:rsid w:val="005E32C0"/>
    <w:rsid w:val="006001EE"/>
    <w:rsid w:val="006022C1"/>
    <w:rsid w:val="00615D8A"/>
    <w:rsid w:val="0061746B"/>
    <w:rsid w:val="006232CC"/>
    <w:rsid w:val="00626ABA"/>
    <w:rsid w:val="00636E39"/>
    <w:rsid w:val="00637B4E"/>
    <w:rsid w:val="00650034"/>
    <w:rsid w:val="006521A2"/>
    <w:rsid w:val="006546F6"/>
    <w:rsid w:val="0066521D"/>
    <w:rsid w:val="00665CAE"/>
    <w:rsid w:val="00666758"/>
    <w:rsid w:val="00671194"/>
    <w:rsid w:val="00672308"/>
    <w:rsid w:val="00674662"/>
    <w:rsid w:val="00676F55"/>
    <w:rsid w:val="006841BF"/>
    <w:rsid w:val="00693E3F"/>
    <w:rsid w:val="0069664C"/>
    <w:rsid w:val="00696869"/>
    <w:rsid w:val="006A2611"/>
    <w:rsid w:val="006A2FDE"/>
    <w:rsid w:val="006B409A"/>
    <w:rsid w:val="006B59CF"/>
    <w:rsid w:val="006B7B47"/>
    <w:rsid w:val="006C3079"/>
    <w:rsid w:val="006E4C47"/>
    <w:rsid w:val="006F647D"/>
    <w:rsid w:val="006F66E4"/>
    <w:rsid w:val="007028F2"/>
    <w:rsid w:val="007317F4"/>
    <w:rsid w:val="0073495C"/>
    <w:rsid w:val="00734DC0"/>
    <w:rsid w:val="00740B85"/>
    <w:rsid w:val="00746BD2"/>
    <w:rsid w:val="00751D97"/>
    <w:rsid w:val="00760240"/>
    <w:rsid w:val="00766C67"/>
    <w:rsid w:val="007700B0"/>
    <w:rsid w:val="00770792"/>
    <w:rsid w:val="007726B0"/>
    <w:rsid w:val="00783B03"/>
    <w:rsid w:val="00786C19"/>
    <w:rsid w:val="007A2EC1"/>
    <w:rsid w:val="007C2C14"/>
    <w:rsid w:val="007D4D51"/>
    <w:rsid w:val="007E0A6B"/>
    <w:rsid w:val="007E387F"/>
    <w:rsid w:val="00803636"/>
    <w:rsid w:val="008110C7"/>
    <w:rsid w:val="008302E7"/>
    <w:rsid w:val="00840298"/>
    <w:rsid w:val="00844B40"/>
    <w:rsid w:val="00847516"/>
    <w:rsid w:val="00862586"/>
    <w:rsid w:val="00862DAC"/>
    <w:rsid w:val="00866360"/>
    <w:rsid w:val="008674EE"/>
    <w:rsid w:val="008739C7"/>
    <w:rsid w:val="0088082D"/>
    <w:rsid w:val="00886965"/>
    <w:rsid w:val="0089001D"/>
    <w:rsid w:val="00893F6F"/>
    <w:rsid w:val="008954CC"/>
    <w:rsid w:val="008A1E75"/>
    <w:rsid w:val="008A275E"/>
    <w:rsid w:val="008A40B6"/>
    <w:rsid w:val="008A4B66"/>
    <w:rsid w:val="008B0104"/>
    <w:rsid w:val="008B77DD"/>
    <w:rsid w:val="008D275F"/>
    <w:rsid w:val="008D5746"/>
    <w:rsid w:val="00902539"/>
    <w:rsid w:val="0092142E"/>
    <w:rsid w:val="009331D5"/>
    <w:rsid w:val="00935139"/>
    <w:rsid w:val="009461F6"/>
    <w:rsid w:val="0094678B"/>
    <w:rsid w:val="009572C2"/>
    <w:rsid w:val="0096601D"/>
    <w:rsid w:val="009A7CCE"/>
    <w:rsid w:val="009B5679"/>
    <w:rsid w:val="009B7EF1"/>
    <w:rsid w:val="009D2A9A"/>
    <w:rsid w:val="009D6E03"/>
    <w:rsid w:val="009E1447"/>
    <w:rsid w:val="009E5842"/>
    <w:rsid w:val="00A1480A"/>
    <w:rsid w:val="00A163E9"/>
    <w:rsid w:val="00A34CE3"/>
    <w:rsid w:val="00A37A79"/>
    <w:rsid w:val="00A438BF"/>
    <w:rsid w:val="00A46746"/>
    <w:rsid w:val="00A47935"/>
    <w:rsid w:val="00A50926"/>
    <w:rsid w:val="00A61701"/>
    <w:rsid w:val="00A811F2"/>
    <w:rsid w:val="00A9365B"/>
    <w:rsid w:val="00AA5E0A"/>
    <w:rsid w:val="00AB57D8"/>
    <w:rsid w:val="00AC55B1"/>
    <w:rsid w:val="00AD2C5A"/>
    <w:rsid w:val="00AF2C0F"/>
    <w:rsid w:val="00AF6D64"/>
    <w:rsid w:val="00B07D8A"/>
    <w:rsid w:val="00B12086"/>
    <w:rsid w:val="00B36FDD"/>
    <w:rsid w:val="00B50743"/>
    <w:rsid w:val="00B50C42"/>
    <w:rsid w:val="00B52F54"/>
    <w:rsid w:val="00B53B7E"/>
    <w:rsid w:val="00B6018B"/>
    <w:rsid w:val="00B6628F"/>
    <w:rsid w:val="00B67F99"/>
    <w:rsid w:val="00B71111"/>
    <w:rsid w:val="00B73E58"/>
    <w:rsid w:val="00B86BAD"/>
    <w:rsid w:val="00B900E8"/>
    <w:rsid w:val="00B931D3"/>
    <w:rsid w:val="00BB7971"/>
    <w:rsid w:val="00BD0C7A"/>
    <w:rsid w:val="00BE27FC"/>
    <w:rsid w:val="00C11395"/>
    <w:rsid w:val="00C21221"/>
    <w:rsid w:val="00C24BF4"/>
    <w:rsid w:val="00C2772D"/>
    <w:rsid w:val="00C31B6C"/>
    <w:rsid w:val="00C35509"/>
    <w:rsid w:val="00C36726"/>
    <w:rsid w:val="00C508B0"/>
    <w:rsid w:val="00C52CFD"/>
    <w:rsid w:val="00C572C8"/>
    <w:rsid w:val="00C6374A"/>
    <w:rsid w:val="00C65605"/>
    <w:rsid w:val="00C657DF"/>
    <w:rsid w:val="00C74813"/>
    <w:rsid w:val="00C76BF9"/>
    <w:rsid w:val="00C850B6"/>
    <w:rsid w:val="00C93722"/>
    <w:rsid w:val="00CD4E1A"/>
    <w:rsid w:val="00CE157C"/>
    <w:rsid w:val="00CF675E"/>
    <w:rsid w:val="00D041E1"/>
    <w:rsid w:val="00D07A44"/>
    <w:rsid w:val="00D265B1"/>
    <w:rsid w:val="00D41EA7"/>
    <w:rsid w:val="00D54015"/>
    <w:rsid w:val="00D545F0"/>
    <w:rsid w:val="00D6627D"/>
    <w:rsid w:val="00D808BB"/>
    <w:rsid w:val="00D85DF6"/>
    <w:rsid w:val="00D9544B"/>
    <w:rsid w:val="00DB1B9A"/>
    <w:rsid w:val="00DC68C0"/>
    <w:rsid w:val="00DD248E"/>
    <w:rsid w:val="00DD3602"/>
    <w:rsid w:val="00DD7905"/>
    <w:rsid w:val="00DE0804"/>
    <w:rsid w:val="00DE095C"/>
    <w:rsid w:val="00DE7F25"/>
    <w:rsid w:val="00E04BDF"/>
    <w:rsid w:val="00E12C2F"/>
    <w:rsid w:val="00E231D3"/>
    <w:rsid w:val="00E31E0A"/>
    <w:rsid w:val="00E41AAC"/>
    <w:rsid w:val="00E46BBA"/>
    <w:rsid w:val="00E501BB"/>
    <w:rsid w:val="00E512A5"/>
    <w:rsid w:val="00E616AD"/>
    <w:rsid w:val="00E6761C"/>
    <w:rsid w:val="00E7267E"/>
    <w:rsid w:val="00E7343B"/>
    <w:rsid w:val="00E87156"/>
    <w:rsid w:val="00E9286B"/>
    <w:rsid w:val="00E97F73"/>
    <w:rsid w:val="00EA7883"/>
    <w:rsid w:val="00EA7B4D"/>
    <w:rsid w:val="00EA7D64"/>
    <w:rsid w:val="00EB61B1"/>
    <w:rsid w:val="00EC151E"/>
    <w:rsid w:val="00EC1FD5"/>
    <w:rsid w:val="00EC23CF"/>
    <w:rsid w:val="00EC25F0"/>
    <w:rsid w:val="00EC399A"/>
    <w:rsid w:val="00ED7A49"/>
    <w:rsid w:val="00EE65BA"/>
    <w:rsid w:val="00F0681E"/>
    <w:rsid w:val="00F1351C"/>
    <w:rsid w:val="00F179C3"/>
    <w:rsid w:val="00F201F2"/>
    <w:rsid w:val="00F225E1"/>
    <w:rsid w:val="00F30E25"/>
    <w:rsid w:val="00F31758"/>
    <w:rsid w:val="00F355AE"/>
    <w:rsid w:val="00F376EE"/>
    <w:rsid w:val="00F43D19"/>
    <w:rsid w:val="00F45BD2"/>
    <w:rsid w:val="00F5775B"/>
    <w:rsid w:val="00F720A0"/>
    <w:rsid w:val="00F73B37"/>
    <w:rsid w:val="00F76F2A"/>
    <w:rsid w:val="00F83EB3"/>
    <w:rsid w:val="00F84B11"/>
    <w:rsid w:val="00F94368"/>
    <w:rsid w:val="00FE2D37"/>
    <w:rsid w:val="00FF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C9E11"/>
  <w15:docId w15:val="{A081C349-BFAA-4960-9514-BE4F749E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6C1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rFonts w:eastAsia="Times New Roman"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786C19"/>
    <w:pPr>
      <w:tabs>
        <w:tab w:val="clear" w:pos="1293"/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rsid w:val="00786C19"/>
    <w:rPr>
      <w:rFonts w:eastAsia="Times New Roman"/>
      <w:szCs w:val="20"/>
      <w:lang w:val="en-GB"/>
    </w:rPr>
  </w:style>
  <w:style w:type="paragraph" w:styleId="Porat">
    <w:name w:val="footer"/>
    <w:basedOn w:val="prastasis"/>
    <w:link w:val="PoratDiagrama"/>
    <w:rsid w:val="00786C19"/>
    <w:pPr>
      <w:tabs>
        <w:tab w:val="clear" w:pos="1293"/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786C19"/>
    <w:rPr>
      <w:rFonts w:eastAsia="Times New Roman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A6EF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2A6EFC"/>
    <w:rPr>
      <w:rFonts w:ascii="Tahoma" w:eastAsia="Times New Roman" w:hAnsi="Tahoma" w:cs="Tahoma"/>
      <w:sz w:val="16"/>
      <w:szCs w:val="16"/>
      <w:lang w:val="en-GB"/>
    </w:rPr>
  </w:style>
  <w:style w:type="character" w:styleId="Hipersaitas">
    <w:name w:val="Hyperlink"/>
    <w:uiPriority w:val="99"/>
    <w:unhideWhenUsed/>
    <w:rsid w:val="00D545F0"/>
    <w:rPr>
      <w:color w:val="0000FF"/>
      <w:u w:val="single"/>
    </w:rPr>
  </w:style>
  <w:style w:type="character" w:styleId="Grietas">
    <w:name w:val="Strong"/>
    <w:uiPriority w:val="22"/>
    <w:qFormat/>
    <w:rsid w:val="00D545F0"/>
    <w:rPr>
      <w:b/>
      <w:bCs/>
    </w:rPr>
  </w:style>
  <w:style w:type="character" w:customStyle="1" w:styleId="mailt">
    <w:name w:val="mailt"/>
    <w:basedOn w:val="Numatytasispastraiposriftas"/>
    <w:rsid w:val="001218B6"/>
  </w:style>
  <w:style w:type="paragraph" w:styleId="Betarp">
    <w:name w:val="No Spacing"/>
    <w:qFormat/>
    <w:rsid w:val="00B67F9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rFonts w:eastAsia="Times New Roman"/>
      <w:sz w:val="24"/>
      <w:lang w:val="en-GB" w:eastAsia="en-US"/>
    </w:rPr>
  </w:style>
  <w:style w:type="paragraph" w:styleId="Sraopastraipa">
    <w:name w:val="List Paragraph"/>
    <w:basedOn w:val="prastasis"/>
    <w:uiPriority w:val="34"/>
    <w:qFormat/>
    <w:rsid w:val="00CF675E"/>
    <w:pPr>
      <w:ind w:left="720"/>
      <w:contextualSpacing/>
    </w:pPr>
  </w:style>
  <w:style w:type="character" w:customStyle="1" w:styleId="Pagrindinistekstas">
    <w:name w:val="Pagrindinis tekstas_"/>
    <w:basedOn w:val="Numatytasispastraiposriftas"/>
    <w:link w:val="Pagrindinistekstas1"/>
    <w:rsid w:val="00740B85"/>
    <w:rPr>
      <w:rFonts w:eastAsia="Times New Roman"/>
      <w:sz w:val="23"/>
      <w:szCs w:val="23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"/>
    <w:rsid w:val="00740B85"/>
    <w:pPr>
      <w:shd w:val="clear" w:color="auto" w:fill="FFFFFF"/>
      <w:tabs>
        <w:tab w:val="clear" w:pos="1293"/>
      </w:tabs>
      <w:overflowPunct/>
      <w:autoSpaceDE/>
      <w:autoSpaceDN/>
      <w:adjustRightInd/>
      <w:spacing w:line="278" w:lineRule="exact"/>
      <w:textAlignment w:val="auto"/>
    </w:pPr>
    <w:rPr>
      <w:sz w:val="23"/>
      <w:szCs w:val="23"/>
      <w:lang w:val="lt-LT" w:eastAsia="lt-LT"/>
    </w:rPr>
  </w:style>
  <w:style w:type="character" w:customStyle="1" w:styleId="Temosantrat1">
    <w:name w:val="Temos antraštė #1_"/>
    <w:basedOn w:val="Numatytasispastraiposriftas"/>
    <w:link w:val="Temosantrat10"/>
    <w:rsid w:val="003568C0"/>
    <w:rPr>
      <w:rFonts w:eastAsia="Times New Roman"/>
      <w:sz w:val="24"/>
      <w:szCs w:val="24"/>
      <w:shd w:val="clear" w:color="auto" w:fill="FFFFFF"/>
    </w:rPr>
  </w:style>
  <w:style w:type="paragraph" w:customStyle="1" w:styleId="Temosantrat10">
    <w:name w:val="Temos antraštė #1"/>
    <w:basedOn w:val="prastasis"/>
    <w:link w:val="Temosantrat1"/>
    <w:rsid w:val="003568C0"/>
    <w:pPr>
      <w:shd w:val="clear" w:color="auto" w:fill="FFFFFF"/>
      <w:tabs>
        <w:tab w:val="clear" w:pos="1293"/>
      </w:tabs>
      <w:overflowPunct/>
      <w:autoSpaceDE/>
      <w:autoSpaceDN/>
      <w:adjustRightInd/>
      <w:spacing w:before="540" w:after="240" w:line="283" w:lineRule="exact"/>
      <w:jc w:val="center"/>
      <w:textAlignment w:val="auto"/>
      <w:outlineLvl w:val="0"/>
    </w:pPr>
    <w:rPr>
      <w:szCs w:val="24"/>
      <w:lang w:val="lt-LT" w:eastAsia="lt-LT"/>
    </w:rPr>
  </w:style>
  <w:style w:type="paragraph" w:customStyle="1" w:styleId="BodyText21">
    <w:name w:val="Body Text 21"/>
    <w:basedOn w:val="prastasis"/>
    <w:rsid w:val="00580121"/>
    <w:pPr>
      <w:tabs>
        <w:tab w:val="clear" w:pos="1293"/>
      </w:tabs>
      <w:suppressAutoHyphens/>
      <w:overflowPunct/>
      <w:autoSpaceDE/>
      <w:autoSpaceDN/>
      <w:adjustRightInd/>
      <w:jc w:val="center"/>
      <w:textAlignment w:val="auto"/>
    </w:pPr>
    <w:rPr>
      <w:szCs w:val="24"/>
      <w:lang w:val="lt-L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2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4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52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72%61%6d%75%6e%65%2e%73%61%74%6b%65%76%69%63%69%65%6e%65%40%69%67%6e%61%6c%69%6e%61%2e%6c%7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E90EB-7BD0-49AE-92BB-38D6B8F3B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2936</Words>
  <Characters>1675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KONKURSŲ Į IGNALINOS R. DIDŽIASALIO "RYTO" GIMNAZIJOS, IGNALINOS R. VIDIŠKIŲ GIMNAZIJOS IR IGNALINOS MIKO PETRAUSKO MUZIKOS MOKYKLOS DIREKTORIŲ PAREIGAS PASKELBIMO</vt:lpstr>
    </vt:vector>
  </TitlesOfParts>
  <Manager>2020-07-24</Manager>
  <Company/>
  <LinksUpToDate>false</LinksUpToDate>
  <CharactersWithSpaces>4602</CharactersWithSpaces>
  <SharedDoc>false</SharedDoc>
  <HLinks>
    <vt:vector size="18" baseType="variant">
      <vt:variant>
        <vt:i4>2097236</vt:i4>
      </vt:variant>
      <vt:variant>
        <vt:i4>6</vt:i4>
      </vt:variant>
      <vt:variant>
        <vt:i4>0</vt:i4>
      </vt:variant>
      <vt:variant>
        <vt:i4>5</vt:i4>
      </vt:variant>
      <vt:variant>
        <vt:lpwstr>mailto:ilona.truchina@ignalina.lt</vt:lpwstr>
      </vt:variant>
      <vt:variant>
        <vt:lpwstr/>
      </vt:variant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mailto:ilona.truchina@ignalina.lt</vt:lpwstr>
      </vt:variant>
      <vt:variant>
        <vt:lpwstr/>
      </vt:variant>
      <vt:variant>
        <vt:i4>2097236</vt:i4>
      </vt:variant>
      <vt:variant>
        <vt:i4>0</vt:i4>
      </vt:variant>
      <vt:variant>
        <vt:i4>0</vt:i4>
      </vt:variant>
      <vt:variant>
        <vt:i4>5</vt:i4>
      </vt:variant>
      <vt:variant>
        <vt:lpwstr>mailto:ilona.truchina@ignalina.lt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KONKURSŲ Į IGNALINOS R. DIDŽIASALIO "RYTO" GIMNAZIJOS, IGNALINOS R. VIDIŠKIŲ GIMNAZIJOS IR IGNALINOS MIKO PETRAUSKO MUZIKOS MOKYKLOS DIREKTORIŲ PAREIGAS PASKELBIMO</dc:title>
  <dc:subject>V1-43</dc:subject>
  <dc:creator>IGNALINOS RAJONO SAVIVALDYBĖS MERAS</dc:creator>
  <cp:lastModifiedBy>Ramunė Satkevičienė</cp:lastModifiedBy>
  <cp:revision>2</cp:revision>
  <cp:lastPrinted>2024-04-08T08:37:00Z</cp:lastPrinted>
  <dcterms:created xsi:type="dcterms:W3CDTF">2024-04-08T12:52:00Z</dcterms:created>
  <dcterms:modified xsi:type="dcterms:W3CDTF">2024-04-08T12:52:00Z</dcterms:modified>
  <cp:category>Potvarkis</cp:category>
</cp:coreProperties>
</file>