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2E2CF" w14:textId="77777777" w:rsidR="00036ED5" w:rsidRPr="006F4F3E" w:rsidRDefault="003972EE" w:rsidP="003972EE">
      <w:pPr>
        <w:pStyle w:val="Betarp"/>
        <w:tabs>
          <w:tab w:val="left" w:pos="1134"/>
        </w:tabs>
        <w:jc w:val="both"/>
        <w:rPr>
          <w:lang w:val="lt-LT" w:eastAsia="lt-LT"/>
        </w:rPr>
      </w:pPr>
      <w:r>
        <w:rPr>
          <w:lang w:val="lt-LT" w:eastAsia="lt-LT"/>
        </w:rPr>
        <w:tab/>
      </w:r>
      <w:r w:rsidR="00036ED5" w:rsidRPr="006F4F3E">
        <w:rPr>
          <w:lang w:val="lt-LT" w:eastAsia="lt-LT"/>
        </w:rPr>
        <w:t>Ignalinos rajono savivaldybės administracija</w:t>
      </w:r>
      <w:r w:rsidR="006F4F3E" w:rsidRPr="006F4F3E">
        <w:rPr>
          <w:lang w:val="lt-LT" w:eastAsia="lt-LT"/>
        </w:rPr>
        <w:t xml:space="preserve"> (</w:t>
      </w:r>
      <w:r w:rsidR="006F4F3E" w:rsidRPr="006F4F3E">
        <w:rPr>
          <w:lang w:val="lt-LT"/>
        </w:rPr>
        <w:t>biudžetinės įstaiga, įstaigos kodas 288768350, Laisvės a. 70, LT-30122 Ignalina)</w:t>
      </w:r>
      <w:r w:rsidR="00036ED5" w:rsidRPr="006F4F3E">
        <w:rPr>
          <w:lang w:val="lt-LT" w:eastAsia="lt-LT"/>
        </w:rPr>
        <w:t xml:space="preserve"> skelbia konkursą </w:t>
      </w:r>
      <w:r w:rsidR="001B33A1" w:rsidRPr="006F4F3E">
        <w:rPr>
          <w:lang w:val="lt-LT" w:eastAsia="lt-LT"/>
        </w:rPr>
        <w:t xml:space="preserve">į </w:t>
      </w:r>
      <w:r w:rsidR="00562C9B" w:rsidRPr="006F4F3E">
        <w:rPr>
          <w:lang w:val="lt-LT" w:eastAsia="lt-LT"/>
        </w:rPr>
        <w:t xml:space="preserve">Ignalinos rajono savivaldybės administracijos </w:t>
      </w:r>
      <w:r w:rsidR="00562C9B" w:rsidRPr="006F4F3E">
        <w:rPr>
          <w:lang w:val="lt-LT"/>
        </w:rPr>
        <w:t>Socialinės paramos ir kaimo reikalų skyriaus atvejo vadybininko</w:t>
      </w:r>
      <w:r w:rsidR="006F3D5B" w:rsidRPr="006F4F3E">
        <w:rPr>
          <w:bCs/>
          <w:iCs/>
          <w:lang w:val="lt-LT" w:eastAsia="lt-LT"/>
        </w:rPr>
        <w:t xml:space="preserve"> </w:t>
      </w:r>
      <w:r w:rsidR="00036ED5" w:rsidRPr="006F4F3E">
        <w:rPr>
          <w:lang w:val="lt-LT" w:eastAsia="lt-LT"/>
        </w:rPr>
        <w:t>pareig</w:t>
      </w:r>
      <w:r w:rsidR="001B33A1" w:rsidRPr="006F4F3E">
        <w:rPr>
          <w:lang w:val="lt-LT" w:eastAsia="lt-LT"/>
        </w:rPr>
        <w:t>a</w:t>
      </w:r>
      <w:r w:rsidR="00036ED5" w:rsidRPr="006F4F3E">
        <w:rPr>
          <w:lang w:val="lt-LT" w:eastAsia="lt-LT"/>
        </w:rPr>
        <w:t>s.</w:t>
      </w:r>
    </w:p>
    <w:p w14:paraId="7793ED6C" w14:textId="77777777" w:rsidR="006F4F3E" w:rsidRDefault="003972EE" w:rsidP="00954236">
      <w:pPr>
        <w:pStyle w:val="Betarp"/>
        <w:tabs>
          <w:tab w:val="left" w:pos="1134"/>
        </w:tabs>
        <w:jc w:val="both"/>
        <w:rPr>
          <w:lang w:val="lt-LT" w:eastAsia="lt-LT"/>
        </w:rPr>
      </w:pPr>
      <w:r w:rsidRPr="006F4F3E">
        <w:rPr>
          <w:lang w:val="lt-LT" w:eastAsia="lt-LT"/>
        </w:rPr>
        <w:tab/>
      </w:r>
      <w:r w:rsidR="00954236" w:rsidRPr="006F4F3E">
        <w:rPr>
          <w:lang w:val="lt-LT" w:eastAsia="lt-LT"/>
        </w:rPr>
        <w:t>Pareiginės algos pastoviosios</w:t>
      </w:r>
      <w:r w:rsidRPr="006F4F3E">
        <w:rPr>
          <w:lang w:val="lt-LT" w:eastAsia="lt-LT"/>
        </w:rPr>
        <w:t xml:space="preserve"> dalies koeficientas </w:t>
      </w:r>
      <w:r w:rsidR="006F4F3E" w:rsidRPr="006F4F3E">
        <w:rPr>
          <w:lang w:val="lt-LT"/>
        </w:rPr>
        <w:t>nuo 8,1 iki 8,4, atsižvelgiant į profesinio darbo patirtį</w:t>
      </w:r>
      <w:r w:rsidRPr="006F4F3E">
        <w:rPr>
          <w:lang w:val="lt-LT" w:eastAsia="lt-LT"/>
        </w:rPr>
        <w:t>.</w:t>
      </w:r>
      <w:r w:rsidR="006356DA" w:rsidRPr="006F4F3E">
        <w:rPr>
          <w:lang w:val="lt-LT" w:eastAsia="lt-LT"/>
        </w:rPr>
        <w:t xml:space="preserve"> </w:t>
      </w:r>
    </w:p>
    <w:p w14:paraId="01083A5B" w14:textId="77777777" w:rsidR="003972EE" w:rsidRPr="006F4F3E" w:rsidRDefault="006F4F3E" w:rsidP="00954236">
      <w:pPr>
        <w:pStyle w:val="Betarp"/>
        <w:tabs>
          <w:tab w:val="left" w:pos="1134"/>
        </w:tabs>
        <w:jc w:val="both"/>
        <w:rPr>
          <w:lang w:val="lt-LT" w:eastAsia="lt-LT"/>
        </w:rPr>
      </w:pPr>
      <w:r>
        <w:rPr>
          <w:lang w:val="lt-LT" w:eastAsia="lt-LT"/>
        </w:rPr>
        <w:tab/>
      </w:r>
      <w:r w:rsidR="006356DA" w:rsidRPr="006F4F3E">
        <w:rPr>
          <w:lang w:val="lt-LT" w:eastAsia="lt-LT"/>
        </w:rPr>
        <w:t>Terminuota darbo sutartis iki 2022 m. gruodžio 31 d.</w:t>
      </w:r>
    </w:p>
    <w:p w14:paraId="33B35AC0" w14:textId="77777777" w:rsidR="00A27D02" w:rsidRPr="004E5487" w:rsidRDefault="0041330D" w:rsidP="003972EE">
      <w:pPr>
        <w:jc w:val="both"/>
        <w:rPr>
          <w:szCs w:val="24"/>
          <w:lang w:val="lt-LT" w:eastAsia="lt-LT"/>
        </w:rPr>
      </w:pPr>
      <w:r w:rsidRPr="004E5487">
        <w:rPr>
          <w:szCs w:val="24"/>
          <w:lang w:val="lt-LT" w:eastAsia="lt-LT"/>
        </w:rPr>
        <w:t xml:space="preserve"> </w:t>
      </w:r>
      <w:r w:rsidR="00A27D02" w:rsidRPr="004E5487">
        <w:rPr>
          <w:szCs w:val="24"/>
          <w:lang w:val="lt-LT" w:eastAsia="lt-LT"/>
        </w:rPr>
        <w:t xml:space="preserve"> </w:t>
      </w:r>
    </w:p>
    <w:p w14:paraId="02AD393E" w14:textId="77777777" w:rsidR="006356DA" w:rsidRDefault="00D47E3E" w:rsidP="006356DA">
      <w:pPr>
        <w:pStyle w:val="Betarp"/>
        <w:tabs>
          <w:tab w:val="left" w:pos="1134"/>
        </w:tabs>
        <w:jc w:val="both"/>
        <w:rPr>
          <w:lang w:val="lt-LT"/>
        </w:rPr>
      </w:pPr>
      <w:r>
        <w:rPr>
          <w:lang w:val="lt-LT"/>
        </w:rPr>
        <w:tab/>
      </w:r>
      <w:r>
        <w:rPr>
          <w:lang w:val="lt-LT"/>
        </w:rPr>
        <w:tab/>
      </w:r>
      <w:r>
        <w:rPr>
          <w:lang w:val="lt-LT"/>
        </w:rPr>
        <w:tab/>
      </w:r>
      <w:r>
        <w:rPr>
          <w:lang w:val="lt-LT"/>
        </w:rPr>
        <w:tab/>
      </w:r>
      <w:r>
        <w:rPr>
          <w:lang w:val="lt-LT"/>
        </w:rPr>
        <w:tab/>
      </w:r>
      <w:r w:rsidR="006356DA">
        <w:rPr>
          <w:lang w:val="lt-LT"/>
        </w:rPr>
        <w:t xml:space="preserve">PATVIRTINTA </w:t>
      </w:r>
    </w:p>
    <w:p w14:paraId="4A79B50F" w14:textId="77777777" w:rsidR="006356DA" w:rsidRDefault="006356DA" w:rsidP="006356DA">
      <w:pPr>
        <w:pStyle w:val="Betarp"/>
        <w:jc w:val="both"/>
        <w:rPr>
          <w:lang w:val="lt-LT"/>
        </w:rPr>
      </w:pPr>
      <w:r>
        <w:rPr>
          <w:lang w:val="lt-LT"/>
        </w:rPr>
        <w:tab/>
      </w:r>
      <w:r>
        <w:rPr>
          <w:lang w:val="lt-LT"/>
        </w:rPr>
        <w:tab/>
      </w:r>
      <w:r>
        <w:rPr>
          <w:lang w:val="lt-LT"/>
        </w:rPr>
        <w:tab/>
      </w:r>
      <w:r>
        <w:rPr>
          <w:lang w:val="lt-LT"/>
        </w:rPr>
        <w:tab/>
        <w:t>Ignalinos rajono savivaldybės administracijos</w:t>
      </w:r>
    </w:p>
    <w:p w14:paraId="3A23E51E" w14:textId="77777777" w:rsidR="006356DA" w:rsidRDefault="006356DA" w:rsidP="006356DA">
      <w:pPr>
        <w:pStyle w:val="Betarp"/>
        <w:tabs>
          <w:tab w:val="left" w:pos="4820"/>
        </w:tabs>
        <w:jc w:val="both"/>
        <w:rPr>
          <w:lang w:val="lt-LT"/>
        </w:rPr>
      </w:pPr>
      <w:r>
        <w:rPr>
          <w:lang w:val="lt-LT"/>
        </w:rPr>
        <w:tab/>
      </w:r>
      <w:r>
        <w:rPr>
          <w:lang w:val="lt-LT"/>
        </w:rPr>
        <w:tab/>
        <w:t>direktoriaus 2020 m. gruodžio 17  d.</w:t>
      </w:r>
    </w:p>
    <w:p w14:paraId="0E198ED6" w14:textId="77777777" w:rsidR="006356DA" w:rsidRDefault="006356DA" w:rsidP="006356DA">
      <w:pPr>
        <w:jc w:val="both"/>
        <w:rPr>
          <w:rFonts w:eastAsia="Calibri"/>
          <w:szCs w:val="24"/>
          <w:lang w:val="lt-LT"/>
        </w:rPr>
      </w:pPr>
      <w:r>
        <w:rPr>
          <w:lang w:val="lt-LT"/>
        </w:rPr>
        <w:tab/>
        <w:t xml:space="preserve">                             </w:t>
      </w:r>
      <w:r>
        <w:rPr>
          <w:lang w:val="lt-LT"/>
        </w:rPr>
        <w:tab/>
      </w:r>
      <w:r>
        <w:rPr>
          <w:lang w:val="lt-LT"/>
        </w:rPr>
        <w:tab/>
        <w:t>įsakymu Nr.</w:t>
      </w:r>
      <w:r>
        <w:rPr>
          <w:b/>
          <w:szCs w:val="24"/>
          <w:lang w:val="lt-LT"/>
        </w:rPr>
        <w:tab/>
      </w:r>
      <w:r w:rsidRPr="006356DA">
        <w:rPr>
          <w:szCs w:val="24"/>
          <w:lang w:val="lt-LT"/>
        </w:rPr>
        <w:t>VT-770</w:t>
      </w:r>
      <w:r>
        <w:rPr>
          <w:b/>
          <w:szCs w:val="24"/>
          <w:lang w:val="lt-LT"/>
        </w:rPr>
        <w:tab/>
      </w:r>
      <w:r>
        <w:rPr>
          <w:b/>
          <w:szCs w:val="24"/>
          <w:lang w:val="lt-LT"/>
        </w:rPr>
        <w:tab/>
      </w:r>
      <w:r>
        <w:rPr>
          <w:szCs w:val="24"/>
          <w:lang w:val="lt-LT"/>
        </w:rPr>
        <w:tab/>
      </w:r>
      <w:r>
        <w:rPr>
          <w:szCs w:val="24"/>
          <w:lang w:val="lt-LT"/>
        </w:rPr>
        <w:tab/>
        <w:t xml:space="preserve">                                    </w:t>
      </w:r>
    </w:p>
    <w:p w14:paraId="0589608B" w14:textId="77777777" w:rsidR="006356DA" w:rsidRPr="00965D95" w:rsidRDefault="006356DA" w:rsidP="006356DA">
      <w:pPr>
        <w:pStyle w:val="Betarp"/>
        <w:shd w:val="clear" w:color="auto" w:fill="FFFFFF"/>
        <w:jc w:val="center"/>
        <w:rPr>
          <w:color w:val="000000"/>
          <w:szCs w:val="24"/>
        </w:rPr>
      </w:pPr>
      <w:r w:rsidRPr="00965D95">
        <w:rPr>
          <w:b/>
          <w:bCs/>
          <w:color w:val="000000"/>
          <w:szCs w:val="24"/>
        </w:rPr>
        <w:t>SOCIALINĖS PARAMOS IR KAIMO REIKALŲ SKYRIAUS ATVEJO VADYBININKO PAREIGYBĖS APRAŠYMAS</w:t>
      </w:r>
    </w:p>
    <w:p w14:paraId="02495BD6" w14:textId="77777777" w:rsidR="006356DA" w:rsidRPr="00965D95" w:rsidRDefault="006356DA" w:rsidP="006356DA">
      <w:pPr>
        <w:pStyle w:val="Betarp"/>
        <w:shd w:val="clear" w:color="auto" w:fill="FFFFFF"/>
        <w:jc w:val="center"/>
        <w:rPr>
          <w:color w:val="000000"/>
          <w:szCs w:val="24"/>
        </w:rPr>
      </w:pPr>
      <w:r w:rsidRPr="00965D95">
        <w:rPr>
          <w:color w:val="000000"/>
          <w:szCs w:val="24"/>
        </w:rPr>
        <w:t> </w:t>
      </w:r>
    </w:p>
    <w:p w14:paraId="5354E214" w14:textId="77777777" w:rsidR="006356DA" w:rsidRPr="001D6AEA" w:rsidRDefault="006356DA" w:rsidP="006356DA">
      <w:pPr>
        <w:pStyle w:val="Betarp"/>
        <w:jc w:val="center"/>
        <w:rPr>
          <w:b/>
          <w:lang w:val="lt-LT"/>
        </w:rPr>
      </w:pPr>
      <w:r w:rsidRPr="001D6AEA">
        <w:rPr>
          <w:b/>
          <w:lang w:val="lt-LT"/>
        </w:rPr>
        <w:t>I SKYRIUS</w:t>
      </w:r>
    </w:p>
    <w:p w14:paraId="7A720217" w14:textId="77777777" w:rsidR="006356DA" w:rsidRPr="001D6AEA" w:rsidRDefault="006356DA" w:rsidP="006356DA">
      <w:pPr>
        <w:pStyle w:val="Betarp"/>
        <w:jc w:val="center"/>
        <w:rPr>
          <w:b/>
          <w:lang w:val="lt-LT"/>
        </w:rPr>
      </w:pPr>
      <w:r w:rsidRPr="001D6AEA">
        <w:rPr>
          <w:b/>
          <w:lang w:val="lt-LT"/>
        </w:rPr>
        <w:t>PAREIGYBĖ</w:t>
      </w:r>
    </w:p>
    <w:p w14:paraId="02C7219F" w14:textId="77777777" w:rsidR="006356DA" w:rsidRDefault="006356DA" w:rsidP="006356DA">
      <w:pPr>
        <w:pStyle w:val="Betarp"/>
        <w:shd w:val="clear" w:color="auto" w:fill="FFFFFF"/>
        <w:jc w:val="both"/>
        <w:rPr>
          <w:color w:val="000000"/>
          <w:sz w:val="27"/>
          <w:szCs w:val="27"/>
        </w:rPr>
      </w:pPr>
      <w:r>
        <w:rPr>
          <w:color w:val="000000"/>
          <w:sz w:val="27"/>
          <w:szCs w:val="27"/>
        </w:rPr>
        <w:t> </w:t>
      </w:r>
    </w:p>
    <w:p w14:paraId="2C618E94" w14:textId="77777777" w:rsidR="006356DA" w:rsidRPr="007047D9" w:rsidRDefault="006356DA" w:rsidP="006356DA">
      <w:pPr>
        <w:pStyle w:val="Betarp"/>
        <w:shd w:val="clear" w:color="auto" w:fill="FFFFFF"/>
        <w:tabs>
          <w:tab w:val="clear" w:pos="1293"/>
          <w:tab w:val="left" w:pos="1134"/>
          <w:tab w:val="left" w:pos="1276"/>
        </w:tabs>
        <w:jc w:val="both"/>
        <w:rPr>
          <w:color w:val="000000"/>
          <w:lang w:val="lt-LT"/>
        </w:rPr>
      </w:pPr>
      <w:r w:rsidRPr="007047D9">
        <w:rPr>
          <w:color w:val="000000"/>
          <w:lang w:val="lt-LT"/>
        </w:rPr>
        <w:t>                  </w:t>
      </w:r>
      <w:r w:rsidRPr="007047D9">
        <w:rPr>
          <w:color w:val="000000"/>
          <w:lang w:val="lt-LT"/>
        </w:rPr>
        <w:tab/>
        <w:t xml:space="preserve">1. </w:t>
      </w:r>
      <w:r w:rsidRPr="007047D9">
        <w:rPr>
          <w:bCs/>
          <w:color w:val="000000"/>
          <w:szCs w:val="24"/>
          <w:lang w:val="lt-LT"/>
        </w:rPr>
        <w:t>Socialinės paramos ir kaimo reikalų skyriaus</w:t>
      </w:r>
      <w:r w:rsidRPr="007047D9">
        <w:rPr>
          <w:color w:val="000000"/>
          <w:lang w:val="lt-LT"/>
        </w:rPr>
        <w:t xml:space="preserve"> atvejo vadybininkas</w:t>
      </w:r>
      <w:r>
        <w:rPr>
          <w:color w:val="000000"/>
          <w:lang w:val="lt-LT"/>
        </w:rPr>
        <w:t xml:space="preserve"> (toliau – atvejo vadybininkas)</w:t>
      </w:r>
      <w:r w:rsidRPr="007047D9">
        <w:rPr>
          <w:color w:val="000000"/>
          <w:lang w:val="lt-LT"/>
        </w:rPr>
        <w:t xml:space="preserve"> yra specialistas, dirbantis pagal darbo sutartį.</w:t>
      </w:r>
    </w:p>
    <w:p w14:paraId="35A797FD" w14:textId="77777777" w:rsidR="006356DA" w:rsidRPr="007047D9" w:rsidRDefault="006356DA" w:rsidP="006356DA">
      <w:pPr>
        <w:pStyle w:val="Betarp"/>
        <w:shd w:val="clear" w:color="auto" w:fill="FFFFFF"/>
        <w:jc w:val="both"/>
        <w:rPr>
          <w:color w:val="000000"/>
          <w:lang w:val="lt-LT"/>
        </w:rPr>
      </w:pPr>
      <w:r w:rsidRPr="007047D9">
        <w:rPr>
          <w:color w:val="000000"/>
          <w:lang w:val="lt-LT"/>
        </w:rPr>
        <w:t xml:space="preserve">                   2. Pareigybės lygis A2.</w:t>
      </w:r>
    </w:p>
    <w:p w14:paraId="797E95AE" w14:textId="77777777" w:rsidR="006356DA" w:rsidRPr="007047D9" w:rsidRDefault="006356DA" w:rsidP="006356DA">
      <w:pPr>
        <w:pStyle w:val="Betarp"/>
        <w:shd w:val="clear" w:color="auto" w:fill="FFFFFF"/>
        <w:jc w:val="both"/>
        <w:rPr>
          <w:color w:val="000000"/>
          <w:lang w:val="lt-LT"/>
        </w:rPr>
      </w:pPr>
    </w:p>
    <w:p w14:paraId="08412D13" w14:textId="77777777" w:rsidR="006356DA" w:rsidRPr="007047D9" w:rsidRDefault="006356DA" w:rsidP="006356DA">
      <w:pPr>
        <w:pStyle w:val="Betarp"/>
        <w:jc w:val="center"/>
        <w:rPr>
          <w:b/>
          <w:lang w:val="lt-LT"/>
        </w:rPr>
      </w:pPr>
      <w:r w:rsidRPr="007047D9">
        <w:rPr>
          <w:b/>
          <w:lang w:val="lt-LT"/>
        </w:rPr>
        <w:t>II SKYRIUS</w:t>
      </w:r>
    </w:p>
    <w:p w14:paraId="476AE4EE" w14:textId="77777777" w:rsidR="006356DA" w:rsidRPr="007047D9" w:rsidRDefault="006356DA" w:rsidP="006356DA">
      <w:pPr>
        <w:pStyle w:val="Betarp"/>
        <w:jc w:val="center"/>
        <w:rPr>
          <w:b/>
          <w:lang w:val="lt-LT"/>
        </w:rPr>
      </w:pPr>
      <w:r w:rsidRPr="007047D9">
        <w:rPr>
          <w:b/>
          <w:lang w:val="lt-LT"/>
        </w:rPr>
        <w:t>SPECIALŪS REIKALAVIMAI ŠIAS PAREIGAS EINANČIAM DARBUOTOJUI</w:t>
      </w:r>
    </w:p>
    <w:p w14:paraId="6ADD4CAF" w14:textId="77777777" w:rsidR="006356DA" w:rsidRPr="007047D9" w:rsidRDefault="006356DA" w:rsidP="006356DA">
      <w:pPr>
        <w:shd w:val="clear" w:color="auto" w:fill="FFFFFF"/>
        <w:spacing w:after="180"/>
        <w:jc w:val="center"/>
        <w:rPr>
          <w:b/>
          <w:bCs/>
          <w:color w:val="333333"/>
          <w:sz w:val="27"/>
          <w:szCs w:val="27"/>
          <w:lang w:val="lt-LT" w:eastAsia="lt-LT"/>
        </w:rPr>
      </w:pPr>
    </w:p>
    <w:p w14:paraId="46D3C7B1" w14:textId="77777777" w:rsidR="006356DA" w:rsidRPr="007047D9" w:rsidRDefault="006356DA" w:rsidP="006356DA">
      <w:pPr>
        <w:shd w:val="clear" w:color="auto" w:fill="FFFFFF"/>
        <w:tabs>
          <w:tab w:val="clear" w:pos="1293"/>
          <w:tab w:val="left" w:pos="1134"/>
        </w:tabs>
        <w:jc w:val="both"/>
        <w:rPr>
          <w:szCs w:val="24"/>
          <w:lang w:val="lt-LT" w:eastAsia="lt-LT"/>
        </w:rPr>
      </w:pPr>
      <w:r w:rsidRPr="007047D9">
        <w:rPr>
          <w:szCs w:val="24"/>
          <w:lang w:val="lt-LT" w:eastAsia="lt-LT"/>
        </w:rPr>
        <w:tab/>
        <w:t>3. Darbuotojas, einantis šias pareigas, turi atitikti šiuos specialius reikalavimus:</w:t>
      </w:r>
    </w:p>
    <w:p w14:paraId="45A09D5A" w14:textId="77777777" w:rsidR="006356DA" w:rsidRPr="007047D9" w:rsidRDefault="006356DA" w:rsidP="006356DA">
      <w:pPr>
        <w:shd w:val="clear" w:color="auto" w:fill="FFFFFF"/>
        <w:tabs>
          <w:tab w:val="clear" w:pos="1293"/>
          <w:tab w:val="left" w:pos="1134"/>
        </w:tabs>
        <w:jc w:val="both"/>
        <w:rPr>
          <w:szCs w:val="24"/>
          <w:lang w:val="lt-LT" w:eastAsia="lt-LT"/>
        </w:rPr>
      </w:pPr>
      <w:r w:rsidRPr="007047D9">
        <w:rPr>
          <w:szCs w:val="24"/>
          <w:lang w:val="lt-LT" w:eastAsia="lt-LT"/>
        </w:rPr>
        <w:tab/>
        <w:t xml:space="preserve">3.1. turėti </w:t>
      </w:r>
      <w:r w:rsidRPr="007047D9">
        <w:rPr>
          <w:lang w:val="lt-LT"/>
        </w:rPr>
        <w:t xml:space="preserve">ne žemesnį kaip aukštąjį universitetinį išsilavinimą </w:t>
      </w:r>
      <w:r>
        <w:rPr>
          <w:lang w:val="lt-LT"/>
        </w:rPr>
        <w:t>ir</w:t>
      </w:r>
      <w:r w:rsidRPr="007047D9">
        <w:rPr>
          <w:lang w:val="lt-LT"/>
        </w:rPr>
        <w:t xml:space="preserve"> bakalauro kvalifikacin</w:t>
      </w:r>
      <w:r>
        <w:rPr>
          <w:lang w:val="lt-LT"/>
        </w:rPr>
        <w:t>į</w:t>
      </w:r>
      <w:r w:rsidRPr="007047D9">
        <w:rPr>
          <w:lang w:val="lt-LT"/>
        </w:rPr>
        <w:t xml:space="preserve"> laipsn</w:t>
      </w:r>
      <w:r>
        <w:rPr>
          <w:lang w:val="lt-LT"/>
        </w:rPr>
        <w:t>į</w:t>
      </w:r>
      <w:r w:rsidRPr="007047D9">
        <w:rPr>
          <w:lang w:val="lt-LT"/>
        </w:rPr>
        <w:t xml:space="preserve"> ar jam prilygint</w:t>
      </w:r>
      <w:r>
        <w:rPr>
          <w:lang w:val="lt-LT"/>
        </w:rPr>
        <w:t>ą</w:t>
      </w:r>
      <w:r w:rsidRPr="007047D9">
        <w:rPr>
          <w:lang w:val="lt-LT"/>
        </w:rPr>
        <w:t xml:space="preserve"> išsilavinim</w:t>
      </w:r>
      <w:r>
        <w:rPr>
          <w:lang w:val="lt-LT"/>
        </w:rPr>
        <w:t>ą</w:t>
      </w:r>
      <w:r w:rsidRPr="007047D9">
        <w:rPr>
          <w:lang w:val="lt-LT"/>
        </w:rPr>
        <w:t xml:space="preserve"> arba aukštąjį koleginį išsilavinimą </w:t>
      </w:r>
      <w:r>
        <w:rPr>
          <w:lang w:val="lt-LT"/>
        </w:rPr>
        <w:t>ir</w:t>
      </w:r>
      <w:r w:rsidRPr="007047D9">
        <w:rPr>
          <w:lang w:val="lt-LT"/>
        </w:rPr>
        <w:t xml:space="preserve"> profesinio bakalauro kvalifikacin</w:t>
      </w:r>
      <w:r>
        <w:rPr>
          <w:lang w:val="lt-LT"/>
        </w:rPr>
        <w:t>į</w:t>
      </w:r>
      <w:r w:rsidRPr="007047D9">
        <w:rPr>
          <w:lang w:val="lt-LT"/>
        </w:rPr>
        <w:t xml:space="preserve"> laipsn</w:t>
      </w:r>
      <w:r>
        <w:rPr>
          <w:lang w:val="lt-LT"/>
        </w:rPr>
        <w:t>į</w:t>
      </w:r>
      <w:r w:rsidRPr="007047D9">
        <w:rPr>
          <w:lang w:val="lt-LT"/>
        </w:rPr>
        <w:t xml:space="preserve"> ar jam prilygint</w:t>
      </w:r>
      <w:r>
        <w:rPr>
          <w:lang w:val="lt-LT"/>
        </w:rPr>
        <w:t>ą</w:t>
      </w:r>
      <w:r w:rsidRPr="007047D9">
        <w:rPr>
          <w:lang w:val="lt-LT"/>
        </w:rPr>
        <w:t xml:space="preserve"> išsilavinim</w:t>
      </w:r>
      <w:r>
        <w:rPr>
          <w:lang w:val="lt-LT"/>
        </w:rPr>
        <w:t>ą</w:t>
      </w:r>
      <w:r w:rsidRPr="007047D9">
        <w:rPr>
          <w:szCs w:val="24"/>
          <w:lang w:val="lt-LT" w:eastAsia="lt-LT"/>
        </w:rPr>
        <w:t>;</w:t>
      </w:r>
    </w:p>
    <w:p w14:paraId="3DC16D8C" w14:textId="77777777" w:rsidR="006356DA" w:rsidRPr="007047D9" w:rsidRDefault="006356DA" w:rsidP="006356DA">
      <w:pPr>
        <w:shd w:val="clear" w:color="auto" w:fill="FFFFFF"/>
        <w:tabs>
          <w:tab w:val="clear" w:pos="1293"/>
          <w:tab w:val="left" w:pos="1134"/>
        </w:tabs>
        <w:jc w:val="both"/>
        <w:rPr>
          <w:szCs w:val="24"/>
          <w:lang w:val="lt-LT" w:eastAsia="lt-LT"/>
        </w:rPr>
      </w:pPr>
      <w:r w:rsidRPr="007047D9">
        <w:rPr>
          <w:szCs w:val="24"/>
          <w:lang w:val="lt-LT" w:eastAsia="lt-LT"/>
        </w:rPr>
        <w:tab/>
        <w:t>3.2. būti susipažinęs ir vadovautis Lietuvos Respublikos įstatymais, Vyriausybės nutarimais ir kitais teisės aktais, reglamentuojančiais socialinę paramą, gyventojų užimtumo garantijų įgyvendinimą darbo rinkoje, nedarbo socialinį draudimą, biudžetinių įstaigų veiklos organizavimą, finansavimo tvarką, darbo santykius, dokumentų valdymą, asmens duomenų teisinę apsaugą, viešuosius pirkimus, taip pat savivaldybės tarybos sprendimais, administracijos direktoriaus, administracijos direktoriaus pavaduotojo įsakymais, administracijos nuostatais, vidaus tvarkos taisyklėmis, Socialinės paramos ir kaimo reikalų skyriaus (toliau – skyriaus) veiklos nuostatais, Užimtumo skatinimo ir motyvavimo paslaugų nedirbantiems ir socialinę paramą gaunantiems asmenims modeliu, atvejo vadybininko pareigybės aprašymu;</w:t>
      </w:r>
    </w:p>
    <w:p w14:paraId="40946442" w14:textId="77777777" w:rsidR="006356DA" w:rsidRPr="007047D9" w:rsidRDefault="006356DA" w:rsidP="006356DA">
      <w:pPr>
        <w:shd w:val="clear" w:color="auto" w:fill="FFFFFF"/>
        <w:tabs>
          <w:tab w:val="clear" w:pos="1293"/>
          <w:tab w:val="left" w:pos="1134"/>
        </w:tabs>
        <w:jc w:val="both"/>
        <w:rPr>
          <w:szCs w:val="24"/>
          <w:lang w:val="lt-LT" w:eastAsia="lt-LT"/>
        </w:rPr>
      </w:pPr>
      <w:r w:rsidRPr="007047D9">
        <w:rPr>
          <w:szCs w:val="24"/>
          <w:lang w:val="lt-LT" w:eastAsia="lt-LT"/>
        </w:rPr>
        <w:tab/>
        <w:t xml:space="preserve">3.3. mokėti dirbti kompiuteriu šiomis programomis: </w:t>
      </w:r>
      <w:r>
        <w:rPr>
          <w:szCs w:val="24"/>
          <w:lang w:val="lt-LT" w:eastAsia="lt-LT"/>
        </w:rPr>
        <w:t>„</w:t>
      </w:r>
      <w:r w:rsidRPr="007047D9">
        <w:rPr>
          <w:szCs w:val="24"/>
          <w:lang w:val="lt-LT" w:eastAsia="lt-LT"/>
        </w:rPr>
        <w:t>MS Word</w:t>
      </w:r>
      <w:r>
        <w:rPr>
          <w:szCs w:val="24"/>
          <w:lang w:val="lt-LT" w:eastAsia="lt-LT"/>
        </w:rPr>
        <w:t>“</w:t>
      </w:r>
      <w:r w:rsidRPr="007047D9">
        <w:rPr>
          <w:szCs w:val="24"/>
          <w:lang w:val="lt-LT" w:eastAsia="lt-LT"/>
        </w:rPr>
        <w:t xml:space="preserve">, </w:t>
      </w:r>
      <w:r>
        <w:rPr>
          <w:szCs w:val="24"/>
          <w:lang w:val="lt-LT" w:eastAsia="lt-LT"/>
        </w:rPr>
        <w:t>„</w:t>
      </w:r>
      <w:r w:rsidRPr="007047D9">
        <w:rPr>
          <w:szCs w:val="24"/>
          <w:lang w:val="lt-LT" w:eastAsia="lt-LT"/>
        </w:rPr>
        <w:t>MS Excel</w:t>
      </w:r>
      <w:r>
        <w:rPr>
          <w:szCs w:val="24"/>
          <w:lang w:val="lt-LT" w:eastAsia="lt-LT"/>
        </w:rPr>
        <w:t>“</w:t>
      </w:r>
      <w:r w:rsidRPr="007047D9">
        <w:rPr>
          <w:szCs w:val="24"/>
          <w:lang w:val="lt-LT" w:eastAsia="lt-LT"/>
        </w:rPr>
        <w:t xml:space="preserve">, </w:t>
      </w:r>
      <w:r>
        <w:rPr>
          <w:szCs w:val="24"/>
          <w:lang w:val="lt-LT" w:eastAsia="lt-LT"/>
        </w:rPr>
        <w:t>„</w:t>
      </w:r>
      <w:r w:rsidRPr="007047D9">
        <w:rPr>
          <w:szCs w:val="24"/>
          <w:lang w:val="lt-LT" w:eastAsia="lt-LT"/>
        </w:rPr>
        <w:t>MS Outlook Express</w:t>
      </w:r>
      <w:r>
        <w:rPr>
          <w:szCs w:val="24"/>
          <w:lang w:val="lt-LT" w:eastAsia="lt-LT"/>
        </w:rPr>
        <w:t>“</w:t>
      </w:r>
      <w:r w:rsidRPr="007047D9">
        <w:rPr>
          <w:szCs w:val="24"/>
          <w:lang w:val="lt-LT" w:eastAsia="lt-LT"/>
        </w:rPr>
        <w:t xml:space="preserve">, </w:t>
      </w:r>
      <w:r>
        <w:rPr>
          <w:szCs w:val="24"/>
          <w:lang w:val="lt-LT" w:eastAsia="lt-LT"/>
        </w:rPr>
        <w:t>„</w:t>
      </w:r>
      <w:r w:rsidRPr="007047D9">
        <w:rPr>
          <w:szCs w:val="24"/>
          <w:lang w:val="lt-LT" w:eastAsia="lt-LT"/>
        </w:rPr>
        <w:t>Internet Explorer</w:t>
      </w:r>
      <w:r>
        <w:rPr>
          <w:szCs w:val="24"/>
          <w:lang w:val="lt-LT" w:eastAsia="lt-LT"/>
        </w:rPr>
        <w:t>“</w:t>
      </w:r>
      <w:r w:rsidRPr="007047D9">
        <w:rPr>
          <w:szCs w:val="24"/>
          <w:lang w:val="lt-LT" w:eastAsia="lt-LT"/>
        </w:rPr>
        <w:t>;</w:t>
      </w:r>
    </w:p>
    <w:p w14:paraId="17D70DFF" w14:textId="77777777" w:rsidR="006356DA" w:rsidRPr="007047D9" w:rsidRDefault="006356DA" w:rsidP="006356DA">
      <w:pPr>
        <w:shd w:val="clear" w:color="auto" w:fill="FFFFFF"/>
        <w:tabs>
          <w:tab w:val="clear" w:pos="1293"/>
          <w:tab w:val="left" w:pos="1134"/>
        </w:tabs>
        <w:jc w:val="both"/>
        <w:rPr>
          <w:szCs w:val="24"/>
          <w:lang w:val="lt-LT" w:eastAsia="lt-LT"/>
        </w:rPr>
      </w:pPr>
      <w:r w:rsidRPr="007047D9">
        <w:rPr>
          <w:szCs w:val="24"/>
          <w:lang w:val="lt-LT" w:eastAsia="lt-LT"/>
        </w:rPr>
        <w:tab/>
        <w:t>3.4. mokėti savarankiškai planuoti ir organizuoti savo darbą, kaupti, sisteminti, analizuoti ir apibendrinti informaciją;</w:t>
      </w:r>
    </w:p>
    <w:p w14:paraId="3040B732" w14:textId="77777777" w:rsidR="006356DA" w:rsidRPr="007047D9" w:rsidRDefault="006356DA" w:rsidP="006356DA">
      <w:pPr>
        <w:shd w:val="clear" w:color="auto" w:fill="FFFFFF"/>
        <w:tabs>
          <w:tab w:val="clear" w:pos="1293"/>
          <w:tab w:val="left" w:pos="1134"/>
        </w:tabs>
        <w:jc w:val="both"/>
        <w:rPr>
          <w:szCs w:val="24"/>
          <w:lang w:val="lt-LT" w:eastAsia="lt-LT"/>
        </w:rPr>
      </w:pPr>
      <w:r w:rsidRPr="007047D9">
        <w:rPr>
          <w:szCs w:val="24"/>
          <w:lang w:val="lt-LT" w:eastAsia="lt-LT"/>
        </w:rPr>
        <w:tab/>
        <w:t>3.5. gebėti nustatyti asmens poreikius paslaugoms ir priemonėms, palengvinančioms perėjimą nuo nedarbo prie užimtumo darbo rinkoje;</w:t>
      </w:r>
    </w:p>
    <w:p w14:paraId="3DC0BE8C" w14:textId="77777777" w:rsidR="006356DA" w:rsidRPr="007047D9" w:rsidRDefault="006356DA" w:rsidP="006356DA">
      <w:pPr>
        <w:shd w:val="clear" w:color="auto" w:fill="FFFFFF"/>
        <w:tabs>
          <w:tab w:val="clear" w:pos="1293"/>
          <w:tab w:val="left" w:pos="1134"/>
        </w:tabs>
        <w:jc w:val="both"/>
        <w:rPr>
          <w:szCs w:val="24"/>
          <w:lang w:val="lt-LT" w:eastAsia="lt-LT"/>
        </w:rPr>
      </w:pPr>
      <w:r w:rsidRPr="007047D9">
        <w:rPr>
          <w:szCs w:val="24"/>
          <w:lang w:val="lt-LT" w:eastAsia="lt-LT"/>
        </w:rPr>
        <w:tab/>
        <w:t>3.6. dirbti komandoje bei savarankiškai organizuoti savo darbą.</w:t>
      </w:r>
    </w:p>
    <w:p w14:paraId="265AE258" w14:textId="77777777" w:rsidR="006356DA" w:rsidRDefault="006356DA" w:rsidP="006356DA">
      <w:pPr>
        <w:shd w:val="clear" w:color="auto" w:fill="FFFFFF"/>
        <w:ind w:firstLine="1296"/>
        <w:jc w:val="both"/>
        <w:rPr>
          <w:color w:val="333333"/>
          <w:szCs w:val="24"/>
          <w:lang w:eastAsia="lt-LT"/>
        </w:rPr>
      </w:pPr>
    </w:p>
    <w:p w14:paraId="07AA0983" w14:textId="77777777" w:rsidR="006356DA" w:rsidRPr="00D70D7E" w:rsidRDefault="006356DA" w:rsidP="006356DA">
      <w:pPr>
        <w:pStyle w:val="Betarp"/>
        <w:jc w:val="center"/>
        <w:rPr>
          <w:b/>
          <w:lang w:val="lt-LT"/>
        </w:rPr>
      </w:pPr>
      <w:r w:rsidRPr="00D70D7E">
        <w:rPr>
          <w:b/>
          <w:lang w:val="lt-LT"/>
        </w:rPr>
        <w:t>III SKYRIUS</w:t>
      </w:r>
    </w:p>
    <w:p w14:paraId="213B9B44" w14:textId="77777777" w:rsidR="006356DA" w:rsidRPr="00AB4727" w:rsidRDefault="006356DA" w:rsidP="006356DA">
      <w:pPr>
        <w:pStyle w:val="Betarp"/>
        <w:jc w:val="center"/>
        <w:rPr>
          <w:b/>
          <w:lang w:val="lt-LT"/>
        </w:rPr>
      </w:pPr>
      <w:r w:rsidRPr="00D70D7E">
        <w:rPr>
          <w:b/>
          <w:lang w:val="lt-LT"/>
        </w:rPr>
        <w:t>ŠIAS PAREIGAS EINANČIO DARBUOTOJO FUNKCIJOS</w:t>
      </w:r>
    </w:p>
    <w:p w14:paraId="06C04DC8" w14:textId="77777777" w:rsidR="006356DA" w:rsidRDefault="006356DA" w:rsidP="006356DA">
      <w:pPr>
        <w:shd w:val="clear" w:color="auto" w:fill="FFFFFF"/>
        <w:jc w:val="both"/>
        <w:rPr>
          <w:color w:val="333333"/>
          <w:sz w:val="27"/>
          <w:szCs w:val="27"/>
          <w:lang w:eastAsia="lt-LT"/>
        </w:rPr>
      </w:pPr>
    </w:p>
    <w:p w14:paraId="1A74AF7A" w14:textId="77777777" w:rsidR="006356DA" w:rsidRPr="00A3336A" w:rsidRDefault="006356DA" w:rsidP="006356DA">
      <w:pPr>
        <w:shd w:val="clear" w:color="auto" w:fill="FFFFFF"/>
        <w:tabs>
          <w:tab w:val="clear" w:pos="1293"/>
          <w:tab w:val="left" w:pos="1134"/>
        </w:tabs>
        <w:jc w:val="both"/>
        <w:rPr>
          <w:lang w:val="lt-LT"/>
        </w:rPr>
      </w:pPr>
      <w:r>
        <w:tab/>
      </w:r>
      <w:r w:rsidRPr="00A3336A">
        <w:rPr>
          <w:lang w:val="lt-LT"/>
        </w:rPr>
        <w:t>4. Šias pareigas einantis darbuotojas vykdo šias funkcijas:</w:t>
      </w:r>
    </w:p>
    <w:p w14:paraId="097C892E"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4.1. </w:t>
      </w:r>
      <w:r>
        <w:rPr>
          <w:szCs w:val="24"/>
          <w:lang w:val="lt-LT" w:eastAsia="lt-LT"/>
        </w:rPr>
        <w:t>U</w:t>
      </w:r>
      <w:r w:rsidRPr="00A3336A">
        <w:rPr>
          <w:szCs w:val="24"/>
          <w:lang w:val="lt-LT" w:eastAsia="lt-LT"/>
        </w:rPr>
        <w:t>žtikrina valstybės ir savivaldybės institucijų, įstaigų ir (ar) organizacijų, teikiančių užimtumo skatinimo, motyvavimo paslaugas ir piniginę socialinę paramą nedirbantiems asmenims, veiklos koordinavimą ir skatina jų bendradarbiavimą</w:t>
      </w:r>
      <w:r>
        <w:rPr>
          <w:szCs w:val="24"/>
          <w:lang w:val="lt-LT" w:eastAsia="lt-LT"/>
        </w:rPr>
        <w:t>.</w:t>
      </w:r>
    </w:p>
    <w:p w14:paraId="09A7637C"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4.2. </w:t>
      </w:r>
      <w:r>
        <w:rPr>
          <w:szCs w:val="24"/>
          <w:lang w:val="lt-LT" w:eastAsia="lt-LT"/>
        </w:rPr>
        <w:t>T</w:t>
      </w:r>
      <w:r w:rsidRPr="00A3336A">
        <w:rPr>
          <w:szCs w:val="24"/>
          <w:lang w:val="lt-LT" w:eastAsia="lt-LT"/>
        </w:rPr>
        <w:t>eikia pirminę informaciją asmenims, pageidaujantiems dalyvauti projekto</w:t>
      </w:r>
      <w:bookmarkStart w:id="0" w:name="_Hlk34212801"/>
      <w:r w:rsidRPr="00A3336A">
        <w:rPr>
          <w:szCs w:val="24"/>
          <w:lang w:val="lt-LT" w:eastAsia="lt-LT"/>
        </w:rPr>
        <w:t xml:space="preserve"> „Užimtumo skatinimo ir motyvavimo paslaugų nedirbantiems ir socialinę paramą gaunantiems asmenims modelis</w:t>
      </w:r>
      <w:bookmarkEnd w:id="0"/>
      <w:r w:rsidRPr="00A3336A">
        <w:rPr>
          <w:szCs w:val="24"/>
          <w:lang w:val="lt-LT" w:eastAsia="lt-LT"/>
        </w:rPr>
        <w:t>“ (toliau – projektas) veiklose</w:t>
      </w:r>
      <w:r>
        <w:rPr>
          <w:szCs w:val="24"/>
          <w:lang w:val="lt-LT" w:eastAsia="lt-LT"/>
        </w:rPr>
        <w:t>.</w:t>
      </w:r>
    </w:p>
    <w:p w14:paraId="75A0413E"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4.3. </w:t>
      </w:r>
      <w:r>
        <w:rPr>
          <w:szCs w:val="24"/>
          <w:lang w:val="lt-LT" w:eastAsia="lt-LT"/>
        </w:rPr>
        <w:t>K</w:t>
      </w:r>
      <w:r w:rsidRPr="00A3336A">
        <w:rPr>
          <w:szCs w:val="24"/>
          <w:lang w:val="lt-LT" w:eastAsia="lt-LT"/>
        </w:rPr>
        <w:t>oordinuoja susitarimo dėl integracijos į darbo rinką (toliau – susitarimas) įgyvendinimą ir jame numatytų užimtumo skatinimo ir motyvavimo paslaugų (toliau – paslaugos), aktyvios darbo rinkos politikos priemonių (toliau – priemonės) teikimą asmenims</w:t>
      </w:r>
      <w:r>
        <w:rPr>
          <w:szCs w:val="24"/>
          <w:lang w:val="lt-LT" w:eastAsia="lt-LT"/>
        </w:rPr>
        <w:t>.</w:t>
      </w:r>
    </w:p>
    <w:p w14:paraId="1FF3E661"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4.4. </w:t>
      </w:r>
      <w:r>
        <w:rPr>
          <w:szCs w:val="24"/>
          <w:lang w:val="lt-LT" w:eastAsia="lt-LT"/>
        </w:rPr>
        <w:t>A</w:t>
      </w:r>
      <w:r w:rsidRPr="00A3336A">
        <w:rPr>
          <w:szCs w:val="24"/>
          <w:lang w:val="lt-LT" w:eastAsia="lt-LT"/>
        </w:rPr>
        <w:t>tlieka asmens poreikių ir galimybių įvertinimą, profiliavimą</w:t>
      </w:r>
      <w:r>
        <w:rPr>
          <w:szCs w:val="24"/>
          <w:lang w:val="lt-LT" w:eastAsia="lt-LT"/>
        </w:rPr>
        <w:t>.</w:t>
      </w:r>
    </w:p>
    <w:p w14:paraId="6AD9DEA5" w14:textId="77777777" w:rsidR="006356DA" w:rsidRPr="00A3336A" w:rsidRDefault="006356DA" w:rsidP="006356DA">
      <w:pPr>
        <w:shd w:val="clear" w:color="auto" w:fill="FFFFFF"/>
        <w:tabs>
          <w:tab w:val="clear" w:pos="1293"/>
          <w:tab w:val="left" w:pos="1134"/>
          <w:tab w:val="left" w:pos="1418"/>
        </w:tabs>
        <w:jc w:val="both"/>
        <w:rPr>
          <w:szCs w:val="24"/>
          <w:lang w:val="lt-LT" w:eastAsia="lt-LT"/>
        </w:rPr>
      </w:pPr>
      <w:r w:rsidRPr="00A3336A">
        <w:rPr>
          <w:szCs w:val="24"/>
          <w:lang w:val="lt-LT" w:eastAsia="lt-LT"/>
        </w:rPr>
        <w:tab/>
        <w:t xml:space="preserve">4.5. </w:t>
      </w:r>
      <w:r>
        <w:rPr>
          <w:szCs w:val="24"/>
          <w:lang w:val="lt-LT" w:eastAsia="lt-LT"/>
        </w:rPr>
        <w:t>O</w:t>
      </w:r>
      <w:r w:rsidRPr="00A3336A">
        <w:rPr>
          <w:szCs w:val="24"/>
          <w:lang w:val="lt-LT" w:eastAsia="lt-LT"/>
        </w:rPr>
        <w:t>rganizuoja atvejo komandos susirinkimus</w:t>
      </w:r>
      <w:r>
        <w:rPr>
          <w:szCs w:val="24"/>
          <w:lang w:val="lt-LT" w:eastAsia="lt-LT"/>
        </w:rPr>
        <w:t>.</w:t>
      </w:r>
    </w:p>
    <w:p w14:paraId="433F3DC0"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4.6. </w:t>
      </w:r>
      <w:r>
        <w:rPr>
          <w:szCs w:val="24"/>
          <w:lang w:val="lt-LT" w:eastAsia="lt-LT"/>
        </w:rPr>
        <w:t>P</w:t>
      </w:r>
      <w:r w:rsidRPr="00A3336A">
        <w:rPr>
          <w:szCs w:val="24"/>
          <w:lang w:val="lt-LT" w:eastAsia="lt-LT"/>
        </w:rPr>
        <w:t>arenka pagal atvejo komandos siūlymus paslaugas bei priemones asmeniui, nustato jų teikimo apimtis ir eiliškumą</w:t>
      </w:r>
      <w:r>
        <w:rPr>
          <w:szCs w:val="24"/>
          <w:lang w:val="lt-LT" w:eastAsia="lt-LT"/>
        </w:rPr>
        <w:t>.</w:t>
      </w:r>
    </w:p>
    <w:p w14:paraId="6C30D879"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4.7. </w:t>
      </w:r>
      <w:r>
        <w:rPr>
          <w:szCs w:val="24"/>
          <w:lang w:val="lt-LT" w:eastAsia="lt-LT"/>
        </w:rPr>
        <w:t>R</w:t>
      </w:r>
      <w:r w:rsidRPr="00A3336A">
        <w:rPr>
          <w:szCs w:val="24"/>
          <w:lang w:val="lt-LT" w:eastAsia="lt-LT"/>
        </w:rPr>
        <w:t>engia susitarimą, kuriame nurodomos nedirbančių asmenų atvejo vadybininko ir asmens teisės bei pareigos, numatomos teikti asmeniui paslaugos bei priemonės, jų apimtis, teikėjai, teikimo eiliškumas, tvarka</w:t>
      </w:r>
      <w:r>
        <w:rPr>
          <w:szCs w:val="24"/>
          <w:lang w:val="lt-LT" w:eastAsia="lt-LT"/>
        </w:rPr>
        <w:t>.</w:t>
      </w:r>
    </w:p>
    <w:p w14:paraId="28ED7F1D"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4.8. </w:t>
      </w:r>
      <w:r>
        <w:rPr>
          <w:szCs w:val="24"/>
          <w:lang w:val="lt-LT" w:eastAsia="lt-LT"/>
        </w:rPr>
        <w:t>K</w:t>
      </w:r>
      <w:r w:rsidRPr="00A3336A">
        <w:rPr>
          <w:szCs w:val="24"/>
          <w:lang w:val="lt-LT" w:eastAsia="lt-LT"/>
        </w:rPr>
        <w:t>oordinuoja susitarimo įgyvendinimą, teikia informaciją atvejo komandai</w:t>
      </w:r>
      <w:r>
        <w:rPr>
          <w:szCs w:val="24"/>
          <w:lang w:val="lt-LT" w:eastAsia="lt-LT"/>
        </w:rPr>
        <w:t>.</w:t>
      </w:r>
    </w:p>
    <w:p w14:paraId="3A323767"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4.9. </w:t>
      </w:r>
      <w:r>
        <w:rPr>
          <w:szCs w:val="24"/>
          <w:lang w:val="lt-LT" w:eastAsia="lt-LT"/>
        </w:rPr>
        <w:t>O</w:t>
      </w:r>
      <w:r w:rsidRPr="00A3336A">
        <w:rPr>
          <w:szCs w:val="24"/>
          <w:lang w:val="lt-LT" w:eastAsia="lt-LT"/>
        </w:rPr>
        <w:t>rganizuoja asmens susitikimą su vykdant susitarimą numatytų paslaugų teikėjais</w:t>
      </w:r>
      <w:r>
        <w:rPr>
          <w:szCs w:val="24"/>
          <w:lang w:val="lt-LT" w:eastAsia="lt-LT"/>
        </w:rPr>
        <w:t>.</w:t>
      </w:r>
    </w:p>
    <w:p w14:paraId="33844947"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4.10. </w:t>
      </w:r>
      <w:r>
        <w:rPr>
          <w:szCs w:val="24"/>
          <w:lang w:val="lt-LT" w:eastAsia="lt-LT"/>
        </w:rPr>
        <w:t>T</w:t>
      </w:r>
      <w:r w:rsidRPr="00A3336A">
        <w:rPr>
          <w:szCs w:val="24"/>
          <w:lang w:val="lt-LT" w:eastAsia="lt-LT"/>
        </w:rPr>
        <w:t>eikia siūlymus atvejo komandai dėl susitarimo pakeitimo ar nutraukimo</w:t>
      </w:r>
      <w:r>
        <w:rPr>
          <w:szCs w:val="24"/>
          <w:lang w:val="lt-LT" w:eastAsia="lt-LT"/>
        </w:rPr>
        <w:t>.</w:t>
      </w:r>
    </w:p>
    <w:p w14:paraId="74FC00FB"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4.11. </w:t>
      </w:r>
      <w:r>
        <w:rPr>
          <w:szCs w:val="24"/>
          <w:lang w:val="lt-LT" w:eastAsia="lt-LT"/>
        </w:rPr>
        <w:t>T</w:t>
      </w:r>
      <w:r w:rsidRPr="00A3336A">
        <w:rPr>
          <w:szCs w:val="24"/>
          <w:lang w:val="lt-LT" w:eastAsia="lt-LT"/>
        </w:rPr>
        <w:t>eikia atvejo komandai informaciją apie susitarimo įgyvendinimą ir asmens pasiektus rezultatus dalyvaujant projekto veiklose</w:t>
      </w:r>
      <w:r>
        <w:rPr>
          <w:szCs w:val="24"/>
          <w:lang w:val="lt-LT" w:eastAsia="lt-LT"/>
        </w:rPr>
        <w:t>.</w:t>
      </w:r>
    </w:p>
    <w:p w14:paraId="02BE955F"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4.12.</w:t>
      </w:r>
      <w:r>
        <w:rPr>
          <w:szCs w:val="24"/>
          <w:lang w:val="lt-LT" w:eastAsia="lt-LT"/>
        </w:rPr>
        <w:t xml:space="preserve"> U</w:t>
      </w:r>
      <w:r w:rsidRPr="00A3336A">
        <w:rPr>
          <w:szCs w:val="24"/>
          <w:lang w:val="lt-LT" w:eastAsia="lt-LT"/>
        </w:rPr>
        <w:t>žtikrina, kad vykdomas asmens duomenų tvarkymas atitiktų Lietuvos Respublikos asmens duomenų teisinės apsaugos įstatymo nuostatas</w:t>
      </w:r>
      <w:r>
        <w:rPr>
          <w:szCs w:val="24"/>
          <w:lang w:val="lt-LT" w:eastAsia="lt-LT"/>
        </w:rPr>
        <w:t>.</w:t>
      </w:r>
    </w:p>
    <w:p w14:paraId="64751E79"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4.13. </w:t>
      </w:r>
      <w:r>
        <w:rPr>
          <w:szCs w:val="24"/>
          <w:lang w:val="lt-LT" w:eastAsia="lt-LT"/>
        </w:rPr>
        <w:t>O</w:t>
      </w:r>
      <w:r w:rsidRPr="00A3336A">
        <w:rPr>
          <w:szCs w:val="24"/>
          <w:lang w:val="lt-LT" w:eastAsia="lt-LT"/>
        </w:rPr>
        <w:t>rganizuoja</w:t>
      </w:r>
      <w:r w:rsidRPr="00A3336A">
        <w:rPr>
          <w:lang w:val="lt-LT"/>
        </w:rPr>
        <w:t xml:space="preserve"> </w:t>
      </w:r>
      <w:r w:rsidRPr="00A3336A">
        <w:rPr>
          <w:szCs w:val="24"/>
          <w:lang w:val="lt-LT" w:eastAsia="lt-LT"/>
        </w:rPr>
        <w:t>teisės aktų nustatyta tvarka viešųjų pirkimų procedūras</w:t>
      </w:r>
      <w:r>
        <w:rPr>
          <w:szCs w:val="24"/>
          <w:lang w:val="lt-LT" w:eastAsia="lt-LT"/>
        </w:rPr>
        <w:t>.</w:t>
      </w:r>
    </w:p>
    <w:p w14:paraId="7C1EF44D"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4.14. </w:t>
      </w:r>
      <w:r>
        <w:rPr>
          <w:szCs w:val="24"/>
          <w:lang w:val="lt-LT" w:eastAsia="lt-LT"/>
        </w:rPr>
        <w:t>T</w:t>
      </w:r>
      <w:r w:rsidRPr="00A3336A">
        <w:rPr>
          <w:szCs w:val="24"/>
          <w:lang w:val="lt-LT" w:eastAsia="lt-LT"/>
        </w:rPr>
        <w:t>eikia pasiūlymus skyriaus vedėjui, atvejo komandai projekto įgyvendinimo klausimais</w:t>
      </w:r>
      <w:r>
        <w:rPr>
          <w:szCs w:val="24"/>
          <w:lang w:val="lt-LT" w:eastAsia="lt-LT"/>
        </w:rPr>
        <w:t>.</w:t>
      </w:r>
    </w:p>
    <w:p w14:paraId="4A8F37D7"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4.15. </w:t>
      </w:r>
      <w:r>
        <w:rPr>
          <w:szCs w:val="24"/>
          <w:lang w:val="lt-LT" w:eastAsia="lt-LT"/>
        </w:rPr>
        <w:t>T</w:t>
      </w:r>
      <w:r w:rsidRPr="00A3336A">
        <w:rPr>
          <w:szCs w:val="24"/>
          <w:lang w:val="lt-LT" w:eastAsia="lt-LT"/>
        </w:rPr>
        <w:t>eikia informaciją apie projekto veiklų įgyvendinimą savivaldybės vadovybei, Socialinės apsaugos ir darbo ministerijai, Užimtumo tarnybai prie Lietuvos Respublikos socialinės apsaugos ir darbo ministerijos bei kitoms institucijoms</w:t>
      </w:r>
      <w:r>
        <w:rPr>
          <w:szCs w:val="24"/>
          <w:lang w:val="lt-LT" w:eastAsia="lt-LT"/>
        </w:rPr>
        <w:t>.</w:t>
      </w:r>
    </w:p>
    <w:p w14:paraId="735E1555" w14:textId="77777777" w:rsidR="006356DA" w:rsidRPr="00A3336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4.16. </w:t>
      </w:r>
      <w:r>
        <w:rPr>
          <w:szCs w:val="24"/>
          <w:lang w:val="lt-LT" w:eastAsia="lt-LT"/>
        </w:rPr>
        <w:t>T</w:t>
      </w:r>
      <w:r w:rsidRPr="00A3336A">
        <w:rPr>
          <w:szCs w:val="24"/>
          <w:lang w:val="lt-LT" w:eastAsia="lt-LT"/>
        </w:rPr>
        <w:t>eikia metodinę, dalykinę pagalbą suinteresuotoms šalims projekto įgyvendinimo klausimais</w:t>
      </w:r>
      <w:r>
        <w:rPr>
          <w:szCs w:val="24"/>
          <w:lang w:val="lt-LT" w:eastAsia="lt-LT"/>
        </w:rPr>
        <w:t>.</w:t>
      </w:r>
    </w:p>
    <w:p w14:paraId="7B656319" w14:textId="77777777" w:rsidR="006356DA" w:rsidRDefault="006356DA" w:rsidP="006356DA">
      <w:pPr>
        <w:shd w:val="clear" w:color="auto" w:fill="FFFFFF"/>
        <w:tabs>
          <w:tab w:val="clear" w:pos="1293"/>
          <w:tab w:val="left" w:pos="1134"/>
        </w:tabs>
        <w:jc w:val="both"/>
        <w:rPr>
          <w:szCs w:val="24"/>
          <w:lang w:val="lt-LT" w:eastAsia="lt-LT"/>
        </w:rPr>
      </w:pPr>
      <w:r w:rsidRPr="00A3336A">
        <w:rPr>
          <w:szCs w:val="24"/>
          <w:lang w:val="lt-LT" w:eastAsia="lt-LT"/>
        </w:rPr>
        <w:tab/>
        <w:t xml:space="preserve">4.17. </w:t>
      </w:r>
      <w:r>
        <w:rPr>
          <w:szCs w:val="24"/>
          <w:lang w:val="lt-LT" w:eastAsia="lt-LT"/>
        </w:rPr>
        <w:t>N</w:t>
      </w:r>
      <w:r w:rsidRPr="00A3336A">
        <w:rPr>
          <w:szCs w:val="24"/>
          <w:lang w:val="lt-LT" w:eastAsia="lt-LT"/>
        </w:rPr>
        <w:t>ustatytais terminais teikia projekto administravimo grupei ataskaitas, informaciją apie projekto patirtas išlaidas bei kitus su projektu susijus dokumentus.</w:t>
      </w:r>
    </w:p>
    <w:p w14:paraId="7B97B4C8" w14:textId="77777777" w:rsidR="006356DA" w:rsidRPr="00492466" w:rsidRDefault="006356DA" w:rsidP="006356DA">
      <w:pPr>
        <w:shd w:val="clear" w:color="auto" w:fill="FFFFFF"/>
        <w:tabs>
          <w:tab w:val="clear" w:pos="1293"/>
          <w:tab w:val="left" w:pos="1134"/>
        </w:tabs>
        <w:jc w:val="both"/>
        <w:rPr>
          <w:szCs w:val="24"/>
          <w:lang w:val="lt-LT" w:eastAsia="lt-LT"/>
        </w:rPr>
      </w:pPr>
      <w:r>
        <w:rPr>
          <w:szCs w:val="24"/>
          <w:lang w:val="lt-LT" w:eastAsia="lt-LT"/>
        </w:rPr>
        <w:t xml:space="preserve">                   </w:t>
      </w:r>
      <w:r>
        <w:rPr>
          <w:szCs w:val="24"/>
          <w:lang w:val="en-US" w:eastAsia="lt-LT"/>
        </w:rPr>
        <w:t xml:space="preserve">4.18. </w:t>
      </w:r>
      <w:r w:rsidRPr="00D91393">
        <w:rPr>
          <w:rFonts w:eastAsia="Lucida Sans Unicode"/>
          <w:bCs/>
          <w:kern w:val="2"/>
          <w:szCs w:val="24"/>
          <w:lang w:val="lt-LT" w:bidi="hi-IN"/>
        </w:rPr>
        <w:t>Dalyvauja rengiant ir įgyvendinant darbo rinkos politikos priemones (Užimtumo didinimo programa) ir gyventojų užimtumo programas.</w:t>
      </w:r>
    </w:p>
    <w:p w14:paraId="05FF62DB" w14:textId="77777777" w:rsidR="006356DA" w:rsidRPr="00A3336A" w:rsidRDefault="006356DA" w:rsidP="006356DA">
      <w:pPr>
        <w:tabs>
          <w:tab w:val="clear" w:pos="1293"/>
          <w:tab w:val="left" w:pos="1134"/>
        </w:tabs>
        <w:rPr>
          <w:lang w:val="lt-LT"/>
        </w:rPr>
      </w:pPr>
      <w:r w:rsidRPr="00A3336A">
        <w:rPr>
          <w:lang w:val="lt-LT"/>
        </w:rPr>
        <w:tab/>
        <w:t>5. Atvejo vadybininkas tiesiogiai pavaldus skyriaus vedėjui.</w:t>
      </w:r>
    </w:p>
    <w:p w14:paraId="31802B53" w14:textId="77777777" w:rsidR="006F3D5B" w:rsidRPr="004E5487" w:rsidRDefault="004E5487" w:rsidP="006356DA">
      <w:pPr>
        <w:pStyle w:val="Betarp"/>
        <w:tabs>
          <w:tab w:val="left" w:pos="1134"/>
        </w:tabs>
        <w:jc w:val="center"/>
      </w:pPr>
      <w:r>
        <w:t>__________________</w:t>
      </w:r>
    </w:p>
    <w:p w14:paraId="1D0AD8BC" w14:textId="77777777" w:rsidR="005328A9" w:rsidRPr="009B19B3" w:rsidRDefault="005328A9" w:rsidP="00557A83">
      <w:pPr>
        <w:pStyle w:val="tajtip"/>
        <w:tabs>
          <w:tab w:val="left" w:pos="1134"/>
        </w:tabs>
        <w:spacing w:after="0"/>
        <w:jc w:val="both"/>
        <w:rPr>
          <w:color w:val="000000"/>
        </w:rPr>
      </w:pPr>
    </w:p>
    <w:p w14:paraId="44296602" w14:textId="77777777" w:rsidR="00036ED5" w:rsidRDefault="00036ED5" w:rsidP="00557A83">
      <w:pPr>
        <w:tabs>
          <w:tab w:val="clear" w:pos="1293"/>
          <w:tab w:val="left" w:pos="1134"/>
        </w:tabs>
        <w:overflowPunct/>
        <w:ind w:firstLine="1134"/>
        <w:jc w:val="both"/>
        <w:textAlignment w:val="auto"/>
        <w:rPr>
          <w:color w:val="000000"/>
          <w:szCs w:val="24"/>
          <w:lang w:val="lt-LT" w:eastAsia="lt-LT"/>
        </w:rPr>
      </w:pPr>
      <w:r w:rsidRPr="009B19B3">
        <w:rPr>
          <w:b/>
          <w:bCs/>
          <w:color w:val="000000"/>
          <w:szCs w:val="24"/>
          <w:lang w:val="lt-LT" w:eastAsia="lt-LT"/>
        </w:rPr>
        <w:t xml:space="preserve">Pretendentų atrankos būdas: </w:t>
      </w:r>
      <w:r w:rsidR="0060102D" w:rsidRPr="009B19B3">
        <w:rPr>
          <w:color w:val="000000"/>
          <w:szCs w:val="24"/>
          <w:lang w:val="lt-LT" w:eastAsia="lt-LT"/>
        </w:rPr>
        <w:t>testas</w:t>
      </w:r>
      <w:r w:rsidRPr="009B19B3">
        <w:rPr>
          <w:color w:val="000000"/>
          <w:szCs w:val="24"/>
          <w:lang w:val="lt-LT" w:eastAsia="lt-LT"/>
        </w:rPr>
        <w:t xml:space="preserve"> žodžiu</w:t>
      </w:r>
      <w:r w:rsidR="0060102D" w:rsidRPr="009B19B3">
        <w:rPr>
          <w:color w:val="000000"/>
          <w:szCs w:val="24"/>
          <w:lang w:val="lt-LT" w:eastAsia="lt-LT"/>
        </w:rPr>
        <w:t xml:space="preserve"> (pokalbis)</w:t>
      </w:r>
      <w:r w:rsidRPr="009B19B3">
        <w:rPr>
          <w:color w:val="000000"/>
          <w:szCs w:val="24"/>
          <w:lang w:val="lt-LT" w:eastAsia="lt-LT"/>
        </w:rPr>
        <w:t>.</w:t>
      </w:r>
    </w:p>
    <w:p w14:paraId="033B4009" w14:textId="77777777" w:rsidR="00D47E3E" w:rsidRPr="009B19B3" w:rsidRDefault="00D47E3E" w:rsidP="00557A83">
      <w:pPr>
        <w:tabs>
          <w:tab w:val="clear" w:pos="1293"/>
          <w:tab w:val="left" w:pos="1134"/>
        </w:tabs>
        <w:overflowPunct/>
        <w:ind w:firstLine="1134"/>
        <w:jc w:val="both"/>
        <w:textAlignment w:val="auto"/>
        <w:rPr>
          <w:color w:val="000000"/>
          <w:szCs w:val="24"/>
          <w:lang w:val="lt-LT" w:eastAsia="lt-LT"/>
        </w:rPr>
      </w:pPr>
    </w:p>
    <w:p w14:paraId="13143C90" w14:textId="77777777" w:rsidR="00036ED5" w:rsidRPr="009B19B3" w:rsidRDefault="00036ED5" w:rsidP="00557A83">
      <w:pPr>
        <w:tabs>
          <w:tab w:val="clear" w:pos="1293"/>
          <w:tab w:val="left" w:pos="1134"/>
        </w:tabs>
        <w:overflowPunct/>
        <w:ind w:firstLine="1134"/>
        <w:jc w:val="both"/>
        <w:textAlignment w:val="auto"/>
        <w:rPr>
          <w:color w:val="000000"/>
          <w:szCs w:val="24"/>
          <w:lang w:val="lt-LT" w:eastAsia="lt-LT"/>
        </w:rPr>
      </w:pPr>
      <w:r w:rsidRPr="009B19B3">
        <w:rPr>
          <w:b/>
          <w:bCs/>
          <w:color w:val="000000"/>
          <w:szCs w:val="24"/>
          <w:lang w:val="lt-LT" w:eastAsia="lt-LT"/>
        </w:rPr>
        <w:t>Pretendentai turi pateikti šiuos dokumentus:</w:t>
      </w:r>
    </w:p>
    <w:p w14:paraId="0A642900" w14:textId="77777777" w:rsidR="00036ED5" w:rsidRPr="009B19B3" w:rsidRDefault="00FF52B2" w:rsidP="00557A83">
      <w:pPr>
        <w:tabs>
          <w:tab w:val="clear" w:pos="1293"/>
          <w:tab w:val="left" w:pos="1134"/>
        </w:tabs>
        <w:overflowPunct/>
        <w:ind w:firstLine="1134"/>
        <w:jc w:val="both"/>
        <w:textAlignment w:val="auto"/>
        <w:rPr>
          <w:color w:val="000000"/>
          <w:szCs w:val="24"/>
          <w:lang w:val="lt-LT" w:eastAsia="lt-LT"/>
        </w:rPr>
      </w:pPr>
      <w:r>
        <w:rPr>
          <w:color w:val="000000"/>
          <w:szCs w:val="24"/>
          <w:lang w:val="lt-LT" w:eastAsia="lt-LT"/>
        </w:rPr>
        <w:t xml:space="preserve">1. </w:t>
      </w:r>
      <w:r w:rsidR="00036ED5" w:rsidRPr="009B19B3">
        <w:rPr>
          <w:color w:val="000000"/>
          <w:szCs w:val="24"/>
          <w:lang w:val="lt-LT" w:eastAsia="lt-LT"/>
        </w:rPr>
        <w:t>Prašymą leisti dalyvauti konkurse</w:t>
      </w:r>
      <w:r w:rsidR="00557A83">
        <w:rPr>
          <w:color w:val="000000"/>
          <w:szCs w:val="24"/>
          <w:lang w:val="lt-LT" w:eastAsia="lt-LT"/>
        </w:rPr>
        <w:t>.</w:t>
      </w:r>
    </w:p>
    <w:p w14:paraId="3F859075" w14:textId="77777777" w:rsidR="00036ED5" w:rsidRPr="009B19B3" w:rsidRDefault="00036ED5" w:rsidP="00557A83">
      <w:pPr>
        <w:tabs>
          <w:tab w:val="clear" w:pos="1293"/>
          <w:tab w:val="left" w:pos="1134"/>
        </w:tabs>
        <w:overflowPunct/>
        <w:ind w:firstLine="1134"/>
        <w:jc w:val="both"/>
        <w:textAlignment w:val="auto"/>
        <w:rPr>
          <w:color w:val="000000"/>
          <w:szCs w:val="24"/>
          <w:lang w:val="lt-LT" w:eastAsia="lt-LT"/>
        </w:rPr>
      </w:pPr>
      <w:r w:rsidRPr="009B19B3">
        <w:rPr>
          <w:color w:val="000000"/>
          <w:szCs w:val="24"/>
          <w:lang w:val="lt-LT" w:eastAsia="lt-LT"/>
        </w:rPr>
        <w:t>2</w:t>
      </w:r>
      <w:r w:rsidRPr="00FF52B2">
        <w:rPr>
          <w:color w:val="000000"/>
          <w:szCs w:val="24"/>
          <w:lang w:val="lt-LT" w:eastAsia="lt-LT"/>
        </w:rPr>
        <w:t>.</w:t>
      </w:r>
      <w:r w:rsidR="00FF52B2" w:rsidRPr="00FF52B2">
        <w:rPr>
          <w:color w:val="000000"/>
          <w:szCs w:val="24"/>
          <w:shd w:val="clear" w:color="auto" w:fill="FFFFFF"/>
          <w:lang w:val="lt-LT"/>
        </w:rPr>
        <w:t> A</w:t>
      </w:r>
      <w:r w:rsidR="00FF52B2" w:rsidRPr="00FF52B2">
        <w:rPr>
          <w:szCs w:val="24"/>
          <w:lang w:val="lt-LT"/>
        </w:rPr>
        <w:t>smens t</w:t>
      </w:r>
      <w:r w:rsidR="00FF52B2">
        <w:rPr>
          <w:szCs w:val="24"/>
          <w:lang w:val="lt-LT"/>
        </w:rPr>
        <w:t>apatybę patvirtinantį dokumentą</w:t>
      </w:r>
      <w:r w:rsidR="00557A83">
        <w:rPr>
          <w:color w:val="000000"/>
          <w:szCs w:val="24"/>
          <w:lang w:val="lt-LT" w:eastAsia="lt-LT"/>
        </w:rPr>
        <w:t>.</w:t>
      </w:r>
    </w:p>
    <w:p w14:paraId="0203BFD6" w14:textId="77777777" w:rsidR="00036ED5" w:rsidRPr="009B19B3" w:rsidRDefault="00036ED5" w:rsidP="00557A83">
      <w:pPr>
        <w:tabs>
          <w:tab w:val="clear" w:pos="1293"/>
          <w:tab w:val="left" w:pos="1134"/>
        </w:tabs>
        <w:overflowPunct/>
        <w:ind w:firstLine="1134"/>
        <w:jc w:val="both"/>
        <w:textAlignment w:val="auto"/>
        <w:rPr>
          <w:color w:val="000000"/>
          <w:szCs w:val="24"/>
          <w:lang w:val="lt-LT" w:eastAsia="lt-LT"/>
        </w:rPr>
      </w:pPr>
      <w:r w:rsidRPr="009B19B3">
        <w:rPr>
          <w:color w:val="000000"/>
          <w:szCs w:val="24"/>
          <w:lang w:val="lt-LT" w:eastAsia="lt-LT"/>
        </w:rPr>
        <w:t xml:space="preserve">3. </w:t>
      </w:r>
      <w:r w:rsidR="00FF52B2">
        <w:rPr>
          <w:szCs w:val="24"/>
          <w:lang w:val="lt-LT"/>
        </w:rPr>
        <w:t>I</w:t>
      </w:r>
      <w:r w:rsidR="00FF52B2" w:rsidRPr="00FF52B2">
        <w:rPr>
          <w:szCs w:val="24"/>
          <w:lang w:val="lt-LT"/>
        </w:rPr>
        <w:t>šsilavinimą patvirtinančius dokumentus</w:t>
      </w:r>
      <w:r w:rsidR="00557A83">
        <w:rPr>
          <w:color w:val="000000"/>
          <w:szCs w:val="24"/>
          <w:lang w:val="lt-LT" w:eastAsia="lt-LT"/>
        </w:rPr>
        <w:t>.</w:t>
      </w:r>
    </w:p>
    <w:p w14:paraId="64E3145C" w14:textId="77777777" w:rsidR="00036ED5" w:rsidRPr="009B19B3" w:rsidRDefault="00E7477C" w:rsidP="00CF584F">
      <w:pPr>
        <w:tabs>
          <w:tab w:val="left" w:pos="1134"/>
        </w:tabs>
        <w:overflowPunct/>
        <w:autoSpaceDE/>
        <w:autoSpaceDN/>
        <w:adjustRightInd/>
        <w:ind w:firstLine="1134"/>
        <w:jc w:val="both"/>
        <w:textAlignment w:val="auto"/>
        <w:rPr>
          <w:color w:val="000000"/>
          <w:szCs w:val="24"/>
          <w:lang w:val="lt-LT" w:eastAsia="lt-LT"/>
        </w:rPr>
      </w:pPr>
      <w:r>
        <w:rPr>
          <w:color w:val="000000"/>
          <w:szCs w:val="24"/>
          <w:lang w:val="lt-LT" w:eastAsia="lt-LT"/>
        </w:rPr>
        <w:t>4</w:t>
      </w:r>
      <w:r w:rsidR="00036ED5" w:rsidRPr="009B19B3">
        <w:rPr>
          <w:color w:val="000000"/>
          <w:szCs w:val="24"/>
          <w:lang w:val="lt-LT" w:eastAsia="lt-LT"/>
        </w:rPr>
        <w:t xml:space="preserve">. </w:t>
      </w:r>
      <w:r w:rsidR="00CF584F" w:rsidRPr="00CF584F">
        <w:rPr>
          <w:lang w:val="lt-LT"/>
        </w:rPr>
        <w:t>Gyvenimo aprašymą – nurodyti vardą, pavardę, gimimo datą, gyvenamosios vietos adresą, telefono numerį, elektroninio pašto adresą, išsilavinimą, darbo patirtį, savo privalumų sąrašą (nurodyti dalykines savybes)</w:t>
      </w:r>
      <w:r w:rsidR="00557A83" w:rsidRPr="00CF584F">
        <w:rPr>
          <w:lang w:val="lt-LT"/>
        </w:rPr>
        <w:t>.</w:t>
      </w:r>
    </w:p>
    <w:p w14:paraId="76910049" w14:textId="77777777" w:rsidR="00036ED5" w:rsidRPr="009B19B3" w:rsidRDefault="00E7477C" w:rsidP="00E7477C">
      <w:pPr>
        <w:tabs>
          <w:tab w:val="left" w:pos="1134"/>
        </w:tabs>
        <w:overflowPunct/>
        <w:autoSpaceDE/>
        <w:autoSpaceDN/>
        <w:adjustRightInd/>
        <w:ind w:firstLine="1134"/>
        <w:jc w:val="both"/>
        <w:textAlignment w:val="auto"/>
        <w:rPr>
          <w:color w:val="000000"/>
          <w:szCs w:val="24"/>
          <w:lang w:val="lt-LT"/>
        </w:rPr>
      </w:pPr>
      <w:r>
        <w:rPr>
          <w:color w:val="000000"/>
          <w:szCs w:val="24"/>
          <w:lang w:val="lt-LT"/>
        </w:rPr>
        <w:t>5</w:t>
      </w:r>
      <w:r w:rsidR="00036ED5" w:rsidRPr="009B19B3">
        <w:rPr>
          <w:color w:val="000000"/>
          <w:szCs w:val="24"/>
          <w:lang w:val="lt-LT"/>
        </w:rPr>
        <w:t>. Užpildytą pretendento anketą (</w:t>
      </w:r>
      <w:r w:rsidR="00511443" w:rsidRPr="009B19B3">
        <w:rPr>
          <w:color w:val="000000"/>
          <w:szCs w:val="24"/>
          <w:lang w:val="lt-LT"/>
        </w:rPr>
        <w:t>pagal Konkursų valstybės ir savivaldybių įmonėse, iš valstybės, savivaldybių ir valstybinio socialinio draudimo fondo biudžetų bei kitų valstybės įsteigtų fondų lėšų finansuojamose valstybės ir savivaldybių įstaigose ir viešosiose įstaigose</w:t>
      </w:r>
      <w:r w:rsidR="00511443" w:rsidRPr="009B19B3">
        <w:rPr>
          <w:bCs/>
          <w:color w:val="000000"/>
          <w:szCs w:val="24"/>
          <w:lang w:val="lt-LT"/>
        </w:rPr>
        <w:t>, kurių savininkė yra valstybė ar savivaldybė, organizavimo ir vykdymo tvarkos aprašo</w:t>
      </w:r>
      <w:r w:rsidR="00511443">
        <w:rPr>
          <w:bCs/>
          <w:color w:val="000000"/>
          <w:szCs w:val="24"/>
          <w:lang w:val="lt-LT"/>
        </w:rPr>
        <w:t xml:space="preserve">, patvirtinto </w:t>
      </w:r>
      <w:r w:rsidR="00036ED5" w:rsidRPr="009B19B3">
        <w:rPr>
          <w:color w:val="000000"/>
          <w:szCs w:val="24"/>
          <w:lang w:val="lt-LT"/>
        </w:rPr>
        <w:t>Liet</w:t>
      </w:r>
      <w:r w:rsidR="005328A9" w:rsidRPr="009B19B3">
        <w:rPr>
          <w:color w:val="000000"/>
          <w:szCs w:val="24"/>
          <w:lang w:val="lt-LT"/>
        </w:rPr>
        <w:t>uvos Respublikos Vyriausybės 201</w:t>
      </w:r>
      <w:r w:rsidR="00036ED5" w:rsidRPr="009B19B3">
        <w:rPr>
          <w:color w:val="000000"/>
          <w:szCs w:val="24"/>
          <w:lang w:val="lt-LT"/>
        </w:rPr>
        <w:t xml:space="preserve">7 m. </w:t>
      </w:r>
      <w:r w:rsidR="005328A9" w:rsidRPr="009B19B3">
        <w:rPr>
          <w:color w:val="000000"/>
          <w:szCs w:val="24"/>
          <w:lang w:val="lt-LT"/>
        </w:rPr>
        <w:t>birželio</w:t>
      </w:r>
      <w:r w:rsidR="00036ED5" w:rsidRPr="009B19B3">
        <w:rPr>
          <w:color w:val="000000"/>
          <w:szCs w:val="24"/>
          <w:lang w:val="lt-LT"/>
        </w:rPr>
        <w:t xml:space="preserve"> 21 d. nutarimu Nr. </w:t>
      </w:r>
      <w:r w:rsidR="005328A9" w:rsidRPr="009B19B3">
        <w:rPr>
          <w:color w:val="000000"/>
          <w:szCs w:val="24"/>
          <w:lang w:val="lt-LT"/>
        </w:rPr>
        <w:t>496</w:t>
      </w:r>
      <w:r w:rsidR="00511443">
        <w:rPr>
          <w:color w:val="000000"/>
          <w:szCs w:val="24"/>
          <w:lang w:val="lt-LT"/>
        </w:rPr>
        <w:t xml:space="preserve"> „Dėl Lietuvos Respublikos darbo kodekso įgyvendinimo“,</w:t>
      </w:r>
      <w:r w:rsidR="005328A9" w:rsidRPr="009B19B3">
        <w:rPr>
          <w:bCs/>
          <w:color w:val="000000"/>
          <w:szCs w:val="24"/>
          <w:lang w:val="lt-LT"/>
        </w:rPr>
        <w:t xml:space="preserve">1 </w:t>
      </w:r>
      <w:r w:rsidR="00036ED5" w:rsidRPr="009B19B3">
        <w:rPr>
          <w:color w:val="000000"/>
          <w:szCs w:val="24"/>
          <w:lang w:val="lt-LT"/>
        </w:rPr>
        <w:t>priedą</w:t>
      </w:r>
      <w:r w:rsidR="00557A83">
        <w:rPr>
          <w:color w:val="000000"/>
          <w:szCs w:val="24"/>
          <w:lang w:val="lt-LT"/>
        </w:rPr>
        <w:t>).</w:t>
      </w:r>
      <w:r w:rsidR="00036ED5" w:rsidRPr="009B19B3">
        <w:rPr>
          <w:color w:val="000000"/>
          <w:szCs w:val="24"/>
          <w:lang w:val="lt-LT"/>
        </w:rPr>
        <w:t xml:space="preserve">  </w:t>
      </w:r>
    </w:p>
    <w:p w14:paraId="33C4F2D2" w14:textId="77777777" w:rsidR="00036ED5" w:rsidRPr="009B19B3" w:rsidRDefault="00036ED5" w:rsidP="00557A83">
      <w:pPr>
        <w:tabs>
          <w:tab w:val="clear" w:pos="1293"/>
          <w:tab w:val="left" w:pos="1134"/>
        </w:tabs>
        <w:overflowPunct/>
        <w:ind w:firstLine="1134"/>
        <w:jc w:val="both"/>
        <w:textAlignment w:val="auto"/>
        <w:rPr>
          <w:szCs w:val="24"/>
          <w:lang w:val="lt-LT" w:eastAsia="lt-LT"/>
        </w:rPr>
      </w:pPr>
    </w:p>
    <w:p w14:paraId="25A43756" w14:textId="77777777" w:rsidR="00270743" w:rsidRDefault="00511443" w:rsidP="003B05B3">
      <w:pPr>
        <w:tabs>
          <w:tab w:val="clear" w:pos="1293"/>
          <w:tab w:val="left" w:pos="1134"/>
        </w:tabs>
        <w:overflowPunct/>
        <w:autoSpaceDE/>
        <w:autoSpaceDN/>
        <w:adjustRightInd/>
        <w:ind w:firstLine="300"/>
        <w:jc w:val="both"/>
        <w:textAlignment w:val="auto"/>
        <w:rPr>
          <w:color w:val="000000"/>
          <w:lang w:val="lt-LT"/>
        </w:rPr>
      </w:pPr>
      <w:r>
        <w:rPr>
          <w:b/>
          <w:bCs/>
        </w:rPr>
        <w:tab/>
      </w:r>
      <w:r w:rsidRPr="00511443">
        <w:rPr>
          <w:b/>
          <w:bCs/>
          <w:lang w:val="lt-LT"/>
        </w:rPr>
        <w:t>Dokumentai pateikiami</w:t>
      </w:r>
      <w:r w:rsidRPr="00511443">
        <w:rPr>
          <w:lang w:val="lt-LT"/>
        </w:rPr>
        <w:t xml:space="preserve"> </w:t>
      </w:r>
      <w:r w:rsidRPr="00511443">
        <w:rPr>
          <w:b/>
          <w:bCs/>
          <w:lang w:val="lt-LT"/>
        </w:rPr>
        <w:t>per Valstybės tarnybos valdymo informacinę sistemą.</w:t>
      </w:r>
      <w:r w:rsidRPr="00511443">
        <w:rPr>
          <w:lang w:val="lt-LT"/>
        </w:rPr>
        <w:t xml:space="preserve"> </w:t>
      </w:r>
      <w:r w:rsidRPr="00511443">
        <w:rPr>
          <w:color w:val="000000"/>
          <w:lang w:val="lt-LT"/>
        </w:rPr>
        <w:t xml:space="preserve">Dokumentai priimami </w:t>
      </w:r>
      <w:r w:rsidR="006F4F3E">
        <w:rPr>
          <w:color w:val="000000"/>
          <w:lang w:val="lt-LT"/>
        </w:rPr>
        <w:t>10</w:t>
      </w:r>
      <w:r w:rsidRPr="00511443">
        <w:rPr>
          <w:color w:val="000000"/>
          <w:lang w:val="lt-LT"/>
        </w:rPr>
        <w:t xml:space="preserve"> </w:t>
      </w:r>
      <w:r w:rsidR="006F4F3E">
        <w:rPr>
          <w:color w:val="000000"/>
          <w:lang w:val="lt-LT"/>
        </w:rPr>
        <w:t>darbo</w:t>
      </w:r>
      <w:r w:rsidRPr="00511443">
        <w:rPr>
          <w:color w:val="000000"/>
          <w:lang w:val="lt-LT"/>
        </w:rPr>
        <w:t xml:space="preserve"> dienų po konkurso paskelbimo Valstybės tarnybos departamento prie Lietuvos Respublikos vidaus reikalų ministerijos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w:t>
      </w:r>
      <w:r w:rsidR="00270743">
        <w:rPr>
          <w:color w:val="000000"/>
          <w:lang w:val="lt-LT"/>
        </w:rPr>
        <w:t>darbo</w:t>
      </w:r>
      <w:r w:rsidRPr="00511443">
        <w:rPr>
          <w:color w:val="000000"/>
          <w:lang w:val="lt-LT"/>
        </w:rPr>
        <w:t xml:space="preserve"> dienoms.</w:t>
      </w:r>
      <w:r w:rsidR="00270743" w:rsidRPr="00270743">
        <w:rPr>
          <w:rFonts w:ascii="Arial" w:hAnsi="Arial" w:cs="Arial"/>
          <w:color w:val="000000"/>
          <w:sz w:val="11"/>
          <w:szCs w:val="11"/>
          <w:shd w:val="clear" w:color="auto" w:fill="FFFFFF"/>
        </w:rPr>
        <w:t xml:space="preserve"> </w:t>
      </w:r>
      <w:r w:rsidR="00270743" w:rsidRPr="00270743">
        <w:rPr>
          <w:lang w:val="lt-LT"/>
        </w:rPr>
        <w:t xml:space="preserve">Jeigu nė vienas pretendentas nepateiks dokumentų dalyvauti konkurse arba nė vienas pretendentas neatitiks konkurso skelbime nustatytų </w:t>
      </w:r>
      <w:proofErr w:type="spellStart"/>
      <w:r w:rsidR="00270743" w:rsidRPr="00270743">
        <w:rPr>
          <w:lang w:val="lt-LT"/>
        </w:rPr>
        <w:t>kvalifikacinų</w:t>
      </w:r>
      <w:proofErr w:type="spellEnd"/>
      <w:r w:rsidR="00270743" w:rsidRPr="00270743">
        <w:rPr>
          <w:lang w:val="lt-LT"/>
        </w:rPr>
        <w:t xml:space="preserve"> reikalavimų ir (ar) teigiamai atsakys į bent vieną iš pretendento anketos 4–10 klausimų, terminas, per kurį priimami pretendentų dokumentai po konkurso paskelbimo</w:t>
      </w:r>
      <w:r w:rsidR="00270743">
        <w:rPr>
          <w:rFonts w:ascii="Arial" w:hAnsi="Arial" w:cs="Arial"/>
          <w:color w:val="000000"/>
          <w:sz w:val="11"/>
          <w:szCs w:val="11"/>
          <w:shd w:val="clear" w:color="auto" w:fill="FFFFFF"/>
        </w:rPr>
        <w:t xml:space="preserve"> </w:t>
      </w:r>
      <w:r w:rsidR="00270743" w:rsidRPr="00511443">
        <w:rPr>
          <w:color w:val="000000"/>
          <w:lang w:val="lt-LT"/>
        </w:rPr>
        <w:t>Valstybės tarnybos departamento prie Lietuvos Respublikos vidaus reikalų ministerijos interneto svetainėje ir Ignalinos rajono savivaldybės interneto svetainėje</w:t>
      </w:r>
      <w:r w:rsidR="00270743" w:rsidRPr="00270743">
        <w:rPr>
          <w:lang w:val="lt-LT"/>
        </w:rPr>
        <w:t>, gali būti pratęstas iki 10 darbo dienų</w:t>
      </w:r>
      <w:r w:rsidR="00270743">
        <w:rPr>
          <w:rFonts w:ascii="Arial" w:hAnsi="Arial" w:cs="Arial"/>
          <w:color w:val="000000"/>
          <w:sz w:val="11"/>
          <w:szCs w:val="11"/>
          <w:shd w:val="clear" w:color="auto" w:fill="FFFFFF"/>
        </w:rPr>
        <w:t>.</w:t>
      </w:r>
    </w:p>
    <w:p w14:paraId="27EB97F0" w14:textId="77777777" w:rsidR="00036ED5" w:rsidRPr="00511443" w:rsidRDefault="00511443" w:rsidP="00557A83">
      <w:pPr>
        <w:tabs>
          <w:tab w:val="clear" w:pos="1293"/>
          <w:tab w:val="left" w:pos="1134"/>
        </w:tabs>
        <w:overflowPunct/>
        <w:autoSpaceDE/>
        <w:autoSpaceDN/>
        <w:adjustRightInd/>
        <w:ind w:firstLine="300"/>
        <w:jc w:val="both"/>
        <w:textAlignment w:val="auto"/>
        <w:rPr>
          <w:color w:val="000000"/>
          <w:szCs w:val="24"/>
          <w:lang w:val="lt-LT"/>
        </w:rPr>
      </w:pPr>
      <w:r w:rsidRPr="00511443">
        <w:rPr>
          <w:color w:val="000000"/>
          <w:lang w:val="lt-LT"/>
        </w:rPr>
        <w:t xml:space="preserve"> </w:t>
      </w:r>
      <w:r w:rsidR="00270743">
        <w:rPr>
          <w:color w:val="000000"/>
          <w:lang w:val="lt-LT"/>
        </w:rPr>
        <w:tab/>
      </w:r>
      <w:r w:rsidRPr="00511443">
        <w:rPr>
          <w:color w:val="000000"/>
          <w:lang w:val="lt-LT"/>
        </w:rPr>
        <w:t>Išsamesnė informacija teikiama Ignalinos rajono savivaldybės administracijos Teisės ir civilinės metrikacijos skyriuje Laisvės a. 70, Ignalinoje, 1</w:t>
      </w:r>
      <w:r w:rsidR="00270743">
        <w:rPr>
          <w:color w:val="000000"/>
          <w:lang w:val="lt-LT"/>
        </w:rPr>
        <w:t>7</w:t>
      </w:r>
      <w:r w:rsidRPr="00511443">
        <w:rPr>
          <w:color w:val="000000"/>
          <w:lang w:val="lt-LT"/>
        </w:rPr>
        <w:t xml:space="preserve"> kab.,  tel. (8 386) 5</w:t>
      </w:r>
      <w:r w:rsidR="00270743">
        <w:rPr>
          <w:color w:val="000000"/>
          <w:lang w:val="lt-LT"/>
        </w:rPr>
        <w:t>1</w:t>
      </w:r>
      <w:r w:rsidRPr="00511443">
        <w:rPr>
          <w:color w:val="000000"/>
          <w:lang w:val="lt-LT"/>
        </w:rPr>
        <w:t> 8</w:t>
      </w:r>
      <w:r w:rsidR="00270743">
        <w:rPr>
          <w:color w:val="000000"/>
          <w:lang w:val="lt-LT"/>
        </w:rPr>
        <w:t>28</w:t>
      </w:r>
      <w:r w:rsidRPr="00511443">
        <w:rPr>
          <w:color w:val="000000"/>
          <w:lang w:val="lt-LT"/>
        </w:rPr>
        <w:t xml:space="preserve">, el. paštu </w:t>
      </w:r>
      <w:hyperlink r:id="rId8" w:history="1">
        <w:r w:rsidRPr="002A401C">
          <w:rPr>
            <w:rStyle w:val="Hipersaitas"/>
            <w:color w:val="auto"/>
            <w:u w:val="none"/>
            <w:lang w:val="lt-LT"/>
          </w:rPr>
          <w:t>ilona.truchina@ignalina.lt</w:t>
        </w:r>
      </w:hyperlink>
      <w:r w:rsidR="0060102D" w:rsidRPr="00511443">
        <w:rPr>
          <w:color w:val="000000"/>
          <w:szCs w:val="24"/>
          <w:lang w:val="lt-LT"/>
        </w:rPr>
        <w:t>.</w:t>
      </w:r>
    </w:p>
    <w:p w14:paraId="1430A6C9" w14:textId="77777777" w:rsidR="00036ED5" w:rsidRDefault="003B05B3" w:rsidP="003B05B3">
      <w:pPr>
        <w:tabs>
          <w:tab w:val="clear" w:pos="1293"/>
        </w:tabs>
        <w:rPr>
          <w:szCs w:val="24"/>
          <w:lang w:val="lt-LT"/>
        </w:rPr>
      </w:pPr>
      <w:r>
        <w:rPr>
          <w:szCs w:val="24"/>
          <w:lang w:val="lt-LT"/>
        </w:rPr>
        <w:tab/>
        <w:t xml:space="preserve">Konkurso skelbimo nuoroda: </w:t>
      </w:r>
      <w:hyperlink r:id="rId9" w:history="1">
        <w:r w:rsidRPr="005C6796">
          <w:rPr>
            <w:rStyle w:val="Hipersaitas"/>
            <w:szCs w:val="24"/>
            <w:lang w:val="lt-LT"/>
          </w:rPr>
          <w:t>https://portalas.vtd.lt/lt/socialines-paramos-ir-kaimo-reikalu-skyriaus-atvejo-vadybininkas-pareigines-algos-pastoviosios-dalies-koeficientas-nuo-81-iki-84-atsizvelgiant-i-profesinio-darbo-patirti-322;765740.html</w:t>
        </w:r>
      </w:hyperlink>
    </w:p>
    <w:p w14:paraId="297B2345" w14:textId="77777777" w:rsidR="003B05B3" w:rsidRPr="009B19B3" w:rsidRDefault="003B05B3" w:rsidP="00F01316">
      <w:pPr>
        <w:rPr>
          <w:szCs w:val="24"/>
          <w:lang w:val="lt-LT"/>
        </w:rPr>
      </w:pPr>
    </w:p>
    <w:p w14:paraId="7404D505" w14:textId="77777777" w:rsidR="00A84D02" w:rsidRPr="009B19B3" w:rsidRDefault="00A84D02" w:rsidP="00F01316">
      <w:pPr>
        <w:rPr>
          <w:szCs w:val="24"/>
          <w:lang w:val="lt-LT"/>
        </w:rPr>
      </w:pPr>
    </w:p>
    <w:p w14:paraId="786D218A" w14:textId="77777777" w:rsidR="000514A0" w:rsidRPr="009B19B3" w:rsidRDefault="000514A0" w:rsidP="00F01316">
      <w:pPr>
        <w:jc w:val="both"/>
        <w:rPr>
          <w:szCs w:val="24"/>
          <w:lang w:val="lt-LT"/>
        </w:rPr>
      </w:pPr>
    </w:p>
    <w:sectPr w:rsidR="000514A0" w:rsidRPr="009B19B3" w:rsidSect="002A401C">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4" w:right="567" w:bottom="1134" w:left="1701" w:header="567" w:footer="1644"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CA29E" w14:textId="77777777" w:rsidR="00FA2862" w:rsidRDefault="00FA2862">
      <w:r>
        <w:separator/>
      </w:r>
    </w:p>
  </w:endnote>
  <w:endnote w:type="continuationSeparator" w:id="0">
    <w:p w14:paraId="6C3A0D79" w14:textId="77777777" w:rsidR="00FA2862" w:rsidRDefault="00FA2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96F6D" w14:textId="77777777" w:rsidR="006F4F3E" w:rsidRDefault="006F4F3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070EC" w14:textId="77777777" w:rsidR="006F4F3E" w:rsidRPr="00346D91" w:rsidRDefault="006F4F3E">
    <w:pPr>
      <w:pStyle w:val="Porat"/>
      <w:jc w:val="right"/>
      <w:rPr>
        <w:lang w:val="lt-LT"/>
      </w:rPr>
    </w:pPr>
    <w:r>
      <w:rPr>
        <w:lang w:val="lt-LT"/>
      </w:rPr>
      <w:t>TC-59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6930E" w14:textId="77777777" w:rsidR="006F4F3E" w:rsidRDefault="006F4F3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BC826" w14:textId="77777777" w:rsidR="00FA2862" w:rsidRDefault="00FA2862">
      <w:r>
        <w:separator/>
      </w:r>
    </w:p>
  </w:footnote>
  <w:footnote w:type="continuationSeparator" w:id="0">
    <w:p w14:paraId="11A44041" w14:textId="77777777" w:rsidR="00FA2862" w:rsidRDefault="00FA28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57BF8" w14:textId="77777777" w:rsidR="006F4F3E" w:rsidRDefault="006F4F3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F1FC9" w14:textId="77777777" w:rsidR="006F4F3E" w:rsidRDefault="006F4F3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1F59" w14:textId="77777777" w:rsidR="006F4F3E" w:rsidRDefault="006F4F3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057"/>
    <w:multiLevelType w:val="hybridMultilevel"/>
    <w:tmpl w:val="139E1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E3A7C3E"/>
    <w:multiLevelType w:val="hybridMultilevel"/>
    <w:tmpl w:val="38523114"/>
    <w:lvl w:ilvl="0" w:tplc="C0AC2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6FC7981"/>
    <w:multiLevelType w:val="hybridMultilevel"/>
    <w:tmpl w:val="DF4609B0"/>
    <w:lvl w:ilvl="0" w:tplc="45041C58">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3" w15:restartNumberingAfterBreak="0">
    <w:nsid w:val="1D8F383E"/>
    <w:multiLevelType w:val="hybridMultilevel"/>
    <w:tmpl w:val="E76A613E"/>
    <w:lvl w:ilvl="0" w:tplc="021E708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4" w15:restartNumberingAfterBreak="0">
    <w:nsid w:val="24C30EE7"/>
    <w:multiLevelType w:val="hybridMultilevel"/>
    <w:tmpl w:val="C1463E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0F288D"/>
    <w:multiLevelType w:val="hybridMultilevel"/>
    <w:tmpl w:val="E4204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B449A0"/>
    <w:multiLevelType w:val="multilevel"/>
    <w:tmpl w:val="9DA0B26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70"/>
        </w:tabs>
        <w:ind w:left="1770" w:hanging="480"/>
      </w:pPr>
      <w:rPr>
        <w:rFonts w:hint="default"/>
      </w:rPr>
    </w:lvl>
    <w:lvl w:ilvl="2">
      <w:start w:val="1"/>
      <w:numFmt w:val="decimal"/>
      <w:lvlText w:val="%1.%2.%3."/>
      <w:lvlJc w:val="left"/>
      <w:pPr>
        <w:tabs>
          <w:tab w:val="num" w:pos="3300"/>
        </w:tabs>
        <w:ind w:left="3300" w:hanging="720"/>
      </w:pPr>
      <w:rPr>
        <w:rFonts w:hint="default"/>
      </w:rPr>
    </w:lvl>
    <w:lvl w:ilvl="3">
      <w:start w:val="1"/>
      <w:numFmt w:val="decimal"/>
      <w:lvlText w:val="%1.%2.%3.%4."/>
      <w:lvlJc w:val="left"/>
      <w:pPr>
        <w:tabs>
          <w:tab w:val="num" w:pos="4590"/>
        </w:tabs>
        <w:ind w:left="4590" w:hanging="720"/>
      </w:pPr>
      <w:rPr>
        <w:rFonts w:hint="default"/>
      </w:rPr>
    </w:lvl>
    <w:lvl w:ilvl="4">
      <w:start w:val="1"/>
      <w:numFmt w:val="decimal"/>
      <w:lvlText w:val="%1.%2.%3.%4.%5."/>
      <w:lvlJc w:val="left"/>
      <w:pPr>
        <w:tabs>
          <w:tab w:val="num" w:pos="6240"/>
        </w:tabs>
        <w:ind w:left="6240" w:hanging="1080"/>
      </w:pPr>
      <w:rPr>
        <w:rFonts w:hint="default"/>
      </w:rPr>
    </w:lvl>
    <w:lvl w:ilvl="5">
      <w:start w:val="1"/>
      <w:numFmt w:val="decimal"/>
      <w:lvlText w:val="%1.%2.%3.%4.%5.%6."/>
      <w:lvlJc w:val="left"/>
      <w:pPr>
        <w:tabs>
          <w:tab w:val="num" w:pos="7530"/>
        </w:tabs>
        <w:ind w:left="7530" w:hanging="1080"/>
      </w:pPr>
      <w:rPr>
        <w:rFonts w:hint="default"/>
      </w:rPr>
    </w:lvl>
    <w:lvl w:ilvl="6">
      <w:start w:val="1"/>
      <w:numFmt w:val="decimal"/>
      <w:lvlText w:val="%1.%2.%3.%4.%5.%6.%7."/>
      <w:lvlJc w:val="left"/>
      <w:pPr>
        <w:tabs>
          <w:tab w:val="num" w:pos="9180"/>
        </w:tabs>
        <w:ind w:left="9180" w:hanging="1440"/>
      </w:pPr>
      <w:rPr>
        <w:rFonts w:hint="default"/>
      </w:rPr>
    </w:lvl>
    <w:lvl w:ilvl="7">
      <w:start w:val="1"/>
      <w:numFmt w:val="decimal"/>
      <w:lvlText w:val="%1.%2.%3.%4.%5.%6.%7.%8."/>
      <w:lvlJc w:val="left"/>
      <w:pPr>
        <w:tabs>
          <w:tab w:val="num" w:pos="10470"/>
        </w:tabs>
        <w:ind w:left="10470" w:hanging="1440"/>
      </w:pPr>
      <w:rPr>
        <w:rFonts w:hint="default"/>
      </w:rPr>
    </w:lvl>
    <w:lvl w:ilvl="8">
      <w:start w:val="1"/>
      <w:numFmt w:val="decimal"/>
      <w:lvlText w:val="%1.%2.%3.%4.%5.%6.%7.%8.%9."/>
      <w:lvlJc w:val="left"/>
      <w:pPr>
        <w:tabs>
          <w:tab w:val="num" w:pos="12120"/>
        </w:tabs>
        <w:ind w:left="12120" w:hanging="1800"/>
      </w:pPr>
      <w:rPr>
        <w:rFonts w:hint="default"/>
      </w:rPr>
    </w:lvl>
  </w:abstractNum>
  <w:abstractNum w:abstractNumId="7" w15:restartNumberingAfterBreak="0">
    <w:nsid w:val="41B56D30"/>
    <w:multiLevelType w:val="hybridMultilevel"/>
    <w:tmpl w:val="3E62BBB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8" w15:restartNumberingAfterBreak="0">
    <w:nsid w:val="45A57F9A"/>
    <w:multiLevelType w:val="hybridMultilevel"/>
    <w:tmpl w:val="9AAE94AE"/>
    <w:lvl w:ilvl="0" w:tplc="3502DCC2">
      <w:start w:val="1"/>
      <w:numFmt w:val="decimal"/>
      <w:lvlText w:val="%1."/>
      <w:lvlJc w:val="left"/>
      <w:pPr>
        <w:ind w:left="1680" w:hanging="360"/>
      </w:pPr>
      <w:rPr>
        <w:rFonts w:ascii="Courier New" w:hAnsi="Courier New" w:hint="default"/>
        <w:color w:val="auto"/>
        <w:sz w:val="2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9" w15:restartNumberingAfterBreak="0">
    <w:nsid w:val="48494F76"/>
    <w:multiLevelType w:val="hybridMultilevel"/>
    <w:tmpl w:val="4FF49AB4"/>
    <w:lvl w:ilvl="0" w:tplc="0FE2AECC">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15:restartNumberingAfterBreak="0">
    <w:nsid w:val="55A71C9C"/>
    <w:multiLevelType w:val="hybridMultilevel"/>
    <w:tmpl w:val="46E640C0"/>
    <w:lvl w:ilvl="0" w:tplc="FB7C8C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D67345"/>
    <w:multiLevelType w:val="hybridMultilevel"/>
    <w:tmpl w:val="9C283370"/>
    <w:lvl w:ilvl="0" w:tplc="E6B42ECC">
      <w:start w:val="1"/>
      <w:numFmt w:val="decimal"/>
      <w:lvlText w:val="%1."/>
      <w:lvlJc w:val="left"/>
      <w:pPr>
        <w:ind w:left="1680" w:hanging="360"/>
      </w:pPr>
      <w:rPr>
        <w:rFonts w:hint="default"/>
        <w:color w:val="auto"/>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2" w15:restartNumberingAfterBreak="0">
    <w:nsid w:val="685E2EFD"/>
    <w:multiLevelType w:val="hybridMultilevel"/>
    <w:tmpl w:val="91D28FDA"/>
    <w:lvl w:ilvl="0" w:tplc="73F6367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3" w15:restartNumberingAfterBreak="0">
    <w:nsid w:val="6919306B"/>
    <w:multiLevelType w:val="hybridMultilevel"/>
    <w:tmpl w:val="611AB984"/>
    <w:lvl w:ilvl="0" w:tplc="68D8AB2C">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4" w15:restartNumberingAfterBreak="0">
    <w:nsid w:val="6DAE795C"/>
    <w:multiLevelType w:val="hybridMultilevel"/>
    <w:tmpl w:val="0BDEB990"/>
    <w:lvl w:ilvl="0" w:tplc="1668F66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5" w15:restartNumberingAfterBreak="0">
    <w:nsid w:val="78BD368E"/>
    <w:multiLevelType w:val="hybridMultilevel"/>
    <w:tmpl w:val="424E25CE"/>
    <w:lvl w:ilvl="0" w:tplc="B672E302">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6" w15:restartNumberingAfterBreak="0">
    <w:nsid w:val="7A0F681A"/>
    <w:multiLevelType w:val="hybridMultilevel"/>
    <w:tmpl w:val="51AA6E58"/>
    <w:lvl w:ilvl="0" w:tplc="E7FAF0C4">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7" w15:restartNumberingAfterBreak="0">
    <w:nsid w:val="7B0A087F"/>
    <w:multiLevelType w:val="hybridMultilevel"/>
    <w:tmpl w:val="8496F6BC"/>
    <w:lvl w:ilvl="0" w:tplc="F3F216AE">
      <w:start w:val="200"/>
      <w:numFmt w:val="decimal"/>
      <w:lvlText w:val="%1"/>
      <w:lvlJc w:val="left"/>
      <w:pPr>
        <w:tabs>
          <w:tab w:val="num" w:pos="600"/>
        </w:tabs>
        <w:ind w:left="600" w:hanging="48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4"/>
  </w:num>
  <w:num w:numId="2">
    <w:abstractNumId w:val="0"/>
  </w:num>
  <w:num w:numId="3">
    <w:abstractNumId w:val="7"/>
  </w:num>
  <w:num w:numId="4">
    <w:abstractNumId w:val="12"/>
  </w:num>
  <w:num w:numId="5">
    <w:abstractNumId w:val="1"/>
  </w:num>
  <w:num w:numId="6">
    <w:abstractNumId w:val="17"/>
  </w:num>
  <w:num w:numId="7">
    <w:abstractNumId w:val="10"/>
  </w:num>
  <w:num w:numId="8">
    <w:abstractNumId w:val="6"/>
  </w:num>
  <w:num w:numId="9">
    <w:abstractNumId w:val="5"/>
  </w:num>
  <w:num w:numId="10">
    <w:abstractNumId w:val="2"/>
  </w:num>
  <w:num w:numId="11">
    <w:abstractNumId w:val="9"/>
  </w:num>
  <w:num w:numId="12">
    <w:abstractNumId w:val="8"/>
  </w:num>
  <w:num w:numId="13">
    <w:abstractNumId w:val="15"/>
  </w:num>
  <w:num w:numId="14">
    <w:abstractNumId w:val="13"/>
  </w:num>
  <w:num w:numId="15">
    <w:abstractNumId w:val="11"/>
  </w:num>
  <w:num w:numId="16">
    <w:abstractNumId w:val="14"/>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A6"/>
    <w:rsid w:val="00004609"/>
    <w:rsid w:val="0002491A"/>
    <w:rsid w:val="00030988"/>
    <w:rsid w:val="00031C04"/>
    <w:rsid w:val="000362CC"/>
    <w:rsid w:val="00036ED5"/>
    <w:rsid w:val="000372D3"/>
    <w:rsid w:val="0004224D"/>
    <w:rsid w:val="000514A0"/>
    <w:rsid w:val="00053006"/>
    <w:rsid w:val="00054095"/>
    <w:rsid w:val="000646EB"/>
    <w:rsid w:val="000738BA"/>
    <w:rsid w:val="000871AC"/>
    <w:rsid w:val="00096B2E"/>
    <w:rsid w:val="000B4CA5"/>
    <w:rsid w:val="000C2FD6"/>
    <w:rsid w:val="000C4289"/>
    <w:rsid w:val="000C58DB"/>
    <w:rsid w:val="000D49A4"/>
    <w:rsid w:val="000E43F6"/>
    <w:rsid w:val="000F7206"/>
    <w:rsid w:val="000F7A69"/>
    <w:rsid w:val="00117B83"/>
    <w:rsid w:val="00123631"/>
    <w:rsid w:val="00140AE0"/>
    <w:rsid w:val="001577F6"/>
    <w:rsid w:val="00163133"/>
    <w:rsid w:val="00164BFC"/>
    <w:rsid w:val="001775C3"/>
    <w:rsid w:val="001A50DA"/>
    <w:rsid w:val="001A6A72"/>
    <w:rsid w:val="001A7293"/>
    <w:rsid w:val="001B32F5"/>
    <w:rsid w:val="001B33A1"/>
    <w:rsid w:val="001B670E"/>
    <w:rsid w:val="001E0500"/>
    <w:rsid w:val="00211F0A"/>
    <w:rsid w:val="00221140"/>
    <w:rsid w:val="002334C6"/>
    <w:rsid w:val="002341F8"/>
    <w:rsid w:val="00241F79"/>
    <w:rsid w:val="00255BE0"/>
    <w:rsid w:val="00262C1E"/>
    <w:rsid w:val="0026776D"/>
    <w:rsid w:val="00270743"/>
    <w:rsid w:val="002744B8"/>
    <w:rsid w:val="0028450E"/>
    <w:rsid w:val="00293658"/>
    <w:rsid w:val="002A097C"/>
    <w:rsid w:val="002A2F49"/>
    <w:rsid w:val="002A352F"/>
    <w:rsid w:val="002A401C"/>
    <w:rsid w:val="002C62A4"/>
    <w:rsid w:val="002D4C58"/>
    <w:rsid w:val="002D73CE"/>
    <w:rsid w:val="002E1F9F"/>
    <w:rsid w:val="002E58EF"/>
    <w:rsid w:val="002F554A"/>
    <w:rsid w:val="003205B5"/>
    <w:rsid w:val="00337B82"/>
    <w:rsid w:val="00340102"/>
    <w:rsid w:val="00346D91"/>
    <w:rsid w:val="003521B8"/>
    <w:rsid w:val="00366CF9"/>
    <w:rsid w:val="0037425C"/>
    <w:rsid w:val="003759C1"/>
    <w:rsid w:val="00381EBE"/>
    <w:rsid w:val="0038534A"/>
    <w:rsid w:val="003943CC"/>
    <w:rsid w:val="003972EE"/>
    <w:rsid w:val="0039759E"/>
    <w:rsid w:val="003A03EF"/>
    <w:rsid w:val="003B05B3"/>
    <w:rsid w:val="003B2EDD"/>
    <w:rsid w:val="003B3C8E"/>
    <w:rsid w:val="003B60E0"/>
    <w:rsid w:val="003B7FD3"/>
    <w:rsid w:val="003C1AD5"/>
    <w:rsid w:val="003C7796"/>
    <w:rsid w:val="003E502E"/>
    <w:rsid w:val="003F2E08"/>
    <w:rsid w:val="0041330D"/>
    <w:rsid w:val="00423893"/>
    <w:rsid w:val="00434302"/>
    <w:rsid w:val="0045337F"/>
    <w:rsid w:val="0046774F"/>
    <w:rsid w:val="004704E1"/>
    <w:rsid w:val="00480E0F"/>
    <w:rsid w:val="00487AE4"/>
    <w:rsid w:val="0049232E"/>
    <w:rsid w:val="004C0998"/>
    <w:rsid w:val="004E5487"/>
    <w:rsid w:val="004E7B0E"/>
    <w:rsid w:val="004F0599"/>
    <w:rsid w:val="004F095C"/>
    <w:rsid w:val="004F504B"/>
    <w:rsid w:val="004F58D0"/>
    <w:rsid w:val="00500A42"/>
    <w:rsid w:val="00510F8E"/>
    <w:rsid w:val="00511443"/>
    <w:rsid w:val="005201A6"/>
    <w:rsid w:val="00525087"/>
    <w:rsid w:val="00532494"/>
    <w:rsid w:val="005328A9"/>
    <w:rsid w:val="005337E7"/>
    <w:rsid w:val="0053410D"/>
    <w:rsid w:val="005436FA"/>
    <w:rsid w:val="00545B9A"/>
    <w:rsid w:val="00553E48"/>
    <w:rsid w:val="0055457F"/>
    <w:rsid w:val="00557A83"/>
    <w:rsid w:val="00562157"/>
    <w:rsid w:val="00562C9B"/>
    <w:rsid w:val="005823F2"/>
    <w:rsid w:val="0058430F"/>
    <w:rsid w:val="005948C9"/>
    <w:rsid w:val="005B0EBC"/>
    <w:rsid w:val="005B7938"/>
    <w:rsid w:val="005C180A"/>
    <w:rsid w:val="005D07AA"/>
    <w:rsid w:val="005E0A61"/>
    <w:rsid w:val="005F3652"/>
    <w:rsid w:val="0060102D"/>
    <w:rsid w:val="006356DA"/>
    <w:rsid w:val="006370D2"/>
    <w:rsid w:val="00663743"/>
    <w:rsid w:val="00667FAC"/>
    <w:rsid w:val="0067439C"/>
    <w:rsid w:val="00675131"/>
    <w:rsid w:val="006764EE"/>
    <w:rsid w:val="00686A7D"/>
    <w:rsid w:val="006A1EA4"/>
    <w:rsid w:val="006A58E4"/>
    <w:rsid w:val="006D32F5"/>
    <w:rsid w:val="006F3D5B"/>
    <w:rsid w:val="006F4F3E"/>
    <w:rsid w:val="006F7E34"/>
    <w:rsid w:val="00701170"/>
    <w:rsid w:val="007103DA"/>
    <w:rsid w:val="00716468"/>
    <w:rsid w:val="00732CD3"/>
    <w:rsid w:val="007637E2"/>
    <w:rsid w:val="00775CC0"/>
    <w:rsid w:val="007859B5"/>
    <w:rsid w:val="0079296F"/>
    <w:rsid w:val="007B1E56"/>
    <w:rsid w:val="007B3510"/>
    <w:rsid w:val="007C6144"/>
    <w:rsid w:val="007D5854"/>
    <w:rsid w:val="007E0A1E"/>
    <w:rsid w:val="007E2450"/>
    <w:rsid w:val="007F30CC"/>
    <w:rsid w:val="007F6291"/>
    <w:rsid w:val="007F7BBF"/>
    <w:rsid w:val="008273C7"/>
    <w:rsid w:val="00831648"/>
    <w:rsid w:val="00833F0C"/>
    <w:rsid w:val="008569D5"/>
    <w:rsid w:val="00864F1B"/>
    <w:rsid w:val="008A16DC"/>
    <w:rsid w:val="008C632C"/>
    <w:rsid w:val="008E37DA"/>
    <w:rsid w:val="00910003"/>
    <w:rsid w:val="00915174"/>
    <w:rsid w:val="00942C52"/>
    <w:rsid w:val="00954236"/>
    <w:rsid w:val="00995584"/>
    <w:rsid w:val="009B19B3"/>
    <w:rsid w:val="009B62F3"/>
    <w:rsid w:val="009B657D"/>
    <w:rsid w:val="009C5ACB"/>
    <w:rsid w:val="009C68CF"/>
    <w:rsid w:val="009D74B8"/>
    <w:rsid w:val="009E0C93"/>
    <w:rsid w:val="009E30A0"/>
    <w:rsid w:val="009E32D1"/>
    <w:rsid w:val="009E619F"/>
    <w:rsid w:val="009F6719"/>
    <w:rsid w:val="00A05A41"/>
    <w:rsid w:val="00A14362"/>
    <w:rsid w:val="00A16C84"/>
    <w:rsid w:val="00A21A50"/>
    <w:rsid w:val="00A25D5E"/>
    <w:rsid w:val="00A27D02"/>
    <w:rsid w:val="00A448CF"/>
    <w:rsid w:val="00A53D70"/>
    <w:rsid w:val="00A57571"/>
    <w:rsid w:val="00A66B4E"/>
    <w:rsid w:val="00A702AE"/>
    <w:rsid w:val="00A73072"/>
    <w:rsid w:val="00A84D02"/>
    <w:rsid w:val="00AA5666"/>
    <w:rsid w:val="00AB2DC8"/>
    <w:rsid w:val="00AC05CF"/>
    <w:rsid w:val="00AC2911"/>
    <w:rsid w:val="00AC66A1"/>
    <w:rsid w:val="00AD221D"/>
    <w:rsid w:val="00AD3DDB"/>
    <w:rsid w:val="00AD57F2"/>
    <w:rsid w:val="00AF5B7A"/>
    <w:rsid w:val="00B104C1"/>
    <w:rsid w:val="00B20167"/>
    <w:rsid w:val="00B22D7E"/>
    <w:rsid w:val="00B25B0B"/>
    <w:rsid w:val="00B52159"/>
    <w:rsid w:val="00B56A4C"/>
    <w:rsid w:val="00B60CBA"/>
    <w:rsid w:val="00B672D5"/>
    <w:rsid w:val="00B774AE"/>
    <w:rsid w:val="00B92BFE"/>
    <w:rsid w:val="00BB6AD9"/>
    <w:rsid w:val="00BC05CD"/>
    <w:rsid w:val="00BF2DB5"/>
    <w:rsid w:val="00C03062"/>
    <w:rsid w:val="00C03F0B"/>
    <w:rsid w:val="00C1087F"/>
    <w:rsid w:val="00C23E39"/>
    <w:rsid w:val="00C63BE3"/>
    <w:rsid w:val="00C63D6C"/>
    <w:rsid w:val="00C6517E"/>
    <w:rsid w:val="00C66A9E"/>
    <w:rsid w:val="00C74DF0"/>
    <w:rsid w:val="00C76423"/>
    <w:rsid w:val="00C877ED"/>
    <w:rsid w:val="00CA6057"/>
    <w:rsid w:val="00CC4793"/>
    <w:rsid w:val="00CD7C83"/>
    <w:rsid w:val="00CE0649"/>
    <w:rsid w:val="00CE323A"/>
    <w:rsid w:val="00CF3E4E"/>
    <w:rsid w:val="00CF47A8"/>
    <w:rsid w:val="00CF584F"/>
    <w:rsid w:val="00CF5C8A"/>
    <w:rsid w:val="00D02A1A"/>
    <w:rsid w:val="00D0435E"/>
    <w:rsid w:val="00D17192"/>
    <w:rsid w:val="00D179EF"/>
    <w:rsid w:val="00D2256C"/>
    <w:rsid w:val="00D4081C"/>
    <w:rsid w:val="00D44C59"/>
    <w:rsid w:val="00D47DE1"/>
    <w:rsid w:val="00D47E3E"/>
    <w:rsid w:val="00D62BF9"/>
    <w:rsid w:val="00D677DF"/>
    <w:rsid w:val="00DA3391"/>
    <w:rsid w:val="00DB5ABA"/>
    <w:rsid w:val="00DC0966"/>
    <w:rsid w:val="00DD1430"/>
    <w:rsid w:val="00DD3C4B"/>
    <w:rsid w:val="00DE6D23"/>
    <w:rsid w:val="00E0014B"/>
    <w:rsid w:val="00E03702"/>
    <w:rsid w:val="00E120F5"/>
    <w:rsid w:val="00E15558"/>
    <w:rsid w:val="00E1746E"/>
    <w:rsid w:val="00E17959"/>
    <w:rsid w:val="00E25339"/>
    <w:rsid w:val="00E3079B"/>
    <w:rsid w:val="00E32CB8"/>
    <w:rsid w:val="00E41ABA"/>
    <w:rsid w:val="00E472D7"/>
    <w:rsid w:val="00E575D0"/>
    <w:rsid w:val="00E601AD"/>
    <w:rsid w:val="00E66B03"/>
    <w:rsid w:val="00E70CF9"/>
    <w:rsid w:val="00E7477C"/>
    <w:rsid w:val="00E755D4"/>
    <w:rsid w:val="00E76E4B"/>
    <w:rsid w:val="00E9711F"/>
    <w:rsid w:val="00EA291A"/>
    <w:rsid w:val="00EA34D1"/>
    <w:rsid w:val="00EB0C18"/>
    <w:rsid w:val="00EB260B"/>
    <w:rsid w:val="00EB6E0E"/>
    <w:rsid w:val="00EC71F9"/>
    <w:rsid w:val="00EC75E5"/>
    <w:rsid w:val="00ED5145"/>
    <w:rsid w:val="00F0015A"/>
    <w:rsid w:val="00F01316"/>
    <w:rsid w:val="00F01FA6"/>
    <w:rsid w:val="00F078A5"/>
    <w:rsid w:val="00F20114"/>
    <w:rsid w:val="00F26E3F"/>
    <w:rsid w:val="00F47441"/>
    <w:rsid w:val="00F4798C"/>
    <w:rsid w:val="00F5457D"/>
    <w:rsid w:val="00F644BC"/>
    <w:rsid w:val="00F6723A"/>
    <w:rsid w:val="00F72B9E"/>
    <w:rsid w:val="00F76D51"/>
    <w:rsid w:val="00F7786B"/>
    <w:rsid w:val="00F77AF1"/>
    <w:rsid w:val="00F82DDC"/>
    <w:rsid w:val="00F91B52"/>
    <w:rsid w:val="00FA2862"/>
    <w:rsid w:val="00FC1B4F"/>
    <w:rsid w:val="00FC616D"/>
    <w:rsid w:val="00FF1F4B"/>
    <w:rsid w:val="00FF52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56E03"/>
  <w15:docId w15:val="{C98C5796-9C27-4252-BC34-EFCC20A79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5558"/>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E15558"/>
    <w:pPr>
      <w:keepNext/>
      <w:tabs>
        <w:tab w:val="clear" w:pos="1293"/>
      </w:tabs>
      <w:jc w:val="center"/>
      <w:outlineLvl w:val="0"/>
    </w:pPr>
    <w:rPr>
      <w:b/>
      <w:lang w:val="lt-LT"/>
    </w:rPr>
  </w:style>
  <w:style w:type="paragraph" w:styleId="Antrat2">
    <w:name w:val="heading 2"/>
    <w:basedOn w:val="prastasis"/>
    <w:next w:val="prastasis"/>
    <w:qFormat/>
    <w:rsid w:val="00E15558"/>
    <w:pPr>
      <w:keepNext/>
      <w:tabs>
        <w:tab w:val="clear" w:pos="1293"/>
      </w:tabs>
      <w:ind w:right="-143"/>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15558"/>
    <w:pPr>
      <w:tabs>
        <w:tab w:val="clear" w:pos="1293"/>
        <w:tab w:val="center" w:pos="4153"/>
        <w:tab w:val="right" w:pos="8306"/>
      </w:tabs>
    </w:pPr>
  </w:style>
  <w:style w:type="paragraph" w:styleId="Porat">
    <w:name w:val="footer"/>
    <w:basedOn w:val="prastasis"/>
    <w:rsid w:val="00E15558"/>
    <w:pPr>
      <w:tabs>
        <w:tab w:val="clear" w:pos="1293"/>
        <w:tab w:val="center" w:pos="4153"/>
        <w:tab w:val="right" w:pos="8306"/>
      </w:tabs>
    </w:pPr>
  </w:style>
  <w:style w:type="paragraph" w:styleId="Pagrindinistekstas">
    <w:name w:val="Body Text"/>
    <w:basedOn w:val="prastasis"/>
    <w:rsid w:val="00E15558"/>
    <w:pPr>
      <w:tabs>
        <w:tab w:val="clear" w:pos="1293"/>
      </w:tabs>
      <w:jc w:val="both"/>
    </w:pPr>
    <w:rPr>
      <w:lang w:val="lt-LT"/>
    </w:rPr>
  </w:style>
  <w:style w:type="paragraph" w:styleId="Pagrindiniotekstotrauka">
    <w:name w:val="Body Text Indent"/>
    <w:basedOn w:val="prastasis"/>
    <w:rsid w:val="00E15558"/>
    <w:pPr>
      <w:tabs>
        <w:tab w:val="clear" w:pos="1293"/>
      </w:tabs>
      <w:ind w:left="360" w:hanging="360"/>
      <w:jc w:val="both"/>
    </w:pPr>
    <w:rPr>
      <w:lang w:val="lt-LT"/>
    </w:rPr>
  </w:style>
  <w:style w:type="paragraph" w:styleId="Pagrindiniotekstotrauka2">
    <w:name w:val="Body Text Indent 2"/>
    <w:basedOn w:val="prastasis"/>
    <w:rsid w:val="00E15558"/>
    <w:pPr>
      <w:tabs>
        <w:tab w:val="clear" w:pos="1293"/>
      </w:tabs>
      <w:ind w:firstLine="1202"/>
      <w:jc w:val="both"/>
    </w:pPr>
    <w:rPr>
      <w:lang w:val="lt-LT"/>
    </w:rPr>
  </w:style>
  <w:style w:type="paragraph" w:styleId="Pagrindiniotekstotrauka3">
    <w:name w:val="Body Text Indent 3"/>
    <w:basedOn w:val="prastasis"/>
    <w:rsid w:val="00E15558"/>
    <w:pPr>
      <w:tabs>
        <w:tab w:val="clear" w:pos="1293"/>
      </w:tabs>
      <w:ind w:left="5670"/>
      <w:jc w:val="both"/>
    </w:pPr>
    <w:rPr>
      <w:lang w:val="lt-LT"/>
    </w:rPr>
  </w:style>
  <w:style w:type="paragraph" w:styleId="HTMLiankstoformatuotas">
    <w:name w:val="HTML Preformatted"/>
    <w:basedOn w:val="prastasis"/>
    <w:rsid w:val="00E1555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sz w:val="20"/>
    </w:rPr>
  </w:style>
  <w:style w:type="paragraph" w:styleId="Tekstoblokas">
    <w:name w:val="Block Text"/>
    <w:basedOn w:val="prastasis"/>
    <w:rsid w:val="00E15558"/>
    <w:pPr>
      <w:tabs>
        <w:tab w:val="clear" w:pos="1293"/>
      </w:tabs>
      <w:ind w:left="5387" w:right="-143"/>
    </w:pPr>
    <w:rPr>
      <w:lang w:val="lt-LT"/>
    </w:rPr>
  </w:style>
  <w:style w:type="paragraph" w:customStyle="1" w:styleId="Debesliotekstas1">
    <w:name w:val="Debesėlio tekstas1"/>
    <w:basedOn w:val="prastasis"/>
    <w:semiHidden/>
    <w:rsid w:val="00E15558"/>
    <w:rPr>
      <w:rFonts w:ascii="Tahoma" w:hAnsi="Tahoma" w:cs="Tahoma"/>
      <w:sz w:val="16"/>
      <w:szCs w:val="16"/>
    </w:rPr>
  </w:style>
  <w:style w:type="paragraph" w:styleId="Debesliotekstas">
    <w:name w:val="Balloon Text"/>
    <w:basedOn w:val="prastasis"/>
    <w:semiHidden/>
    <w:rsid w:val="009E0C93"/>
    <w:rPr>
      <w:rFonts w:ascii="Tahoma" w:hAnsi="Tahoma" w:cs="Tahoma"/>
      <w:sz w:val="16"/>
      <w:szCs w:val="16"/>
    </w:rPr>
  </w:style>
  <w:style w:type="paragraph" w:customStyle="1" w:styleId="Default">
    <w:name w:val="Default"/>
    <w:rsid w:val="00D4081C"/>
    <w:pPr>
      <w:autoSpaceDE w:val="0"/>
      <w:autoSpaceDN w:val="0"/>
      <w:adjustRightInd w:val="0"/>
    </w:pPr>
    <w:rPr>
      <w:color w:val="000000"/>
      <w:sz w:val="24"/>
      <w:szCs w:val="24"/>
    </w:rPr>
  </w:style>
  <w:style w:type="paragraph" w:customStyle="1" w:styleId="tajtip">
    <w:name w:val="tajtip"/>
    <w:basedOn w:val="prastasis"/>
    <w:rsid w:val="005328A9"/>
    <w:pPr>
      <w:tabs>
        <w:tab w:val="clear" w:pos="1293"/>
      </w:tabs>
      <w:overflowPunct/>
      <w:autoSpaceDE/>
      <w:autoSpaceDN/>
      <w:adjustRightInd/>
      <w:spacing w:after="150"/>
      <w:textAlignment w:val="auto"/>
    </w:pPr>
    <w:rPr>
      <w:szCs w:val="24"/>
      <w:lang w:val="lt-LT" w:eastAsia="lt-LT"/>
    </w:rPr>
  </w:style>
  <w:style w:type="character" w:customStyle="1" w:styleId="apple-converted-space">
    <w:name w:val="apple-converted-space"/>
    <w:rsid w:val="005328A9"/>
  </w:style>
  <w:style w:type="character" w:styleId="Grietas">
    <w:name w:val="Strong"/>
    <w:uiPriority w:val="22"/>
    <w:qFormat/>
    <w:rsid w:val="006F3D5B"/>
    <w:rPr>
      <w:b/>
      <w:bCs/>
    </w:rPr>
  </w:style>
  <w:style w:type="character" w:styleId="Hipersaitas">
    <w:name w:val="Hyperlink"/>
    <w:uiPriority w:val="99"/>
    <w:unhideWhenUsed/>
    <w:rsid w:val="00511443"/>
    <w:rPr>
      <w:color w:val="0000FF"/>
      <w:u w:val="single"/>
    </w:rPr>
  </w:style>
  <w:style w:type="paragraph" w:styleId="Betarp">
    <w:name w:val="No Spacing"/>
    <w:uiPriority w:val="1"/>
    <w:qFormat/>
    <w:rsid w:val="003972EE"/>
    <w:pPr>
      <w:tabs>
        <w:tab w:val="left" w:pos="1293"/>
      </w:tabs>
      <w:overflowPunct w:val="0"/>
      <w:autoSpaceDE w:val="0"/>
      <w:autoSpaceDN w:val="0"/>
      <w:adjustRightInd w:val="0"/>
      <w:textAlignment w:val="baseline"/>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523596">
      <w:bodyDiv w:val="1"/>
      <w:marLeft w:val="0"/>
      <w:marRight w:val="0"/>
      <w:marTop w:val="0"/>
      <w:marBottom w:val="0"/>
      <w:divBdr>
        <w:top w:val="none" w:sz="0" w:space="0" w:color="auto"/>
        <w:left w:val="none" w:sz="0" w:space="0" w:color="auto"/>
        <w:bottom w:val="none" w:sz="0" w:space="0" w:color="auto"/>
        <w:right w:val="none" w:sz="0" w:space="0" w:color="auto"/>
      </w:divBdr>
    </w:div>
    <w:div w:id="1674987134">
      <w:bodyDiv w:val="1"/>
      <w:marLeft w:val="0"/>
      <w:marRight w:val="0"/>
      <w:marTop w:val="0"/>
      <w:marBottom w:val="0"/>
      <w:divBdr>
        <w:top w:val="none" w:sz="0" w:space="0" w:color="auto"/>
        <w:left w:val="none" w:sz="0" w:space="0" w:color="auto"/>
        <w:bottom w:val="none" w:sz="0" w:space="0" w:color="auto"/>
        <w:right w:val="none" w:sz="0" w:space="0" w:color="auto"/>
      </w:divBdr>
    </w:div>
    <w:div w:id="1974090627">
      <w:bodyDiv w:val="1"/>
      <w:marLeft w:val="0"/>
      <w:marRight w:val="0"/>
      <w:marTop w:val="0"/>
      <w:marBottom w:val="0"/>
      <w:divBdr>
        <w:top w:val="none" w:sz="0" w:space="0" w:color="auto"/>
        <w:left w:val="none" w:sz="0" w:space="0" w:color="auto"/>
        <w:bottom w:val="none" w:sz="0" w:space="0" w:color="auto"/>
        <w:right w:val="none" w:sz="0" w:space="0" w:color="auto"/>
      </w:divBdr>
    </w:div>
    <w:div w:id="202647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rtalas.vtd.lt/lt/socialines-paramos-ir-kaimo-reikalu-skyriaus-atvejo-vadybininkas-pareigines-algos-pastoviosios-dalies-koeficientas-nuo-81-iki-84-atsizvelgiant-i-profesinio-darbo-patirti-322;765740.html"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5E3AC-7711-43F1-8A26-84DB43C1D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5115</Words>
  <Characters>2916</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Į SAVIVALDYBĖS ĮMONĖS ,,KOMPATA" VADOVO PAREIGAS PASKELBIMO</vt:lpstr>
      <vt:lpstr> </vt:lpstr>
    </vt:vector>
  </TitlesOfParts>
  <Manager>2020-01-16</Manager>
  <Company>KANCELIARIJA</Company>
  <LinksUpToDate>false</LinksUpToDate>
  <CharactersWithSpaces>8015</CharactersWithSpaces>
  <SharedDoc>false</SharedDoc>
  <HLinks>
    <vt:vector size="6" baseType="variant">
      <vt:variant>
        <vt:i4>2097236</vt:i4>
      </vt:variant>
      <vt:variant>
        <vt:i4>3</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Į SAVIVALDYBĖS ĮMONĖS ,,KOMPATA" VADOVO PAREIGAS PASKELBIMO</dc:title>
  <dc:subject>VT-22</dc:subject>
  <dc:creator>IGNALINOS RAJONO SAVIVALDYBĖS ADMINISTRACIJOS DIREKTORIUS</dc:creator>
  <cp:lastModifiedBy>Rasa</cp:lastModifiedBy>
  <cp:revision>2</cp:revision>
  <cp:lastPrinted>2017-11-24T06:20:00Z</cp:lastPrinted>
  <dcterms:created xsi:type="dcterms:W3CDTF">2022-01-28T09:24:00Z</dcterms:created>
  <dcterms:modified xsi:type="dcterms:W3CDTF">2022-01-28T09:24:00Z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83A33B44-7997-44FD-915D-FD1466D0CFE8</vt:lpwstr>
  </property>
</Properties>
</file>