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C6432" w14:textId="5C4CFB7B" w:rsidR="002F65FC" w:rsidRPr="00A10472" w:rsidRDefault="004A1FD4" w:rsidP="00A10472">
      <w:pPr>
        <w:tabs>
          <w:tab w:val="clear" w:pos="1293"/>
        </w:tabs>
        <w:jc w:val="center"/>
        <w:rPr>
          <w:b/>
        </w:rPr>
      </w:pPr>
      <w:r w:rsidRPr="00A10472">
        <w:rPr>
          <w:b/>
          <w:noProof/>
        </w:rPr>
        <w:drawing>
          <wp:inline distT="0" distB="0" distL="0" distR="0" wp14:anchorId="105872F5" wp14:editId="2C3EC93E">
            <wp:extent cx="571500" cy="733425"/>
            <wp:effectExtent l="0" t="0" r="0" b="9525"/>
            <wp:docPr id="1519399178"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3C9BF84" w14:textId="77777777" w:rsidR="004A1FD4" w:rsidRPr="00A10472" w:rsidRDefault="004A1FD4" w:rsidP="00A10472">
      <w:pPr>
        <w:tabs>
          <w:tab w:val="clear" w:pos="1293"/>
        </w:tabs>
        <w:jc w:val="center"/>
        <w:rPr>
          <w:b/>
        </w:rPr>
      </w:pPr>
    </w:p>
    <w:p w14:paraId="5FACF78B" w14:textId="746E540B" w:rsidR="00DD619B" w:rsidRPr="00A10472" w:rsidRDefault="00A10472" w:rsidP="00A10472">
      <w:pPr>
        <w:jc w:val="center"/>
        <w:rPr>
          <w:b/>
        </w:rPr>
      </w:pPr>
      <w:r w:rsidRPr="00A10472">
        <w:rPr>
          <w:b/>
        </w:rPr>
        <w:t>IGNALINOS RAJONO SAVIVALDYBĖS ADMINISTRACIJOS DIREKTORIUS</w:t>
      </w:r>
    </w:p>
    <w:p w14:paraId="22B5260F" w14:textId="77777777" w:rsidR="00A10472" w:rsidRPr="00A10472" w:rsidRDefault="00A10472" w:rsidP="00A10472">
      <w:pPr>
        <w:jc w:val="center"/>
      </w:pPr>
    </w:p>
    <w:p w14:paraId="7FF568B4" w14:textId="627CE332" w:rsidR="00A10472" w:rsidRPr="00A10472" w:rsidRDefault="00A10472" w:rsidP="00A10472">
      <w:pPr>
        <w:jc w:val="center"/>
        <w:rPr>
          <w:b/>
        </w:rPr>
      </w:pPr>
      <w:r w:rsidRPr="00A10472">
        <w:rPr>
          <w:b/>
        </w:rPr>
        <w:t>ĮSAKYMAS</w:t>
      </w:r>
    </w:p>
    <w:p w14:paraId="5C28DF65" w14:textId="132BC001" w:rsidR="00A10472" w:rsidRPr="00A10472" w:rsidRDefault="00A10472" w:rsidP="00A10472">
      <w:pPr>
        <w:jc w:val="center"/>
        <w:rPr>
          <w:b/>
        </w:rPr>
      </w:pPr>
      <w:r w:rsidRPr="00A10472">
        <w:rPr>
          <w:b/>
        </w:rPr>
        <w:t>DĖL 2026–2031 METŲ KELIŲ PRIEŽIŪROS IR PLĖTROS PROGRAMOS FINANSAVIMO LĖŠOMIS FINANSUOJAMŲ SAVIVALDYBĖS AR VIEŠŲJŲ ĮSTAIGŲ, KURIŲ DALININKĖ YRA SAVIVALDYBĖ, SAVIVALDYBĖS ĮMONIŲ VALDOMŲ VIETINĖS REIKŠMĖS KELIŲ OBJEKTŲ NAUJOS STATYBOS, REKONSTRAVIMO IR KAPITALINIO REMONTO PROJEKTŲ PLANAVIMO, RENGIMO IR ĮGYVENDINIMO PRIORITETINĖS EILĖS IR 2026–2031 METŲ KELIŲ PRIEŽIŪROS IR PLĖTROS PROGRAMOS FINANSAVIMO LĖŠOMIS FINANSUOJAMŲ SAVIVALDYBĖS AR VIEŠŲJŲ ĮSTAIGŲ, KURIŲ DALININKĖ YRA SAVIVALDYBĖ, SAVIVALDYBĖS ĮMONIŲ VALDOMŲ VIETINĖS REIKŠMĖS KELIŲ OBJEKTŲ PAPRASTOJO REMONTO PRIORITETINĖS EILĖS PATVIRTINIMO</w:t>
      </w:r>
    </w:p>
    <w:p w14:paraId="74637987" w14:textId="77777777" w:rsidR="00A10472" w:rsidRPr="00A10472" w:rsidRDefault="00A10472" w:rsidP="00A10472">
      <w:pPr>
        <w:jc w:val="center"/>
      </w:pPr>
    </w:p>
    <w:p w14:paraId="7EA46F44" w14:textId="054D925F" w:rsidR="00A10472" w:rsidRPr="00A10472" w:rsidRDefault="00A10472" w:rsidP="00A10472">
      <w:pPr>
        <w:jc w:val="center"/>
      </w:pPr>
      <w:r w:rsidRPr="00A10472">
        <w:t>2026 m. balandžio 14 d. Nr. VT-141</w:t>
      </w:r>
    </w:p>
    <w:p w14:paraId="4F413AED" w14:textId="147E8645" w:rsidR="00A10472" w:rsidRPr="00A10472" w:rsidRDefault="00A10472" w:rsidP="00A10472">
      <w:pPr>
        <w:jc w:val="center"/>
      </w:pPr>
      <w:r w:rsidRPr="00A10472">
        <w:t>Ignalina</w:t>
      </w:r>
    </w:p>
    <w:p w14:paraId="57C5E3BA" w14:textId="77777777" w:rsidR="00A10472" w:rsidRPr="00A10472" w:rsidRDefault="00A10472" w:rsidP="00A10472">
      <w:pPr>
        <w:widowControl w:val="0"/>
        <w:shd w:val="clear" w:color="auto" w:fill="FFFFFF"/>
        <w:tabs>
          <w:tab w:val="left" w:pos="1134"/>
          <w:tab w:val="center" w:pos="4819"/>
          <w:tab w:val="left" w:pos="5904"/>
          <w:tab w:val="left" w:pos="9072"/>
          <w:tab w:val="left" w:pos="10206"/>
        </w:tabs>
        <w:ind w:firstLine="720"/>
        <w:jc w:val="both"/>
        <w:rPr>
          <w:szCs w:val="24"/>
          <w:lang w:eastAsia="lt-LT"/>
        </w:rPr>
      </w:pPr>
    </w:p>
    <w:p w14:paraId="09A185BD" w14:textId="72A6A935" w:rsidR="00DD619B" w:rsidRPr="00A10472" w:rsidRDefault="00DD619B" w:rsidP="00A10472">
      <w:pPr>
        <w:widowControl w:val="0"/>
        <w:shd w:val="clear" w:color="auto" w:fill="FFFFFF"/>
        <w:tabs>
          <w:tab w:val="left" w:pos="1134"/>
          <w:tab w:val="center" w:pos="4819"/>
          <w:tab w:val="left" w:pos="5904"/>
          <w:tab w:val="left" w:pos="9072"/>
          <w:tab w:val="left" w:pos="10206"/>
        </w:tabs>
        <w:ind w:firstLine="720"/>
        <w:jc w:val="both"/>
        <w:rPr>
          <w:szCs w:val="24"/>
          <w:lang w:eastAsia="lt-LT"/>
        </w:rPr>
      </w:pPr>
      <w:r w:rsidRPr="00A10472">
        <w:rPr>
          <w:szCs w:val="24"/>
          <w:lang w:eastAsia="lt-LT"/>
        </w:rPr>
        <w:t xml:space="preserve">Vadovaudamasis Lietuvos Respublikos vietos savivaldos įstatymo 33 straipsnio 3 dalies 5 punktu, 34 straipsnio 6 dalies 2 punktu, Lietuvos Respublikos kelių priežiūros ir plėtros programos finansavimo įstatymo 9 straipsnio 8 dalimi, Ignalinos rajono savivaldybės kelių priežiūros ir plėtros programos finansavimo lėšų paskirstymo ir naudojimo tvarkos aprašo, patvirtinto Ignalinos rajono savivaldybės tarybos 2022 m. vasario 24 d. sprendimu </w:t>
      </w:r>
      <w:bookmarkStart w:id="0" w:name="n_0"/>
      <w:r w:rsidR="00A10472" w:rsidRPr="00A10472">
        <w:rPr>
          <w:szCs w:val="24"/>
          <w:lang w:eastAsia="lt-LT"/>
        </w:rPr>
        <w:t>Nr. T-30</w:t>
      </w:r>
      <w:bookmarkEnd w:id="0"/>
      <w:r w:rsidRPr="00A10472">
        <w:rPr>
          <w:szCs w:val="24"/>
          <w:lang w:eastAsia="lt-LT"/>
        </w:rPr>
        <w:t xml:space="preserve"> ,,Dėl Ignalinos rajono savivaldybės kelių priežiūros ir plėtros programos finansavimo lėšų paskirstymo ir naudojimo tvarkos aprašo patvirtinimo“ su visais pakeitimais</w:t>
      </w:r>
      <w:r w:rsidR="00D123FB" w:rsidRPr="00A10472">
        <w:rPr>
          <w:szCs w:val="24"/>
          <w:lang w:eastAsia="lt-LT"/>
        </w:rPr>
        <w:t xml:space="preserve">, </w:t>
      </w:r>
      <w:r w:rsidRPr="00A10472">
        <w:rPr>
          <w:szCs w:val="24"/>
          <w:lang w:eastAsia="lt-LT"/>
        </w:rPr>
        <w:t xml:space="preserve">8.6.1 papunkčiu </w:t>
      </w:r>
      <w:r w:rsidRPr="00A10472">
        <w:rPr>
          <w:bCs/>
          <w:color w:val="000000"/>
          <w:shd w:val="clear" w:color="auto" w:fill="FFFFFF"/>
        </w:rPr>
        <w:t xml:space="preserve">ir atsižvelgdamas į </w:t>
      </w:r>
      <w:r w:rsidRPr="00A10472">
        <w:rPr>
          <w:color w:val="000000"/>
          <w:szCs w:val="24"/>
          <w:shd w:val="clear" w:color="auto" w:fill="FFFFFF"/>
        </w:rPr>
        <w:t>Ignalinos rajono savivaldybės vietinės reikšmės kelių objektų prioritetin</w:t>
      </w:r>
      <w:r w:rsidR="000714B8" w:rsidRPr="00A10472">
        <w:rPr>
          <w:color w:val="000000"/>
          <w:szCs w:val="24"/>
          <w:shd w:val="clear" w:color="auto" w:fill="FFFFFF"/>
        </w:rPr>
        <w:t>ės</w:t>
      </w:r>
      <w:r w:rsidRPr="00A10472">
        <w:rPr>
          <w:color w:val="000000"/>
          <w:szCs w:val="24"/>
          <w:shd w:val="clear" w:color="auto" w:fill="FFFFFF"/>
        </w:rPr>
        <w:t xml:space="preserve"> eil</w:t>
      </w:r>
      <w:r w:rsidR="000714B8" w:rsidRPr="00A10472">
        <w:rPr>
          <w:color w:val="000000"/>
          <w:szCs w:val="24"/>
          <w:shd w:val="clear" w:color="auto" w:fill="FFFFFF"/>
        </w:rPr>
        <w:t>ės</w:t>
      </w:r>
      <w:r w:rsidRPr="00A10472">
        <w:rPr>
          <w:color w:val="000000"/>
          <w:szCs w:val="24"/>
          <w:shd w:val="clear" w:color="auto" w:fill="FFFFFF"/>
        </w:rPr>
        <w:t xml:space="preserve"> ir vietinės reikšmės kelių, gatvių ir (ar) kelių projektavimo, tiesimo (statybos), rekonstravimo, remonto ir priežiūros darbų objektų sąrašo sudarymo</w:t>
      </w:r>
      <w:r w:rsidRPr="00A10472">
        <w:rPr>
          <w:bCs/>
          <w:shd w:val="clear" w:color="auto" w:fill="FFFFFF"/>
        </w:rPr>
        <w:t xml:space="preserve"> </w:t>
      </w:r>
      <w:r w:rsidRPr="00A10472">
        <w:rPr>
          <w:color w:val="000000"/>
          <w:szCs w:val="24"/>
          <w:shd w:val="clear" w:color="auto" w:fill="FFFFFF"/>
        </w:rPr>
        <w:t xml:space="preserve">komisijos </w:t>
      </w:r>
      <w:r w:rsidRPr="00A10472">
        <w:rPr>
          <w:bCs/>
          <w:shd w:val="clear" w:color="auto" w:fill="FFFFFF"/>
        </w:rPr>
        <w:t>202</w:t>
      </w:r>
      <w:r w:rsidR="000714B8" w:rsidRPr="00A10472">
        <w:rPr>
          <w:bCs/>
          <w:shd w:val="clear" w:color="auto" w:fill="FFFFFF"/>
        </w:rPr>
        <w:t>6</w:t>
      </w:r>
      <w:r w:rsidRPr="00A10472">
        <w:rPr>
          <w:bCs/>
          <w:shd w:val="clear" w:color="auto" w:fill="FFFFFF"/>
        </w:rPr>
        <w:t xml:space="preserve"> m. </w:t>
      </w:r>
      <w:r w:rsidR="000714B8" w:rsidRPr="00A10472">
        <w:rPr>
          <w:bCs/>
          <w:shd w:val="clear" w:color="auto" w:fill="FFFFFF"/>
        </w:rPr>
        <w:t>balandžio</w:t>
      </w:r>
      <w:r w:rsidRPr="00A10472">
        <w:rPr>
          <w:bCs/>
          <w:shd w:val="clear" w:color="auto" w:fill="FFFFFF"/>
        </w:rPr>
        <w:t xml:space="preserve"> </w:t>
      </w:r>
      <w:r w:rsidR="000714B8" w:rsidRPr="00A10472">
        <w:rPr>
          <w:bCs/>
          <w:shd w:val="clear" w:color="auto" w:fill="FFFFFF"/>
        </w:rPr>
        <w:t>10</w:t>
      </w:r>
      <w:r w:rsidRPr="00A10472">
        <w:rPr>
          <w:bCs/>
          <w:shd w:val="clear" w:color="auto" w:fill="FFFFFF"/>
        </w:rPr>
        <w:t xml:space="preserve"> d.</w:t>
      </w:r>
      <w:r w:rsidRPr="00A10472">
        <w:rPr>
          <w:color w:val="000000"/>
          <w:szCs w:val="24"/>
          <w:shd w:val="clear" w:color="auto" w:fill="FFFFFF"/>
        </w:rPr>
        <w:t xml:space="preserve"> </w:t>
      </w:r>
      <w:r w:rsidRPr="00A10472">
        <w:rPr>
          <w:bCs/>
          <w:shd w:val="clear" w:color="auto" w:fill="FFFFFF"/>
        </w:rPr>
        <w:t>protokolą Nr. KOM-</w:t>
      </w:r>
      <w:r w:rsidR="000714B8" w:rsidRPr="00A10472">
        <w:rPr>
          <w:bCs/>
          <w:shd w:val="clear" w:color="auto" w:fill="FFFFFF"/>
        </w:rPr>
        <w:t>36</w:t>
      </w:r>
      <w:r w:rsidRPr="00A10472">
        <w:rPr>
          <w:bCs/>
          <w:shd w:val="clear" w:color="auto" w:fill="FFFFFF"/>
        </w:rPr>
        <w:t>:</w:t>
      </w:r>
    </w:p>
    <w:p w14:paraId="149448E7" w14:textId="297C1FFF" w:rsidR="00DD619B" w:rsidRPr="00A10472" w:rsidRDefault="00A10472" w:rsidP="00A10472">
      <w:pPr>
        <w:pStyle w:val="Komentarotekstas"/>
        <w:tabs>
          <w:tab w:val="clear" w:pos="1293"/>
          <w:tab w:val="left" w:pos="1418"/>
        </w:tabs>
        <w:ind w:firstLine="720"/>
        <w:jc w:val="both"/>
        <w:rPr>
          <w:sz w:val="24"/>
          <w:szCs w:val="24"/>
          <w:lang w:eastAsia="lt-LT"/>
        </w:rPr>
      </w:pPr>
      <w:r w:rsidRPr="00A10472">
        <w:rPr>
          <w:sz w:val="24"/>
          <w:szCs w:val="24"/>
          <w:lang w:eastAsia="lt-LT"/>
        </w:rPr>
        <w:t>1.</w:t>
      </w:r>
      <w:r>
        <w:rPr>
          <w:sz w:val="24"/>
          <w:szCs w:val="24"/>
          <w:lang w:eastAsia="lt-LT"/>
        </w:rPr>
        <w:t xml:space="preserve"> </w:t>
      </w:r>
      <w:r w:rsidRPr="00A10472">
        <w:rPr>
          <w:spacing w:val="60"/>
          <w:sz w:val="24"/>
          <w:szCs w:val="24"/>
          <w:lang w:eastAsia="lt-LT"/>
        </w:rPr>
        <w:t>Tvirtinu</w:t>
      </w:r>
      <w:r w:rsidR="00DD619B" w:rsidRPr="00A10472">
        <w:rPr>
          <w:sz w:val="24"/>
          <w:szCs w:val="24"/>
          <w:lang w:eastAsia="lt-LT"/>
        </w:rPr>
        <w:t xml:space="preserve"> pridedamas:</w:t>
      </w:r>
    </w:p>
    <w:p w14:paraId="17BD83F6" w14:textId="46BDF890" w:rsidR="00DD619B" w:rsidRPr="00A10472" w:rsidRDefault="00DD619B" w:rsidP="00A10472">
      <w:pPr>
        <w:pStyle w:val="Komentarotekstas"/>
        <w:ind w:firstLine="720"/>
        <w:jc w:val="both"/>
        <w:rPr>
          <w:sz w:val="24"/>
          <w:szCs w:val="24"/>
          <w:lang w:eastAsia="lt-LT"/>
        </w:rPr>
      </w:pPr>
      <w:r w:rsidRPr="00A10472">
        <w:rPr>
          <w:sz w:val="24"/>
          <w:szCs w:val="24"/>
          <w:lang w:eastAsia="lt-LT"/>
        </w:rPr>
        <w:t>1.1. 202</w:t>
      </w:r>
      <w:r w:rsidR="000714B8" w:rsidRPr="00A10472">
        <w:rPr>
          <w:sz w:val="24"/>
          <w:szCs w:val="24"/>
          <w:lang w:eastAsia="lt-LT"/>
        </w:rPr>
        <w:t>6</w:t>
      </w:r>
      <w:r w:rsidRPr="00A10472">
        <w:rPr>
          <w:sz w:val="24"/>
          <w:szCs w:val="24"/>
          <w:lang w:eastAsia="lt-LT"/>
        </w:rPr>
        <w:t>–203</w:t>
      </w:r>
      <w:r w:rsidR="000714B8" w:rsidRPr="00A10472">
        <w:rPr>
          <w:sz w:val="24"/>
          <w:szCs w:val="24"/>
          <w:lang w:eastAsia="lt-LT"/>
        </w:rPr>
        <w:t>1</w:t>
      </w:r>
      <w:r w:rsidRPr="00A10472">
        <w:rPr>
          <w:sz w:val="24"/>
          <w:szCs w:val="24"/>
          <w:lang w:eastAsia="lt-LT"/>
        </w:rPr>
        <w:t xml:space="preserve"> metų Kelių priežiūros ir plėtros programos finansavimo lėšomis finansuojamų savivaldybės ar viešųjų įstaigų, kurių dalininkė yra savivaldybė, savivaldybės įmonių valdomų vietinės reikšmės kelių objektų naujos statybos, rekonstravimo ir kapitalinio remonto projektų planavimo, rengimo ir įgyvendinimo prioritetinę eilę.</w:t>
      </w:r>
    </w:p>
    <w:p w14:paraId="5C7C3720" w14:textId="4F376A88" w:rsidR="00DD619B" w:rsidRPr="00A10472" w:rsidRDefault="00DD619B" w:rsidP="00A10472">
      <w:pPr>
        <w:pStyle w:val="Komentarotekstas"/>
        <w:ind w:firstLine="720"/>
        <w:jc w:val="both"/>
        <w:rPr>
          <w:sz w:val="24"/>
          <w:szCs w:val="24"/>
          <w:lang w:eastAsia="lt-LT"/>
        </w:rPr>
      </w:pPr>
      <w:r w:rsidRPr="00A10472">
        <w:rPr>
          <w:sz w:val="24"/>
          <w:szCs w:val="24"/>
        </w:rPr>
        <w:t>1.2. 202</w:t>
      </w:r>
      <w:r w:rsidR="000714B8" w:rsidRPr="00A10472">
        <w:rPr>
          <w:sz w:val="24"/>
          <w:szCs w:val="24"/>
        </w:rPr>
        <w:t>6</w:t>
      </w:r>
      <w:r w:rsidRPr="00A10472">
        <w:rPr>
          <w:sz w:val="24"/>
          <w:szCs w:val="24"/>
        </w:rPr>
        <w:t>–203</w:t>
      </w:r>
      <w:r w:rsidR="000714B8" w:rsidRPr="00A10472">
        <w:rPr>
          <w:sz w:val="24"/>
          <w:szCs w:val="24"/>
        </w:rPr>
        <w:t>1</w:t>
      </w:r>
      <w:r w:rsidRPr="00A10472">
        <w:rPr>
          <w:sz w:val="24"/>
          <w:szCs w:val="24"/>
        </w:rPr>
        <w:t xml:space="preserve"> m</w:t>
      </w:r>
      <w:r w:rsidR="00D123FB" w:rsidRPr="00A10472">
        <w:rPr>
          <w:sz w:val="24"/>
          <w:szCs w:val="24"/>
        </w:rPr>
        <w:t>etų</w:t>
      </w:r>
      <w:r w:rsidRPr="00A10472">
        <w:rPr>
          <w:sz w:val="24"/>
          <w:szCs w:val="24"/>
        </w:rPr>
        <w:t xml:space="preserve"> </w:t>
      </w:r>
      <w:r w:rsidRPr="00A10472">
        <w:rPr>
          <w:sz w:val="24"/>
          <w:szCs w:val="24"/>
          <w:lang w:eastAsia="lt-LT"/>
        </w:rPr>
        <w:t xml:space="preserve">Kelių priežiūros ir plėtros programos finansavimo lėšomis finansuojamų savivaldybės ar viešųjų įstaigų, kurių dalininkė yra savivaldybė, savivaldybės įmonių valdomų vietinės reikšmės kelių </w:t>
      </w:r>
      <w:r w:rsidRPr="00A10472">
        <w:rPr>
          <w:sz w:val="24"/>
          <w:szCs w:val="24"/>
        </w:rPr>
        <w:t>objektų paprastojo remonto prioritetinę eilę.</w:t>
      </w:r>
    </w:p>
    <w:p w14:paraId="245BC0C3" w14:textId="3001E882" w:rsidR="00DD619B" w:rsidRPr="00A10472" w:rsidRDefault="00DD619B" w:rsidP="00A10472">
      <w:pPr>
        <w:shd w:val="clear" w:color="auto" w:fill="FFFFFF"/>
        <w:ind w:firstLine="720"/>
        <w:jc w:val="both"/>
        <w:rPr>
          <w:szCs w:val="24"/>
          <w:lang w:eastAsia="lt-LT"/>
        </w:rPr>
      </w:pPr>
      <w:r w:rsidRPr="00A10472">
        <w:rPr>
          <w:szCs w:val="24"/>
          <w:lang w:eastAsia="lt-LT"/>
        </w:rPr>
        <w:t xml:space="preserve">2. </w:t>
      </w:r>
      <w:r w:rsidR="00A10472" w:rsidRPr="00A10472">
        <w:rPr>
          <w:spacing w:val="60"/>
          <w:szCs w:val="24"/>
        </w:rPr>
        <w:t>Nurodau</w:t>
      </w:r>
      <w:r w:rsidRPr="00A10472">
        <w:rPr>
          <w:szCs w:val="24"/>
        </w:rPr>
        <w:t xml:space="preserve"> </w:t>
      </w:r>
      <w:r w:rsidRPr="00A10472">
        <w:rPr>
          <w:color w:val="000000"/>
          <w:szCs w:val="24"/>
          <w:shd w:val="clear" w:color="auto" w:fill="FFFFFF"/>
        </w:rPr>
        <w:t xml:space="preserve">paskelbti šį įsakymą Ignalinos rajono savivaldybės interneto svetainėje </w:t>
      </w:r>
      <w:r w:rsidRPr="00A10472">
        <w:rPr>
          <w:szCs w:val="24"/>
          <w:shd w:val="clear" w:color="auto" w:fill="FFFFFF"/>
        </w:rPr>
        <w:t>www.ignalina.lt.</w:t>
      </w:r>
    </w:p>
    <w:p w14:paraId="6EFEAF29" w14:textId="77777777" w:rsidR="00DD619B" w:rsidRPr="00A10472" w:rsidRDefault="00DD619B" w:rsidP="00A10472">
      <w:pPr>
        <w:shd w:val="clear" w:color="auto" w:fill="FFFFFF"/>
        <w:ind w:firstLine="720"/>
        <w:jc w:val="both"/>
        <w:rPr>
          <w:color w:val="000000"/>
          <w:szCs w:val="24"/>
          <w:shd w:val="clear" w:color="auto" w:fill="FFFFFF"/>
        </w:rPr>
      </w:pPr>
    </w:p>
    <w:p w14:paraId="04E45D52" w14:textId="61A9FBEB" w:rsidR="00DD619B" w:rsidRPr="00A10472" w:rsidRDefault="00A10472" w:rsidP="00A10472">
      <w:pPr>
        <w:tabs>
          <w:tab w:val="clear" w:pos="1293"/>
          <w:tab w:val="right" w:pos="9638"/>
        </w:tabs>
      </w:pPr>
      <w:r>
        <w:rPr>
          <w:lang w:eastAsia="lt-LT"/>
        </w:rPr>
        <w:t>Administracijos direktorius</w:t>
      </w:r>
      <w:r>
        <w:rPr>
          <w:lang w:eastAsia="lt-LT"/>
        </w:rPr>
        <w:tab/>
        <w:t>Vidas Kreivėnas</w:t>
      </w:r>
    </w:p>
    <w:p w14:paraId="4A8A3C2B" w14:textId="77777777" w:rsidR="00A10472" w:rsidRDefault="00A10472">
      <w:pPr>
        <w:tabs>
          <w:tab w:val="clear" w:pos="1293"/>
        </w:tabs>
        <w:overflowPunct/>
        <w:autoSpaceDE/>
        <w:autoSpaceDN/>
        <w:adjustRightInd/>
        <w:spacing w:after="200" w:line="276" w:lineRule="auto"/>
        <w:textAlignment w:val="auto"/>
      </w:pPr>
      <w:r>
        <w:br w:type="page"/>
      </w:r>
    </w:p>
    <w:p w14:paraId="1E492549" w14:textId="1376AAFC" w:rsidR="00DD619B" w:rsidRPr="00A10472" w:rsidRDefault="00DD619B" w:rsidP="00A10472">
      <w:pPr>
        <w:ind w:left="5102"/>
        <w:jc w:val="both"/>
      </w:pPr>
      <w:r w:rsidRPr="00A10472">
        <w:lastRenderedPageBreak/>
        <w:t>PATVIRTINTA</w:t>
      </w:r>
    </w:p>
    <w:p w14:paraId="29463397" w14:textId="77777777" w:rsidR="00A10472" w:rsidRDefault="00DD619B" w:rsidP="00A10472">
      <w:pPr>
        <w:ind w:left="5102"/>
        <w:jc w:val="both"/>
      </w:pPr>
      <w:r w:rsidRPr="00A10472">
        <w:t xml:space="preserve">Ignalinos rajono savivaldybės administracijos </w:t>
      </w:r>
    </w:p>
    <w:p w14:paraId="7EAD77BA" w14:textId="77777777" w:rsidR="00A10472" w:rsidRDefault="00DD619B" w:rsidP="00A10472">
      <w:pPr>
        <w:ind w:left="5102"/>
        <w:jc w:val="both"/>
      </w:pPr>
      <w:r w:rsidRPr="00A10472">
        <w:t>direktoriaus 202</w:t>
      </w:r>
      <w:r w:rsidR="00E63902" w:rsidRPr="00A10472">
        <w:t>6</w:t>
      </w:r>
      <w:r w:rsidRPr="00A10472">
        <w:t xml:space="preserve"> m.</w:t>
      </w:r>
      <w:r w:rsidR="00A10472" w:rsidRPr="00A10472">
        <w:t xml:space="preserve"> </w:t>
      </w:r>
      <w:r w:rsidR="00A10472">
        <w:t xml:space="preserve">balandžio </w:t>
      </w:r>
      <w:r w:rsidR="00A10472">
        <w:rPr>
          <w:lang w:val="en-US"/>
        </w:rPr>
        <w:t xml:space="preserve">14 </w:t>
      </w:r>
      <w:r w:rsidRPr="00A10472">
        <w:t xml:space="preserve">d. įsakymu </w:t>
      </w:r>
    </w:p>
    <w:p w14:paraId="5A974B54" w14:textId="0535DEB5" w:rsidR="00DD619B" w:rsidRDefault="00DD619B" w:rsidP="00A10472">
      <w:pPr>
        <w:ind w:left="5102"/>
        <w:jc w:val="both"/>
      </w:pPr>
      <w:r w:rsidRPr="00A10472">
        <w:t xml:space="preserve">Nr. </w:t>
      </w:r>
      <w:bookmarkStart w:id="1" w:name="_Hlk94789179"/>
      <w:r w:rsidR="00A10472" w:rsidRPr="00A10472">
        <w:t>VT-141</w:t>
      </w:r>
    </w:p>
    <w:p w14:paraId="428EF59A" w14:textId="77777777" w:rsidR="00A10472" w:rsidRPr="00A10472" w:rsidRDefault="00A10472" w:rsidP="00A10472">
      <w:pPr>
        <w:ind w:left="5102"/>
        <w:jc w:val="both"/>
        <w:rPr>
          <w:b/>
          <w:bCs/>
          <w:szCs w:val="24"/>
          <w:lang w:eastAsia="lt-LT"/>
        </w:rPr>
      </w:pPr>
    </w:p>
    <w:bookmarkEnd w:id="1"/>
    <w:p w14:paraId="10EEDBF6" w14:textId="77777777" w:rsidR="00E63902" w:rsidRPr="00A10472" w:rsidRDefault="00E63902" w:rsidP="00A10472">
      <w:pPr>
        <w:jc w:val="center"/>
        <w:rPr>
          <w:b/>
          <w:bCs/>
          <w:szCs w:val="24"/>
        </w:rPr>
      </w:pPr>
      <w:r w:rsidRPr="00A10472">
        <w:rPr>
          <w:b/>
          <w:bCs/>
          <w:szCs w:val="24"/>
        </w:rPr>
        <w:t xml:space="preserve">2026–2031 METŲ </w:t>
      </w:r>
      <w:r w:rsidRPr="00A10472">
        <w:rPr>
          <w:b/>
          <w:bCs/>
          <w:szCs w:val="24"/>
          <w:lang w:eastAsia="lt-LT"/>
        </w:rPr>
        <w:t>KELIŲ PRIEŽIŪROS IR PLĖTROS PROGRAMOS FINANSAVIMO LĖŠOMIS FINANSUOJAMŲ</w:t>
      </w:r>
      <w:r w:rsidRPr="00A10472">
        <w:rPr>
          <w:b/>
          <w:bCs/>
          <w:szCs w:val="24"/>
        </w:rPr>
        <w:t xml:space="preserve"> IGNALINOS</w:t>
      </w:r>
      <w:r w:rsidRPr="00A10472">
        <w:rPr>
          <w:b/>
          <w:bCs/>
          <w:szCs w:val="24"/>
          <w:lang w:eastAsia="lt-LT"/>
        </w:rPr>
        <w:t xml:space="preserve"> RAJONO SAVIVALDYBĖS VIETINĖS REIKŠMĖS KELIŲ </w:t>
      </w:r>
      <w:r w:rsidRPr="00A10472">
        <w:rPr>
          <w:b/>
          <w:bCs/>
          <w:szCs w:val="24"/>
        </w:rPr>
        <w:t>OBJEKTŲ NAUJOS STATYBOS, REKONSTRAVIMO IR KAPITALINIO REMONTO PROJEKTŲ PLANAVIMO, RENGIMO IR ĮGYVENDINIMO PRIORITETINĖ EILĖ</w:t>
      </w:r>
    </w:p>
    <w:p w14:paraId="36791F52" w14:textId="77777777" w:rsidR="00E63902" w:rsidRPr="00A10472" w:rsidRDefault="00E63902" w:rsidP="00A10472">
      <w:pPr>
        <w:jc w:val="center"/>
        <w:rPr>
          <w:b/>
          <w:szCs w:val="24"/>
        </w:rPr>
      </w:pPr>
    </w:p>
    <w:tbl>
      <w:tblPr>
        <w:tblW w:w="5008" w:type="pct"/>
        <w:tblLook w:val="04A0" w:firstRow="1" w:lastRow="0" w:firstColumn="1" w:lastColumn="0" w:noHBand="0" w:noVBand="1"/>
      </w:tblPr>
      <w:tblGrid>
        <w:gridCol w:w="735"/>
        <w:gridCol w:w="8910"/>
      </w:tblGrid>
      <w:tr w:rsidR="00E63902" w:rsidRPr="00A10472" w14:paraId="4F5D6966" w14:textId="77777777" w:rsidTr="00A10472">
        <w:trPr>
          <w:trHeight w:val="288"/>
        </w:trPr>
        <w:tc>
          <w:tcPr>
            <w:tcW w:w="735" w:type="dxa"/>
            <w:tcBorders>
              <w:top w:val="single" w:sz="4" w:space="0" w:color="auto"/>
              <w:left w:val="single" w:sz="4" w:space="0" w:color="auto"/>
              <w:bottom w:val="single" w:sz="4" w:space="0" w:color="auto"/>
              <w:right w:val="single" w:sz="4" w:space="0" w:color="auto"/>
            </w:tcBorders>
            <w:vAlign w:val="center"/>
            <w:hideMark/>
          </w:tcPr>
          <w:p w14:paraId="5FB3540B" w14:textId="77777777" w:rsidR="00E63902" w:rsidRPr="00A10472" w:rsidRDefault="00E63902" w:rsidP="00A10472">
            <w:pPr>
              <w:jc w:val="center"/>
              <w:rPr>
                <w:b/>
                <w:bCs/>
                <w:color w:val="000000"/>
                <w:szCs w:val="24"/>
              </w:rPr>
            </w:pPr>
            <w:r w:rsidRPr="00A10472">
              <w:rPr>
                <w:b/>
                <w:bCs/>
                <w:color w:val="000000"/>
                <w:szCs w:val="24"/>
              </w:rPr>
              <w:t>Eilės Nr.</w:t>
            </w:r>
          </w:p>
        </w:tc>
        <w:tc>
          <w:tcPr>
            <w:tcW w:w="8910" w:type="dxa"/>
            <w:tcBorders>
              <w:top w:val="single" w:sz="4" w:space="0" w:color="auto"/>
              <w:left w:val="nil"/>
              <w:bottom w:val="single" w:sz="4" w:space="0" w:color="auto"/>
              <w:right w:val="single" w:sz="4" w:space="0" w:color="auto"/>
            </w:tcBorders>
            <w:vAlign w:val="center"/>
            <w:hideMark/>
          </w:tcPr>
          <w:p w14:paraId="7DAC203B" w14:textId="77777777" w:rsidR="00E63902" w:rsidRPr="00A10472" w:rsidRDefault="00E63902" w:rsidP="00A10472">
            <w:pPr>
              <w:jc w:val="center"/>
              <w:rPr>
                <w:b/>
                <w:bCs/>
                <w:color w:val="000000"/>
                <w:szCs w:val="24"/>
              </w:rPr>
            </w:pPr>
            <w:r w:rsidRPr="00A10472">
              <w:rPr>
                <w:b/>
                <w:bCs/>
                <w:color w:val="000000"/>
                <w:szCs w:val="24"/>
              </w:rPr>
              <w:t>Objekto pavadinimas (kelio Nr. ir darbų rūšis)</w:t>
            </w:r>
          </w:p>
        </w:tc>
      </w:tr>
      <w:tr w:rsidR="00E63902" w:rsidRPr="00A10472" w14:paraId="2373CD2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4DA15288" w14:textId="77777777" w:rsidR="00E63902" w:rsidRPr="00A10472" w:rsidRDefault="00E63902" w:rsidP="00A10472">
            <w:pPr>
              <w:jc w:val="center"/>
              <w:rPr>
                <w:szCs w:val="24"/>
                <w:lang w:eastAsia="lt-LT"/>
              </w:rPr>
            </w:pPr>
            <w:r w:rsidRPr="00A10472">
              <w:rPr>
                <w:szCs w:val="24"/>
                <w:lang w:eastAsia="lt-LT"/>
              </w:rPr>
              <w:t>1.</w:t>
            </w:r>
          </w:p>
        </w:tc>
        <w:tc>
          <w:tcPr>
            <w:tcW w:w="8910" w:type="dxa"/>
            <w:tcBorders>
              <w:top w:val="nil"/>
              <w:left w:val="nil"/>
              <w:bottom w:val="single" w:sz="4" w:space="0" w:color="auto"/>
              <w:right w:val="single" w:sz="4" w:space="0" w:color="auto"/>
            </w:tcBorders>
            <w:vAlign w:val="center"/>
          </w:tcPr>
          <w:p w14:paraId="40E81B80" w14:textId="157666DE" w:rsidR="00E63902" w:rsidRPr="00A10472" w:rsidRDefault="00E63902" w:rsidP="00A10472">
            <w:pPr>
              <w:jc w:val="both"/>
              <w:rPr>
                <w:szCs w:val="24"/>
                <w:lang w:eastAsia="lt-LT"/>
              </w:rPr>
            </w:pPr>
            <w:r w:rsidRPr="00A10472">
              <w:rPr>
                <w:szCs w:val="24"/>
              </w:rPr>
              <w:t>Aukštaičių g. dalies Ignalinos m. kapitalinis remontas, įrengiant pėsčiųjų taką</w:t>
            </w:r>
          </w:p>
        </w:tc>
      </w:tr>
      <w:tr w:rsidR="00E63902" w:rsidRPr="00A10472" w14:paraId="57D6CCB9"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C9207DE" w14:textId="77777777" w:rsidR="00E63902" w:rsidRPr="00A10472" w:rsidRDefault="00E63902" w:rsidP="00A10472">
            <w:pPr>
              <w:jc w:val="center"/>
              <w:rPr>
                <w:szCs w:val="24"/>
                <w:lang w:eastAsia="lt-LT"/>
              </w:rPr>
            </w:pPr>
            <w:r w:rsidRPr="00A10472">
              <w:rPr>
                <w:szCs w:val="24"/>
                <w:lang w:eastAsia="lt-LT"/>
              </w:rPr>
              <w:t>2.</w:t>
            </w:r>
          </w:p>
        </w:tc>
        <w:tc>
          <w:tcPr>
            <w:tcW w:w="8910" w:type="dxa"/>
            <w:tcBorders>
              <w:top w:val="nil"/>
              <w:left w:val="nil"/>
              <w:bottom w:val="single" w:sz="4" w:space="0" w:color="auto"/>
              <w:right w:val="single" w:sz="4" w:space="0" w:color="auto"/>
            </w:tcBorders>
            <w:vAlign w:val="center"/>
            <w:hideMark/>
          </w:tcPr>
          <w:p w14:paraId="79449A0D" w14:textId="2E87A0E1" w:rsidR="00E63902" w:rsidRPr="00A10472" w:rsidRDefault="00E63902" w:rsidP="00A10472">
            <w:pPr>
              <w:jc w:val="both"/>
              <w:rPr>
                <w:szCs w:val="24"/>
                <w:lang w:eastAsia="lt-LT"/>
              </w:rPr>
            </w:pPr>
            <w:r w:rsidRPr="00A10472">
              <w:rPr>
                <w:szCs w:val="24"/>
                <w:lang w:eastAsia="lt-LT"/>
              </w:rPr>
              <w:t>Kelio Nr. 1-10 Ceikiniai–Zablatiškė tilto kapitalinis remontas</w:t>
            </w:r>
          </w:p>
        </w:tc>
      </w:tr>
      <w:tr w:rsidR="00E63902" w:rsidRPr="00A10472" w14:paraId="1246AABD"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6678B38A" w14:textId="77777777" w:rsidR="00E63902" w:rsidRPr="00A10472" w:rsidRDefault="00E63902" w:rsidP="00A10472">
            <w:pPr>
              <w:jc w:val="center"/>
              <w:rPr>
                <w:szCs w:val="24"/>
                <w:lang w:eastAsia="lt-LT"/>
              </w:rPr>
            </w:pPr>
            <w:r w:rsidRPr="00A10472">
              <w:rPr>
                <w:szCs w:val="24"/>
                <w:lang w:eastAsia="lt-LT"/>
              </w:rPr>
              <w:t>3.</w:t>
            </w:r>
          </w:p>
        </w:tc>
        <w:tc>
          <w:tcPr>
            <w:tcW w:w="8910" w:type="dxa"/>
            <w:tcBorders>
              <w:top w:val="nil"/>
              <w:left w:val="nil"/>
              <w:bottom w:val="single" w:sz="4" w:space="0" w:color="auto"/>
              <w:right w:val="single" w:sz="4" w:space="0" w:color="auto"/>
            </w:tcBorders>
            <w:vAlign w:val="center"/>
          </w:tcPr>
          <w:p w14:paraId="3F8CA946" w14:textId="77777777" w:rsidR="00E63902" w:rsidRPr="00A10472" w:rsidRDefault="00E63902" w:rsidP="00A10472">
            <w:pPr>
              <w:jc w:val="both"/>
              <w:rPr>
                <w:szCs w:val="24"/>
                <w:lang w:eastAsia="lt-LT"/>
              </w:rPr>
            </w:pPr>
            <w:r w:rsidRPr="00A10472">
              <w:rPr>
                <w:szCs w:val="24"/>
                <w:lang w:eastAsia="lt-LT"/>
              </w:rPr>
              <w:t>Taikos g. dalies (Nr. 5-41) rekonstravimas</w:t>
            </w:r>
          </w:p>
        </w:tc>
      </w:tr>
      <w:tr w:rsidR="00E63902" w:rsidRPr="00A10472" w14:paraId="59C28180"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C10D300" w14:textId="77777777" w:rsidR="00E63902" w:rsidRPr="00A10472" w:rsidRDefault="00E63902" w:rsidP="00A10472">
            <w:pPr>
              <w:jc w:val="center"/>
              <w:rPr>
                <w:szCs w:val="24"/>
                <w:lang w:eastAsia="lt-LT"/>
              </w:rPr>
            </w:pPr>
            <w:r w:rsidRPr="00A10472">
              <w:rPr>
                <w:szCs w:val="24"/>
                <w:lang w:eastAsia="lt-LT"/>
              </w:rPr>
              <w:t>4.</w:t>
            </w:r>
          </w:p>
        </w:tc>
        <w:tc>
          <w:tcPr>
            <w:tcW w:w="8910" w:type="dxa"/>
            <w:tcBorders>
              <w:top w:val="nil"/>
              <w:left w:val="nil"/>
              <w:bottom w:val="single" w:sz="4" w:space="0" w:color="auto"/>
              <w:right w:val="single" w:sz="4" w:space="0" w:color="auto"/>
            </w:tcBorders>
            <w:vAlign w:val="center"/>
          </w:tcPr>
          <w:p w14:paraId="6C7B85A2" w14:textId="05E04029" w:rsidR="00E63902" w:rsidRPr="00A10472" w:rsidRDefault="00E63902" w:rsidP="00A10472">
            <w:pPr>
              <w:jc w:val="both"/>
              <w:rPr>
                <w:szCs w:val="24"/>
                <w:lang w:eastAsia="lt-LT"/>
              </w:rPr>
            </w:pPr>
            <w:r w:rsidRPr="00A10472">
              <w:rPr>
                <w:szCs w:val="24"/>
                <w:lang w:eastAsia="lt-LT"/>
              </w:rPr>
              <w:t>Vilties aklg. Girminių k.</w:t>
            </w:r>
            <w:r w:rsidR="00A10472" w:rsidRPr="00A10472">
              <w:rPr>
                <w:szCs w:val="24"/>
                <w:lang w:eastAsia="lt-LT"/>
              </w:rPr>
              <w:t xml:space="preserve"> </w:t>
            </w:r>
            <w:r w:rsidRPr="00A10472">
              <w:rPr>
                <w:szCs w:val="24"/>
                <w:lang w:eastAsia="lt-LT"/>
              </w:rPr>
              <w:t>(Nr. 4-63) rekonstravimas</w:t>
            </w:r>
          </w:p>
        </w:tc>
      </w:tr>
      <w:tr w:rsidR="00E63902" w:rsidRPr="00A10472" w14:paraId="1521AAA0"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15EEE9D6" w14:textId="77777777" w:rsidR="00E63902" w:rsidRPr="00A10472" w:rsidRDefault="00E63902" w:rsidP="00A10472">
            <w:pPr>
              <w:jc w:val="center"/>
              <w:rPr>
                <w:szCs w:val="24"/>
                <w:lang w:eastAsia="lt-LT"/>
              </w:rPr>
            </w:pPr>
            <w:r w:rsidRPr="00A10472">
              <w:rPr>
                <w:szCs w:val="24"/>
                <w:lang w:eastAsia="lt-LT"/>
              </w:rPr>
              <w:t>5.</w:t>
            </w:r>
          </w:p>
        </w:tc>
        <w:tc>
          <w:tcPr>
            <w:tcW w:w="8910" w:type="dxa"/>
            <w:tcBorders>
              <w:top w:val="nil"/>
              <w:left w:val="nil"/>
              <w:bottom w:val="single" w:sz="4" w:space="0" w:color="auto"/>
              <w:right w:val="single" w:sz="4" w:space="0" w:color="auto"/>
            </w:tcBorders>
            <w:vAlign w:val="center"/>
          </w:tcPr>
          <w:p w14:paraId="098D8485" w14:textId="77777777" w:rsidR="00E63902" w:rsidRPr="00A10472" w:rsidRDefault="00E63902" w:rsidP="00A10472">
            <w:pPr>
              <w:jc w:val="both"/>
              <w:rPr>
                <w:szCs w:val="24"/>
                <w:lang w:eastAsia="lt-LT"/>
              </w:rPr>
            </w:pPr>
            <w:r w:rsidRPr="00A10472">
              <w:rPr>
                <w:szCs w:val="24"/>
                <w:lang w:eastAsia="lt-LT"/>
              </w:rPr>
              <w:t>Sodų g. Vidiškių k. (Nr. 12-34) kapitalinis remontas</w:t>
            </w:r>
          </w:p>
        </w:tc>
      </w:tr>
      <w:tr w:rsidR="00E63902" w:rsidRPr="00A10472" w14:paraId="0C0BD8F0"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79B7A77" w14:textId="77777777" w:rsidR="00E63902" w:rsidRPr="00A10472" w:rsidRDefault="00E63902" w:rsidP="00A10472">
            <w:pPr>
              <w:jc w:val="center"/>
              <w:rPr>
                <w:szCs w:val="24"/>
                <w:lang w:eastAsia="lt-LT"/>
              </w:rPr>
            </w:pPr>
            <w:r w:rsidRPr="00A10472">
              <w:rPr>
                <w:szCs w:val="24"/>
                <w:lang w:eastAsia="lt-LT"/>
              </w:rPr>
              <w:t>6.</w:t>
            </w:r>
          </w:p>
        </w:tc>
        <w:tc>
          <w:tcPr>
            <w:tcW w:w="8910" w:type="dxa"/>
            <w:tcBorders>
              <w:top w:val="nil"/>
              <w:left w:val="nil"/>
              <w:bottom w:val="single" w:sz="4" w:space="0" w:color="auto"/>
              <w:right w:val="single" w:sz="4" w:space="0" w:color="auto"/>
            </w:tcBorders>
            <w:vAlign w:val="center"/>
          </w:tcPr>
          <w:p w14:paraId="32B605DE" w14:textId="77777777" w:rsidR="00E63902" w:rsidRPr="00A10472" w:rsidRDefault="00E63902" w:rsidP="00A10472">
            <w:pPr>
              <w:jc w:val="both"/>
              <w:rPr>
                <w:szCs w:val="24"/>
                <w:lang w:eastAsia="lt-LT"/>
              </w:rPr>
            </w:pPr>
            <w:r w:rsidRPr="00A10472">
              <w:rPr>
                <w:szCs w:val="24"/>
                <w:lang w:eastAsia="lt-LT"/>
              </w:rPr>
              <w:t>Saulės akligatvio Ignalinos m. (Nr. 5-59) rekonstravimas</w:t>
            </w:r>
          </w:p>
        </w:tc>
      </w:tr>
      <w:tr w:rsidR="00E63902" w:rsidRPr="00A10472" w14:paraId="44CF440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D8E2702" w14:textId="77777777" w:rsidR="00E63902" w:rsidRPr="00A10472" w:rsidRDefault="00E63902" w:rsidP="00A10472">
            <w:pPr>
              <w:jc w:val="center"/>
              <w:rPr>
                <w:szCs w:val="24"/>
                <w:lang w:eastAsia="lt-LT"/>
              </w:rPr>
            </w:pPr>
            <w:r w:rsidRPr="00A10472">
              <w:rPr>
                <w:szCs w:val="24"/>
                <w:lang w:eastAsia="lt-LT"/>
              </w:rPr>
              <w:t>7.</w:t>
            </w:r>
          </w:p>
        </w:tc>
        <w:tc>
          <w:tcPr>
            <w:tcW w:w="8910" w:type="dxa"/>
            <w:tcBorders>
              <w:top w:val="nil"/>
              <w:left w:val="nil"/>
              <w:bottom w:val="single" w:sz="4" w:space="0" w:color="auto"/>
              <w:right w:val="single" w:sz="4" w:space="0" w:color="auto"/>
            </w:tcBorders>
            <w:vAlign w:val="center"/>
            <w:hideMark/>
          </w:tcPr>
          <w:p w14:paraId="117B5DEF" w14:textId="2C1046C2" w:rsidR="00E63902" w:rsidRPr="00A10472" w:rsidRDefault="00E63902" w:rsidP="00A10472">
            <w:pPr>
              <w:jc w:val="both"/>
              <w:rPr>
                <w:szCs w:val="24"/>
                <w:lang w:eastAsia="lt-LT"/>
              </w:rPr>
            </w:pPr>
            <w:r w:rsidRPr="00A10472">
              <w:rPr>
                <w:szCs w:val="24"/>
                <w:lang w:eastAsia="lt-LT"/>
              </w:rPr>
              <w:t>Kelio Strigailiškis–Petriškė dalies (Nr. 4-33)</w:t>
            </w:r>
            <w:r w:rsidR="00A10472" w:rsidRPr="00A10472">
              <w:rPr>
                <w:szCs w:val="24"/>
                <w:lang w:eastAsia="lt-LT"/>
              </w:rPr>
              <w:t xml:space="preserve"> </w:t>
            </w:r>
            <w:r w:rsidRPr="00A10472">
              <w:rPr>
                <w:szCs w:val="24"/>
                <w:lang w:eastAsia="lt-LT"/>
              </w:rPr>
              <w:t>kapitalinis remontas</w:t>
            </w:r>
          </w:p>
        </w:tc>
      </w:tr>
      <w:tr w:rsidR="00E63902" w:rsidRPr="00A10472" w14:paraId="5C1E0CF6"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E70E4AE" w14:textId="77777777" w:rsidR="00E63902" w:rsidRPr="00A10472" w:rsidRDefault="00E63902" w:rsidP="00A10472">
            <w:pPr>
              <w:jc w:val="center"/>
              <w:rPr>
                <w:szCs w:val="24"/>
                <w:lang w:eastAsia="lt-LT"/>
              </w:rPr>
            </w:pPr>
            <w:r w:rsidRPr="00A10472">
              <w:rPr>
                <w:szCs w:val="24"/>
                <w:lang w:eastAsia="lt-LT"/>
              </w:rPr>
              <w:t>8.</w:t>
            </w:r>
          </w:p>
        </w:tc>
        <w:tc>
          <w:tcPr>
            <w:tcW w:w="8910" w:type="dxa"/>
            <w:tcBorders>
              <w:top w:val="nil"/>
              <w:left w:val="nil"/>
              <w:bottom w:val="single" w:sz="4" w:space="0" w:color="auto"/>
              <w:right w:val="single" w:sz="4" w:space="0" w:color="auto"/>
            </w:tcBorders>
            <w:vAlign w:val="center"/>
          </w:tcPr>
          <w:p w14:paraId="2C01CCE4" w14:textId="77777777" w:rsidR="00E63902" w:rsidRPr="00A10472" w:rsidRDefault="00E63902" w:rsidP="00A10472">
            <w:pPr>
              <w:jc w:val="both"/>
              <w:rPr>
                <w:szCs w:val="24"/>
                <w:lang w:eastAsia="lt-LT"/>
              </w:rPr>
            </w:pPr>
            <w:r w:rsidRPr="00A10472">
              <w:rPr>
                <w:szCs w:val="24"/>
                <w:lang w:eastAsia="lt-LT"/>
              </w:rPr>
              <w:t xml:space="preserve">Kelio 4-1 Ignalina–Antagavė–Garbūnai–Dindos rekonstravimas </w:t>
            </w:r>
          </w:p>
        </w:tc>
      </w:tr>
      <w:tr w:rsidR="00E63902" w:rsidRPr="00A10472" w14:paraId="39D4119D"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7E413CF" w14:textId="77777777" w:rsidR="00E63902" w:rsidRPr="00A10472" w:rsidRDefault="00E63902" w:rsidP="00A10472">
            <w:pPr>
              <w:jc w:val="center"/>
              <w:rPr>
                <w:szCs w:val="24"/>
                <w:lang w:eastAsia="lt-LT"/>
              </w:rPr>
            </w:pPr>
            <w:r w:rsidRPr="00A10472">
              <w:rPr>
                <w:szCs w:val="24"/>
                <w:lang w:eastAsia="lt-LT"/>
              </w:rPr>
              <w:t>9.</w:t>
            </w:r>
          </w:p>
        </w:tc>
        <w:tc>
          <w:tcPr>
            <w:tcW w:w="8910" w:type="dxa"/>
            <w:tcBorders>
              <w:top w:val="nil"/>
              <w:left w:val="nil"/>
              <w:bottom w:val="single" w:sz="4" w:space="0" w:color="auto"/>
              <w:right w:val="single" w:sz="4" w:space="0" w:color="auto"/>
            </w:tcBorders>
            <w:vAlign w:val="center"/>
          </w:tcPr>
          <w:p w14:paraId="53D8A8E4" w14:textId="77777777" w:rsidR="00E63902" w:rsidRPr="00A10472" w:rsidRDefault="00E63902" w:rsidP="00A10472">
            <w:pPr>
              <w:jc w:val="both"/>
              <w:rPr>
                <w:szCs w:val="24"/>
                <w:lang w:eastAsia="lt-LT"/>
              </w:rPr>
            </w:pPr>
            <w:r w:rsidRPr="00A10472">
              <w:rPr>
                <w:szCs w:val="24"/>
                <w:lang w:eastAsia="lt-LT"/>
              </w:rPr>
              <w:t>Pėsčiųjų ir dviračių tako Ignalina–Palūšė rekonstravimas</w:t>
            </w:r>
          </w:p>
        </w:tc>
      </w:tr>
      <w:tr w:rsidR="00E63902" w:rsidRPr="00A10472" w14:paraId="6FD4C05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17B48543" w14:textId="77777777" w:rsidR="00E63902" w:rsidRPr="00A10472" w:rsidRDefault="00E63902" w:rsidP="00A10472">
            <w:pPr>
              <w:jc w:val="center"/>
              <w:rPr>
                <w:szCs w:val="24"/>
                <w:lang w:eastAsia="lt-LT"/>
              </w:rPr>
            </w:pPr>
            <w:r w:rsidRPr="00A10472">
              <w:rPr>
                <w:szCs w:val="24"/>
                <w:lang w:eastAsia="lt-LT"/>
              </w:rPr>
              <w:t>10.</w:t>
            </w:r>
          </w:p>
        </w:tc>
        <w:tc>
          <w:tcPr>
            <w:tcW w:w="8910" w:type="dxa"/>
            <w:tcBorders>
              <w:top w:val="nil"/>
              <w:left w:val="nil"/>
              <w:bottom w:val="single" w:sz="4" w:space="0" w:color="auto"/>
              <w:right w:val="single" w:sz="4" w:space="0" w:color="auto"/>
            </w:tcBorders>
            <w:noWrap/>
            <w:vAlign w:val="center"/>
          </w:tcPr>
          <w:p w14:paraId="03690AEC" w14:textId="77777777" w:rsidR="00E63902" w:rsidRPr="00A10472" w:rsidRDefault="00E63902" w:rsidP="00A10472">
            <w:pPr>
              <w:jc w:val="both"/>
              <w:rPr>
                <w:szCs w:val="24"/>
                <w:lang w:eastAsia="lt-LT"/>
              </w:rPr>
            </w:pPr>
            <w:r w:rsidRPr="00A10472">
              <w:rPr>
                <w:szCs w:val="24"/>
                <w:lang w:eastAsia="lt-LT"/>
              </w:rPr>
              <w:t>Kelio Palūšė–Pašakarvis–Šilinė dalies (Nr. 4-35) Palūšės k. rekonstravimas</w:t>
            </w:r>
          </w:p>
        </w:tc>
      </w:tr>
      <w:tr w:rsidR="00E63902" w:rsidRPr="00A10472" w14:paraId="30069F03"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FE2F9A8" w14:textId="77777777" w:rsidR="00E63902" w:rsidRPr="00A10472" w:rsidRDefault="00E63902" w:rsidP="00A10472">
            <w:pPr>
              <w:jc w:val="center"/>
              <w:rPr>
                <w:szCs w:val="24"/>
                <w:lang w:eastAsia="lt-LT"/>
              </w:rPr>
            </w:pPr>
            <w:r w:rsidRPr="00A10472">
              <w:rPr>
                <w:szCs w:val="24"/>
                <w:lang w:eastAsia="lt-LT"/>
              </w:rPr>
              <w:t>11.</w:t>
            </w:r>
          </w:p>
        </w:tc>
        <w:tc>
          <w:tcPr>
            <w:tcW w:w="8910" w:type="dxa"/>
            <w:tcBorders>
              <w:top w:val="nil"/>
              <w:left w:val="nil"/>
              <w:bottom w:val="single" w:sz="4" w:space="0" w:color="auto"/>
              <w:right w:val="single" w:sz="4" w:space="0" w:color="auto"/>
            </w:tcBorders>
            <w:vAlign w:val="center"/>
          </w:tcPr>
          <w:p w14:paraId="51908336" w14:textId="77777777" w:rsidR="00E63902" w:rsidRPr="00A10472" w:rsidRDefault="00E63902" w:rsidP="00A10472">
            <w:pPr>
              <w:jc w:val="both"/>
              <w:rPr>
                <w:szCs w:val="24"/>
                <w:lang w:eastAsia="lt-LT"/>
              </w:rPr>
            </w:pPr>
            <w:r w:rsidRPr="00A10472">
              <w:rPr>
                <w:szCs w:val="24"/>
                <w:lang w:eastAsia="lt-LT"/>
              </w:rPr>
              <w:t>Privažiavimo gatvės nuo Mokyklos g. iki Vasario 16-osios g. 39 Ignalinos m. nauja statyba (iki ,,Šaltinėlio“ mokyklos)</w:t>
            </w:r>
          </w:p>
        </w:tc>
      </w:tr>
      <w:tr w:rsidR="00E63902" w:rsidRPr="00A10472" w14:paraId="36129AEB"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90EFB41" w14:textId="77777777" w:rsidR="00E63902" w:rsidRPr="00A10472" w:rsidRDefault="00E63902" w:rsidP="00A10472">
            <w:pPr>
              <w:jc w:val="center"/>
              <w:rPr>
                <w:szCs w:val="24"/>
                <w:lang w:eastAsia="lt-LT"/>
              </w:rPr>
            </w:pPr>
            <w:r w:rsidRPr="00A10472">
              <w:rPr>
                <w:szCs w:val="24"/>
                <w:lang w:eastAsia="lt-LT"/>
              </w:rPr>
              <w:t>12.</w:t>
            </w:r>
          </w:p>
        </w:tc>
        <w:tc>
          <w:tcPr>
            <w:tcW w:w="8910" w:type="dxa"/>
            <w:tcBorders>
              <w:top w:val="nil"/>
              <w:left w:val="nil"/>
              <w:bottom w:val="single" w:sz="4" w:space="0" w:color="auto"/>
              <w:right w:val="single" w:sz="4" w:space="0" w:color="auto"/>
            </w:tcBorders>
            <w:vAlign w:val="center"/>
            <w:hideMark/>
          </w:tcPr>
          <w:p w14:paraId="1EC992D4" w14:textId="77777777" w:rsidR="00E63902" w:rsidRPr="00A10472" w:rsidRDefault="00E63902" w:rsidP="00A10472">
            <w:pPr>
              <w:jc w:val="both"/>
              <w:rPr>
                <w:szCs w:val="24"/>
                <w:lang w:eastAsia="lt-LT"/>
              </w:rPr>
            </w:pPr>
            <w:r w:rsidRPr="00A10472">
              <w:rPr>
                <w:szCs w:val="24"/>
                <w:lang w:eastAsia="lt-LT"/>
              </w:rPr>
              <w:t>Žuvėdrų aklg. Ignalinos m. (Nr. 5-58) nauja statyba</w:t>
            </w:r>
          </w:p>
        </w:tc>
      </w:tr>
      <w:tr w:rsidR="00E63902" w:rsidRPr="00A10472" w14:paraId="03845A2B"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2CE034A" w14:textId="77777777" w:rsidR="00E63902" w:rsidRPr="00A10472" w:rsidRDefault="00E63902" w:rsidP="00A10472">
            <w:pPr>
              <w:jc w:val="center"/>
              <w:rPr>
                <w:szCs w:val="24"/>
                <w:lang w:eastAsia="lt-LT"/>
              </w:rPr>
            </w:pPr>
            <w:r w:rsidRPr="00A10472">
              <w:rPr>
                <w:szCs w:val="24"/>
                <w:lang w:eastAsia="lt-LT"/>
              </w:rPr>
              <w:t>13.</w:t>
            </w:r>
          </w:p>
        </w:tc>
        <w:tc>
          <w:tcPr>
            <w:tcW w:w="8910" w:type="dxa"/>
            <w:tcBorders>
              <w:top w:val="nil"/>
              <w:left w:val="nil"/>
              <w:bottom w:val="single" w:sz="4" w:space="0" w:color="auto"/>
              <w:right w:val="single" w:sz="4" w:space="0" w:color="auto"/>
            </w:tcBorders>
            <w:vAlign w:val="center"/>
          </w:tcPr>
          <w:p w14:paraId="3460E029" w14:textId="77777777" w:rsidR="00E63902" w:rsidRPr="00A10472" w:rsidRDefault="00E63902" w:rsidP="00A10472">
            <w:pPr>
              <w:jc w:val="both"/>
              <w:rPr>
                <w:szCs w:val="24"/>
                <w:lang w:eastAsia="lt-LT"/>
              </w:rPr>
            </w:pPr>
            <w:r w:rsidRPr="00A10472">
              <w:rPr>
                <w:szCs w:val="24"/>
                <w:lang w:eastAsia="lt-LT"/>
              </w:rPr>
              <w:t>Aukštaičių aklg. Strigailiškio k. nauja statyba</w:t>
            </w:r>
          </w:p>
        </w:tc>
      </w:tr>
      <w:tr w:rsidR="00E63902" w:rsidRPr="00A10472" w14:paraId="2BFBD55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783E2DD" w14:textId="77777777" w:rsidR="00E63902" w:rsidRPr="00A10472" w:rsidRDefault="00E63902" w:rsidP="00A10472">
            <w:pPr>
              <w:jc w:val="center"/>
              <w:rPr>
                <w:szCs w:val="24"/>
                <w:lang w:eastAsia="lt-LT"/>
              </w:rPr>
            </w:pPr>
            <w:r w:rsidRPr="00A10472">
              <w:rPr>
                <w:szCs w:val="24"/>
                <w:lang w:eastAsia="lt-LT"/>
              </w:rPr>
              <w:t>14.</w:t>
            </w:r>
          </w:p>
        </w:tc>
        <w:tc>
          <w:tcPr>
            <w:tcW w:w="8910" w:type="dxa"/>
            <w:tcBorders>
              <w:top w:val="nil"/>
              <w:left w:val="nil"/>
              <w:bottom w:val="single" w:sz="4" w:space="0" w:color="auto"/>
              <w:right w:val="single" w:sz="4" w:space="0" w:color="auto"/>
            </w:tcBorders>
            <w:vAlign w:val="center"/>
          </w:tcPr>
          <w:p w14:paraId="69A2F773" w14:textId="77777777" w:rsidR="00E63902" w:rsidRPr="00A10472" w:rsidRDefault="00E63902" w:rsidP="00A10472">
            <w:pPr>
              <w:jc w:val="both"/>
              <w:rPr>
                <w:szCs w:val="24"/>
                <w:lang w:eastAsia="lt-LT"/>
              </w:rPr>
            </w:pPr>
            <w:r w:rsidRPr="00A10472">
              <w:rPr>
                <w:szCs w:val="24"/>
                <w:lang w:eastAsia="lt-LT"/>
              </w:rPr>
              <w:t xml:space="preserve">Jungiamosios gatvės tarp Atgimimo g. ir Laisvės g. (Nr. 5-72) rekonstravimas </w:t>
            </w:r>
          </w:p>
        </w:tc>
      </w:tr>
      <w:tr w:rsidR="00E63902" w:rsidRPr="00A10472" w14:paraId="17157B7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773426EB" w14:textId="77777777" w:rsidR="00E63902" w:rsidRPr="00A10472" w:rsidRDefault="00E63902" w:rsidP="00A10472">
            <w:pPr>
              <w:jc w:val="center"/>
              <w:rPr>
                <w:szCs w:val="24"/>
                <w:lang w:eastAsia="lt-LT"/>
              </w:rPr>
            </w:pPr>
            <w:r w:rsidRPr="00A10472">
              <w:rPr>
                <w:szCs w:val="24"/>
                <w:lang w:eastAsia="lt-LT"/>
              </w:rPr>
              <w:t>15.</w:t>
            </w:r>
          </w:p>
        </w:tc>
        <w:tc>
          <w:tcPr>
            <w:tcW w:w="8910" w:type="dxa"/>
            <w:tcBorders>
              <w:top w:val="nil"/>
              <w:left w:val="nil"/>
              <w:bottom w:val="single" w:sz="4" w:space="0" w:color="auto"/>
              <w:right w:val="single" w:sz="4" w:space="0" w:color="auto"/>
            </w:tcBorders>
            <w:vAlign w:val="center"/>
            <w:hideMark/>
          </w:tcPr>
          <w:p w14:paraId="26C60E0B" w14:textId="77777777" w:rsidR="00E63902" w:rsidRPr="00A10472" w:rsidRDefault="00E63902" w:rsidP="00A10472">
            <w:pPr>
              <w:jc w:val="both"/>
              <w:rPr>
                <w:szCs w:val="24"/>
                <w:lang w:eastAsia="lt-LT"/>
              </w:rPr>
            </w:pPr>
            <w:r w:rsidRPr="00A10472">
              <w:rPr>
                <w:szCs w:val="24"/>
                <w:lang w:eastAsia="lt-LT"/>
              </w:rPr>
              <w:t>Laisvės gatvės dalies Dūkšto m. (Nr. 3-40) kapitalinis remontas</w:t>
            </w:r>
          </w:p>
        </w:tc>
      </w:tr>
      <w:tr w:rsidR="00E63902" w:rsidRPr="00A10472" w14:paraId="251C116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E2E31F0" w14:textId="77777777" w:rsidR="00E63902" w:rsidRPr="00A10472" w:rsidRDefault="00E63902" w:rsidP="00A10472">
            <w:pPr>
              <w:jc w:val="center"/>
              <w:rPr>
                <w:szCs w:val="24"/>
                <w:lang w:eastAsia="lt-LT"/>
              </w:rPr>
            </w:pPr>
            <w:r w:rsidRPr="00A10472">
              <w:rPr>
                <w:szCs w:val="24"/>
                <w:lang w:eastAsia="lt-LT"/>
              </w:rPr>
              <w:t>16.</w:t>
            </w:r>
          </w:p>
        </w:tc>
        <w:tc>
          <w:tcPr>
            <w:tcW w:w="8910" w:type="dxa"/>
            <w:tcBorders>
              <w:top w:val="nil"/>
              <w:left w:val="nil"/>
              <w:bottom w:val="single" w:sz="4" w:space="0" w:color="auto"/>
              <w:right w:val="single" w:sz="4" w:space="0" w:color="auto"/>
            </w:tcBorders>
            <w:vAlign w:val="center"/>
          </w:tcPr>
          <w:p w14:paraId="3D3E9662" w14:textId="77777777" w:rsidR="00E63902" w:rsidRPr="00A10472" w:rsidRDefault="00E63902" w:rsidP="00A10472">
            <w:pPr>
              <w:jc w:val="both"/>
              <w:rPr>
                <w:szCs w:val="24"/>
                <w:lang w:eastAsia="lt-LT"/>
              </w:rPr>
            </w:pPr>
            <w:r w:rsidRPr="00A10472">
              <w:rPr>
                <w:szCs w:val="24"/>
                <w:lang w:eastAsia="lt-LT"/>
              </w:rPr>
              <w:t>Bokšto g. Ignalinos m. (Nr. 5-9) rekonstrukcija</w:t>
            </w:r>
          </w:p>
        </w:tc>
      </w:tr>
      <w:tr w:rsidR="00E63902" w:rsidRPr="00A10472" w14:paraId="1A5253C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0D49A86" w14:textId="77777777" w:rsidR="00E63902" w:rsidRPr="00A10472" w:rsidRDefault="00E63902" w:rsidP="00A10472">
            <w:pPr>
              <w:jc w:val="center"/>
              <w:rPr>
                <w:szCs w:val="24"/>
                <w:lang w:eastAsia="lt-LT"/>
              </w:rPr>
            </w:pPr>
            <w:r w:rsidRPr="00A10472">
              <w:rPr>
                <w:szCs w:val="24"/>
                <w:lang w:eastAsia="lt-LT"/>
              </w:rPr>
              <w:t>17.</w:t>
            </w:r>
          </w:p>
        </w:tc>
        <w:tc>
          <w:tcPr>
            <w:tcW w:w="8910" w:type="dxa"/>
            <w:tcBorders>
              <w:top w:val="nil"/>
              <w:left w:val="nil"/>
              <w:bottom w:val="single" w:sz="4" w:space="0" w:color="auto"/>
              <w:right w:val="single" w:sz="4" w:space="0" w:color="auto"/>
            </w:tcBorders>
            <w:vAlign w:val="center"/>
            <w:hideMark/>
          </w:tcPr>
          <w:p w14:paraId="3738D50E" w14:textId="77777777" w:rsidR="00E63902" w:rsidRPr="00A10472" w:rsidRDefault="00E63902" w:rsidP="00A10472">
            <w:pPr>
              <w:jc w:val="both"/>
              <w:rPr>
                <w:szCs w:val="24"/>
                <w:lang w:eastAsia="lt-LT"/>
              </w:rPr>
            </w:pPr>
            <w:r w:rsidRPr="00A10472">
              <w:rPr>
                <w:szCs w:val="24"/>
                <w:lang w:eastAsia="lt-LT"/>
              </w:rPr>
              <w:t>Bokšto aklg. Ignalinos m. (Nr. 5-66) nauja statyba</w:t>
            </w:r>
          </w:p>
        </w:tc>
      </w:tr>
      <w:tr w:rsidR="00E63902" w:rsidRPr="00A10472" w14:paraId="6D1866D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6364BD07" w14:textId="77777777" w:rsidR="00E63902" w:rsidRPr="00A10472" w:rsidRDefault="00E63902" w:rsidP="00A10472">
            <w:pPr>
              <w:jc w:val="center"/>
              <w:rPr>
                <w:szCs w:val="24"/>
                <w:lang w:eastAsia="lt-LT"/>
              </w:rPr>
            </w:pPr>
            <w:r w:rsidRPr="00A10472">
              <w:rPr>
                <w:szCs w:val="24"/>
                <w:lang w:eastAsia="lt-LT"/>
              </w:rPr>
              <w:t>18.</w:t>
            </w:r>
          </w:p>
        </w:tc>
        <w:tc>
          <w:tcPr>
            <w:tcW w:w="8910" w:type="dxa"/>
            <w:tcBorders>
              <w:top w:val="nil"/>
              <w:left w:val="nil"/>
              <w:bottom w:val="single" w:sz="4" w:space="0" w:color="auto"/>
              <w:right w:val="single" w:sz="4" w:space="0" w:color="auto"/>
            </w:tcBorders>
            <w:vAlign w:val="center"/>
          </w:tcPr>
          <w:p w14:paraId="2AB4972D" w14:textId="77777777" w:rsidR="00E63902" w:rsidRPr="00A10472" w:rsidRDefault="00E63902" w:rsidP="00A10472">
            <w:pPr>
              <w:jc w:val="both"/>
              <w:rPr>
                <w:szCs w:val="24"/>
                <w:lang w:eastAsia="lt-LT"/>
              </w:rPr>
            </w:pPr>
            <w:r w:rsidRPr="00A10472">
              <w:rPr>
                <w:szCs w:val="24"/>
                <w:lang w:eastAsia="lt-LT"/>
              </w:rPr>
              <w:t>Naujakurių g. Vidiškių k. (dalies) (Nr. 12-35) kapitalinis remontas</w:t>
            </w:r>
          </w:p>
        </w:tc>
      </w:tr>
      <w:tr w:rsidR="00E63902" w:rsidRPr="00A10472" w14:paraId="220829F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C2D7F72" w14:textId="77777777" w:rsidR="00E63902" w:rsidRPr="00A10472" w:rsidRDefault="00E63902" w:rsidP="00A10472">
            <w:pPr>
              <w:jc w:val="center"/>
              <w:rPr>
                <w:szCs w:val="24"/>
                <w:lang w:eastAsia="lt-LT"/>
              </w:rPr>
            </w:pPr>
            <w:r w:rsidRPr="00A10472">
              <w:rPr>
                <w:szCs w:val="24"/>
                <w:lang w:eastAsia="lt-LT"/>
              </w:rPr>
              <w:t>19.</w:t>
            </w:r>
          </w:p>
        </w:tc>
        <w:tc>
          <w:tcPr>
            <w:tcW w:w="8910" w:type="dxa"/>
            <w:tcBorders>
              <w:top w:val="nil"/>
              <w:left w:val="nil"/>
              <w:bottom w:val="single" w:sz="4" w:space="0" w:color="auto"/>
              <w:right w:val="single" w:sz="4" w:space="0" w:color="auto"/>
            </w:tcBorders>
            <w:noWrap/>
            <w:vAlign w:val="center"/>
            <w:hideMark/>
          </w:tcPr>
          <w:p w14:paraId="587F2DAD" w14:textId="77777777" w:rsidR="00E63902" w:rsidRPr="00A10472" w:rsidRDefault="00E63902" w:rsidP="00A10472">
            <w:pPr>
              <w:jc w:val="both"/>
              <w:rPr>
                <w:szCs w:val="24"/>
                <w:lang w:eastAsia="lt-LT"/>
              </w:rPr>
            </w:pPr>
            <w:r w:rsidRPr="00A10472">
              <w:rPr>
                <w:szCs w:val="24"/>
                <w:lang w:eastAsia="lt-LT"/>
              </w:rPr>
              <w:t>Gatvės Medžiotojų g.–Pušų g. Ignalinos m. (Nr. 5-64) nauja statyba</w:t>
            </w:r>
          </w:p>
        </w:tc>
      </w:tr>
      <w:tr w:rsidR="00E63902" w:rsidRPr="00A10472" w14:paraId="7AFE45D0"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E3E42E5" w14:textId="77777777" w:rsidR="00E63902" w:rsidRPr="00A10472" w:rsidRDefault="00E63902" w:rsidP="00A10472">
            <w:pPr>
              <w:jc w:val="center"/>
              <w:rPr>
                <w:szCs w:val="24"/>
                <w:lang w:eastAsia="lt-LT"/>
              </w:rPr>
            </w:pPr>
            <w:r w:rsidRPr="00A10472">
              <w:rPr>
                <w:szCs w:val="24"/>
                <w:lang w:eastAsia="lt-LT"/>
              </w:rPr>
              <w:t>20.</w:t>
            </w:r>
          </w:p>
        </w:tc>
        <w:tc>
          <w:tcPr>
            <w:tcW w:w="8910" w:type="dxa"/>
            <w:tcBorders>
              <w:top w:val="nil"/>
              <w:left w:val="nil"/>
              <w:bottom w:val="single" w:sz="4" w:space="0" w:color="auto"/>
              <w:right w:val="single" w:sz="4" w:space="0" w:color="auto"/>
            </w:tcBorders>
            <w:noWrap/>
            <w:vAlign w:val="center"/>
          </w:tcPr>
          <w:p w14:paraId="25990916" w14:textId="08270EBB" w:rsidR="00E63902" w:rsidRPr="00A10472" w:rsidRDefault="00E63902" w:rsidP="00A10472">
            <w:pPr>
              <w:jc w:val="both"/>
              <w:rPr>
                <w:szCs w:val="24"/>
                <w:lang w:eastAsia="lt-LT"/>
              </w:rPr>
            </w:pPr>
            <w:r w:rsidRPr="00A10472">
              <w:rPr>
                <w:szCs w:val="24"/>
                <w:lang w:eastAsia="lt-LT"/>
              </w:rPr>
              <w:t>Privažiuojamosios gatvės nuo Gėlių g. iki Gėlių g. 23 Ignalinos m.</w:t>
            </w:r>
            <w:r w:rsidR="00A10472" w:rsidRPr="00A10472">
              <w:rPr>
                <w:szCs w:val="24"/>
                <w:lang w:eastAsia="lt-LT"/>
              </w:rPr>
              <w:t xml:space="preserve"> </w:t>
            </w:r>
            <w:r w:rsidRPr="00A10472">
              <w:rPr>
                <w:szCs w:val="24"/>
                <w:lang w:eastAsia="lt-LT"/>
              </w:rPr>
              <w:t>(Nr. 5-68) kapitalinis remontas</w:t>
            </w:r>
          </w:p>
        </w:tc>
      </w:tr>
      <w:tr w:rsidR="00E63902" w:rsidRPr="00A10472" w14:paraId="2CE7F59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07C93EF1" w14:textId="77777777" w:rsidR="00E63902" w:rsidRPr="00A10472" w:rsidRDefault="00E63902" w:rsidP="00A10472">
            <w:pPr>
              <w:jc w:val="center"/>
              <w:rPr>
                <w:szCs w:val="24"/>
                <w:lang w:eastAsia="lt-LT"/>
              </w:rPr>
            </w:pPr>
            <w:r w:rsidRPr="00A10472">
              <w:rPr>
                <w:szCs w:val="24"/>
                <w:lang w:eastAsia="lt-LT"/>
              </w:rPr>
              <w:t>21.</w:t>
            </w:r>
          </w:p>
        </w:tc>
        <w:tc>
          <w:tcPr>
            <w:tcW w:w="8910" w:type="dxa"/>
            <w:tcBorders>
              <w:top w:val="nil"/>
              <w:left w:val="nil"/>
              <w:bottom w:val="single" w:sz="4" w:space="0" w:color="auto"/>
              <w:right w:val="single" w:sz="4" w:space="0" w:color="auto"/>
            </w:tcBorders>
            <w:noWrap/>
            <w:vAlign w:val="center"/>
            <w:hideMark/>
          </w:tcPr>
          <w:p w14:paraId="4E805920" w14:textId="77777777" w:rsidR="00E63902" w:rsidRPr="00A10472" w:rsidRDefault="00E63902" w:rsidP="00A10472">
            <w:pPr>
              <w:jc w:val="both"/>
              <w:rPr>
                <w:szCs w:val="24"/>
                <w:lang w:eastAsia="lt-LT"/>
              </w:rPr>
            </w:pPr>
            <w:r w:rsidRPr="00A10472">
              <w:rPr>
                <w:szCs w:val="24"/>
                <w:lang w:eastAsia="lt-LT"/>
              </w:rPr>
              <w:t>Gatvės Naujasis Daugėliškis–Radeikiškės (Nr. 9-89) dalies kapitalinis remontas</w:t>
            </w:r>
          </w:p>
        </w:tc>
      </w:tr>
      <w:tr w:rsidR="00E63902" w:rsidRPr="00A10472" w14:paraId="2016BABF"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9C5A14F" w14:textId="77777777" w:rsidR="00E63902" w:rsidRPr="00A10472" w:rsidRDefault="00E63902" w:rsidP="00A10472">
            <w:pPr>
              <w:jc w:val="center"/>
              <w:rPr>
                <w:szCs w:val="24"/>
                <w:lang w:eastAsia="lt-LT"/>
              </w:rPr>
            </w:pPr>
            <w:r w:rsidRPr="00A10472">
              <w:rPr>
                <w:szCs w:val="24"/>
                <w:lang w:eastAsia="lt-LT"/>
              </w:rPr>
              <w:t>22.</w:t>
            </w:r>
          </w:p>
        </w:tc>
        <w:tc>
          <w:tcPr>
            <w:tcW w:w="8910" w:type="dxa"/>
            <w:tcBorders>
              <w:top w:val="nil"/>
              <w:left w:val="nil"/>
              <w:bottom w:val="single" w:sz="4" w:space="0" w:color="auto"/>
              <w:right w:val="single" w:sz="4" w:space="0" w:color="auto"/>
            </w:tcBorders>
            <w:vAlign w:val="center"/>
          </w:tcPr>
          <w:p w14:paraId="0DCA2C6B" w14:textId="77777777" w:rsidR="00E63902" w:rsidRPr="00A10472" w:rsidRDefault="00E63902" w:rsidP="00A10472">
            <w:pPr>
              <w:jc w:val="both"/>
              <w:rPr>
                <w:szCs w:val="24"/>
                <w:lang w:eastAsia="lt-LT"/>
              </w:rPr>
            </w:pPr>
            <w:r w:rsidRPr="00A10472">
              <w:rPr>
                <w:szCs w:val="24"/>
                <w:lang w:eastAsia="lt-LT"/>
              </w:rPr>
              <w:t>Kelio Sabališkė–Meškėnai–Gaureliai–Medžiuškės–Ramutiškė dalies (Nr. 4-5) kapitalinis remontas</w:t>
            </w:r>
          </w:p>
        </w:tc>
      </w:tr>
      <w:tr w:rsidR="00E63902" w:rsidRPr="00A10472" w14:paraId="3D8963D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306FBDE" w14:textId="77777777" w:rsidR="00E63902" w:rsidRPr="00A10472" w:rsidRDefault="00E63902" w:rsidP="00A10472">
            <w:pPr>
              <w:jc w:val="center"/>
              <w:rPr>
                <w:szCs w:val="24"/>
                <w:lang w:eastAsia="lt-LT"/>
              </w:rPr>
            </w:pPr>
            <w:r w:rsidRPr="00A10472">
              <w:rPr>
                <w:szCs w:val="24"/>
                <w:lang w:eastAsia="lt-LT"/>
              </w:rPr>
              <w:t>23.</w:t>
            </w:r>
          </w:p>
        </w:tc>
        <w:tc>
          <w:tcPr>
            <w:tcW w:w="8910" w:type="dxa"/>
            <w:tcBorders>
              <w:top w:val="nil"/>
              <w:left w:val="nil"/>
              <w:bottom w:val="single" w:sz="4" w:space="0" w:color="auto"/>
              <w:right w:val="single" w:sz="4" w:space="0" w:color="auto"/>
            </w:tcBorders>
            <w:vAlign w:val="center"/>
            <w:hideMark/>
          </w:tcPr>
          <w:p w14:paraId="5DF93C41" w14:textId="77777777" w:rsidR="00E63902" w:rsidRPr="00A10472" w:rsidRDefault="00E63902" w:rsidP="00A10472">
            <w:pPr>
              <w:jc w:val="both"/>
              <w:rPr>
                <w:szCs w:val="24"/>
                <w:lang w:eastAsia="lt-LT"/>
              </w:rPr>
            </w:pPr>
            <w:r w:rsidRPr="00A10472">
              <w:rPr>
                <w:szCs w:val="24"/>
                <w:lang w:eastAsia="lt-LT"/>
              </w:rPr>
              <w:t>Naujosios g. Kazitiškio k. (Nr. 6-59) kapitalinis remontas</w:t>
            </w:r>
          </w:p>
        </w:tc>
      </w:tr>
      <w:tr w:rsidR="00E63902" w:rsidRPr="00A10472" w14:paraId="58A85DE1"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AC78A2A" w14:textId="77777777" w:rsidR="00E63902" w:rsidRPr="00A10472" w:rsidRDefault="00E63902" w:rsidP="00A10472">
            <w:pPr>
              <w:jc w:val="center"/>
              <w:rPr>
                <w:szCs w:val="24"/>
                <w:lang w:eastAsia="lt-LT"/>
              </w:rPr>
            </w:pPr>
            <w:r w:rsidRPr="00A10472">
              <w:rPr>
                <w:szCs w:val="24"/>
                <w:lang w:eastAsia="lt-LT"/>
              </w:rPr>
              <w:t>24.</w:t>
            </w:r>
          </w:p>
        </w:tc>
        <w:tc>
          <w:tcPr>
            <w:tcW w:w="8910" w:type="dxa"/>
            <w:tcBorders>
              <w:top w:val="nil"/>
              <w:left w:val="nil"/>
              <w:bottom w:val="single" w:sz="4" w:space="0" w:color="auto"/>
              <w:right w:val="single" w:sz="4" w:space="0" w:color="auto"/>
            </w:tcBorders>
            <w:noWrap/>
            <w:vAlign w:val="center"/>
          </w:tcPr>
          <w:p w14:paraId="340C5868" w14:textId="77777777" w:rsidR="00E63902" w:rsidRPr="00A10472" w:rsidRDefault="00E63902" w:rsidP="00A10472">
            <w:pPr>
              <w:jc w:val="both"/>
              <w:rPr>
                <w:szCs w:val="24"/>
                <w:lang w:eastAsia="lt-LT"/>
              </w:rPr>
            </w:pPr>
            <w:r w:rsidRPr="00A10472">
              <w:rPr>
                <w:szCs w:val="24"/>
                <w:lang w:eastAsia="lt-LT"/>
              </w:rPr>
              <w:t xml:space="preserve">Kelio KK Nr. 111–Dvariškiai (Nr. 7-47) dalies kapitalinis remontas </w:t>
            </w:r>
          </w:p>
        </w:tc>
      </w:tr>
      <w:tr w:rsidR="00E63902" w:rsidRPr="00A10472" w14:paraId="51B7BF5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E26613F" w14:textId="77777777" w:rsidR="00E63902" w:rsidRPr="00A10472" w:rsidRDefault="00E63902" w:rsidP="00A10472">
            <w:pPr>
              <w:jc w:val="center"/>
              <w:rPr>
                <w:szCs w:val="24"/>
                <w:lang w:eastAsia="lt-LT"/>
              </w:rPr>
            </w:pPr>
            <w:r w:rsidRPr="00A10472">
              <w:rPr>
                <w:szCs w:val="24"/>
                <w:lang w:eastAsia="lt-LT"/>
              </w:rPr>
              <w:t>25.</w:t>
            </w:r>
          </w:p>
        </w:tc>
        <w:tc>
          <w:tcPr>
            <w:tcW w:w="8910" w:type="dxa"/>
            <w:tcBorders>
              <w:top w:val="nil"/>
              <w:left w:val="nil"/>
              <w:bottom w:val="single" w:sz="4" w:space="0" w:color="auto"/>
              <w:right w:val="single" w:sz="4" w:space="0" w:color="auto"/>
            </w:tcBorders>
            <w:vAlign w:val="center"/>
            <w:hideMark/>
          </w:tcPr>
          <w:p w14:paraId="316D85EE" w14:textId="77777777" w:rsidR="00E63902" w:rsidRPr="00A10472" w:rsidRDefault="00E63902" w:rsidP="00A10472">
            <w:pPr>
              <w:jc w:val="both"/>
              <w:rPr>
                <w:szCs w:val="24"/>
                <w:lang w:eastAsia="lt-LT"/>
              </w:rPr>
            </w:pPr>
            <w:r w:rsidRPr="00A10472">
              <w:rPr>
                <w:szCs w:val="24"/>
                <w:lang w:eastAsia="lt-LT"/>
              </w:rPr>
              <w:t>Šilo g. Ignalinos m. (Nr. 5-34) kapitalinis remontas</w:t>
            </w:r>
          </w:p>
        </w:tc>
      </w:tr>
      <w:tr w:rsidR="00E63902" w:rsidRPr="00A10472" w14:paraId="3187C2B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1134828A" w14:textId="77777777" w:rsidR="00E63902" w:rsidRPr="00A10472" w:rsidRDefault="00E63902" w:rsidP="00A10472">
            <w:pPr>
              <w:jc w:val="center"/>
              <w:rPr>
                <w:szCs w:val="24"/>
                <w:lang w:eastAsia="lt-LT"/>
              </w:rPr>
            </w:pPr>
            <w:r w:rsidRPr="00A10472">
              <w:rPr>
                <w:szCs w:val="24"/>
                <w:lang w:eastAsia="lt-LT"/>
              </w:rPr>
              <w:t>26.</w:t>
            </w:r>
          </w:p>
        </w:tc>
        <w:tc>
          <w:tcPr>
            <w:tcW w:w="8910" w:type="dxa"/>
            <w:tcBorders>
              <w:top w:val="nil"/>
              <w:left w:val="nil"/>
              <w:bottom w:val="single" w:sz="4" w:space="0" w:color="auto"/>
              <w:right w:val="single" w:sz="4" w:space="0" w:color="auto"/>
            </w:tcBorders>
            <w:vAlign w:val="center"/>
          </w:tcPr>
          <w:p w14:paraId="2680AD5E" w14:textId="77777777" w:rsidR="00E63902" w:rsidRPr="00A10472" w:rsidRDefault="00E63902" w:rsidP="00A10472">
            <w:pPr>
              <w:jc w:val="both"/>
              <w:rPr>
                <w:szCs w:val="24"/>
                <w:lang w:eastAsia="lt-LT"/>
              </w:rPr>
            </w:pPr>
            <w:r w:rsidRPr="00A10472">
              <w:rPr>
                <w:szCs w:val="24"/>
                <w:lang w:eastAsia="lt-LT"/>
              </w:rPr>
              <w:t>Kelio Nr. 4-6 Žydeliai–Gaureliai Ignalinos sen. kapitalinis remontas</w:t>
            </w:r>
          </w:p>
        </w:tc>
      </w:tr>
      <w:tr w:rsidR="00E63902" w:rsidRPr="00A10472" w14:paraId="52567F8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4044EE72" w14:textId="77777777" w:rsidR="00E63902" w:rsidRPr="00A10472" w:rsidRDefault="00E63902" w:rsidP="00A10472">
            <w:pPr>
              <w:jc w:val="center"/>
              <w:rPr>
                <w:szCs w:val="24"/>
                <w:lang w:eastAsia="lt-LT"/>
              </w:rPr>
            </w:pPr>
            <w:r w:rsidRPr="00A10472">
              <w:rPr>
                <w:szCs w:val="24"/>
                <w:lang w:eastAsia="lt-LT"/>
              </w:rPr>
              <w:t>27.</w:t>
            </w:r>
          </w:p>
        </w:tc>
        <w:tc>
          <w:tcPr>
            <w:tcW w:w="8910" w:type="dxa"/>
            <w:tcBorders>
              <w:top w:val="nil"/>
              <w:left w:val="nil"/>
              <w:bottom w:val="single" w:sz="4" w:space="0" w:color="auto"/>
              <w:right w:val="single" w:sz="4" w:space="0" w:color="auto"/>
            </w:tcBorders>
            <w:vAlign w:val="center"/>
          </w:tcPr>
          <w:p w14:paraId="2F7C65B4" w14:textId="77777777" w:rsidR="00E63902" w:rsidRPr="00A10472" w:rsidRDefault="00E63902" w:rsidP="00A10472">
            <w:pPr>
              <w:jc w:val="both"/>
              <w:rPr>
                <w:szCs w:val="24"/>
                <w:lang w:eastAsia="lt-LT"/>
              </w:rPr>
            </w:pPr>
            <w:r w:rsidRPr="00A10472">
              <w:rPr>
                <w:szCs w:val="24"/>
                <w:lang w:eastAsia="lt-LT"/>
              </w:rPr>
              <w:t>Žaliosios gatvės Ignalinos m. (Nr. 5-37) kapitalinis remontas</w:t>
            </w:r>
          </w:p>
        </w:tc>
      </w:tr>
      <w:tr w:rsidR="00E63902" w:rsidRPr="00A10472" w14:paraId="7A052BFA"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B668540" w14:textId="77777777" w:rsidR="00E63902" w:rsidRPr="00A10472" w:rsidRDefault="00E63902" w:rsidP="00A10472">
            <w:pPr>
              <w:jc w:val="center"/>
              <w:rPr>
                <w:szCs w:val="24"/>
                <w:lang w:eastAsia="lt-LT"/>
              </w:rPr>
            </w:pPr>
            <w:r w:rsidRPr="00A10472">
              <w:rPr>
                <w:szCs w:val="24"/>
                <w:lang w:eastAsia="lt-LT"/>
              </w:rPr>
              <w:t>28.</w:t>
            </w:r>
          </w:p>
        </w:tc>
        <w:tc>
          <w:tcPr>
            <w:tcW w:w="8910" w:type="dxa"/>
            <w:tcBorders>
              <w:top w:val="nil"/>
              <w:left w:val="nil"/>
              <w:bottom w:val="single" w:sz="4" w:space="0" w:color="auto"/>
              <w:right w:val="single" w:sz="4" w:space="0" w:color="auto"/>
            </w:tcBorders>
            <w:noWrap/>
            <w:vAlign w:val="center"/>
          </w:tcPr>
          <w:p w14:paraId="0712DF17" w14:textId="77777777" w:rsidR="00E63902" w:rsidRPr="00A10472" w:rsidRDefault="00E63902" w:rsidP="00A10472">
            <w:pPr>
              <w:jc w:val="both"/>
              <w:rPr>
                <w:szCs w:val="24"/>
                <w:lang w:eastAsia="lt-LT"/>
              </w:rPr>
            </w:pPr>
            <w:r w:rsidRPr="00A10472">
              <w:rPr>
                <w:szCs w:val="24"/>
                <w:lang w:eastAsia="lt-LT"/>
              </w:rPr>
              <w:t>Kelio Rubelninkai–Reketiškė dalies (Nr. 1-18) kapitalinis remontas</w:t>
            </w:r>
          </w:p>
        </w:tc>
      </w:tr>
      <w:tr w:rsidR="00E63902" w:rsidRPr="00A10472" w14:paraId="6E419846"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374FF9F" w14:textId="77777777" w:rsidR="00E63902" w:rsidRPr="00A10472" w:rsidRDefault="00E63902" w:rsidP="00A10472">
            <w:pPr>
              <w:jc w:val="center"/>
              <w:rPr>
                <w:szCs w:val="24"/>
                <w:lang w:eastAsia="lt-LT"/>
              </w:rPr>
            </w:pPr>
            <w:r w:rsidRPr="00A10472">
              <w:rPr>
                <w:szCs w:val="24"/>
                <w:lang w:eastAsia="lt-LT"/>
              </w:rPr>
              <w:t>29.</w:t>
            </w:r>
          </w:p>
        </w:tc>
        <w:tc>
          <w:tcPr>
            <w:tcW w:w="8910" w:type="dxa"/>
            <w:tcBorders>
              <w:top w:val="nil"/>
              <w:left w:val="nil"/>
              <w:bottom w:val="single" w:sz="4" w:space="0" w:color="auto"/>
              <w:right w:val="single" w:sz="4" w:space="0" w:color="auto"/>
            </w:tcBorders>
            <w:noWrap/>
            <w:vAlign w:val="center"/>
          </w:tcPr>
          <w:p w14:paraId="2A7F3C86" w14:textId="77777777" w:rsidR="00E63902" w:rsidRPr="00A10472" w:rsidRDefault="00E63902" w:rsidP="00A10472">
            <w:pPr>
              <w:jc w:val="both"/>
              <w:rPr>
                <w:szCs w:val="24"/>
                <w:lang w:eastAsia="lt-LT"/>
              </w:rPr>
            </w:pPr>
            <w:r w:rsidRPr="00A10472">
              <w:rPr>
                <w:szCs w:val="24"/>
                <w:lang w:eastAsia="lt-LT"/>
              </w:rPr>
              <w:t>Agarinio g. (Nr. 2-22) rekonstravimas</w:t>
            </w:r>
          </w:p>
        </w:tc>
      </w:tr>
      <w:tr w:rsidR="00E63902" w:rsidRPr="00A10472" w14:paraId="6B947B6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657BAD17" w14:textId="77777777" w:rsidR="00E63902" w:rsidRPr="00A10472" w:rsidRDefault="00E63902" w:rsidP="00A10472">
            <w:pPr>
              <w:jc w:val="center"/>
              <w:rPr>
                <w:szCs w:val="24"/>
                <w:lang w:eastAsia="lt-LT"/>
              </w:rPr>
            </w:pPr>
            <w:r w:rsidRPr="00A10472">
              <w:rPr>
                <w:szCs w:val="24"/>
                <w:lang w:eastAsia="lt-LT"/>
              </w:rPr>
              <w:t>30.</w:t>
            </w:r>
          </w:p>
        </w:tc>
        <w:tc>
          <w:tcPr>
            <w:tcW w:w="8910" w:type="dxa"/>
            <w:tcBorders>
              <w:top w:val="nil"/>
              <w:left w:val="nil"/>
              <w:bottom w:val="single" w:sz="4" w:space="0" w:color="auto"/>
              <w:right w:val="single" w:sz="4" w:space="0" w:color="auto"/>
            </w:tcBorders>
            <w:vAlign w:val="center"/>
          </w:tcPr>
          <w:p w14:paraId="54AC2857" w14:textId="77777777" w:rsidR="00E63902" w:rsidRPr="00A10472" w:rsidRDefault="00E63902" w:rsidP="00A10472">
            <w:pPr>
              <w:jc w:val="both"/>
              <w:rPr>
                <w:szCs w:val="24"/>
                <w:lang w:eastAsia="lt-LT"/>
              </w:rPr>
            </w:pPr>
            <w:r w:rsidRPr="00A10472">
              <w:rPr>
                <w:szCs w:val="24"/>
                <w:lang w:eastAsia="lt-LT"/>
              </w:rPr>
              <w:t>Kelio Džiaugsminė–Makniūnalaukė–Pakalkiškė–Naujasis Daugėliškis (Nr. 12-14) dalies kapitalinis remontas</w:t>
            </w:r>
          </w:p>
        </w:tc>
      </w:tr>
      <w:tr w:rsidR="00E63902" w:rsidRPr="00A10472" w14:paraId="097BFFE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A4F0A8A" w14:textId="77777777" w:rsidR="00E63902" w:rsidRPr="00A10472" w:rsidRDefault="00E63902" w:rsidP="00A10472">
            <w:pPr>
              <w:jc w:val="center"/>
              <w:rPr>
                <w:szCs w:val="24"/>
                <w:lang w:eastAsia="lt-LT"/>
              </w:rPr>
            </w:pPr>
            <w:r w:rsidRPr="00A10472">
              <w:rPr>
                <w:szCs w:val="24"/>
                <w:lang w:eastAsia="lt-LT"/>
              </w:rPr>
              <w:t>31.</w:t>
            </w:r>
          </w:p>
        </w:tc>
        <w:tc>
          <w:tcPr>
            <w:tcW w:w="8910" w:type="dxa"/>
            <w:tcBorders>
              <w:top w:val="nil"/>
              <w:left w:val="nil"/>
              <w:bottom w:val="single" w:sz="4" w:space="0" w:color="auto"/>
              <w:right w:val="single" w:sz="4" w:space="0" w:color="auto"/>
            </w:tcBorders>
            <w:noWrap/>
            <w:vAlign w:val="center"/>
          </w:tcPr>
          <w:p w14:paraId="05542E2C" w14:textId="77777777" w:rsidR="00E63902" w:rsidRPr="00A10472" w:rsidRDefault="00E63902" w:rsidP="00A10472">
            <w:pPr>
              <w:jc w:val="both"/>
              <w:rPr>
                <w:szCs w:val="24"/>
                <w:lang w:eastAsia="lt-LT"/>
              </w:rPr>
            </w:pPr>
            <w:r w:rsidRPr="00A10472">
              <w:rPr>
                <w:szCs w:val="24"/>
                <w:lang w:eastAsia="lt-LT"/>
              </w:rPr>
              <w:t>Liaudies g. Ignalinos m. (Nr. 5-20) kapitalinis remontas</w:t>
            </w:r>
          </w:p>
        </w:tc>
      </w:tr>
      <w:tr w:rsidR="00E63902" w:rsidRPr="00A10472" w14:paraId="5DBCDEA5"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75148041" w14:textId="77777777" w:rsidR="00E63902" w:rsidRPr="00A10472" w:rsidRDefault="00E63902" w:rsidP="00A10472">
            <w:pPr>
              <w:jc w:val="center"/>
              <w:rPr>
                <w:szCs w:val="24"/>
                <w:lang w:eastAsia="lt-LT"/>
              </w:rPr>
            </w:pPr>
            <w:r w:rsidRPr="00A10472">
              <w:rPr>
                <w:szCs w:val="24"/>
                <w:lang w:eastAsia="lt-LT"/>
              </w:rPr>
              <w:t>32.</w:t>
            </w:r>
          </w:p>
        </w:tc>
        <w:tc>
          <w:tcPr>
            <w:tcW w:w="8910" w:type="dxa"/>
            <w:tcBorders>
              <w:top w:val="nil"/>
              <w:left w:val="nil"/>
              <w:bottom w:val="single" w:sz="4" w:space="0" w:color="auto"/>
              <w:right w:val="single" w:sz="4" w:space="0" w:color="auto"/>
            </w:tcBorders>
            <w:noWrap/>
            <w:vAlign w:val="center"/>
          </w:tcPr>
          <w:p w14:paraId="2E8920D2" w14:textId="77777777" w:rsidR="00E63902" w:rsidRPr="00A10472" w:rsidRDefault="00E63902" w:rsidP="00A10472">
            <w:pPr>
              <w:jc w:val="both"/>
              <w:rPr>
                <w:szCs w:val="24"/>
                <w:lang w:eastAsia="lt-LT"/>
              </w:rPr>
            </w:pPr>
            <w:r w:rsidRPr="00A10472">
              <w:rPr>
                <w:szCs w:val="24"/>
                <w:lang w:eastAsia="lt-LT"/>
              </w:rPr>
              <w:t>Naujasalio g. Didžiasalio k. (Nr. 2-27) kapitalinis remontas</w:t>
            </w:r>
          </w:p>
        </w:tc>
      </w:tr>
      <w:tr w:rsidR="00E63902" w:rsidRPr="00A10472" w14:paraId="0BB94987"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1B64F49" w14:textId="77777777" w:rsidR="00E63902" w:rsidRPr="00A10472" w:rsidRDefault="00E63902" w:rsidP="00A10472">
            <w:pPr>
              <w:jc w:val="center"/>
              <w:rPr>
                <w:szCs w:val="24"/>
                <w:lang w:eastAsia="lt-LT"/>
              </w:rPr>
            </w:pPr>
            <w:r w:rsidRPr="00A10472">
              <w:rPr>
                <w:szCs w:val="24"/>
                <w:lang w:eastAsia="lt-LT"/>
              </w:rPr>
              <w:t>33.</w:t>
            </w:r>
          </w:p>
        </w:tc>
        <w:tc>
          <w:tcPr>
            <w:tcW w:w="8910" w:type="dxa"/>
            <w:tcBorders>
              <w:top w:val="nil"/>
              <w:left w:val="nil"/>
              <w:bottom w:val="single" w:sz="4" w:space="0" w:color="auto"/>
              <w:right w:val="single" w:sz="4" w:space="0" w:color="auto"/>
            </w:tcBorders>
            <w:noWrap/>
            <w:vAlign w:val="center"/>
            <w:hideMark/>
          </w:tcPr>
          <w:p w14:paraId="3A0C7A36" w14:textId="77777777" w:rsidR="00E63902" w:rsidRPr="00A10472" w:rsidRDefault="00E63902" w:rsidP="00A10472">
            <w:pPr>
              <w:jc w:val="both"/>
              <w:rPr>
                <w:szCs w:val="24"/>
                <w:lang w:eastAsia="lt-LT"/>
              </w:rPr>
            </w:pPr>
            <w:r w:rsidRPr="00A10472">
              <w:rPr>
                <w:szCs w:val="24"/>
                <w:lang w:eastAsia="lt-LT"/>
              </w:rPr>
              <w:t>Kelio Viršuliškių g. Meikštų k. dalies (Nr. 10-62) kapitalinis remontas</w:t>
            </w:r>
          </w:p>
        </w:tc>
      </w:tr>
      <w:tr w:rsidR="00E63902" w:rsidRPr="00A10472" w14:paraId="6E13554F"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E4686B3" w14:textId="77777777" w:rsidR="00E63902" w:rsidRPr="00A10472" w:rsidRDefault="00E63902" w:rsidP="00A10472">
            <w:pPr>
              <w:jc w:val="center"/>
              <w:rPr>
                <w:szCs w:val="24"/>
                <w:lang w:eastAsia="lt-LT"/>
              </w:rPr>
            </w:pPr>
            <w:r w:rsidRPr="00A10472">
              <w:rPr>
                <w:szCs w:val="24"/>
                <w:lang w:eastAsia="lt-LT"/>
              </w:rPr>
              <w:lastRenderedPageBreak/>
              <w:t>34.</w:t>
            </w:r>
          </w:p>
        </w:tc>
        <w:tc>
          <w:tcPr>
            <w:tcW w:w="8910" w:type="dxa"/>
            <w:tcBorders>
              <w:top w:val="nil"/>
              <w:left w:val="nil"/>
              <w:bottom w:val="single" w:sz="4" w:space="0" w:color="auto"/>
              <w:right w:val="single" w:sz="4" w:space="0" w:color="auto"/>
            </w:tcBorders>
            <w:noWrap/>
            <w:vAlign w:val="center"/>
          </w:tcPr>
          <w:p w14:paraId="52AA65E1" w14:textId="77777777" w:rsidR="00E63902" w:rsidRPr="00A10472" w:rsidRDefault="00E63902" w:rsidP="00A10472">
            <w:pPr>
              <w:jc w:val="both"/>
              <w:rPr>
                <w:szCs w:val="24"/>
                <w:lang w:eastAsia="lt-LT"/>
              </w:rPr>
            </w:pPr>
            <w:r w:rsidRPr="00A10472">
              <w:rPr>
                <w:szCs w:val="24"/>
                <w:lang w:eastAsia="lt-LT"/>
              </w:rPr>
              <w:t>Naujosios g. Kazokinės k. (Nr. 4-58) dalies kapitalinis remontas</w:t>
            </w:r>
          </w:p>
        </w:tc>
      </w:tr>
      <w:tr w:rsidR="00E63902" w:rsidRPr="00A10472" w14:paraId="11137B43"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76BC991A" w14:textId="77777777" w:rsidR="00E63902" w:rsidRPr="00A10472" w:rsidRDefault="00E63902" w:rsidP="00A10472">
            <w:pPr>
              <w:jc w:val="center"/>
              <w:rPr>
                <w:szCs w:val="24"/>
                <w:lang w:eastAsia="lt-LT"/>
              </w:rPr>
            </w:pPr>
            <w:r w:rsidRPr="00A10472">
              <w:rPr>
                <w:szCs w:val="24"/>
                <w:lang w:eastAsia="lt-LT"/>
              </w:rPr>
              <w:t>35.</w:t>
            </w:r>
          </w:p>
        </w:tc>
        <w:tc>
          <w:tcPr>
            <w:tcW w:w="8910" w:type="dxa"/>
            <w:tcBorders>
              <w:top w:val="nil"/>
              <w:left w:val="nil"/>
              <w:bottom w:val="single" w:sz="4" w:space="0" w:color="auto"/>
              <w:right w:val="single" w:sz="4" w:space="0" w:color="auto"/>
            </w:tcBorders>
            <w:vAlign w:val="center"/>
          </w:tcPr>
          <w:p w14:paraId="3C4A7FBE" w14:textId="77777777" w:rsidR="00E63902" w:rsidRPr="00A10472" w:rsidRDefault="00E63902" w:rsidP="00A10472">
            <w:pPr>
              <w:jc w:val="both"/>
              <w:rPr>
                <w:szCs w:val="24"/>
                <w:lang w:eastAsia="lt-LT"/>
              </w:rPr>
            </w:pPr>
            <w:r w:rsidRPr="00A10472">
              <w:rPr>
                <w:szCs w:val="24"/>
                <w:lang w:eastAsia="lt-LT"/>
              </w:rPr>
              <w:t>Gatvės nuo Darželio g. iki Mokyklos g. 10 Rimšės mstl. (Nr. 10-74) dalies kapitalinis remontas</w:t>
            </w:r>
          </w:p>
        </w:tc>
      </w:tr>
      <w:tr w:rsidR="00E63902" w:rsidRPr="00A10472" w14:paraId="4E40BF8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36C67A6" w14:textId="77777777" w:rsidR="00E63902" w:rsidRPr="00A10472" w:rsidRDefault="00E63902" w:rsidP="00A10472">
            <w:pPr>
              <w:jc w:val="center"/>
              <w:rPr>
                <w:szCs w:val="24"/>
                <w:lang w:eastAsia="lt-LT"/>
              </w:rPr>
            </w:pPr>
            <w:r w:rsidRPr="00A10472">
              <w:rPr>
                <w:szCs w:val="24"/>
                <w:lang w:eastAsia="lt-LT"/>
              </w:rPr>
              <w:t>36.</w:t>
            </w:r>
          </w:p>
        </w:tc>
        <w:tc>
          <w:tcPr>
            <w:tcW w:w="8910" w:type="dxa"/>
            <w:tcBorders>
              <w:top w:val="nil"/>
              <w:left w:val="nil"/>
              <w:bottom w:val="single" w:sz="4" w:space="0" w:color="auto"/>
              <w:right w:val="single" w:sz="4" w:space="0" w:color="auto"/>
            </w:tcBorders>
            <w:vAlign w:val="center"/>
          </w:tcPr>
          <w:p w14:paraId="60D10885" w14:textId="77777777" w:rsidR="00E63902" w:rsidRPr="00A10472" w:rsidRDefault="00E63902" w:rsidP="00A10472">
            <w:pPr>
              <w:jc w:val="both"/>
              <w:rPr>
                <w:szCs w:val="24"/>
                <w:lang w:eastAsia="lt-LT"/>
              </w:rPr>
            </w:pPr>
            <w:r w:rsidRPr="00A10472">
              <w:rPr>
                <w:szCs w:val="24"/>
                <w:lang w:eastAsia="lt-LT"/>
              </w:rPr>
              <w:t>Smilginiškės g. Didžiasalio k. (Nr. 2-30) kapitalinis remontas</w:t>
            </w:r>
          </w:p>
        </w:tc>
      </w:tr>
      <w:tr w:rsidR="00E63902" w:rsidRPr="00A10472" w14:paraId="1C2425F3"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250005B1" w14:textId="77777777" w:rsidR="00E63902" w:rsidRPr="00A10472" w:rsidRDefault="00E63902" w:rsidP="00A10472">
            <w:pPr>
              <w:jc w:val="center"/>
              <w:rPr>
                <w:szCs w:val="24"/>
                <w:lang w:eastAsia="lt-LT"/>
              </w:rPr>
            </w:pPr>
            <w:r w:rsidRPr="00A10472">
              <w:rPr>
                <w:szCs w:val="24"/>
                <w:lang w:eastAsia="lt-LT"/>
              </w:rPr>
              <w:t>37.</w:t>
            </w:r>
          </w:p>
        </w:tc>
        <w:tc>
          <w:tcPr>
            <w:tcW w:w="8910" w:type="dxa"/>
            <w:tcBorders>
              <w:top w:val="nil"/>
              <w:left w:val="nil"/>
              <w:bottom w:val="single" w:sz="4" w:space="0" w:color="auto"/>
              <w:right w:val="single" w:sz="4" w:space="0" w:color="auto"/>
            </w:tcBorders>
            <w:vAlign w:val="center"/>
          </w:tcPr>
          <w:p w14:paraId="0CE72FDF" w14:textId="77777777" w:rsidR="00E63902" w:rsidRPr="00A10472" w:rsidRDefault="00E63902" w:rsidP="00A10472">
            <w:pPr>
              <w:jc w:val="both"/>
              <w:rPr>
                <w:szCs w:val="24"/>
                <w:lang w:eastAsia="lt-LT"/>
              </w:rPr>
            </w:pPr>
            <w:r w:rsidRPr="00A10472">
              <w:rPr>
                <w:szCs w:val="24"/>
                <w:lang w:eastAsia="lt-LT"/>
              </w:rPr>
              <w:t>Bažnyčios g. Tverečiaus mstl. (Nr. 11-32) kapitalinis remontas</w:t>
            </w:r>
          </w:p>
        </w:tc>
      </w:tr>
      <w:tr w:rsidR="00E63902" w:rsidRPr="00A10472" w14:paraId="53AA9BD1"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31D0AE00" w14:textId="77777777" w:rsidR="00E63902" w:rsidRPr="00A10472" w:rsidRDefault="00E63902" w:rsidP="00A10472">
            <w:pPr>
              <w:jc w:val="center"/>
              <w:rPr>
                <w:szCs w:val="24"/>
                <w:lang w:eastAsia="lt-LT"/>
              </w:rPr>
            </w:pPr>
            <w:r w:rsidRPr="00A10472">
              <w:rPr>
                <w:szCs w:val="24"/>
                <w:lang w:eastAsia="lt-LT"/>
              </w:rPr>
              <w:t>38.</w:t>
            </w:r>
          </w:p>
        </w:tc>
        <w:tc>
          <w:tcPr>
            <w:tcW w:w="8910" w:type="dxa"/>
            <w:tcBorders>
              <w:top w:val="nil"/>
              <w:left w:val="nil"/>
              <w:bottom w:val="single" w:sz="4" w:space="0" w:color="auto"/>
              <w:right w:val="single" w:sz="4" w:space="0" w:color="auto"/>
            </w:tcBorders>
            <w:vAlign w:val="center"/>
          </w:tcPr>
          <w:p w14:paraId="2DAFFDDC" w14:textId="77777777" w:rsidR="00E63902" w:rsidRPr="00A10472" w:rsidRDefault="00E63902" w:rsidP="00A10472">
            <w:pPr>
              <w:jc w:val="both"/>
              <w:rPr>
                <w:szCs w:val="24"/>
                <w:lang w:eastAsia="lt-LT"/>
              </w:rPr>
            </w:pPr>
            <w:r w:rsidRPr="00A10472">
              <w:rPr>
                <w:szCs w:val="24"/>
                <w:lang w:eastAsia="lt-LT"/>
              </w:rPr>
              <w:t>Malūno g. dalies Tverečiaus mstl. (Nr. 11-31) kapitalinis remontas</w:t>
            </w:r>
          </w:p>
        </w:tc>
      </w:tr>
      <w:tr w:rsidR="00E63902" w:rsidRPr="00A10472" w14:paraId="1B06D5AB"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532871EC" w14:textId="77777777" w:rsidR="00E63902" w:rsidRPr="00A10472" w:rsidRDefault="00E63902" w:rsidP="00A10472">
            <w:pPr>
              <w:jc w:val="center"/>
              <w:rPr>
                <w:szCs w:val="24"/>
                <w:lang w:eastAsia="lt-LT"/>
              </w:rPr>
            </w:pPr>
            <w:r w:rsidRPr="00A10472">
              <w:rPr>
                <w:szCs w:val="24"/>
                <w:lang w:eastAsia="lt-LT"/>
              </w:rPr>
              <w:t>39.</w:t>
            </w:r>
          </w:p>
        </w:tc>
        <w:tc>
          <w:tcPr>
            <w:tcW w:w="8910" w:type="dxa"/>
            <w:tcBorders>
              <w:top w:val="nil"/>
              <w:left w:val="nil"/>
              <w:bottom w:val="single" w:sz="4" w:space="0" w:color="auto"/>
              <w:right w:val="single" w:sz="4" w:space="0" w:color="auto"/>
            </w:tcBorders>
            <w:vAlign w:val="center"/>
          </w:tcPr>
          <w:p w14:paraId="51A75222" w14:textId="77777777" w:rsidR="00E63902" w:rsidRPr="00A10472" w:rsidRDefault="00E63902" w:rsidP="00A10472">
            <w:pPr>
              <w:jc w:val="both"/>
              <w:rPr>
                <w:szCs w:val="24"/>
                <w:lang w:eastAsia="lt-LT"/>
              </w:rPr>
            </w:pPr>
            <w:r w:rsidRPr="00A10472">
              <w:rPr>
                <w:szCs w:val="24"/>
                <w:lang w:eastAsia="lt-LT"/>
              </w:rPr>
              <w:t>Kelio Naujasodis–Pakiaunys–Stirnynė (Nr. 7-4) kapitalinis remontas</w:t>
            </w:r>
          </w:p>
        </w:tc>
      </w:tr>
      <w:tr w:rsidR="00E63902" w:rsidRPr="00A10472" w14:paraId="6A12B59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703FC980" w14:textId="77777777" w:rsidR="00E63902" w:rsidRPr="00A10472" w:rsidRDefault="00E63902" w:rsidP="00A10472">
            <w:pPr>
              <w:jc w:val="center"/>
              <w:rPr>
                <w:szCs w:val="24"/>
                <w:lang w:eastAsia="lt-LT"/>
              </w:rPr>
            </w:pPr>
            <w:r w:rsidRPr="00A10472">
              <w:rPr>
                <w:szCs w:val="24"/>
                <w:lang w:eastAsia="lt-LT"/>
              </w:rPr>
              <w:t>40.</w:t>
            </w:r>
          </w:p>
        </w:tc>
        <w:tc>
          <w:tcPr>
            <w:tcW w:w="8910" w:type="dxa"/>
            <w:tcBorders>
              <w:top w:val="nil"/>
              <w:left w:val="nil"/>
              <w:bottom w:val="single" w:sz="4" w:space="0" w:color="auto"/>
              <w:right w:val="single" w:sz="4" w:space="0" w:color="auto"/>
            </w:tcBorders>
            <w:vAlign w:val="center"/>
          </w:tcPr>
          <w:p w14:paraId="5A221F2C" w14:textId="343DCB38" w:rsidR="00E63902" w:rsidRPr="00A10472" w:rsidRDefault="00E63902" w:rsidP="00A10472">
            <w:pPr>
              <w:jc w:val="both"/>
              <w:rPr>
                <w:szCs w:val="24"/>
                <w:lang w:eastAsia="lt-LT"/>
              </w:rPr>
            </w:pPr>
            <w:r w:rsidRPr="00A10472">
              <w:rPr>
                <w:szCs w:val="24"/>
                <w:lang w:eastAsia="lt-LT"/>
              </w:rPr>
              <w:t>Naujasalio aklg. Didžiasalio k.</w:t>
            </w:r>
            <w:r w:rsidR="00A10472" w:rsidRPr="00A10472">
              <w:rPr>
                <w:szCs w:val="24"/>
                <w:lang w:eastAsia="lt-LT"/>
              </w:rPr>
              <w:t xml:space="preserve"> </w:t>
            </w:r>
            <w:r w:rsidRPr="00A10472">
              <w:rPr>
                <w:szCs w:val="24"/>
                <w:lang w:eastAsia="lt-LT"/>
              </w:rPr>
              <w:t>(Nr. 2-31) kapitalinis remontas</w:t>
            </w:r>
          </w:p>
        </w:tc>
      </w:tr>
      <w:tr w:rsidR="00E63902" w:rsidRPr="00A10472" w14:paraId="14B3BDD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hideMark/>
          </w:tcPr>
          <w:p w14:paraId="6ACC9307" w14:textId="77777777" w:rsidR="00E63902" w:rsidRPr="00A10472" w:rsidRDefault="00E63902" w:rsidP="00A10472">
            <w:pPr>
              <w:jc w:val="center"/>
              <w:rPr>
                <w:szCs w:val="24"/>
                <w:lang w:eastAsia="lt-LT"/>
              </w:rPr>
            </w:pPr>
            <w:r w:rsidRPr="00A10472">
              <w:rPr>
                <w:szCs w:val="22"/>
                <w:lang w:eastAsia="lt-LT"/>
              </w:rPr>
              <w:t>41.</w:t>
            </w:r>
          </w:p>
        </w:tc>
        <w:tc>
          <w:tcPr>
            <w:tcW w:w="8910" w:type="dxa"/>
            <w:tcBorders>
              <w:top w:val="nil"/>
              <w:left w:val="nil"/>
              <w:bottom w:val="single" w:sz="4" w:space="0" w:color="auto"/>
              <w:right w:val="single" w:sz="4" w:space="0" w:color="auto"/>
            </w:tcBorders>
            <w:vAlign w:val="center"/>
          </w:tcPr>
          <w:p w14:paraId="45317073" w14:textId="77777777" w:rsidR="00E63902" w:rsidRPr="00A10472" w:rsidRDefault="00E63902" w:rsidP="00A10472">
            <w:pPr>
              <w:jc w:val="both"/>
              <w:rPr>
                <w:szCs w:val="24"/>
                <w:lang w:eastAsia="lt-LT"/>
              </w:rPr>
            </w:pPr>
            <w:r w:rsidRPr="00A10472">
              <w:rPr>
                <w:szCs w:val="24"/>
                <w:lang w:eastAsia="lt-LT"/>
              </w:rPr>
              <w:t>Z. Žemaičio g. Tverečiaus mstl. (Nr. 11-33) kapitalinis remontas</w:t>
            </w:r>
          </w:p>
        </w:tc>
      </w:tr>
      <w:tr w:rsidR="00E63902" w:rsidRPr="00A10472" w14:paraId="224CF29A" w14:textId="77777777" w:rsidTr="00A10472">
        <w:trPr>
          <w:trHeight w:val="288"/>
        </w:trPr>
        <w:tc>
          <w:tcPr>
            <w:tcW w:w="735" w:type="dxa"/>
            <w:tcBorders>
              <w:top w:val="single" w:sz="4" w:space="0" w:color="auto"/>
              <w:left w:val="single" w:sz="4" w:space="0" w:color="auto"/>
              <w:bottom w:val="single" w:sz="4" w:space="0" w:color="auto"/>
              <w:right w:val="single" w:sz="4" w:space="0" w:color="auto"/>
            </w:tcBorders>
            <w:noWrap/>
            <w:vAlign w:val="center"/>
            <w:hideMark/>
          </w:tcPr>
          <w:p w14:paraId="4E861D85" w14:textId="77777777" w:rsidR="00E63902" w:rsidRPr="00A10472" w:rsidRDefault="00E63902" w:rsidP="00A10472">
            <w:pPr>
              <w:jc w:val="center"/>
              <w:rPr>
                <w:szCs w:val="24"/>
                <w:lang w:eastAsia="lt-LT"/>
              </w:rPr>
            </w:pPr>
            <w:r w:rsidRPr="00A10472">
              <w:rPr>
                <w:szCs w:val="22"/>
                <w:lang w:eastAsia="lt-LT"/>
              </w:rPr>
              <w:t>42.</w:t>
            </w:r>
          </w:p>
        </w:tc>
        <w:tc>
          <w:tcPr>
            <w:tcW w:w="8910" w:type="dxa"/>
            <w:tcBorders>
              <w:top w:val="single" w:sz="4" w:space="0" w:color="auto"/>
              <w:left w:val="nil"/>
              <w:bottom w:val="single" w:sz="4" w:space="0" w:color="auto"/>
              <w:right w:val="single" w:sz="4" w:space="0" w:color="auto"/>
            </w:tcBorders>
            <w:vAlign w:val="center"/>
          </w:tcPr>
          <w:p w14:paraId="0A27574E" w14:textId="77777777" w:rsidR="00E63902" w:rsidRPr="00A10472" w:rsidRDefault="00E63902" w:rsidP="00A10472">
            <w:pPr>
              <w:jc w:val="both"/>
              <w:rPr>
                <w:szCs w:val="24"/>
                <w:lang w:eastAsia="lt-LT"/>
              </w:rPr>
            </w:pPr>
            <w:r w:rsidRPr="00A10472">
              <w:rPr>
                <w:szCs w:val="24"/>
                <w:lang w:eastAsia="lt-LT"/>
              </w:rPr>
              <w:t>Beržų g. dalies Tverečiaus mstl. (Nr. 11-30) kapitalinis remontas</w:t>
            </w:r>
          </w:p>
        </w:tc>
      </w:tr>
      <w:tr w:rsidR="00E63902" w:rsidRPr="00A10472" w14:paraId="5499A4C3" w14:textId="77777777" w:rsidTr="00A10472">
        <w:trPr>
          <w:trHeight w:val="288"/>
        </w:trPr>
        <w:tc>
          <w:tcPr>
            <w:tcW w:w="735" w:type="dxa"/>
            <w:tcBorders>
              <w:top w:val="single" w:sz="4" w:space="0" w:color="auto"/>
              <w:left w:val="single" w:sz="4" w:space="0" w:color="auto"/>
              <w:bottom w:val="single" w:sz="4" w:space="0" w:color="auto"/>
              <w:right w:val="single" w:sz="4" w:space="0" w:color="auto"/>
            </w:tcBorders>
            <w:noWrap/>
            <w:vAlign w:val="center"/>
          </w:tcPr>
          <w:p w14:paraId="7D03B850" w14:textId="77777777" w:rsidR="00E63902" w:rsidRPr="00A10472" w:rsidRDefault="00E63902" w:rsidP="00A10472">
            <w:pPr>
              <w:jc w:val="center"/>
              <w:rPr>
                <w:szCs w:val="22"/>
                <w:lang w:eastAsia="lt-LT"/>
              </w:rPr>
            </w:pPr>
            <w:r w:rsidRPr="00A10472">
              <w:rPr>
                <w:szCs w:val="22"/>
                <w:lang w:eastAsia="lt-LT"/>
              </w:rPr>
              <w:t>43.</w:t>
            </w:r>
          </w:p>
        </w:tc>
        <w:tc>
          <w:tcPr>
            <w:tcW w:w="8910" w:type="dxa"/>
            <w:tcBorders>
              <w:top w:val="single" w:sz="4" w:space="0" w:color="auto"/>
              <w:left w:val="nil"/>
              <w:bottom w:val="single" w:sz="4" w:space="0" w:color="auto"/>
              <w:right w:val="single" w:sz="4" w:space="0" w:color="auto"/>
            </w:tcBorders>
            <w:vAlign w:val="center"/>
          </w:tcPr>
          <w:p w14:paraId="12C2C203" w14:textId="77777777" w:rsidR="00E63902" w:rsidRPr="00A10472" w:rsidRDefault="00E63902" w:rsidP="00A10472">
            <w:pPr>
              <w:jc w:val="both"/>
              <w:rPr>
                <w:szCs w:val="24"/>
                <w:lang w:eastAsia="lt-LT"/>
              </w:rPr>
            </w:pPr>
            <w:r w:rsidRPr="00A10472">
              <w:rPr>
                <w:szCs w:val="24"/>
                <w:lang w:eastAsia="lt-LT"/>
              </w:rPr>
              <w:t>Pagavio g. Strigailiškio k. (Nr. 4-53) kapitalinis remontas (įrengti asfalto dangos konstrukciją)</w:t>
            </w:r>
          </w:p>
        </w:tc>
      </w:tr>
      <w:tr w:rsidR="00E63902" w:rsidRPr="00A10472" w14:paraId="5ED331C9"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2552A51B" w14:textId="77777777" w:rsidR="00E63902" w:rsidRPr="00A10472" w:rsidRDefault="00E63902" w:rsidP="00A10472">
            <w:pPr>
              <w:jc w:val="center"/>
              <w:rPr>
                <w:szCs w:val="22"/>
                <w:lang w:eastAsia="lt-LT"/>
              </w:rPr>
            </w:pPr>
            <w:r w:rsidRPr="00A10472">
              <w:rPr>
                <w:szCs w:val="22"/>
                <w:lang w:eastAsia="lt-LT"/>
              </w:rPr>
              <w:t>44.</w:t>
            </w:r>
          </w:p>
        </w:tc>
        <w:tc>
          <w:tcPr>
            <w:tcW w:w="8910" w:type="dxa"/>
            <w:tcBorders>
              <w:top w:val="nil"/>
              <w:left w:val="nil"/>
              <w:bottom w:val="single" w:sz="4" w:space="0" w:color="auto"/>
              <w:right w:val="single" w:sz="4" w:space="0" w:color="auto"/>
            </w:tcBorders>
            <w:vAlign w:val="center"/>
          </w:tcPr>
          <w:p w14:paraId="6E94D599" w14:textId="77777777" w:rsidR="00E63902" w:rsidRPr="00A10472" w:rsidRDefault="00E63902" w:rsidP="00A10472">
            <w:pPr>
              <w:jc w:val="both"/>
              <w:rPr>
                <w:szCs w:val="24"/>
                <w:lang w:eastAsia="lt-LT"/>
              </w:rPr>
            </w:pPr>
            <w:r w:rsidRPr="00A10472">
              <w:rPr>
                <w:szCs w:val="24"/>
                <w:lang w:eastAsia="lt-LT"/>
              </w:rPr>
              <w:t>Ateities g. Grikiapelės k. Linkmenų sen. (Nr. 7-65) kapitalinis remontas</w:t>
            </w:r>
          </w:p>
        </w:tc>
      </w:tr>
      <w:tr w:rsidR="00E63902" w:rsidRPr="00A10472" w14:paraId="25288F0F"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6729D8BD" w14:textId="77777777" w:rsidR="00E63902" w:rsidRPr="00A10472" w:rsidRDefault="00E63902" w:rsidP="00A10472">
            <w:pPr>
              <w:jc w:val="center"/>
              <w:rPr>
                <w:szCs w:val="22"/>
                <w:lang w:eastAsia="lt-LT"/>
              </w:rPr>
            </w:pPr>
            <w:r w:rsidRPr="00A10472">
              <w:rPr>
                <w:szCs w:val="22"/>
                <w:lang w:eastAsia="lt-LT"/>
              </w:rPr>
              <w:t>45.</w:t>
            </w:r>
          </w:p>
        </w:tc>
        <w:tc>
          <w:tcPr>
            <w:tcW w:w="8910" w:type="dxa"/>
            <w:tcBorders>
              <w:top w:val="nil"/>
              <w:left w:val="nil"/>
              <w:bottom w:val="single" w:sz="4" w:space="0" w:color="auto"/>
              <w:right w:val="single" w:sz="4" w:space="0" w:color="auto"/>
            </w:tcBorders>
            <w:vAlign w:val="center"/>
          </w:tcPr>
          <w:p w14:paraId="4B6CBA01" w14:textId="7AF60C82" w:rsidR="00E63902" w:rsidRPr="00A10472" w:rsidRDefault="00E63902" w:rsidP="00A10472">
            <w:pPr>
              <w:jc w:val="both"/>
              <w:rPr>
                <w:szCs w:val="24"/>
                <w:lang w:eastAsia="lt-LT"/>
              </w:rPr>
            </w:pPr>
            <w:r w:rsidRPr="00A10472">
              <w:rPr>
                <w:szCs w:val="24"/>
                <w:lang w:eastAsia="lt-LT"/>
              </w:rPr>
              <w:t>Žalio</w:t>
            </w:r>
            <w:r w:rsidR="00D123FB" w:rsidRPr="00A10472">
              <w:rPr>
                <w:szCs w:val="24"/>
                <w:lang w:eastAsia="lt-LT"/>
              </w:rPr>
              <w:t>sios</w:t>
            </w:r>
            <w:r w:rsidRPr="00A10472">
              <w:rPr>
                <w:szCs w:val="24"/>
                <w:lang w:eastAsia="lt-LT"/>
              </w:rPr>
              <w:t xml:space="preserve"> g. Kazitiškio k. (Nr. 6-63) kapitalinis remontas</w:t>
            </w:r>
          </w:p>
        </w:tc>
      </w:tr>
      <w:tr w:rsidR="00E63902" w:rsidRPr="00A10472" w14:paraId="28878E1A"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2004EBFF" w14:textId="77777777" w:rsidR="00E63902" w:rsidRPr="00A10472" w:rsidRDefault="00E63902" w:rsidP="00A10472">
            <w:pPr>
              <w:jc w:val="center"/>
              <w:rPr>
                <w:szCs w:val="22"/>
                <w:lang w:eastAsia="lt-LT"/>
              </w:rPr>
            </w:pPr>
            <w:r w:rsidRPr="00A10472">
              <w:rPr>
                <w:szCs w:val="22"/>
                <w:lang w:eastAsia="lt-LT"/>
              </w:rPr>
              <w:t>46.</w:t>
            </w:r>
          </w:p>
        </w:tc>
        <w:tc>
          <w:tcPr>
            <w:tcW w:w="8910" w:type="dxa"/>
            <w:tcBorders>
              <w:top w:val="nil"/>
              <w:left w:val="nil"/>
              <w:bottom w:val="single" w:sz="4" w:space="0" w:color="auto"/>
              <w:right w:val="single" w:sz="4" w:space="0" w:color="auto"/>
            </w:tcBorders>
            <w:vAlign w:val="center"/>
          </w:tcPr>
          <w:p w14:paraId="77DE5C4B" w14:textId="77777777" w:rsidR="00E63902" w:rsidRPr="00A10472" w:rsidRDefault="00E63902" w:rsidP="00A10472">
            <w:pPr>
              <w:jc w:val="both"/>
              <w:rPr>
                <w:szCs w:val="24"/>
                <w:lang w:eastAsia="lt-LT"/>
              </w:rPr>
            </w:pPr>
            <w:r w:rsidRPr="00A10472">
              <w:rPr>
                <w:szCs w:val="24"/>
                <w:lang w:eastAsia="lt-LT"/>
              </w:rPr>
              <w:t>Ažvintaičio g. Švedriškės k. (Nr. 6-52) kapitalinis remontas</w:t>
            </w:r>
          </w:p>
        </w:tc>
      </w:tr>
      <w:tr w:rsidR="00E63902" w:rsidRPr="00A10472" w14:paraId="53BCDCC4"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736341CD" w14:textId="77777777" w:rsidR="00E63902" w:rsidRPr="00A10472" w:rsidRDefault="00E63902" w:rsidP="00A10472">
            <w:pPr>
              <w:jc w:val="center"/>
              <w:rPr>
                <w:szCs w:val="22"/>
                <w:lang w:eastAsia="lt-LT"/>
              </w:rPr>
            </w:pPr>
            <w:r w:rsidRPr="00A10472">
              <w:rPr>
                <w:szCs w:val="22"/>
                <w:lang w:eastAsia="lt-LT"/>
              </w:rPr>
              <w:t>47.</w:t>
            </w:r>
          </w:p>
        </w:tc>
        <w:tc>
          <w:tcPr>
            <w:tcW w:w="8910" w:type="dxa"/>
            <w:tcBorders>
              <w:top w:val="nil"/>
              <w:left w:val="nil"/>
              <w:bottom w:val="single" w:sz="4" w:space="0" w:color="auto"/>
              <w:right w:val="single" w:sz="4" w:space="0" w:color="auto"/>
            </w:tcBorders>
            <w:vAlign w:val="center"/>
          </w:tcPr>
          <w:p w14:paraId="41E044D1" w14:textId="77777777" w:rsidR="00E63902" w:rsidRPr="00A10472" w:rsidRDefault="00E63902" w:rsidP="00A10472">
            <w:pPr>
              <w:jc w:val="both"/>
              <w:rPr>
                <w:szCs w:val="24"/>
                <w:lang w:eastAsia="lt-LT"/>
              </w:rPr>
            </w:pPr>
            <w:r w:rsidRPr="00A10472">
              <w:rPr>
                <w:szCs w:val="24"/>
                <w:lang w:eastAsia="lt-LT"/>
              </w:rPr>
              <w:t>Sodų g. Grybėnų k. (Nr. 6-43) kapitalinis remontas</w:t>
            </w:r>
          </w:p>
        </w:tc>
      </w:tr>
      <w:tr w:rsidR="00E63902" w:rsidRPr="00A10472" w14:paraId="224E3252"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0F6E390D" w14:textId="77777777" w:rsidR="00E63902" w:rsidRPr="00A10472" w:rsidRDefault="00E63902" w:rsidP="00A10472">
            <w:pPr>
              <w:jc w:val="center"/>
              <w:rPr>
                <w:szCs w:val="22"/>
                <w:lang w:eastAsia="lt-LT"/>
              </w:rPr>
            </w:pPr>
            <w:r w:rsidRPr="00A10472">
              <w:rPr>
                <w:szCs w:val="22"/>
                <w:lang w:eastAsia="lt-LT"/>
              </w:rPr>
              <w:t>48.</w:t>
            </w:r>
          </w:p>
        </w:tc>
        <w:tc>
          <w:tcPr>
            <w:tcW w:w="8910" w:type="dxa"/>
            <w:tcBorders>
              <w:top w:val="nil"/>
              <w:left w:val="nil"/>
              <w:bottom w:val="single" w:sz="4" w:space="0" w:color="auto"/>
              <w:right w:val="single" w:sz="4" w:space="0" w:color="auto"/>
            </w:tcBorders>
            <w:vAlign w:val="center"/>
          </w:tcPr>
          <w:p w14:paraId="128F6624" w14:textId="32AFF709" w:rsidR="00E63902" w:rsidRPr="00A10472" w:rsidRDefault="00E63902" w:rsidP="00A10472">
            <w:pPr>
              <w:jc w:val="both"/>
              <w:rPr>
                <w:szCs w:val="24"/>
                <w:lang w:eastAsia="lt-LT"/>
              </w:rPr>
            </w:pPr>
            <w:r w:rsidRPr="00A10472">
              <w:rPr>
                <w:szCs w:val="24"/>
                <w:lang w:eastAsia="lt-LT"/>
              </w:rPr>
              <w:t>Marijonavas</w:t>
            </w:r>
            <w:r w:rsidR="00D123FB" w:rsidRPr="00A10472">
              <w:rPr>
                <w:szCs w:val="24"/>
                <w:lang w:eastAsia="lt-LT"/>
              </w:rPr>
              <w:t>–</w:t>
            </w:r>
            <w:r w:rsidRPr="00A10472">
              <w:rPr>
                <w:szCs w:val="24"/>
                <w:lang w:eastAsia="lt-LT"/>
              </w:rPr>
              <w:t>Vilkaragis</w:t>
            </w:r>
            <w:r w:rsidR="00D123FB" w:rsidRPr="00A10472">
              <w:rPr>
                <w:szCs w:val="24"/>
                <w:lang w:eastAsia="lt-LT"/>
              </w:rPr>
              <w:t>–</w:t>
            </w:r>
            <w:r w:rsidRPr="00A10472">
              <w:rPr>
                <w:szCs w:val="24"/>
                <w:lang w:eastAsia="lt-LT"/>
              </w:rPr>
              <w:t>Vosyliškės</w:t>
            </w:r>
            <w:r w:rsidR="00D123FB" w:rsidRPr="00A10472">
              <w:rPr>
                <w:szCs w:val="24"/>
                <w:lang w:eastAsia="lt-LT"/>
              </w:rPr>
              <w:t>–</w:t>
            </w:r>
            <w:r w:rsidRPr="00A10472">
              <w:rPr>
                <w:szCs w:val="24"/>
                <w:lang w:eastAsia="lt-LT"/>
              </w:rPr>
              <w:t>Mačionys</w:t>
            </w:r>
            <w:r w:rsidR="00D123FB" w:rsidRPr="00A10472">
              <w:rPr>
                <w:szCs w:val="24"/>
                <w:lang w:eastAsia="lt-LT"/>
              </w:rPr>
              <w:t>–</w:t>
            </w:r>
            <w:r w:rsidRPr="00A10472">
              <w:rPr>
                <w:szCs w:val="24"/>
                <w:lang w:eastAsia="lt-LT"/>
              </w:rPr>
              <w:t>Svikščionys kapitalinis remontas</w:t>
            </w:r>
          </w:p>
        </w:tc>
      </w:tr>
      <w:tr w:rsidR="00E63902" w:rsidRPr="00A10472" w14:paraId="04AA1C36"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2CED32F5" w14:textId="77777777" w:rsidR="00E63902" w:rsidRPr="00A10472" w:rsidRDefault="00E63902" w:rsidP="00A10472">
            <w:pPr>
              <w:jc w:val="center"/>
              <w:rPr>
                <w:szCs w:val="22"/>
                <w:lang w:eastAsia="lt-LT"/>
              </w:rPr>
            </w:pPr>
            <w:r w:rsidRPr="00A10472">
              <w:rPr>
                <w:szCs w:val="22"/>
                <w:lang w:eastAsia="lt-LT"/>
              </w:rPr>
              <w:t>49.</w:t>
            </w:r>
          </w:p>
        </w:tc>
        <w:tc>
          <w:tcPr>
            <w:tcW w:w="8910" w:type="dxa"/>
            <w:tcBorders>
              <w:top w:val="nil"/>
              <w:left w:val="nil"/>
              <w:bottom w:val="single" w:sz="4" w:space="0" w:color="auto"/>
              <w:right w:val="single" w:sz="4" w:space="0" w:color="auto"/>
            </w:tcBorders>
            <w:vAlign w:val="center"/>
          </w:tcPr>
          <w:p w14:paraId="22C89934" w14:textId="77777777" w:rsidR="00E63902" w:rsidRPr="00A10472" w:rsidRDefault="00E63902" w:rsidP="00A10472">
            <w:pPr>
              <w:jc w:val="both"/>
              <w:rPr>
                <w:szCs w:val="24"/>
                <w:lang w:eastAsia="lt-LT"/>
              </w:rPr>
            </w:pPr>
            <w:r w:rsidRPr="00A10472">
              <w:rPr>
                <w:szCs w:val="24"/>
                <w:lang w:eastAsia="lt-LT"/>
              </w:rPr>
              <w:t>Mokyklos g. Rimšės mstl. (Nr. 10-7 ) dalies kapitalinis remontas</w:t>
            </w:r>
          </w:p>
        </w:tc>
      </w:tr>
      <w:tr w:rsidR="00E63902" w:rsidRPr="00A10472" w14:paraId="3048045D"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0D08FF90" w14:textId="77777777" w:rsidR="00E63902" w:rsidRPr="00A10472" w:rsidRDefault="00E63902" w:rsidP="00A10472">
            <w:pPr>
              <w:jc w:val="center"/>
              <w:rPr>
                <w:szCs w:val="22"/>
                <w:lang w:eastAsia="lt-LT"/>
              </w:rPr>
            </w:pPr>
            <w:r w:rsidRPr="00A10472">
              <w:rPr>
                <w:szCs w:val="22"/>
                <w:lang w:eastAsia="lt-LT"/>
              </w:rPr>
              <w:t>50.</w:t>
            </w:r>
          </w:p>
        </w:tc>
        <w:tc>
          <w:tcPr>
            <w:tcW w:w="8910" w:type="dxa"/>
            <w:tcBorders>
              <w:top w:val="nil"/>
              <w:left w:val="nil"/>
              <w:bottom w:val="single" w:sz="4" w:space="0" w:color="auto"/>
              <w:right w:val="single" w:sz="4" w:space="0" w:color="auto"/>
            </w:tcBorders>
            <w:vAlign w:val="center"/>
          </w:tcPr>
          <w:p w14:paraId="2D40F6C7" w14:textId="77777777" w:rsidR="00E63902" w:rsidRPr="00A10472" w:rsidRDefault="00E63902" w:rsidP="00A10472">
            <w:pPr>
              <w:jc w:val="both"/>
              <w:rPr>
                <w:szCs w:val="24"/>
                <w:lang w:eastAsia="lt-LT"/>
              </w:rPr>
            </w:pPr>
            <w:r w:rsidRPr="00A10472">
              <w:rPr>
                <w:szCs w:val="24"/>
                <w:lang w:eastAsia="lt-LT"/>
              </w:rPr>
              <w:t>Pėsčiųjų ir dviračių tako Dūkšto m. nauja statyba (jungia mokyklą su sporto aikštele)</w:t>
            </w:r>
          </w:p>
        </w:tc>
      </w:tr>
      <w:tr w:rsidR="00E63902" w:rsidRPr="00A10472" w14:paraId="0391DEA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55DC35FB" w14:textId="77777777" w:rsidR="00E63902" w:rsidRPr="00A10472" w:rsidRDefault="00E63902" w:rsidP="00A10472">
            <w:pPr>
              <w:jc w:val="center"/>
              <w:rPr>
                <w:szCs w:val="22"/>
                <w:lang w:eastAsia="lt-LT"/>
              </w:rPr>
            </w:pPr>
            <w:r w:rsidRPr="00A10472">
              <w:rPr>
                <w:szCs w:val="22"/>
                <w:lang w:eastAsia="lt-LT"/>
              </w:rPr>
              <w:t>51.</w:t>
            </w:r>
          </w:p>
        </w:tc>
        <w:tc>
          <w:tcPr>
            <w:tcW w:w="8910" w:type="dxa"/>
            <w:tcBorders>
              <w:top w:val="nil"/>
              <w:left w:val="nil"/>
              <w:bottom w:val="single" w:sz="4" w:space="0" w:color="auto"/>
              <w:right w:val="single" w:sz="4" w:space="0" w:color="auto"/>
            </w:tcBorders>
            <w:vAlign w:val="center"/>
          </w:tcPr>
          <w:p w14:paraId="7C0FC1FC" w14:textId="77777777" w:rsidR="00E63902" w:rsidRPr="00A10472" w:rsidRDefault="00E63902" w:rsidP="00A10472">
            <w:pPr>
              <w:jc w:val="both"/>
              <w:rPr>
                <w:szCs w:val="24"/>
                <w:lang w:eastAsia="lt-LT"/>
              </w:rPr>
            </w:pPr>
            <w:r w:rsidRPr="00A10472">
              <w:rPr>
                <w:szCs w:val="24"/>
                <w:lang w:eastAsia="lt-LT"/>
              </w:rPr>
              <w:t>Pėsčiųjų tako palei Dūkšto ež. rekonstravimas</w:t>
            </w:r>
          </w:p>
        </w:tc>
      </w:tr>
      <w:tr w:rsidR="00E63902" w:rsidRPr="00A10472" w14:paraId="2FCA4391"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0E177B1F" w14:textId="77777777" w:rsidR="00E63902" w:rsidRPr="00A10472" w:rsidRDefault="00E63902" w:rsidP="00A10472">
            <w:pPr>
              <w:jc w:val="center"/>
              <w:rPr>
                <w:szCs w:val="22"/>
                <w:lang w:eastAsia="lt-LT"/>
              </w:rPr>
            </w:pPr>
            <w:r w:rsidRPr="00A10472">
              <w:rPr>
                <w:szCs w:val="22"/>
                <w:lang w:eastAsia="lt-LT"/>
              </w:rPr>
              <w:t>52.</w:t>
            </w:r>
          </w:p>
        </w:tc>
        <w:tc>
          <w:tcPr>
            <w:tcW w:w="8910" w:type="dxa"/>
            <w:tcBorders>
              <w:top w:val="nil"/>
              <w:left w:val="nil"/>
              <w:bottom w:val="single" w:sz="4" w:space="0" w:color="auto"/>
              <w:right w:val="single" w:sz="4" w:space="0" w:color="auto"/>
            </w:tcBorders>
            <w:vAlign w:val="center"/>
          </w:tcPr>
          <w:p w14:paraId="35DB0E8F" w14:textId="0AB04D89" w:rsidR="00E63902" w:rsidRPr="00A10472" w:rsidRDefault="00E63902" w:rsidP="00A10472">
            <w:pPr>
              <w:jc w:val="both"/>
              <w:rPr>
                <w:szCs w:val="24"/>
                <w:lang w:eastAsia="lt-LT"/>
              </w:rPr>
            </w:pPr>
            <w:r w:rsidRPr="00A10472">
              <w:rPr>
                <w:szCs w:val="24"/>
                <w:lang w:eastAsia="lt-LT"/>
              </w:rPr>
              <w:t>Pė</w:t>
            </w:r>
            <w:r w:rsidR="00D123FB" w:rsidRPr="00A10472">
              <w:rPr>
                <w:szCs w:val="24"/>
                <w:lang w:eastAsia="lt-LT"/>
              </w:rPr>
              <w:t>s</w:t>
            </w:r>
            <w:r w:rsidRPr="00A10472">
              <w:rPr>
                <w:szCs w:val="24"/>
                <w:lang w:eastAsia="lt-LT"/>
              </w:rPr>
              <w:t>čiųjų tako palei Dūkšto miesto ežerą nauja statyba</w:t>
            </w:r>
          </w:p>
        </w:tc>
      </w:tr>
      <w:tr w:rsidR="00E63902" w:rsidRPr="00A10472" w14:paraId="218F39A8" w14:textId="77777777" w:rsidTr="00A10472">
        <w:trPr>
          <w:trHeight w:val="288"/>
        </w:trPr>
        <w:tc>
          <w:tcPr>
            <w:tcW w:w="735" w:type="dxa"/>
            <w:tcBorders>
              <w:top w:val="nil"/>
              <w:left w:val="single" w:sz="4" w:space="0" w:color="auto"/>
              <w:bottom w:val="single" w:sz="4" w:space="0" w:color="auto"/>
              <w:right w:val="single" w:sz="4" w:space="0" w:color="auto"/>
            </w:tcBorders>
            <w:noWrap/>
            <w:vAlign w:val="center"/>
          </w:tcPr>
          <w:p w14:paraId="7D8ECD51" w14:textId="77777777" w:rsidR="00E63902" w:rsidRPr="00A10472" w:rsidRDefault="00E63902" w:rsidP="00A10472">
            <w:pPr>
              <w:jc w:val="center"/>
              <w:rPr>
                <w:szCs w:val="22"/>
                <w:lang w:eastAsia="lt-LT"/>
              </w:rPr>
            </w:pPr>
            <w:r w:rsidRPr="00A10472">
              <w:rPr>
                <w:szCs w:val="22"/>
                <w:lang w:eastAsia="lt-LT"/>
              </w:rPr>
              <w:t>53.</w:t>
            </w:r>
          </w:p>
        </w:tc>
        <w:tc>
          <w:tcPr>
            <w:tcW w:w="8910" w:type="dxa"/>
            <w:tcBorders>
              <w:top w:val="nil"/>
              <w:left w:val="nil"/>
              <w:bottom w:val="single" w:sz="4" w:space="0" w:color="auto"/>
              <w:right w:val="single" w:sz="4" w:space="0" w:color="auto"/>
            </w:tcBorders>
            <w:vAlign w:val="center"/>
          </w:tcPr>
          <w:p w14:paraId="6A678CBE" w14:textId="3A57BBBB" w:rsidR="00E63902" w:rsidRPr="00A10472" w:rsidRDefault="00E63902" w:rsidP="00A10472">
            <w:pPr>
              <w:jc w:val="both"/>
              <w:rPr>
                <w:szCs w:val="24"/>
                <w:lang w:eastAsia="lt-LT"/>
              </w:rPr>
            </w:pPr>
            <w:r w:rsidRPr="00A10472">
              <w:rPr>
                <w:szCs w:val="24"/>
                <w:lang w:eastAsia="lt-LT"/>
              </w:rPr>
              <w:t>Eglyno g. Mielagėnų mstl. pėsčiųjų tak</w:t>
            </w:r>
            <w:r w:rsidR="00D123FB" w:rsidRPr="00A10472">
              <w:rPr>
                <w:szCs w:val="24"/>
                <w:lang w:eastAsia="lt-LT"/>
              </w:rPr>
              <w:t>o</w:t>
            </w:r>
            <w:r w:rsidRPr="00A10472">
              <w:rPr>
                <w:szCs w:val="24"/>
                <w:lang w:eastAsia="lt-LT"/>
              </w:rPr>
              <w:t xml:space="preserve"> nauja statyba</w:t>
            </w:r>
          </w:p>
        </w:tc>
      </w:tr>
      <w:tr w:rsidR="00E63902" w:rsidRPr="00A10472" w14:paraId="31A9EB1E" w14:textId="77777777" w:rsidTr="00A10472">
        <w:trPr>
          <w:trHeight w:val="288"/>
        </w:trPr>
        <w:tc>
          <w:tcPr>
            <w:tcW w:w="735" w:type="dxa"/>
            <w:tcBorders>
              <w:top w:val="single" w:sz="4" w:space="0" w:color="auto"/>
              <w:left w:val="single" w:sz="4" w:space="0" w:color="auto"/>
              <w:bottom w:val="single" w:sz="4" w:space="0" w:color="auto"/>
              <w:right w:val="single" w:sz="4" w:space="0" w:color="auto"/>
            </w:tcBorders>
            <w:noWrap/>
            <w:vAlign w:val="center"/>
          </w:tcPr>
          <w:p w14:paraId="0EA39356" w14:textId="77777777" w:rsidR="00E63902" w:rsidRPr="00A10472" w:rsidRDefault="00E63902" w:rsidP="00A10472">
            <w:pPr>
              <w:jc w:val="center"/>
              <w:rPr>
                <w:szCs w:val="22"/>
                <w:lang w:eastAsia="lt-LT"/>
              </w:rPr>
            </w:pPr>
            <w:r w:rsidRPr="00A10472">
              <w:rPr>
                <w:szCs w:val="22"/>
                <w:lang w:eastAsia="lt-LT"/>
              </w:rPr>
              <w:t>54.</w:t>
            </w:r>
          </w:p>
        </w:tc>
        <w:tc>
          <w:tcPr>
            <w:tcW w:w="8910" w:type="dxa"/>
            <w:tcBorders>
              <w:top w:val="nil"/>
              <w:left w:val="nil"/>
              <w:bottom w:val="single" w:sz="4" w:space="0" w:color="auto"/>
              <w:right w:val="single" w:sz="4" w:space="0" w:color="auto"/>
            </w:tcBorders>
            <w:vAlign w:val="center"/>
          </w:tcPr>
          <w:p w14:paraId="345811A6" w14:textId="7716E9F2" w:rsidR="00E63902" w:rsidRPr="00A10472" w:rsidRDefault="00D123FB" w:rsidP="00A10472">
            <w:pPr>
              <w:jc w:val="both"/>
              <w:rPr>
                <w:szCs w:val="24"/>
                <w:lang w:eastAsia="lt-LT"/>
              </w:rPr>
            </w:pPr>
            <w:r w:rsidRPr="00A10472">
              <w:rPr>
                <w:szCs w:val="24"/>
                <w:lang w:eastAsia="lt-LT"/>
              </w:rPr>
              <w:t xml:space="preserve">Kelio </w:t>
            </w:r>
            <w:r w:rsidR="00E63902" w:rsidRPr="00A10472">
              <w:rPr>
                <w:szCs w:val="24"/>
                <w:lang w:eastAsia="lt-LT"/>
              </w:rPr>
              <w:t>Maksimonys</w:t>
            </w:r>
            <w:r w:rsidRPr="00A10472">
              <w:rPr>
                <w:szCs w:val="24"/>
                <w:lang w:eastAsia="lt-LT"/>
              </w:rPr>
              <w:t>–</w:t>
            </w:r>
            <w:r w:rsidR="00E63902" w:rsidRPr="00A10472">
              <w:rPr>
                <w:szCs w:val="24"/>
                <w:lang w:eastAsia="lt-LT"/>
              </w:rPr>
              <w:t>Kalviasalis</w:t>
            </w:r>
            <w:r w:rsidRPr="00A10472">
              <w:rPr>
                <w:szCs w:val="24"/>
                <w:lang w:eastAsia="lt-LT"/>
              </w:rPr>
              <w:t>–</w:t>
            </w:r>
            <w:r w:rsidR="00E63902" w:rsidRPr="00A10472">
              <w:rPr>
                <w:szCs w:val="24"/>
                <w:lang w:eastAsia="lt-LT"/>
              </w:rPr>
              <w:t>Pekoriškė (Nr. 9-16) dalies nauja statyba</w:t>
            </w:r>
          </w:p>
        </w:tc>
      </w:tr>
    </w:tbl>
    <w:p w14:paraId="5EADA142" w14:textId="77777777" w:rsidR="00E63902" w:rsidRPr="00A10472" w:rsidRDefault="00E63902" w:rsidP="00A10472">
      <w:pPr>
        <w:jc w:val="center"/>
      </w:pPr>
      <w:r w:rsidRPr="00A10472">
        <w:t>_________________________________</w:t>
      </w:r>
    </w:p>
    <w:p w14:paraId="5B0E0589" w14:textId="77777777" w:rsidR="00A10472" w:rsidRDefault="00A10472">
      <w:pPr>
        <w:tabs>
          <w:tab w:val="clear" w:pos="1293"/>
        </w:tabs>
        <w:overflowPunct/>
        <w:autoSpaceDE/>
        <w:autoSpaceDN/>
        <w:adjustRightInd/>
        <w:spacing w:after="200" w:line="276" w:lineRule="auto"/>
        <w:textAlignment w:val="auto"/>
      </w:pPr>
      <w:r>
        <w:br w:type="page"/>
      </w:r>
    </w:p>
    <w:p w14:paraId="50D85708" w14:textId="77777777" w:rsidR="00A10472" w:rsidRPr="00A10472" w:rsidRDefault="00A10472" w:rsidP="00A10472">
      <w:pPr>
        <w:ind w:left="5102"/>
        <w:jc w:val="both"/>
      </w:pPr>
      <w:r w:rsidRPr="00A10472">
        <w:lastRenderedPageBreak/>
        <w:t>PATVIRTINTA</w:t>
      </w:r>
    </w:p>
    <w:p w14:paraId="168FAE91" w14:textId="77777777" w:rsidR="00A10472" w:rsidRDefault="00A10472" w:rsidP="00A10472">
      <w:pPr>
        <w:ind w:left="5102"/>
        <w:jc w:val="both"/>
      </w:pPr>
      <w:r w:rsidRPr="00A10472">
        <w:t xml:space="preserve">Ignalinos rajono savivaldybės administracijos </w:t>
      </w:r>
    </w:p>
    <w:p w14:paraId="2128B04B" w14:textId="77777777" w:rsidR="00A10472" w:rsidRDefault="00A10472" w:rsidP="00A10472">
      <w:pPr>
        <w:ind w:left="5102"/>
        <w:jc w:val="both"/>
      </w:pPr>
      <w:r w:rsidRPr="00A10472">
        <w:t xml:space="preserve">direktoriaus 2026 m. </w:t>
      </w:r>
      <w:r>
        <w:t xml:space="preserve">balandžio </w:t>
      </w:r>
      <w:r>
        <w:rPr>
          <w:lang w:val="en-US"/>
        </w:rPr>
        <w:t xml:space="preserve">14 </w:t>
      </w:r>
      <w:r w:rsidRPr="00A10472">
        <w:t xml:space="preserve">d. įsakymu </w:t>
      </w:r>
    </w:p>
    <w:p w14:paraId="30FFE8E4" w14:textId="77777777" w:rsidR="00A10472" w:rsidRDefault="00A10472" w:rsidP="00A10472">
      <w:pPr>
        <w:ind w:left="5102"/>
        <w:jc w:val="both"/>
      </w:pPr>
      <w:r w:rsidRPr="00A10472">
        <w:t>Nr. VT-141</w:t>
      </w:r>
    </w:p>
    <w:p w14:paraId="43179913" w14:textId="77777777" w:rsidR="00DD619B" w:rsidRPr="00A10472" w:rsidRDefault="00DD619B" w:rsidP="00A10472">
      <w:pPr>
        <w:ind w:left="5529" w:hanging="426"/>
        <w:rPr>
          <w:b/>
          <w:bCs/>
          <w:szCs w:val="24"/>
          <w:lang w:eastAsia="lt-LT"/>
        </w:rPr>
      </w:pPr>
    </w:p>
    <w:p w14:paraId="5CF5E531" w14:textId="77777777" w:rsidR="00444BE7" w:rsidRPr="00A10472" w:rsidRDefault="00444BE7" w:rsidP="00A10472">
      <w:pPr>
        <w:jc w:val="center"/>
        <w:rPr>
          <w:b/>
          <w:szCs w:val="24"/>
        </w:rPr>
      </w:pPr>
      <w:r w:rsidRPr="00A10472">
        <w:rPr>
          <w:b/>
          <w:bCs/>
          <w:szCs w:val="24"/>
        </w:rPr>
        <w:t xml:space="preserve">2026–2031 METŲ </w:t>
      </w:r>
      <w:r w:rsidRPr="00A10472">
        <w:rPr>
          <w:b/>
          <w:bCs/>
          <w:szCs w:val="24"/>
          <w:lang w:eastAsia="lt-LT"/>
        </w:rPr>
        <w:t>KELIŲ PRIEŽIŪROS IR PLĖTROS PROGRAMOS FINANSAVIMO LĖŠOMIS FINANSUOJAMŲ</w:t>
      </w:r>
      <w:r w:rsidRPr="00A10472">
        <w:rPr>
          <w:b/>
          <w:bCs/>
          <w:szCs w:val="24"/>
        </w:rPr>
        <w:t xml:space="preserve"> IGNALINOS</w:t>
      </w:r>
      <w:r w:rsidRPr="00A10472">
        <w:rPr>
          <w:b/>
          <w:bCs/>
          <w:szCs w:val="24"/>
          <w:lang w:eastAsia="lt-LT"/>
        </w:rPr>
        <w:t xml:space="preserve"> RAJONO SAVIVALDYBĖS VIETINĖS REIKŠMĖS KELIŲ </w:t>
      </w:r>
      <w:r w:rsidRPr="00A10472">
        <w:rPr>
          <w:b/>
          <w:bCs/>
          <w:szCs w:val="24"/>
        </w:rPr>
        <w:t>OBJEKTŲ PAPRASTOJO REMONTO PRIORITETINĖ EILĖ</w:t>
      </w:r>
    </w:p>
    <w:p w14:paraId="60667179" w14:textId="77777777" w:rsidR="00444BE7" w:rsidRPr="00A10472" w:rsidRDefault="00444BE7" w:rsidP="00A10472">
      <w:pPr>
        <w:ind w:firstLine="720"/>
        <w:jc w:val="both"/>
        <w:rPr>
          <w:b/>
          <w:szCs w:val="24"/>
        </w:rPr>
      </w:pPr>
    </w:p>
    <w:tbl>
      <w:tblPr>
        <w:tblW w:w="5000" w:type="pct"/>
        <w:tblLook w:val="04A0" w:firstRow="1" w:lastRow="0" w:firstColumn="1" w:lastColumn="0" w:noHBand="0" w:noVBand="1"/>
      </w:tblPr>
      <w:tblGrid>
        <w:gridCol w:w="728"/>
        <w:gridCol w:w="8901"/>
      </w:tblGrid>
      <w:tr w:rsidR="00444BE7" w:rsidRPr="00A10472" w14:paraId="3F6F50F4" w14:textId="77777777" w:rsidTr="00A10472">
        <w:trPr>
          <w:trHeight w:val="65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551C25A4" w14:textId="77777777" w:rsidR="00444BE7" w:rsidRPr="00A10472" w:rsidRDefault="00444BE7" w:rsidP="00A10472">
            <w:pPr>
              <w:jc w:val="center"/>
              <w:rPr>
                <w:b/>
                <w:bCs/>
                <w:color w:val="000000"/>
                <w:szCs w:val="24"/>
              </w:rPr>
            </w:pPr>
            <w:r w:rsidRPr="00A10472">
              <w:rPr>
                <w:b/>
                <w:bCs/>
                <w:color w:val="000000"/>
                <w:szCs w:val="24"/>
              </w:rPr>
              <w:t>Eilės Nr.</w:t>
            </w:r>
          </w:p>
        </w:tc>
        <w:tc>
          <w:tcPr>
            <w:tcW w:w="8901" w:type="dxa"/>
            <w:tcBorders>
              <w:top w:val="single" w:sz="4" w:space="0" w:color="auto"/>
              <w:left w:val="nil"/>
              <w:bottom w:val="single" w:sz="4" w:space="0" w:color="auto"/>
              <w:right w:val="single" w:sz="4" w:space="0" w:color="auto"/>
            </w:tcBorders>
            <w:noWrap/>
            <w:vAlign w:val="center"/>
            <w:hideMark/>
          </w:tcPr>
          <w:p w14:paraId="33DCF9FE" w14:textId="77777777" w:rsidR="00444BE7" w:rsidRPr="00A10472" w:rsidRDefault="00444BE7" w:rsidP="00A10472">
            <w:pPr>
              <w:jc w:val="center"/>
              <w:rPr>
                <w:b/>
                <w:bCs/>
                <w:color w:val="000000"/>
                <w:szCs w:val="24"/>
              </w:rPr>
            </w:pPr>
            <w:r w:rsidRPr="00A10472">
              <w:rPr>
                <w:b/>
                <w:bCs/>
                <w:color w:val="000000"/>
                <w:szCs w:val="24"/>
              </w:rPr>
              <w:t>Objekto pavadinimas (kelio Nr. ir darbų rūšis)</w:t>
            </w:r>
          </w:p>
        </w:tc>
      </w:tr>
      <w:tr w:rsidR="00444BE7" w:rsidRPr="00A10472" w14:paraId="673888D7"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2C8165A7" w14:textId="77777777" w:rsidR="00444BE7" w:rsidRPr="00A10472" w:rsidRDefault="00444BE7" w:rsidP="00A10472">
            <w:pPr>
              <w:jc w:val="center"/>
              <w:rPr>
                <w:color w:val="000000"/>
                <w:szCs w:val="22"/>
                <w:lang w:eastAsia="lt-LT"/>
              </w:rPr>
            </w:pPr>
            <w:r w:rsidRPr="00A10472">
              <w:rPr>
                <w:color w:val="000000"/>
                <w:szCs w:val="22"/>
                <w:lang w:eastAsia="lt-LT"/>
              </w:rPr>
              <w:t>1.</w:t>
            </w:r>
          </w:p>
        </w:tc>
        <w:tc>
          <w:tcPr>
            <w:tcW w:w="8901" w:type="dxa"/>
            <w:tcBorders>
              <w:top w:val="nil"/>
              <w:left w:val="nil"/>
              <w:bottom w:val="single" w:sz="4" w:space="0" w:color="auto"/>
              <w:right w:val="single" w:sz="4" w:space="0" w:color="auto"/>
            </w:tcBorders>
            <w:vAlign w:val="center"/>
          </w:tcPr>
          <w:p w14:paraId="7B25764E" w14:textId="6C6FCD69" w:rsidR="00444BE7" w:rsidRPr="00A10472" w:rsidRDefault="00444BE7" w:rsidP="00A10472">
            <w:pPr>
              <w:jc w:val="both"/>
              <w:rPr>
                <w:szCs w:val="24"/>
                <w:lang w:eastAsia="lt-LT"/>
              </w:rPr>
            </w:pPr>
            <w:r w:rsidRPr="00A10472">
              <w:rPr>
                <w:szCs w:val="24"/>
              </w:rPr>
              <w:t xml:space="preserve">Kelio Nr. 9-51 Ignalinos g. Naujojo Daugėliškio k. pralaidos keitimas </w:t>
            </w:r>
            <w:r w:rsidR="00150310" w:rsidRPr="00A10472">
              <w:rPr>
                <w:szCs w:val="24"/>
              </w:rPr>
              <w:t>ir</w:t>
            </w:r>
            <w:r w:rsidRPr="00A10472">
              <w:rPr>
                <w:szCs w:val="24"/>
              </w:rPr>
              <w:t xml:space="preserve"> paprastojo remonto aprašo parengim</w:t>
            </w:r>
            <w:r w:rsidR="00150310" w:rsidRPr="00A10472">
              <w:rPr>
                <w:szCs w:val="24"/>
              </w:rPr>
              <w:t>as</w:t>
            </w:r>
          </w:p>
        </w:tc>
      </w:tr>
      <w:tr w:rsidR="00444BE7" w:rsidRPr="00A10472" w14:paraId="71006EEC"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7EE69FB4" w14:textId="77777777" w:rsidR="00444BE7" w:rsidRPr="00A10472" w:rsidRDefault="00444BE7" w:rsidP="00A10472">
            <w:pPr>
              <w:jc w:val="center"/>
              <w:rPr>
                <w:color w:val="000000"/>
                <w:szCs w:val="22"/>
                <w:lang w:eastAsia="lt-LT"/>
              </w:rPr>
            </w:pPr>
            <w:r w:rsidRPr="00A10472">
              <w:rPr>
                <w:color w:val="000000"/>
                <w:szCs w:val="22"/>
                <w:lang w:eastAsia="lt-LT"/>
              </w:rPr>
              <w:t>2.</w:t>
            </w:r>
          </w:p>
        </w:tc>
        <w:tc>
          <w:tcPr>
            <w:tcW w:w="8901" w:type="dxa"/>
            <w:tcBorders>
              <w:top w:val="nil"/>
              <w:left w:val="nil"/>
              <w:bottom w:val="single" w:sz="4" w:space="0" w:color="auto"/>
              <w:right w:val="single" w:sz="4" w:space="0" w:color="auto"/>
            </w:tcBorders>
            <w:vAlign w:val="center"/>
          </w:tcPr>
          <w:p w14:paraId="7089C967" w14:textId="547D43BD" w:rsidR="00444BE7" w:rsidRPr="00A10472" w:rsidRDefault="00444BE7" w:rsidP="00A10472">
            <w:pPr>
              <w:jc w:val="both"/>
              <w:rPr>
                <w:szCs w:val="24"/>
                <w:lang w:eastAsia="lt-LT"/>
              </w:rPr>
            </w:pPr>
            <w:r w:rsidRPr="00A10472">
              <w:rPr>
                <w:szCs w:val="24"/>
              </w:rPr>
              <w:t xml:space="preserve">Turistų g. dalies Ignalinos m. pėsčiųjų tako paprastasis remontas </w:t>
            </w:r>
          </w:p>
        </w:tc>
      </w:tr>
      <w:tr w:rsidR="00444BE7" w:rsidRPr="00A10472" w14:paraId="6CFA350E"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38AC5357" w14:textId="77777777" w:rsidR="00444BE7" w:rsidRPr="00A10472" w:rsidRDefault="00444BE7" w:rsidP="00A10472">
            <w:pPr>
              <w:jc w:val="center"/>
              <w:rPr>
                <w:color w:val="000000"/>
                <w:szCs w:val="22"/>
                <w:lang w:eastAsia="lt-LT"/>
              </w:rPr>
            </w:pPr>
            <w:r w:rsidRPr="00A10472">
              <w:rPr>
                <w:color w:val="000000"/>
                <w:szCs w:val="22"/>
                <w:lang w:eastAsia="lt-LT"/>
              </w:rPr>
              <w:t>3.</w:t>
            </w:r>
          </w:p>
        </w:tc>
        <w:tc>
          <w:tcPr>
            <w:tcW w:w="8901" w:type="dxa"/>
            <w:tcBorders>
              <w:top w:val="nil"/>
              <w:left w:val="nil"/>
              <w:bottom w:val="single" w:sz="4" w:space="0" w:color="auto"/>
              <w:right w:val="single" w:sz="4" w:space="0" w:color="auto"/>
            </w:tcBorders>
            <w:vAlign w:val="center"/>
          </w:tcPr>
          <w:p w14:paraId="4605F0F8" w14:textId="77777777" w:rsidR="00444BE7" w:rsidRPr="00A10472" w:rsidRDefault="00444BE7" w:rsidP="00A10472">
            <w:pPr>
              <w:jc w:val="both"/>
              <w:rPr>
                <w:szCs w:val="24"/>
                <w:lang w:eastAsia="lt-LT"/>
              </w:rPr>
            </w:pPr>
            <w:r w:rsidRPr="00A10472">
              <w:rPr>
                <w:szCs w:val="24"/>
                <w:lang w:eastAsia="lt-LT"/>
              </w:rPr>
              <w:t>Česlovo Kudabos g. dalies Tverečiaus mstl. (Nr. 11-9) paprastasis remontas</w:t>
            </w:r>
          </w:p>
        </w:tc>
      </w:tr>
      <w:tr w:rsidR="00444BE7" w:rsidRPr="00A10472" w14:paraId="231B8A2F"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55D2478E" w14:textId="77777777" w:rsidR="00444BE7" w:rsidRPr="00A10472" w:rsidRDefault="00444BE7" w:rsidP="00A10472">
            <w:pPr>
              <w:jc w:val="center"/>
              <w:rPr>
                <w:color w:val="000000"/>
                <w:szCs w:val="22"/>
                <w:lang w:eastAsia="lt-LT"/>
              </w:rPr>
            </w:pPr>
            <w:r w:rsidRPr="00A10472">
              <w:rPr>
                <w:color w:val="000000"/>
                <w:szCs w:val="22"/>
                <w:lang w:eastAsia="lt-LT"/>
              </w:rPr>
              <w:t>4.</w:t>
            </w:r>
          </w:p>
        </w:tc>
        <w:tc>
          <w:tcPr>
            <w:tcW w:w="8901" w:type="dxa"/>
            <w:tcBorders>
              <w:top w:val="nil"/>
              <w:left w:val="nil"/>
              <w:bottom w:val="single" w:sz="4" w:space="0" w:color="auto"/>
              <w:right w:val="single" w:sz="4" w:space="0" w:color="auto"/>
            </w:tcBorders>
            <w:vAlign w:val="center"/>
          </w:tcPr>
          <w:p w14:paraId="7F0FFAF5" w14:textId="77777777" w:rsidR="00444BE7" w:rsidRPr="00A10472" w:rsidRDefault="00444BE7" w:rsidP="00A10472">
            <w:pPr>
              <w:jc w:val="both"/>
              <w:rPr>
                <w:szCs w:val="24"/>
                <w:lang w:eastAsia="lt-LT"/>
              </w:rPr>
            </w:pPr>
            <w:r w:rsidRPr="00A10472">
              <w:rPr>
                <w:szCs w:val="24"/>
                <w:lang w:eastAsia="lt-LT"/>
              </w:rPr>
              <w:t>Eglyno g. Mielagėnų mstl. (Nr. 8-33) paprastasis remontas (pėsčiųjų tako)</w:t>
            </w:r>
          </w:p>
        </w:tc>
      </w:tr>
      <w:tr w:rsidR="00444BE7" w:rsidRPr="00A10472" w14:paraId="4677646C"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7290E63E" w14:textId="77777777" w:rsidR="00444BE7" w:rsidRPr="00A10472" w:rsidRDefault="00444BE7" w:rsidP="00A10472">
            <w:pPr>
              <w:jc w:val="center"/>
              <w:rPr>
                <w:color w:val="000000"/>
                <w:szCs w:val="22"/>
                <w:lang w:eastAsia="lt-LT"/>
              </w:rPr>
            </w:pPr>
            <w:r w:rsidRPr="00A10472">
              <w:rPr>
                <w:color w:val="000000"/>
                <w:szCs w:val="22"/>
                <w:lang w:eastAsia="lt-LT"/>
              </w:rPr>
              <w:t>5.</w:t>
            </w:r>
          </w:p>
        </w:tc>
        <w:tc>
          <w:tcPr>
            <w:tcW w:w="8901" w:type="dxa"/>
            <w:tcBorders>
              <w:top w:val="nil"/>
              <w:left w:val="nil"/>
              <w:bottom w:val="single" w:sz="4" w:space="0" w:color="auto"/>
              <w:right w:val="single" w:sz="4" w:space="0" w:color="auto"/>
            </w:tcBorders>
            <w:vAlign w:val="center"/>
          </w:tcPr>
          <w:p w14:paraId="3BDDC911" w14:textId="77777777" w:rsidR="00444BE7" w:rsidRPr="00A10472" w:rsidRDefault="00444BE7" w:rsidP="00A10472">
            <w:pPr>
              <w:jc w:val="both"/>
              <w:rPr>
                <w:szCs w:val="24"/>
                <w:lang w:eastAsia="lt-LT"/>
              </w:rPr>
            </w:pPr>
            <w:r w:rsidRPr="00A10472">
              <w:rPr>
                <w:szCs w:val="24"/>
                <w:lang w:eastAsia="lt-LT"/>
              </w:rPr>
              <w:t>Ąžuolijos g. Tverečiaus mstl. (Nr. 11-34) paprastasis remontas</w:t>
            </w:r>
          </w:p>
        </w:tc>
      </w:tr>
      <w:tr w:rsidR="00444BE7" w:rsidRPr="00A10472" w14:paraId="442DE0E9"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6D545581" w14:textId="77777777" w:rsidR="00444BE7" w:rsidRPr="00A10472" w:rsidRDefault="00444BE7" w:rsidP="00A10472">
            <w:pPr>
              <w:jc w:val="center"/>
              <w:rPr>
                <w:color w:val="000000"/>
                <w:szCs w:val="22"/>
                <w:lang w:eastAsia="lt-LT"/>
              </w:rPr>
            </w:pPr>
            <w:r w:rsidRPr="00A10472">
              <w:rPr>
                <w:color w:val="000000"/>
                <w:szCs w:val="22"/>
                <w:lang w:eastAsia="lt-LT"/>
              </w:rPr>
              <w:t>6.</w:t>
            </w:r>
          </w:p>
        </w:tc>
        <w:tc>
          <w:tcPr>
            <w:tcW w:w="8901" w:type="dxa"/>
            <w:tcBorders>
              <w:top w:val="nil"/>
              <w:left w:val="nil"/>
              <w:bottom w:val="single" w:sz="4" w:space="0" w:color="auto"/>
              <w:right w:val="single" w:sz="4" w:space="0" w:color="auto"/>
            </w:tcBorders>
            <w:vAlign w:val="center"/>
          </w:tcPr>
          <w:p w14:paraId="576120A3" w14:textId="77777777" w:rsidR="00444BE7" w:rsidRPr="00A10472" w:rsidRDefault="00444BE7" w:rsidP="00A10472">
            <w:pPr>
              <w:jc w:val="both"/>
              <w:rPr>
                <w:szCs w:val="24"/>
                <w:lang w:eastAsia="lt-LT"/>
              </w:rPr>
            </w:pPr>
            <w:r w:rsidRPr="00A10472">
              <w:rPr>
                <w:szCs w:val="24"/>
                <w:lang w:eastAsia="lt-LT"/>
              </w:rPr>
              <w:t>Centro g. Strigailiškio k. (Nr. 4-46) paprastasis remontas</w:t>
            </w:r>
          </w:p>
        </w:tc>
      </w:tr>
      <w:tr w:rsidR="00444BE7" w:rsidRPr="00A10472" w14:paraId="11ADFE40"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2F1A205D" w14:textId="77777777" w:rsidR="00444BE7" w:rsidRPr="00A10472" w:rsidRDefault="00444BE7" w:rsidP="00A10472">
            <w:pPr>
              <w:jc w:val="center"/>
              <w:rPr>
                <w:color w:val="000000"/>
                <w:szCs w:val="22"/>
                <w:lang w:eastAsia="lt-LT"/>
              </w:rPr>
            </w:pPr>
            <w:r w:rsidRPr="00A10472">
              <w:rPr>
                <w:color w:val="000000"/>
                <w:szCs w:val="22"/>
                <w:lang w:eastAsia="lt-LT"/>
              </w:rPr>
              <w:t>7.</w:t>
            </w:r>
          </w:p>
        </w:tc>
        <w:tc>
          <w:tcPr>
            <w:tcW w:w="8901" w:type="dxa"/>
            <w:tcBorders>
              <w:top w:val="nil"/>
              <w:left w:val="nil"/>
              <w:bottom w:val="single" w:sz="4" w:space="0" w:color="auto"/>
              <w:right w:val="single" w:sz="4" w:space="0" w:color="auto"/>
            </w:tcBorders>
            <w:vAlign w:val="center"/>
          </w:tcPr>
          <w:p w14:paraId="185861D6" w14:textId="77777777" w:rsidR="00444BE7" w:rsidRPr="00A10472" w:rsidRDefault="00444BE7" w:rsidP="00A10472">
            <w:pPr>
              <w:jc w:val="both"/>
              <w:rPr>
                <w:szCs w:val="24"/>
                <w:lang w:eastAsia="lt-LT"/>
              </w:rPr>
            </w:pPr>
            <w:r w:rsidRPr="00A10472">
              <w:rPr>
                <w:szCs w:val="24"/>
                <w:lang w:eastAsia="lt-LT"/>
              </w:rPr>
              <w:t>Kelio Ožionys–Janavas–Gudėnai–Triklotiškė–Rameikos (Nr. 9-11) ruožų paprastasis remontas</w:t>
            </w:r>
          </w:p>
        </w:tc>
      </w:tr>
      <w:tr w:rsidR="00444BE7" w:rsidRPr="00A10472" w14:paraId="65AA6BF2"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tcPr>
          <w:p w14:paraId="5AFF96DE" w14:textId="77777777" w:rsidR="00444BE7" w:rsidRPr="00A10472" w:rsidRDefault="00444BE7" w:rsidP="00A10472">
            <w:pPr>
              <w:jc w:val="center"/>
              <w:rPr>
                <w:color w:val="000000"/>
                <w:szCs w:val="22"/>
                <w:lang w:eastAsia="lt-LT"/>
              </w:rPr>
            </w:pPr>
            <w:r w:rsidRPr="00A10472">
              <w:rPr>
                <w:color w:val="000000"/>
                <w:szCs w:val="22"/>
                <w:lang w:eastAsia="lt-LT"/>
              </w:rPr>
              <w:t>8.</w:t>
            </w:r>
          </w:p>
        </w:tc>
        <w:tc>
          <w:tcPr>
            <w:tcW w:w="8901" w:type="dxa"/>
            <w:tcBorders>
              <w:top w:val="nil"/>
              <w:left w:val="nil"/>
              <w:bottom w:val="single" w:sz="4" w:space="0" w:color="auto"/>
              <w:right w:val="single" w:sz="4" w:space="0" w:color="auto"/>
            </w:tcBorders>
            <w:vAlign w:val="center"/>
          </w:tcPr>
          <w:p w14:paraId="1A4BB6A4" w14:textId="77777777" w:rsidR="00444BE7" w:rsidRPr="00A10472" w:rsidRDefault="00444BE7" w:rsidP="00A10472">
            <w:pPr>
              <w:jc w:val="both"/>
              <w:rPr>
                <w:szCs w:val="24"/>
                <w:lang w:eastAsia="lt-LT"/>
              </w:rPr>
            </w:pPr>
            <w:r w:rsidRPr="00A10472">
              <w:rPr>
                <w:szCs w:val="24"/>
                <w:lang w:eastAsia="lt-LT"/>
              </w:rPr>
              <w:t>Kelio Antalksnė–Salos (Nr. 7-26) paprastasis remontas</w:t>
            </w:r>
          </w:p>
        </w:tc>
      </w:tr>
      <w:tr w:rsidR="00444BE7" w:rsidRPr="00A10472" w14:paraId="136AF788"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55FC0FDC" w14:textId="77777777" w:rsidR="00444BE7" w:rsidRPr="00A10472" w:rsidRDefault="00444BE7" w:rsidP="00A10472">
            <w:pPr>
              <w:jc w:val="center"/>
              <w:rPr>
                <w:color w:val="000000"/>
                <w:szCs w:val="22"/>
                <w:lang w:eastAsia="lt-LT"/>
              </w:rPr>
            </w:pPr>
            <w:r w:rsidRPr="00A10472">
              <w:rPr>
                <w:color w:val="000000"/>
                <w:szCs w:val="22"/>
                <w:lang w:eastAsia="lt-LT"/>
              </w:rPr>
              <w:t>9.</w:t>
            </w:r>
          </w:p>
        </w:tc>
        <w:tc>
          <w:tcPr>
            <w:tcW w:w="8901" w:type="dxa"/>
            <w:tcBorders>
              <w:top w:val="nil"/>
              <w:left w:val="nil"/>
              <w:bottom w:val="single" w:sz="4" w:space="0" w:color="auto"/>
              <w:right w:val="single" w:sz="4" w:space="0" w:color="auto"/>
            </w:tcBorders>
            <w:vAlign w:val="center"/>
            <w:hideMark/>
          </w:tcPr>
          <w:p w14:paraId="41F948CF" w14:textId="406B5FC3" w:rsidR="00444BE7" w:rsidRPr="00A10472" w:rsidRDefault="00444BE7" w:rsidP="00A10472">
            <w:pPr>
              <w:jc w:val="both"/>
              <w:rPr>
                <w:szCs w:val="24"/>
                <w:lang w:eastAsia="lt-LT"/>
              </w:rPr>
            </w:pPr>
            <w:r w:rsidRPr="00A10472">
              <w:rPr>
                <w:szCs w:val="24"/>
                <w:lang w:eastAsia="lt-LT"/>
              </w:rPr>
              <w:t>Kelio Keižiai–Čižiūnai (Nr. 3-10)</w:t>
            </w:r>
            <w:r w:rsidR="00A10472" w:rsidRPr="00A10472">
              <w:rPr>
                <w:szCs w:val="24"/>
                <w:lang w:eastAsia="lt-LT"/>
              </w:rPr>
              <w:t xml:space="preserve"> </w:t>
            </w:r>
            <w:r w:rsidRPr="00A10472">
              <w:rPr>
                <w:szCs w:val="24"/>
                <w:lang w:eastAsia="lt-LT"/>
              </w:rPr>
              <w:t>paprastasis remontas</w:t>
            </w:r>
          </w:p>
        </w:tc>
      </w:tr>
      <w:tr w:rsidR="00444BE7" w:rsidRPr="00A10472" w14:paraId="6F4D54D2"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9A6D714" w14:textId="77777777" w:rsidR="00444BE7" w:rsidRPr="00A10472" w:rsidRDefault="00444BE7" w:rsidP="00A10472">
            <w:pPr>
              <w:jc w:val="center"/>
              <w:rPr>
                <w:color w:val="000000"/>
                <w:szCs w:val="22"/>
                <w:lang w:eastAsia="lt-LT"/>
              </w:rPr>
            </w:pPr>
            <w:r w:rsidRPr="00A10472">
              <w:rPr>
                <w:color w:val="000000"/>
                <w:szCs w:val="22"/>
                <w:lang w:eastAsia="lt-LT"/>
              </w:rPr>
              <w:t>10.</w:t>
            </w:r>
          </w:p>
        </w:tc>
        <w:tc>
          <w:tcPr>
            <w:tcW w:w="8901" w:type="dxa"/>
            <w:tcBorders>
              <w:top w:val="nil"/>
              <w:left w:val="nil"/>
              <w:bottom w:val="single" w:sz="4" w:space="0" w:color="auto"/>
              <w:right w:val="single" w:sz="4" w:space="0" w:color="auto"/>
            </w:tcBorders>
            <w:vAlign w:val="center"/>
            <w:hideMark/>
          </w:tcPr>
          <w:p w14:paraId="6095D65B" w14:textId="77777777" w:rsidR="00444BE7" w:rsidRPr="00A10472" w:rsidRDefault="00444BE7" w:rsidP="00A10472">
            <w:pPr>
              <w:jc w:val="both"/>
              <w:rPr>
                <w:szCs w:val="24"/>
                <w:lang w:eastAsia="lt-LT"/>
              </w:rPr>
            </w:pPr>
            <w:r w:rsidRPr="00A10472">
              <w:rPr>
                <w:szCs w:val="24"/>
                <w:lang w:eastAsia="lt-LT"/>
              </w:rPr>
              <w:t>Liepų gatvės dalies Gilūtų k., Mielagėnų sen. (Nr. 8-37), paprastasis remontas</w:t>
            </w:r>
          </w:p>
        </w:tc>
      </w:tr>
      <w:tr w:rsidR="00444BE7" w:rsidRPr="00A10472" w14:paraId="21697840"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4BBEE7C" w14:textId="77777777" w:rsidR="00444BE7" w:rsidRPr="00A10472" w:rsidRDefault="00444BE7" w:rsidP="00A10472">
            <w:pPr>
              <w:jc w:val="center"/>
              <w:rPr>
                <w:color w:val="000000"/>
                <w:szCs w:val="22"/>
                <w:lang w:eastAsia="lt-LT"/>
              </w:rPr>
            </w:pPr>
            <w:r w:rsidRPr="00A10472">
              <w:rPr>
                <w:color w:val="000000"/>
                <w:szCs w:val="22"/>
                <w:lang w:eastAsia="lt-LT"/>
              </w:rPr>
              <w:t>11.</w:t>
            </w:r>
          </w:p>
        </w:tc>
        <w:tc>
          <w:tcPr>
            <w:tcW w:w="8901" w:type="dxa"/>
            <w:tcBorders>
              <w:top w:val="nil"/>
              <w:left w:val="nil"/>
              <w:bottom w:val="single" w:sz="4" w:space="0" w:color="auto"/>
              <w:right w:val="single" w:sz="4" w:space="0" w:color="auto"/>
            </w:tcBorders>
            <w:vAlign w:val="center"/>
            <w:hideMark/>
          </w:tcPr>
          <w:p w14:paraId="38B8B7A1" w14:textId="77777777" w:rsidR="00444BE7" w:rsidRPr="00A10472" w:rsidRDefault="00444BE7" w:rsidP="00A10472">
            <w:pPr>
              <w:jc w:val="both"/>
              <w:rPr>
                <w:szCs w:val="24"/>
                <w:lang w:eastAsia="lt-LT"/>
              </w:rPr>
            </w:pPr>
            <w:r w:rsidRPr="00A10472">
              <w:rPr>
                <w:szCs w:val="24"/>
                <w:lang w:eastAsia="lt-LT"/>
              </w:rPr>
              <w:t>M. Petrausko g. Palūšės k. (Nr. 4-56) paprastasis remontas</w:t>
            </w:r>
          </w:p>
        </w:tc>
      </w:tr>
      <w:tr w:rsidR="00444BE7" w:rsidRPr="00A10472" w14:paraId="05C25E27"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66370424" w14:textId="77777777" w:rsidR="00444BE7" w:rsidRPr="00A10472" w:rsidRDefault="00444BE7" w:rsidP="00A10472">
            <w:pPr>
              <w:jc w:val="center"/>
              <w:rPr>
                <w:color w:val="000000"/>
                <w:szCs w:val="22"/>
                <w:lang w:eastAsia="lt-LT"/>
              </w:rPr>
            </w:pPr>
            <w:r w:rsidRPr="00A10472">
              <w:rPr>
                <w:color w:val="000000"/>
                <w:szCs w:val="22"/>
                <w:lang w:eastAsia="lt-LT"/>
              </w:rPr>
              <w:t>12.</w:t>
            </w:r>
          </w:p>
        </w:tc>
        <w:tc>
          <w:tcPr>
            <w:tcW w:w="8901" w:type="dxa"/>
            <w:tcBorders>
              <w:top w:val="nil"/>
              <w:left w:val="nil"/>
              <w:bottom w:val="single" w:sz="4" w:space="0" w:color="auto"/>
              <w:right w:val="single" w:sz="4" w:space="0" w:color="auto"/>
            </w:tcBorders>
            <w:vAlign w:val="center"/>
            <w:hideMark/>
          </w:tcPr>
          <w:p w14:paraId="67A6D190" w14:textId="77777777" w:rsidR="00444BE7" w:rsidRPr="00A10472" w:rsidRDefault="00444BE7" w:rsidP="00A10472">
            <w:pPr>
              <w:jc w:val="both"/>
              <w:rPr>
                <w:szCs w:val="24"/>
                <w:lang w:eastAsia="lt-LT"/>
              </w:rPr>
            </w:pPr>
            <w:r w:rsidRPr="00A10472">
              <w:rPr>
                <w:szCs w:val="24"/>
                <w:lang w:eastAsia="lt-LT"/>
              </w:rPr>
              <w:t>Kelio Beržininkai–Vėderiniai dalies (Nr. 3-13) paprastasis remontas</w:t>
            </w:r>
          </w:p>
        </w:tc>
      </w:tr>
      <w:tr w:rsidR="00444BE7" w:rsidRPr="00A10472" w14:paraId="43410379"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CA2B3AC" w14:textId="77777777" w:rsidR="00444BE7" w:rsidRPr="00A10472" w:rsidRDefault="00444BE7" w:rsidP="00A10472">
            <w:pPr>
              <w:jc w:val="center"/>
              <w:rPr>
                <w:color w:val="000000"/>
                <w:szCs w:val="22"/>
                <w:lang w:eastAsia="lt-LT"/>
              </w:rPr>
            </w:pPr>
            <w:r w:rsidRPr="00A10472">
              <w:rPr>
                <w:color w:val="000000"/>
                <w:szCs w:val="22"/>
                <w:lang w:eastAsia="lt-LT"/>
              </w:rPr>
              <w:t>13.</w:t>
            </w:r>
          </w:p>
        </w:tc>
        <w:tc>
          <w:tcPr>
            <w:tcW w:w="8901" w:type="dxa"/>
            <w:tcBorders>
              <w:top w:val="nil"/>
              <w:left w:val="nil"/>
              <w:bottom w:val="single" w:sz="4" w:space="0" w:color="auto"/>
              <w:right w:val="single" w:sz="4" w:space="0" w:color="auto"/>
            </w:tcBorders>
            <w:vAlign w:val="center"/>
            <w:hideMark/>
          </w:tcPr>
          <w:p w14:paraId="58D3751F" w14:textId="77777777" w:rsidR="00444BE7" w:rsidRPr="00A10472" w:rsidRDefault="00444BE7" w:rsidP="00A10472">
            <w:pPr>
              <w:jc w:val="both"/>
              <w:rPr>
                <w:szCs w:val="24"/>
                <w:lang w:eastAsia="lt-LT"/>
              </w:rPr>
            </w:pPr>
            <w:r w:rsidRPr="00A10472">
              <w:rPr>
                <w:szCs w:val="24"/>
                <w:lang w:eastAsia="lt-LT"/>
              </w:rPr>
              <w:t>Pėsčiųjų tako palei rajoninį kelią Nr. 1403 ties bažnyčia Rimšės mstl. paprastasis remontas</w:t>
            </w:r>
          </w:p>
        </w:tc>
      </w:tr>
      <w:tr w:rsidR="00444BE7" w:rsidRPr="00A10472" w14:paraId="505EA53B"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302F114C" w14:textId="77777777" w:rsidR="00444BE7" w:rsidRPr="00A10472" w:rsidRDefault="00444BE7" w:rsidP="00A10472">
            <w:pPr>
              <w:jc w:val="center"/>
              <w:rPr>
                <w:color w:val="000000"/>
                <w:szCs w:val="22"/>
                <w:lang w:eastAsia="lt-LT"/>
              </w:rPr>
            </w:pPr>
            <w:r w:rsidRPr="00A10472">
              <w:rPr>
                <w:color w:val="000000"/>
                <w:szCs w:val="22"/>
                <w:lang w:eastAsia="lt-LT"/>
              </w:rPr>
              <w:t>14.</w:t>
            </w:r>
          </w:p>
        </w:tc>
        <w:tc>
          <w:tcPr>
            <w:tcW w:w="8901" w:type="dxa"/>
            <w:tcBorders>
              <w:top w:val="nil"/>
              <w:left w:val="nil"/>
              <w:bottom w:val="single" w:sz="4" w:space="0" w:color="auto"/>
              <w:right w:val="single" w:sz="4" w:space="0" w:color="auto"/>
            </w:tcBorders>
            <w:vAlign w:val="center"/>
            <w:hideMark/>
          </w:tcPr>
          <w:p w14:paraId="18B7705F" w14:textId="743292DE" w:rsidR="00444BE7" w:rsidRPr="00A10472" w:rsidRDefault="00444BE7" w:rsidP="00A10472">
            <w:pPr>
              <w:jc w:val="both"/>
              <w:rPr>
                <w:szCs w:val="24"/>
                <w:lang w:eastAsia="lt-LT"/>
              </w:rPr>
            </w:pPr>
            <w:r w:rsidRPr="00A10472">
              <w:rPr>
                <w:szCs w:val="24"/>
                <w:lang w:eastAsia="lt-LT"/>
              </w:rPr>
              <w:t>Kelio Ceikiniai–Savuliai dalies (Nr. 1-13)</w:t>
            </w:r>
            <w:r w:rsidR="00A10472" w:rsidRPr="00A10472">
              <w:rPr>
                <w:szCs w:val="24"/>
                <w:lang w:eastAsia="lt-LT"/>
              </w:rPr>
              <w:t xml:space="preserve"> </w:t>
            </w:r>
            <w:r w:rsidRPr="00A10472">
              <w:rPr>
                <w:szCs w:val="24"/>
                <w:lang w:eastAsia="lt-LT"/>
              </w:rPr>
              <w:t>paprastasis remontas</w:t>
            </w:r>
          </w:p>
        </w:tc>
      </w:tr>
      <w:tr w:rsidR="00444BE7" w:rsidRPr="00A10472" w14:paraId="7568F1BB"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59F5B587" w14:textId="77777777" w:rsidR="00444BE7" w:rsidRPr="00A10472" w:rsidRDefault="00444BE7" w:rsidP="00A10472">
            <w:pPr>
              <w:jc w:val="center"/>
              <w:rPr>
                <w:color w:val="000000"/>
                <w:szCs w:val="22"/>
                <w:lang w:eastAsia="lt-LT"/>
              </w:rPr>
            </w:pPr>
            <w:r w:rsidRPr="00A10472">
              <w:rPr>
                <w:color w:val="000000"/>
                <w:szCs w:val="22"/>
                <w:lang w:eastAsia="lt-LT"/>
              </w:rPr>
              <w:t>15.</w:t>
            </w:r>
          </w:p>
        </w:tc>
        <w:tc>
          <w:tcPr>
            <w:tcW w:w="8901" w:type="dxa"/>
            <w:tcBorders>
              <w:top w:val="nil"/>
              <w:left w:val="nil"/>
              <w:bottom w:val="single" w:sz="4" w:space="0" w:color="auto"/>
              <w:right w:val="single" w:sz="4" w:space="0" w:color="auto"/>
            </w:tcBorders>
            <w:vAlign w:val="center"/>
            <w:hideMark/>
          </w:tcPr>
          <w:p w14:paraId="4241E7DD" w14:textId="77777777" w:rsidR="00444BE7" w:rsidRPr="00A10472" w:rsidRDefault="00444BE7" w:rsidP="00A10472">
            <w:pPr>
              <w:jc w:val="both"/>
              <w:rPr>
                <w:szCs w:val="24"/>
                <w:lang w:eastAsia="lt-LT"/>
              </w:rPr>
            </w:pPr>
            <w:r w:rsidRPr="00A10472">
              <w:rPr>
                <w:szCs w:val="24"/>
                <w:lang w:eastAsia="lt-LT"/>
              </w:rPr>
              <w:t>Kelio Bieniūnai–Pušynas–Magūnai (Nr. 10-3) paprastasis remontas</w:t>
            </w:r>
          </w:p>
        </w:tc>
      </w:tr>
      <w:tr w:rsidR="00444BE7" w:rsidRPr="00A10472" w14:paraId="492EA2A3"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560E9B14" w14:textId="77777777" w:rsidR="00444BE7" w:rsidRPr="00A10472" w:rsidRDefault="00444BE7" w:rsidP="00A10472">
            <w:pPr>
              <w:jc w:val="center"/>
              <w:rPr>
                <w:color w:val="000000"/>
                <w:szCs w:val="22"/>
                <w:lang w:eastAsia="lt-LT"/>
              </w:rPr>
            </w:pPr>
            <w:r w:rsidRPr="00A10472">
              <w:rPr>
                <w:color w:val="000000"/>
                <w:szCs w:val="22"/>
                <w:lang w:eastAsia="lt-LT"/>
              </w:rPr>
              <w:t>16.</w:t>
            </w:r>
          </w:p>
        </w:tc>
        <w:tc>
          <w:tcPr>
            <w:tcW w:w="8901" w:type="dxa"/>
            <w:tcBorders>
              <w:top w:val="nil"/>
              <w:left w:val="nil"/>
              <w:bottom w:val="single" w:sz="4" w:space="0" w:color="auto"/>
              <w:right w:val="single" w:sz="4" w:space="0" w:color="auto"/>
            </w:tcBorders>
            <w:vAlign w:val="center"/>
            <w:hideMark/>
          </w:tcPr>
          <w:p w14:paraId="096029C2" w14:textId="77777777" w:rsidR="00444BE7" w:rsidRPr="00A10472" w:rsidRDefault="00444BE7" w:rsidP="00A10472">
            <w:pPr>
              <w:jc w:val="both"/>
              <w:rPr>
                <w:szCs w:val="24"/>
                <w:lang w:eastAsia="lt-LT"/>
              </w:rPr>
            </w:pPr>
            <w:r w:rsidRPr="00A10472">
              <w:rPr>
                <w:szCs w:val="24"/>
                <w:lang w:eastAsia="lt-LT"/>
              </w:rPr>
              <w:t>Kelio RK Nr. 1410–Gaveikėnai–Meironys dalies (Nr. 4-32) paprastasis remontas</w:t>
            </w:r>
          </w:p>
        </w:tc>
      </w:tr>
      <w:tr w:rsidR="00444BE7" w:rsidRPr="00A10472" w14:paraId="22AA6BDC"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1D2212AC" w14:textId="77777777" w:rsidR="00444BE7" w:rsidRPr="00A10472" w:rsidRDefault="00444BE7" w:rsidP="00A10472">
            <w:pPr>
              <w:jc w:val="center"/>
              <w:rPr>
                <w:color w:val="000000"/>
                <w:szCs w:val="22"/>
                <w:lang w:eastAsia="lt-LT"/>
              </w:rPr>
            </w:pPr>
            <w:r w:rsidRPr="00A10472">
              <w:rPr>
                <w:color w:val="000000"/>
                <w:szCs w:val="22"/>
                <w:lang w:eastAsia="lt-LT"/>
              </w:rPr>
              <w:t>17.</w:t>
            </w:r>
          </w:p>
        </w:tc>
        <w:tc>
          <w:tcPr>
            <w:tcW w:w="8901" w:type="dxa"/>
            <w:tcBorders>
              <w:top w:val="nil"/>
              <w:left w:val="nil"/>
              <w:bottom w:val="single" w:sz="4" w:space="0" w:color="auto"/>
              <w:right w:val="single" w:sz="4" w:space="0" w:color="auto"/>
            </w:tcBorders>
            <w:vAlign w:val="center"/>
            <w:hideMark/>
          </w:tcPr>
          <w:p w14:paraId="3F330097" w14:textId="77777777" w:rsidR="00444BE7" w:rsidRPr="00A10472" w:rsidRDefault="00444BE7" w:rsidP="00A10472">
            <w:pPr>
              <w:jc w:val="both"/>
              <w:rPr>
                <w:szCs w:val="24"/>
                <w:lang w:eastAsia="lt-LT"/>
              </w:rPr>
            </w:pPr>
            <w:r w:rsidRPr="00A10472">
              <w:rPr>
                <w:szCs w:val="24"/>
                <w:lang w:eastAsia="lt-LT"/>
              </w:rPr>
              <w:t>Kelio Paliesius–Malkūnai–Degsnė dalies (Nr. 8-7) paprastasis remontas</w:t>
            </w:r>
          </w:p>
        </w:tc>
      </w:tr>
      <w:tr w:rsidR="00444BE7" w:rsidRPr="00A10472" w14:paraId="1F0CA902"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7EF8A9F0" w14:textId="77777777" w:rsidR="00444BE7" w:rsidRPr="00A10472" w:rsidRDefault="00444BE7" w:rsidP="00A10472">
            <w:pPr>
              <w:jc w:val="center"/>
              <w:rPr>
                <w:color w:val="000000"/>
                <w:szCs w:val="22"/>
                <w:lang w:eastAsia="lt-LT"/>
              </w:rPr>
            </w:pPr>
            <w:r w:rsidRPr="00A10472">
              <w:rPr>
                <w:color w:val="000000"/>
                <w:szCs w:val="22"/>
                <w:lang w:eastAsia="lt-LT"/>
              </w:rPr>
              <w:t>18.</w:t>
            </w:r>
          </w:p>
        </w:tc>
        <w:tc>
          <w:tcPr>
            <w:tcW w:w="8901" w:type="dxa"/>
            <w:tcBorders>
              <w:top w:val="nil"/>
              <w:left w:val="nil"/>
              <w:bottom w:val="single" w:sz="4" w:space="0" w:color="auto"/>
              <w:right w:val="single" w:sz="4" w:space="0" w:color="auto"/>
            </w:tcBorders>
            <w:vAlign w:val="center"/>
            <w:hideMark/>
          </w:tcPr>
          <w:p w14:paraId="249C6648" w14:textId="77777777" w:rsidR="00444BE7" w:rsidRPr="00A10472" w:rsidRDefault="00444BE7" w:rsidP="00A10472">
            <w:pPr>
              <w:jc w:val="both"/>
              <w:rPr>
                <w:szCs w:val="24"/>
                <w:lang w:eastAsia="lt-LT"/>
              </w:rPr>
            </w:pPr>
            <w:r w:rsidRPr="00A10472">
              <w:rPr>
                <w:szCs w:val="24"/>
                <w:lang w:eastAsia="lt-LT"/>
              </w:rPr>
              <w:t>Kelio Marijonavas–Vilkaragis–Vosyliškės–Mačionys–Švikščionys (Nr. 10-34) ruožų paprastasis remontas</w:t>
            </w:r>
          </w:p>
        </w:tc>
      </w:tr>
      <w:tr w:rsidR="00444BE7" w:rsidRPr="00A10472" w14:paraId="79E3553F"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43BC64D4" w14:textId="77777777" w:rsidR="00444BE7" w:rsidRPr="00A10472" w:rsidRDefault="00444BE7" w:rsidP="00A10472">
            <w:pPr>
              <w:jc w:val="center"/>
              <w:rPr>
                <w:color w:val="000000"/>
                <w:szCs w:val="22"/>
                <w:lang w:eastAsia="lt-LT"/>
              </w:rPr>
            </w:pPr>
            <w:r w:rsidRPr="00A10472">
              <w:rPr>
                <w:color w:val="000000"/>
                <w:szCs w:val="22"/>
                <w:lang w:eastAsia="lt-LT"/>
              </w:rPr>
              <w:t>19.</w:t>
            </w:r>
          </w:p>
        </w:tc>
        <w:tc>
          <w:tcPr>
            <w:tcW w:w="8901" w:type="dxa"/>
            <w:tcBorders>
              <w:top w:val="nil"/>
              <w:left w:val="nil"/>
              <w:bottom w:val="single" w:sz="4" w:space="0" w:color="auto"/>
              <w:right w:val="single" w:sz="4" w:space="0" w:color="auto"/>
            </w:tcBorders>
            <w:vAlign w:val="center"/>
            <w:hideMark/>
          </w:tcPr>
          <w:p w14:paraId="2D74EE36" w14:textId="77777777" w:rsidR="00444BE7" w:rsidRPr="00A10472" w:rsidRDefault="00444BE7" w:rsidP="00A10472">
            <w:pPr>
              <w:jc w:val="both"/>
              <w:rPr>
                <w:szCs w:val="24"/>
                <w:lang w:eastAsia="lt-LT"/>
              </w:rPr>
            </w:pPr>
            <w:r w:rsidRPr="00A10472">
              <w:rPr>
                <w:szCs w:val="24"/>
                <w:lang w:eastAsia="lt-LT"/>
              </w:rPr>
              <w:t>Kelio Bernotai–Kurmiškė–Šiulgos dalies (Nr. 8-2) paprastasis remontas</w:t>
            </w:r>
          </w:p>
        </w:tc>
      </w:tr>
      <w:tr w:rsidR="00444BE7" w:rsidRPr="00A10472" w14:paraId="0073677D"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214A449B" w14:textId="77777777" w:rsidR="00444BE7" w:rsidRPr="00A10472" w:rsidRDefault="00444BE7" w:rsidP="00A10472">
            <w:pPr>
              <w:jc w:val="center"/>
              <w:rPr>
                <w:color w:val="000000"/>
                <w:szCs w:val="22"/>
                <w:lang w:eastAsia="lt-LT"/>
              </w:rPr>
            </w:pPr>
            <w:r w:rsidRPr="00A10472">
              <w:rPr>
                <w:color w:val="000000"/>
                <w:szCs w:val="22"/>
                <w:lang w:eastAsia="lt-LT"/>
              </w:rPr>
              <w:t>20.</w:t>
            </w:r>
          </w:p>
        </w:tc>
        <w:tc>
          <w:tcPr>
            <w:tcW w:w="8901" w:type="dxa"/>
            <w:tcBorders>
              <w:top w:val="nil"/>
              <w:left w:val="nil"/>
              <w:bottom w:val="single" w:sz="4" w:space="0" w:color="auto"/>
              <w:right w:val="single" w:sz="4" w:space="0" w:color="auto"/>
            </w:tcBorders>
            <w:vAlign w:val="center"/>
            <w:hideMark/>
          </w:tcPr>
          <w:p w14:paraId="3936A562" w14:textId="77777777" w:rsidR="00444BE7" w:rsidRPr="00A10472" w:rsidRDefault="00444BE7" w:rsidP="00A10472">
            <w:pPr>
              <w:jc w:val="both"/>
              <w:rPr>
                <w:szCs w:val="24"/>
                <w:lang w:eastAsia="lt-LT"/>
              </w:rPr>
            </w:pPr>
            <w:r w:rsidRPr="00A10472">
              <w:rPr>
                <w:szCs w:val="24"/>
                <w:lang w:eastAsia="lt-LT"/>
              </w:rPr>
              <w:t>Kelio Ceikiniai–Zablatiškė (Nr. 1-10) paprastasis remontas</w:t>
            </w:r>
          </w:p>
        </w:tc>
      </w:tr>
      <w:tr w:rsidR="00444BE7" w:rsidRPr="00A10472" w14:paraId="04CEAFFA"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6655D371" w14:textId="77777777" w:rsidR="00444BE7" w:rsidRPr="00A10472" w:rsidRDefault="00444BE7" w:rsidP="00A10472">
            <w:pPr>
              <w:jc w:val="center"/>
              <w:rPr>
                <w:color w:val="000000"/>
                <w:szCs w:val="22"/>
                <w:lang w:eastAsia="lt-LT"/>
              </w:rPr>
            </w:pPr>
            <w:r w:rsidRPr="00A10472">
              <w:rPr>
                <w:color w:val="000000"/>
                <w:szCs w:val="22"/>
                <w:lang w:eastAsia="lt-LT"/>
              </w:rPr>
              <w:t>21.</w:t>
            </w:r>
          </w:p>
        </w:tc>
        <w:tc>
          <w:tcPr>
            <w:tcW w:w="8901" w:type="dxa"/>
            <w:tcBorders>
              <w:top w:val="nil"/>
              <w:left w:val="nil"/>
              <w:bottom w:val="single" w:sz="4" w:space="0" w:color="auto"/>
              <w:right w:val="single" w:sz="4" w:space="0" w:color="auto"/>
            </w:tcBorders>
            <w:vAlign w:val="center"/>
            <w:hideMark/>
          </w:tcPr>
          <w:p w14:paraId="059D7644" w14:textId="77777777" w:rsidR="00444BE7" w:rsidRPr="00A10472" w:rsidRDefault="00444BE7" w:rsidP="00A10472">
            <w:pPr>
              <w:jc w:val="both"/>
              <w:rPr>
                <w:szCs w:val="24"/>
                <w:lang w:eastAsia="lt-LT"/>
              </w:rPr>
            </w:pPr>
            <w:r w:rsidRPr="00A10472">
              <w:rPr>
                <w:szCs w:val="24"/>
                <w:lang w:eastAsia="lt-LT"/>
              </w:rPr>
              <w:t>Kelio RK 1411–Varniškiai (Nr. 10-36) paprastasis remontas</w:t>
            </w:r>
          </w:p>
        </w:tc>
      </w:tr>
      <w:tr w:rsidR="00444BE7" w:rsidRPr="00A10472" w14:paraId="0864D53B"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841AFD0" w14:textId="77777777" w:rsidR="00444BE7" w:rsidRPr="00A10472" w:rsidRDefault="00444BE7" w:rsidP="00A10472">
            <w:pPr>
              <w:jc w:val="center"/>
              <w:rPr>
                <w:color w:val="000000"/>
                <w:szCs w:val="22"/>
                <w:lang w:eastAsia="lt-LT"/>
              </w:rPr>
            </w:pPr>
            <w:r w:rsidRPr="00A10472">
              <w:rPr>
                <w:color w:val="000000"/>
                <w:szCs w:val="22"/>
                <w:lang w:eastAsia="lt-LT"/>
              </w:rPr>
              <w:t>22.</w:t>
            </w:r>
          </w:p>
        </w:tc>
        <w:tc>
          <w:tcPr>
            <w:tcW w:w="8901" w:type="dxa"/>
            <w:tcBorders>
              <w:top w:val="nil"/>
              <w:left w:val="nil"/>
              <w:bottom w:val="single" w:sz="4" w:space="0" w:color="auto"/>
              <w:right w:val="single" w:sz="4" w:space="0" w:color="auto"/>
            </w:tcBorders>
            <w:vAlign w:val="center"/>
            <w:hideMark/>
          </w:tcPr>
          <w:p w14:paraId="5B02758F" w14:textId="77777777" w:rsidR="00444BE7" w:rsidRPr="00A10472" w:rsidRDefault="00444BE7" w:rsidP="00A10472">
            <w:pPr>
              <w:jc w:val="both"/>
              <w:rPr>
                <w:szCs w:val="24"/>
                <w:lang w:eastAsia="lt-LT"/>
              </w:rPr>
            </w:pPr>
            <w:r w:rsidRPr="00A10472">
              <w:rPr>
                <w:szCs w:val="24"/>
                <w:lang w:eastAsia="lt-LT"/>
              </w:rPr>
              <w:t>Kelio Didžiasalis–Plavėjai (Nr. 3-25) paprastasis remontas</w:t>
            </w:r>
          </w:p>
        </w:tc>
      </w:tr>
      <w:tr w:rsidR="00444BE7" w:rsidRPr="00A10472" w14:paraId="56FCF934"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1F54E997" w14:textId="77777777" w:rsidR="00444BE7" w:rsidRPr="00A10472" w:rsidRDefault="00444BE7" w:rsidP="00A10472">
            <w:pPr>
              <w:jc w:val="center"/>
              <w:rPr>
                <w:color w:val="000000"/>
                <w:szCs w:val="22"/>
                <w:lang w:eastAsia="lt-LT"/>
              </w:rPr>
            </w:pPr>
            <w:r w:rsidRPr="00A10472">
              <w:rPr>
                <w:color w:val="000000"/>
                <w:szCs w:val="22"/>
                <w:lang w:eastAsia="lt-LT"/>
              </w:rPr>
              <w:t>23.</w:t>
            </w:r>
          </w:p>
        </w:tc>
        <w:tc>
          <w:tcPr>
            <w:tcW w:w="8901" w:type="dxa"/>
            <w:tcBorders>
              <w:top w:val="nil"/>
              <w:left w:val="nil"/>
              <w:bottom w:val="single" w:sz="4" w:space="0" w:color="auto"/>
              <w:right w:val="single" w:sz="4" w:space="0" w:color="auto"/>
            </w:tcBorders>
            <w:vAlign w:val="center"/>
            <w:hideMark/>
          </w:tcPr>
          <w:p w14:paraId="1791FF54" w14:textId="77777777" w:rsidR="00444BE7" w:rsidRPr="00A10472" w:rsidRDefault="00444BE7" w:rsidP="00A10472">
            <w:pPr>
              <w:jc w:val="both"/>
              <w:rPr>
                <w:szCs w:val="24"/>
                <w:lang w:eastAsia="lt-LT"/>
              </w:rPr>
            </w:pPr>
            <w:r w:rsidRPr="00A10472">
              <w:rPr>
                <w:szCs w:val="24"/>
                <w:lang w:eastAsia="lt-LT"/>
              </w:rPr>
              <w:t>Kelio Tryčiūnai–Strilungiai (Nr. 10-28) paprastasis remontas</w:t>
            </w:r>
          </w:p>
        </w:tc>
      </w:tr>
      <w:tr w:rsidR="00444BE7" w:rsidRPr="00A10472" w14:paraId="79355D9C"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41F128DE" w14:textId="77777777" w:rsidR="00444BE7" w:rsidRPr="00A10472" w:rsidRDefault="00444BE7" w:rsidP="00A10472">
            <w:pPr>
              <w:jc w:val="center"/>
              <w:rPr>
                <w:color w:val="000000"/>
                <w:szCs w:val="22"/>
                <w:lang w:eastAsia="lt-LT"/>
              </w:rPr>
            </w:pPr>
            <w:r w:rsidRPr="00A10472">
              <w:rPr>
                <w:color w:val="000000"/>
                <w:szCs w:val="22"/>
                <w:lang w:eastAsia="lt-LT"/>
              </w:rPr>
              <w:t>24.</w:t>
            </w:r>
          </w:p>
        </w:tc>
        <w:tc>
          <w:tcPr>
            <w:tcW w:w="8901" w:type="dxa"/>
            <w:tcBorders>
              <w:top w:val="nil"/>
              <w:left w:val="nil"/>
              <w:bottom w:val="single" w:sz="4" w:space="0" w:color="auto"/>
              <w:right w:val="single" w:sz="4" w:space="0" w:color="auto"/>
            </w:tcBorders>
            <w:vAlign w:val="center"/>
            <w:hideMark/>
          </w:tcPr>
          <w:p w14:paraId="5BB9927B" w14:textId="77777777" w:rsidR="00444BE7" w:rsidRPr="00A10472" w:rsidRDefault="00444BE7" w:rsidP="00A10472">
            <w:pPr>
              <w:jc w:val="both"/>
              <w:rPr>
                <w:szCs w:val="24"/>
                <w:lang w:eastAsia="lt-LT"/>
              </w:rPr>
            </w:pPr>
            <w:r w:rsidRPr="00A10472">
              <w:rPr>
                <w:szCs w:val="24"/>
                <w:lang w:eastAsia="lt-LT"/>
              </w:rPr>
              <w:t>Kelio Gaidė–Kukutėnai (Nr. 10-50) paprastasis remontas</w:t>
            </w:r>
          </w:p>
        </w:tc>
      </w:tr>
      <w:tr w:rsidR="00444BE7" w:rsidRPr="00A10472" w14:paraId="1146A5F9"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0F551D37" w14:textId="77777777" w:rsidR="00444BE7" w:rsidRPr="00A10472" w:rsidRDefault="00444BE7" w:rsidP="00A10472">
            <w:pPr>
              <w:jc w:val="center"/>
              <w:rPr>
                <w:color w:val="000000"/>
                <w:szCs w:val="22"/>
                <w:lang w:eastAsia="lt-LT"/>
              </w:rPr>
            </w:pPr>
            <w:r w:rsidRPr="00A10472">
              <w:rPr>
                <w:color w:val="000000"/>
                <w:szCs w:val="22"/>
                <w:lang w:eastAsia="lt-LT"/>
              </w:rPr>
              <w:t>25.</w:t>
            </w:r>
          </w:p>
        </w:tc>
        <w:tc>
          <w:tcPr>
            <w:tcW w:w="8901" w:type="dxa"/>
            <w:tcBorders>
              <w:top w:val="nil"/>
              <w:left w:val="nil"/>
              <w:bottom w:val="single" w:sz="4" w:space="0" w:color="auto"/>
              <w:right w:val="single" w:sz="4" w:space="0" w:color="auto"/>
            </w:tcBorders>
            <w:vAlign w:val="center"/>
            <w:hideMark/>
          </w:tcPr>
          <w:p w14:paraId="4F4E7E0D" w14:textId="77777777" w:rsidR="00444BE7" w:rsidRPr="00A10472" w:rsidRDefault="00444BE7" w:rsidP="00A10472">
            <w:pPr>
              <w:jc w:val="both"/>
              <w:rPr>
                <w:szCs w:val="24"/>
                <w:lang w:eastAsia="lt-LT"/>
              </w:rPr>
            </w:pPr>
            <w:r w:rsidRPr="00A10472">
              <w:rPr>
                <w:szCs w:val="24"/>
                <w:lang w:eastAsia="lt-LT"/>
              </w:rPr>
              <w:t>Kelio RK 1401–Pečiūniškė (Nr. 10-49) paprastasis remontas</w:t>
            </w:r>
          </w:p>
        </w:tc>
      </w:tr>
      <w:tr w:rsidR="00444BE7" w:rsidRPr="00A10472" w14:paraId="31F3BCEE" w14:textId="77777777" w:rsidTr="00A10472">
        <w:trPr>
          <w:trHeight w:val="288"/>
        </w:trPr>
        <w:tc>
          <w:tcPr>
            <w:tcW w:w="728" w:type="dxa"/>
            <w:tcBorders>
              <w:top w:val="nil"/>
              <w:left w:val="single" w:sz="4" w:space="0" w:color="auto"/>
              <w:bottom w:val="single" w:sz="4" w:space="0" w:color="auto"/>
              <w:right w:val="single" w:sz="4" w:space="0" w:color="auto"/>
            </w:tcBorders>
            <w:noWrap/>
            <w:vAlign w:val="center"/>
            <w:hideMark/>
          </w:tcPr>
          <w:p w14:paraId="5E59EE7D" w14:textId="77777777" w:rsidR="00444BE7" w:rsidRPr="00A10472" w:rsidRDefault="00444BE7" w:rsidP="00A10472">
            <w:pPr>
              <w:jc w:val="center"/>
              <w:rPr>
                <w:color w:val="000000"/>
                <w:szCs w:val="22"/>
                <w:lang w:eastAsia="lt-LT"/>
              </w:rPr>
            </w:pPr>
            <w:r w:rsidRPr="00A10472">
              <w:rPr>
                <w:color w:val="000000"/>
                <w:szCs w:val="22"/>
                <w:lang w:eastAsia="lt-LT"/>
              </w:rPr>
              <w:t>26.</w:t>
            </w:r>
          </w:p>
        </w:tc>
        <w:tc>
          <w:tcPr>
            <w:tcW w:w="8901" w:type="dxa"/>
            <w:tcBorders>
              <w:top w:val="nil"/>
              <w:left w:val="nil"/>
              <w:bottom w:val="single" w:sz="4" w:space="0" w:color="auto"/>
              <w:right w:val="single" w:sz="4" w:space="0" w:color="auto"/>
            </w:tcBorders>
            <w:vAlign w:val="center"/>
            <w:hideMark/>
          </w:tcPr>
          <w:p w14:paraId="3B1F119E" w14:textId="77777777" w:rsidR="00444BE7" w:rsidRPr="00A10472" w:rsidRDefault="00444BE7" w:rsidP="00A10472">
            <w:pPr>
              <w:jc w:val="both"/>
              <w:rPr>
                <w:szCs w:val="24"/>
                <w:lang w:eastAsia="lt-LT"/>
              </w:rPr>
            </w:pPr>
            <w:r w:rsidRPr="00A10472">
              <w:rPr>
                <w:szCs w:val="24"/>
                <w:lang w:eastAsia="lt-LT"/>
              </w:rPr>
              <w:t>Beržų g. (Nr. 11-30) Tverečiaus mstl. paprastasis remontas</w:t>
            </w:r>
          </w:p>
        </w:tc>
      </w:tr>
      <w:tr w:rsidR="00444BE7" w:rsidRPr="00A10472" w14:paraId="1D9AC064"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6EA3CAD4" w14:textId="77777777" w:rsidR="00444BE7" w:rsidRPr="00A10472" w:rsidRDefault="00444BE7" w:rsidP="00A10472">
            <w:pPr>
              <w:jc w:val="center"/>
              <w:rPr>
                <w:color w:val="000000"/>
                <w:szCs w:val="22"/>
                <w:lang w:eastAsia="lt-LT"/>
              </w:rPr>
            </w:pPr>
            <w:r w:rsidRPr="00A10472">
              <w:rPr>
                <w:color w:val="000000"/>
                <w:szCs w:val="22"/>
                <w:lang w:eastAsia="lt-LT"/>
              </w:rPr>
              <w:t>27.</w:t>
            </w:r>
          </w:p>
        </w:tc>
        <w:tc>
          <w:tcPr>
            <w:tcW w:w="8901" w:type="dxa"/>
            <w:tcBorders>
              <w:top w:val="single" w:sz="4" w:space="0" w:color="auto"/>
              <w:left w:val="nil"/>
              <w:bottom w:val="single" w:sz="4" w:space="0" w:color="auto"/>
              <w:right w:val="single" w:sz="4" w:space="0" w:color="auto"/>
            </w:tcBorders>
            <w:vAlign w:val="center"/>
            <w:hideMark/>
          </w:tcPr>
          <w:p w14:paraId="1CA91516" w14:textId="77777777" w:rsidR="00444BE7" w:rsidRPr="00A10472" w:rsidRDefault="00444BE7" w:rsidP="00A10472">
            <w:pPr>
              <w:jc w:val="both"/>
              <w:rPr>
                <w:szCs w:val="24"/>
                <w:lang w:eastAsia="lt-LT"/>
              </w:rPr>
            </w:pPr>
            <w:r w:rsidRPr="00A10472">
              <w:rPr>
                <w:szCs w:val="24"/>
                <w:lang w:eastAsia="lt-LT"/>
              </w:rPr>
              <w:t>Malūno g. (Nr. 11-31) Tverečiaus mstl. paprastasis remontas</w:t>
            </w:r>
          </w:p>
        </w:tc>
      </w:tr>
      <w:tr w:rsidR="00444BE7" w:rsidRPr="00A10472" w14:paraId="17759453"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54D3762C" w14:textId="77777777" w:rsidR="00444BE7" w:rsidRPr="00A10472" w:rsidRDefault="00444BE7" w:rsidP="00A10472">
            <w:pPr>
              <w:jc w:val="center"/>
              <w:rPr>
                <w:color w:val="000000"/>
                <w:szCs w:val="22"/>
                <w:lang w:eastAsia="lt-LT"/>
              </w:rPr>
            </w:pPr>
            <w:r w:rsidRPr="00A10472">
              <w:rPr>
                <w:color w:val="000000"/>
                <w:szCs w:val="22"/>
                <w:lang w:eastAsia="lt-LT"/>
              </w:rPr>
              <w:t>28.</w:t>
            </w:r>
          </w:p>
        </w:tc>
        <w:tc>
          <w:tcPr>
            <w:tcW w:w="8901" w:type="dxa"/>
            <w:tcBorders>
              <w:top w:val="single" w:sz="4" w:space="0" w:color="auto"/>
              <w:left w:val="nil"/>
              <w:bottom w:val="single" w:sz="4" w:space="0" w:color="auto"/>
              <w:right w:val="single" w:sz="4" w:space="0" w:color="auto"/>
            </w:tcBorders>
            <w:vAlign w:val="center"/>
            <w:hideMark/>
          </w:tcPr>
          <w:p w14:paraId="4F695884" w14:textId="77777777" w:rsidR="00444BE7" w:rsidRPr="00A10472" w:rsidRDefault="00444BE7" w:rsidP="00A10472">
            <w:pPr>
              <w:jc w:val="both"/>
              <w:rPr>
                <w:szCs w:val="24"/>
                <w:lang w:eastAsia="lt-LT"/>
              </w:rPr>
            </w:pPr>
            <w:r w:rsidRPr="00A10472">
              <w:rPr>
                <w:szCs w:val="24"/>
                <w:lang w:eastAsia="lt-LT"/>
              </w:rPr>
              <w:t>Kelio Seniškis I–Gaveikiškė–Milašiai–Padysnis dalies (Nr. 9-18) paprastasis remontas</w:t>
            </w:r>
          </w:p>
        </w:tc>
      </w:tr>
      <w:tr w:rsidR="00444BE7" w:rsidRPr="00A10472" w14:paraId="012DF5C4"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14C7FBDD" w14:textId="77777777" w:rsidR="00444BE7" w:rsidRPr="00A10472" w:rsidRDefault="00444BE7" w:rsidP="00A10472">
            <w:pPr>
              <w:jc w:val="center"/>
              <w:rPr>
                <w:color w:val="000000"/>
                <w:szCs w:val="22"/>
                <w:lang w:eastAsia="lt-LT"/>
              </w:rPr>
            </w:pPr>
            <w:r w:rsidRPr="00A10472">
              <w:rPr>
                <w:color w:val="000000"/>
                <w:szCs w:val="22"/>
                <w:lang w:eastAsia="lt-LT"/>
              </w:rPr>
              <w:t>29.</w:t>
            </w:r>
          </w:p>
        </w:tc>
        <w:tc>
          <w:tcPr>
            <w:tcW w:w="8901" w:type="dxa"/>
            <w:tcBorders>
              <w:top w:val="single" w:sz="4" w:space="0" w:color="auto"/>
              <w:left w:val="nil"/>
              <w:bottom w:val="single" w:sz="4" w:space="0" w:color="auto"/>
              <w:right w:val="single" w:sz="4" w:space="0" w:color="auto"/>
            </w:tcBorders>
            <w:vAlign w:val="center"/>
            <w:hideMark/>
          </w:tcPr>
          <w:p w14:paraId="5715FA3E" w14:textId="77777777" w:rsidR="00444BE7" w:rsidRPr="00A10472" w:rsidRDefault="00444BE7" w:rsidP="00A10472">
            <w:pPr>
              <w:jc w:val="both"/>
              <w:rPr>
                <w:szCs w:val="24"/>
                <w:lang w:eastAsia="lt-LT"/>
              </w:rPr>
            </w:pPr>
            <w:r w:rsidRPr="00A10472">
              <w:rPr>
                <w:szCs w:val="24"/>
                <w:lang w:eastAsia="lt-LT"/>
              </w:rPr>
              <w:t>Kelio Antanavas–Karnitiškė–Didžiasalis (Nr. 3-24) paprastasis remontas</w:t>
            </w:r>
          </w:p>
        </w:tc>
      </w:tr>
      <w:tr w:rsidR="00444BE7" w:rsidRPr="00A10472" w14:paraId="14D03D43"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5B3A207E" w14:textId="77777777" w:rsidR="00444BE7" w:rsidRPr="00A10472" w:rsidRDefault="00444BE7" w:rsidP="00A10472">
            <w:pPr>
              <w:jc w:val="center"/>
              <w:rPr>
                <w:color w:val="000000"/>
                <w:szCs w:val="22"/>
                <w:lang w:eastAsia="lt-LT"/>
              </w:rPr>
            </w:pPr>
            <w:r w:rsidRPr="00A10472">
              <w:rPr>
                <w:color w:val="000000"/>
                <w:szCs w:val="22"/>
                <w:lang w:eastAsia="lt-LT"/>
              </w:rPr>
              <w:t>30.</w:t>
            </w:r>
          </w:p>
        </w:tc>
        <w:tc>
          <w:tcPr>
            <w:tcW w:w="8901" w:type="dxa"/>
            <w:tcBorders>
              <w:top w:val="single" w:sz="4" w:space="0" w:color="auto"/>
              <w:left w:val="nil"/>
              <w:bottom w:val="single" w:sz="4" w:space="0" w:color="auto"/>
              <w:right w:val="single" w:sz="4" w:space="0" w:color="auto"/>
            </w:tcBorders>
            <w:vAlign w:val="center"/>
            <w:hideMark/>
          </w:tcPr>
          <w:p w14:paraId="5FFD55C5" w14:textId="59B805C0" w:rsidR="00444BE7" w:rsidRPr="00A10472" w:rsidRDefault="00444BE7" w:rsidP="00A10472">
            <w:pPr>
              <w:jc w:val="both"/>
              <w:rPr>
                <w:szCs w:val="24"/>
                <w:lang w:eastAsia="lt-LT"/>
              </w:rPr>
            </w:pPr>
            <w:r w:rsidRPr="00A10472">
              <w:rPr>
                <w:szCs w:val="24"/>
                <w:lang w:eastAsia="lt-LT"/>
              </w:rPr>
              <w:t>Darželio g.</w:t>
            </w:r>
            <w:r w:rsidR="00A10472" w:rsidRPr="00A10472">
              <w:rPr>
                <w:szCs w:val="24"/>
                <w:lang w:eastAsia="lt-LT"/>
              </w:rPr>
              <w:t xml:space="preserve"> </w:t>
            </w:r>
            <w:r w:rsidRPr="00A10472">
              <w:rPr>
                <w:szCs w:val="24"/>
                <w:lang w:eastAsia="lt-LT"/>
              </w:rPr>
              <w:t>– Mokyklos g. 10 (Nr. 10-74) pralaidos paprastasis remontas</w:t>
            </w:r>
          </w:p>
        </w:tc>
      </w:tr>
      <w:tr w:rsidR="00444BE7" w:rsidRPr="00A10472" w14:paraId="5BC2951D"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13CAECE3" w14:textId="77777777" w:rsidR="00444BE7" w:rsidRPr="00A10472" w:rsidRDefault="00444BE7" w:rsidP="00A10472">
            <w:pPr>
              <w:jc w:val="center"/>
              <w:rPr>
                <w:color w:val="000000"/>
                <w:szCs w:val="22"/>
                <w:lang w:eastAsia="lt-LT"/>
              </w:rPr>
            </w:pPr>
            <w:r w:rsidRPr="00A10472">
              <w:rPr>
                <w:color w:val="000000"/>
                <w:szCs w:val="22"/>
                <w:lang w:eastAsia="lt-LT"/>
              </w:rPr>
              <w:t>31.</w:t>
            </w:r>
          </w:p>
        </w:tc>
        <w:tc>
          <w:tcPr>
            <w:tcW w:w="8901" w:type="dxa"/>
            <w:tcBorders>
              <w:top w:val="single" w:sz="4" w:space="0" w:color="auto"/>
              <w:left w:val="nil"/>
              <w:bottom w:val="single" w:sz="4" w:space="0" w:color="auto"/>
              <w:right w:val="single" w:sz="4" w:space="0" w:color="auto"/>
            </w:tcBorders>
            <w:vAlign w:val="center"/>
            <w:hideMark/>
          </w:tcPr>
          <w:p w14:paraId="6AEE871F" w14:textId="4B4ECD25" w:rsidR="00444BE7" w:rsidRPr="00A10472" w:rsidRDefault="00150310" w:rsidP="00A10472">
            <w:pPr>
              <w:jc w:val="both"/>
              <w:rPr>
                <w:szCs w:val="24"/>
                <w:lang w:eastAsia="lt-LT"/>
              </w:rPr>
            </w:pPr>
            <w:r w:rsidRPr="00A10472">
              <w:rPr>
                <w:szCs w:val="24"/>
                <w:lang w:eastAsia="lt-LT"/>
              </w:rPr>
              <w:t xml:space="preserve">Kelio </w:t>
            </w:r>
            <w:r w:rsidR="00444BE7" w:rsidRPr="00A10472">
              <w:rPr>
                <w:szCs w:val="24"/>
                <w:lang w:eastAsia="lt-LT"/>
              </w:rPr>
              <w:t>Rudžiai</w:t>
            </w:r>
            <w:r w:rsidRPr="00A10472">
              <w:rPr>
                <w:szCs w:val="24"/>
                <w:lang w:eastAsia="lt-LT"/>
              </w:rPr>
              <w:t>–</w:t>
            </w:r>
            <w:r w:rsidR="00444BE7" w:rsidRPr="00A10472">
              <w:rPr>
                <w:szCs w:val="24"/>
                <w:lang w:eastAsia="lt-LT"/>
              </w:rPr>
              <w:t>Vilkuočiai</w:t>
            </w:r>
            <w:r w:rsidRPr="00A10472">
              <w:rPr>
                <w:szCs w:val="24"/>
                <w:lang w:eastAsia="lt-LT"/>
              </w:rPr>
              <w:t>–</w:t>
            </w:r>
            <w:r w:rsidR="00444BE7" w:rsidRPr="00A10472">
              <w:rPr>
                <w:szCs w:val="24"/>
                <w:lang w:eastAsia="lt-LT"/>
              </w:rPr>
              <w:t>Mažviliškė (Nr. 10-5) paprastasis remontas</w:t>
            </w:r>
          </w:p>
        </w:tc>
      </w:tr>
      <w:tr w:rsidR="00444BE7" w:rsidRPr="00A10472" w14:paraId="69AB1FB2" w14:textId="77777777" w:rsidTr="00A10472">
        <w:trPr>
          <w:trHeight w:val="288"/>
        </w:trPr>
        <w:tc>
          <w:tcPr>
            <w:tcW w:w="728" w:type="dxa"/>
            <w:tcBorders>
              <w:top w:val="single" w:sz="4" w:space="0" w:color="auto"/>
              <w:left w:val="single" w:sz="4" w:space="0" w:color="auto"/>
              <w:bottom w:val="single" w:sz="4" w:space="0" w:color="auto"/>
              <w:right w:val="single" w:sz="4" w:space="0" w:color="auto"/>
            </w:tcBorders>
            <w:noWrap/>
            <w:vAlign w:val="center"/>
            <w:hideMark/>
          </w:tcPr>
          <w:p w14:paraId="52DF6641" w14:textId="77777777" w:rsidR="00444BE7" w:rsidRPr="00A10472" w:rsidRDefault="00444BE7" w:rsidP="00A10472">
            <w:pPr>
              <w:jc w:val="center"/>
              <w:rPr>
                <w:color w:val="000000"/>
                <w:szCs w:val="22"/>
                <w:lang w:eastAsia="lt-LT"/>
              </w:rPr>
            </w:pPr>
            <w:r w:rsidRPr="00A10472">
              <w:rPr>
                <w:color w:val="000000"/>
                <w:szCs w:val="22"/>
                <w:lang w:eastAsia="lt-LT"/>
              </w:rPr>
              <w:t>32.</w:t>
            </w:r>
          </w:p>
        </w:tc>
        <w:tc>
          <w:tcPr>
            <w:tcW w:w="8901" w:type="dxa"/>
            <w:tcBorders>
              <w:top w:val="single" w:sz="4" w:space="0" w:color="auto"/>
              <w:left w:val="nil"/>
              <w:bottom w:val="single" w:sz="4" w:space="0" w:color="auto"/>
              <w:right w:val="single" w:sz="4" w:space="0" w:color="auto"/>
            </w:tcBorders>
            <w:vAlign w:val="center"/>
            <w:hideMark/>
          </w:tcPr>
          <w:p w14:paraId="5F62BAF5" w14:textId="343F9DA7" w:rsidR="00444BE7" w:rsidRPr="00A10472" w:rsidRDefault="00150310" w:rsidP="00A10472">
            <w:pPr>
              <w:jc w:val="both"/>
              <w:rPr>
                <w:szCs w:val="24"/>
                <w:lang w:eastAsia="lt-LT"/>
              </w:rPr>
            </w:pPr>
            <w:r w:rsidRPr="00A10472">
              <w:rPr>
                <w:szCs w:val="24"/>
                <w:lang w:eastAsia="lt-LT"/>
              </w:rPr>
              <w:t xml:space="preserve">Kelio </w:t>
            </w:r>
            <w:r w:rsidR="00444BE7" w:rsidRPr="00A10472">
              <w:rPr>
                <w:szCs w:val="24"/>
                <w:lang w:eastAsia="lt-LT"/>
              </w:rPr>
              <w:t>Kriaučiškė</w:t>
            </w:r>
            <w:r w:rsidRPr="00A10472">
              <w:rPr>
                <w:szCs w:val="24"/>
                <w:lang w:eastAsia="lt-LT"/>
              </w:rPr>
              <w:t>–</w:t>
            </w:r>
            <w:r w:rsidR="00444BE7" w:rsidRPr="00A10472">
              <w:rPr>
                <w:szCs w:val="24"/>
                <w:lang w:eastAsia="lt-LT"/>
              </w:rPr>
              <w:t>Pakalniškiai (Nr. 11-7) paprastasis remontas</w:t>
            </w:r>
          </w:p>
        </w:tc>
      </w:tr>
    </w:tbl>
    <w:p w14:paraId="64EBCF92" w14:textId="77777777" w:rsidR="00444BE7" w:rsidRPr="00A10472" w:rsidRDefault="00444BE7" w:rsidP="00A10472">
      <w:pPr>
        <w:jc w:val="center"/>
      </w:pPr>
      <w:r w:rsidRPr="00A10472">
        <w:t>_______________________________</w:t>
      </w:r>
    </w:p>
    <w:sectPr w:rsidR="00444BE7" w:rsidRPr="00A10472" w:rsidSect="00A10472">
      <w:headerReference w:type="even" r:id="rId12"/>
      <w:headerReference w:type="default" r:id="rId13"/>
      <w:footerReference w:type="even" r:id="rId14"/>
      <w:footerReference w:type="default" r:id="rId15"/>
      <w:headerReference w:type="first" r:id="rId16"/>
      <w:footerReference w:type="first" r:id="rId17"/>
      <w:pgSz w:w="11907" w:h="16839" w:code="9"/>
      <w:pgMar w:top="1134" w:right="567" w:bottom="1134" w:left="1701" w:header="340" w:footer="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A7753" w14:textId="77777777" w:rsidR="00FA0FC0" w:rsidRDefault="00FA0FC0" w:rsidP="00A550B5">
      <w:r>
        <w:separator/>
      </w:r>
    </w:p>
  </w:endnote>
  <w:endnote w:type="continuationSeparator" w:id="0">
    <w:p w14:paraId="66FBF40F" w14:textId="77777777" w:rsidR="00FA0FC0" w:rsidRDefault="00FA0FC0" w:rsidP="00A55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8FAC7" w14:textId="77777777" w:rsidR="00A10472" w:rsidRPr="00A10472" w:rsidRDefault="00A10472" w:rsidP="00A1047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C38D4" w14:textId="77777777" w:rsidR="001E4743" w:rsidRPr="00A10472" w:rsidRDefault="001E4743" w:rsidP="00A1047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07B5F" w14:textId="77777777" w:rsidR="00A10472" w:rsidRPr="00A10472" w:rsidRDefault="00A10472" w:rsidP="00A1047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ACC02" w14:textId="77777777" w:rsidR="00FA0FC0" w:rsidRDefault="00FA0FC0" w:rsidP="00A550B5">
      <w:r>
        <w:separator/>
      </w:r>
    </w:p>
  </w:footnote>
  <w:footnote w:type="continuationSeparator" w:id="0">
    <w:p w14:paraId="5F3541F3" w14:textId="77777777" w:rsidR="00FA0FC0" w:rsidRDefault="00FA0FC0" w:rsidP="00A55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A5659" w14:textId="77777777" w:rsidR="00A10472" w:rsidRDefault="00A10472" w:rsidP="0077517D">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569809FC" w14:textId="77777777" w:rsidR="00A10472" w:rsidRPr="00A10472" w:rsidRDefault="00A10472" w:rsidP="00A104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70B8" w14:textId="25F41B43" w:rsidR="00A10472" w:rsidRDefault="00A10472" w:rsidP="00A10472">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w:t>
    </w:r>
    <w:r>
      <w:rPr>
        <w:rStyle w:val="Puslapionumeris"/>
      </w:rPr>
      <w:fldChar w:fldCharType="end"/>
    </w:r>
  </w:p>
  <w:p w14:paraId="7451F04E" w14:textId="77777777" w:rsidR="00A10472" w:rsidRPr="00A10472" w:rsidRDefault="00A10472" w:rsidP="00A1047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CAE29" w14:textId="77777777" w:rsidR="00A10472" w:rsidRPr="00A10472" w:rsidRDefault="00A10472" w:rsidP="00A1047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EF7"/>
    <w:multiLevelType w:val="hybridMultilevel"/>
    <w:tmpl w:val="E0AE2B3E"/>
    <w:lvl w:ilvl="0" w:tplc="DB2E37D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2143618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5FC"/>
    <w:rsid w:val="00010B73"/>
    <w:rsid w:val="00033FB5"/>
    <w:rsid w:val="0003639C"/>
    <w:rsid w:val="00053483"/>
    <w:rsid w:val="00061EDC"/>
    <w:rsid w:val="00063C31"/>
    <w:rsid w:val="000714B8"/>
    <w:rsid w:val="00077125"/>
    <w:rsid w:val="00082BC5"/>
    <w:rsid w:val="00094F7D"/>
    <w:rsid w:val="00096CD1"/>
    <w:rsid w:val="000B5B75"/>
    <w:rsid w:val="000D03E8"/>
    <w:rsid w:val="000D136C"/>
    <w:rsid w:val="000D5E98"/>
    <w:rsid w:val="000F657C"/>
    <w:rsid w:val="00104402"/>
    <w:rsid w:val="00135EEC"/>
    <w:rsid w:val="00150310"/>
    <w:rsid w:val="001568CA"/>
    <w:rsid w:val="001637B1"/>
    <w:rsid w:val="00172082"/>
    <w:rsid w:val="00181761"/>
    <w:rsid w:val="00194890"/>
    <w:rsid w:val="001A6809"/>
    <w:rsid w:val="001B0C9F"/>
    <w:rsid w:val="001B31A0"/>
    <w:rsid w:val="001E4743"/>
    <w:rsid w:val="001E7599"/>
    <w:rsid w:val="001F53C9"/>
    <w:rsid w:val="001F7DA6"/>
    <w:rsid w:val="00201D4E"/>
    <w:rsid w:val="00210A77"/>
    <w:rsid w:val="0022037A"/>
    <w:rsid w:val="0022679D"/>
    <w:rsid w:val="00253029"/>
    <w:rsid w:val="00254344"/>
    <w:rsid w:val="002564F0"/>
    <w:rsid w:val="00282F95"/>
    <w:rsid w:val="002A1E81"/>
    <w:rsid w:val="002A2282"/>
    <w:rsid w:val="002E4033"/>
    <w:rsid w:val="002F458F"/>
    <w:rsid w:val="002F65FC"/>
    <w:rsid w:val="002F7A92"/>
    <w:rsid w:val="003254EF"/>
    <w:rsid w:val="00336EA8"/>
    <w:rsid w:val="00362E0D"/>
    <w:rsid w:val="00375B47"/>
    <w:rsid w:val="00397127"/>
    <w:rsid w:val="003A2B0A"/>
    <w:rsid w:val="003B23E7"/>
    <w:rsid w:val="003C7592"/>
    <w:rsid w:val="003D61DE"/>
    <w:rsid w:val="00406E73"/>
    <w:rsid w:val="0041784A"/>
    <w:rsid w:val="00434E41"/>
    <w:rsid w:val="004420D4"/>
    <w:rsid w:val="00442D39"/>
    <w:rsid w:val="00443922"/>
    <w:rsid w:val="00444BE7"/>
    <w:rsid w:val="00465EEB"/>
    <w:rsid w:val="00466B3F"/>
    <w:rsid w:val="00497EDB"/>
    <w:rsid w:val="004A1FD4"/>
    <w:rsid w:val="004A2B43"/>
    <w:rsid w:val="004E17B3"/>
    <w:rsid w:val="004F6E04"/>
    <w:rsid w:val="00511B42"/>
    <w:rsid w:val="00530AD0"/>
    <w:rsid w:val="0055247D"/>
    <w:rsid w:val="00553BC1"/>
    <w:rsid w:val="00562FAC"/>
    <w:rsid w:val="00566DE6"/>
    <w:rsid w:val="00567797"/>
    <w:rsid w:val="00574900"/>
    <w:rsid w:val="005761F4"/>
    <w:rsid w:val="00585C64"/>
    <w:rsid w:val="00590137"/>
    <w:rsid w:val="005A366D"/>
    <w:rsid w:val="005C3DD1"/>
    <w:rsid w:val="00617BFB"/>
    <w:rsid w:val="00622405"/>
    <w:rsid w:val="006265B9"/>
    <w:rsid w:val="00634549"/>
    <w:rsid w:val="006432E5"/>
    <w:rsid w:val="006460D2"/>
    <w:rsid w:val="00655D38"/>
    <w:rsid w:val="00660B89"/>
    <w:rsid w:val="00663423"/>
    <w:rsid w:val="00663AFF"/>
    <w:rsid w:val="006720B0"/>
    <w:rsid w:val="00677603"/>
    <w:rsid w:val="00680582"/>
    <w:rsid w:val="00687EBE"/>
    <w:rsid w:val="00697FB2"/>
    <w:rsid w:val="006B431C"/>
    <w:rsid w:val="006B634E"/>
    <w:rsid w:val="006D009D"/>
    <w:rsid w:val="006D028A"/>
    <w:rsid w:val="006D45A2"/>
    <w:rsid w:val="006E1B1D"/>
    <w:rsid w:val="006F3E52"/>
    <w:rsid w:val="007104BF"/>
    <w:rsid w:val="00710CFE"/>
    <w:rsid w:val="00725992"/>
    <w:rsid w:val="007322EB"/>
    <w:rsid w:val="007352B6"/>
    <w:rsid w:val="0075106C"/>
    <w:rsid w:val="00751866"/>
    <w:rsid w:val="00774F4C"/>
    <w:rsid w:val="007A1589"/>
    <w:rsid w:val="007B4386"/>
    <w:rsid w:val="007B45FB"/>
    <w:rsid w:val="007C0495"/>
    <w:rsid w:val="007C1ED0"/>
    <w:rsid w:val="007D312D"/>
    <w:rsid w:val="007E25E9"/>
    <w:rsid w:val="00802EC4"/>
    <w:rsid w:val="00810DDD"/>
    <w:rsid w:val="00844E5D"/>
    <w:rsid w:val="0086032E"/>
    <w:rsid w:val="00866E0F"/>
    <w:rsid w:val="00867445"/>
    <w:rsid w:val="0088446E"/>
    <w:rsid w:val="00885085"/>
    <w:rsid w:val="00891BDF"/>
    <w:rsid w:val="008974F6"/>
    <w:rsid w:val="008C0BAD"/>
    <w:rsid w:val="008C6616"/>
    <w:rsid w:val="008E1384"/>
    <w:rsid w:val="008E5CCA"/>
    <w:rsid w:val="008F4B56"/>
    <w:rsid w:val="008F665D"/>
    <w:rsid w:val="008F7002"/>
    <w:rsid w:val="0090203E"/>
    <w:rsid w:val="0091622B"/>
    <w:rsid w:val="0092061F"/>
    <w:rsid w:val="0092148A"/>
    <w:rsid w:val="009341D9"/>
    <w:rsid w:val="00942F79"/>
    <w:rsid w:val="0099635F"/>
    <w:rsid w:val="009A19D9"/>
    <w:rsid w:val="009B013B"/>
    <w:rsid w:val="009B3F7A"/>
    <w:rsid w:val="009C7B6C"/>
    <w:rsid w:val="009D7C4F"/>
    <w:rsid w:val="009E084B"/>
    <w:rsid w:val="009E33C2"/>
    <w:rsid w:val="009E6CA3"/>
    <w:rsid w:val="009F5A11"/>
    <w:rsid w:val="00A02095"/>
    <w:rsid w:val="00A05EF5"/>
    <w:rsid w:val="00A074E4"/>
    <w:rsid w:val="00A10472"/>
    <w:rsid w:val="00A47225"/>
    <w:rsid w:val="00A50990"/>
    <w:rsid w:val="00A53DCF"/>
    <w:rsid w:val="00A550B5"/>
    <w:rsid w:val="00A60E10"/>
    <w:rsid w:val="00A61DBE"/>
    <w:rsid w:val="00A66D97"/>
    <w:rsid w:val="00A71A42"/>
    <w:rsid w:val="00A72C6C"/>
    <w:rsid w:val="00A74455"/>
    <w:rsid w:val="00AC4FFE"/>
    <w:rsid w:val="00AD11D6"/>
    <w:rsid w:val="00AD2519"/>
    <w:rsid w:val="00AE084A"/>
    <w:rsid w:val="00AF61AE"/>
    <w:rsid w:val="00B05FD4"/>
    <w:rsid w:val="00B1459C"/>
    <w:rsid w:val="00B2031D"/>
    <w:rsid w:val="00B2621B"/>
    <w:rsid w:val="00B374A7"/>
    <w:rsid w:val="00B4722E"/>
    <w:rsid w:val="00B524FC"/>
    <w:rsid w:val="00B7562A"/>
    <w:rsid w:val="00B96732"/>
    <w:rsid w:val="00BA7022"/>
    <w:rsid w:val="00BC0D45"/>
    <w:rsid w:val="00BC729F"/>
    <w:rsid w:val="00BC7DBD"/>
    <w:rsid w:val="00BF7CA8"/>
    <w:rsid w:val="00C04305"/>
    <w:rsid w:val="00C0466F"/>
    <w:rsid w:val="00C0791C"/>
    <w:rsid w:val="00C2116B"/>
    <w:rsid w:val="00C31DEF"/>
    <w:rsid w:val="00C643DF"/>
    <w:rsid w:val="00C71512"/>
    <w:rsid w:val="00C91546"/>
    <w:rsid w:val="00C933CB"/>
    <w:rsid w:val="00C96753"/>
    <w:rsid w:val="00CA1494"/>
    <w:rsid w:val="00CA2ED5"/>
    <w:rsid w:val="00CB4E27"/>
    <w:rsid w:val="00CC02C2"/>
    <w:rsid w:val="00CC3199"/>
    <w:rsid w:val="00CC7FFE"/>
    <w:rsid w:val="00CF641C"/>
    <w:rsid w:val="00CF6ED7"/>
    <w:rsid w:val="00D05544"/>
    <w:rsid w:val="00D123FB"/>
    <w:rsid w:val="00D12965"/>
    <w:rsid w:val="00D23583"/>
    <w:rsid w:val="00D40207"/>
    <w:rsid w:val="00D4102E"/>
    <w:rsid w:val="00D57DD8"/>
    <w:rsid w:val="00D81821"/>
    <w:rsid w:val="00D8426C"/>
    <w:rsid w:val="00D9447D"/>
    <w:rsid w:val="00DA5016"/>
    <w:rsid w:val="00DC4283"/>
    <w:rsid w:val="00DD3D78"/>
    <w:rsid w:val="00DD619B"/>
    <w:rsid w:val="00DE3E80"/>
    <w:rsid w:val="00E052E6"/>
    <w:rsid w:val="00E1480D"/>
    <w:rsid w:val="00E44004"/>
    <w:rsid w:val="00E62F49"/>
    <w:rsid w:val="00E63902"/>
    <w:rsid w:val="00EA46CF"/>
    <w:rsid w:val="00EB4D3A"/>
    <w:rsid w:val="00EC0A10"/>
    <w:rsid w:val="00EC59E0"/>
    <w:rsid w:val="00ED5D51"/>
    <w:rsid w:val="00EE4E71"/>
    <w:rsid w:val="00F16482"/>
    <w:rsid w:val="00F228E7"/>
    <w:rsid w:val="00F26860"/>
    <w:rsid w:val="00F31F86"/>
    <w:rsid w:val="00F46E2F"/>
    <w:rsid w:val="00F713B5"/>
    <w:rsid w:val="00F81805"/>
    <w:rsid w:val="00F85BB2"/>
    <w:rsid w:val="00FA0FC0"/>
    <w:rsid w:val="00FA3564"/>
    <w:rsid w:val="00FB3932"/>
    <w:rsid w:val="00FC1076"/>
    <w:rsid w:val="00FC5486"/>
    <w:rsid w:val="00FD46DD"/>
    <w:rsid w:val="00FE3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E45C"/>
  <w15:docId w15:val="{5451D76C-EB3E-4012-B812-A362D0F4E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F65FC"/>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2F65FC"/>
    <w:pPr>
      <w:tabs>
        <w:tab w:val="clear" w:pos="1293"/>
        <w:tab w:val="center" w:pos="4153"/>
        <w:tab w:val="right" w:pos="8306"/>
      </w:tabs>
    </w:pPr>
  </w:style>
  <w:style w:type="character" w:customStyle="1" w:styleId="PoratDiagrama">
    <w:name w:val="Poraštė Diagrama"/>
    <w:basedOn w:val="Numatytasispastraiposriftas"/>
    <w:link w:val="Porat"/>
    <w:rsid w:val="002F65FC"/>
    <w:rPr>
      <w:rFonts w:ascii="Times New Roman" w:eastAsia="Times New Roman" w:hAnsi="Times New Roman" w:cs="Times New Roman"/>
      <w:sz w:val="24"/>
      <w:szCs w:val="20"/>
      <w:lang w:val="en-GB"/>
    </w:rPr>
  </w:style>
  <w:style w:type="paragraph" w:styleId="Debesliotekstas">
    <w:name w:val="Balloon Text"/>
    <w:basedOn w:val="prastasis"/>
    <w:link w:val="DebesliotekstasDiagrama"/>
    <w:uiPriority w:val="99"/>
    <w:semiHidden/>
    <w:unhideWhenUsed/>
    <w:rsid w:val="002F65F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F65FC"/>
    <w:rPr>
      <w:rFonts w:ascii="Tahoma" w:eastAsia="Times New Roman" w:hAnsi="Tahoma" w:cs="Tahoma"/>
      <w:sz w:val="16"/>
      <w:szCs w:val="16"/>
      <w:lang w:val="en-GB"/>
    </w:rPr>
  </w:style>
  <w:style w:type="character" w:styleId="Emfaz">
    <w:name w:val="Emphasis"/>
    <w:basedOn w:val="Numatytasispastraiposriftas"/>
    <w:uiPriority w:val="20"/>
    <w:qFormat/>
    <w:rsid w:val="00D40207"/>
    <w:rPr>
      <w:i/>
      <w:iCs/>
    </w:rPr>
  </w:style>
  <w:style w:type="character" w:styleId="Komentaronuoroda">
    <w:name w:val="annotation reference"/>
    <w:basedOn w:val="Numatytasispastraiposriftas"/>
    <w:uiPriority w:val="99"/>
    <w:semiHidden/>
    <w:unhideWhenUsed/>
    <w:rsid w:val="00A72C6C"/>
    <w:rPr>
      <w:sz w:val="16"/>
      <w:szCs w:val="16"/>
    </w:rPr>
  </w:style>
  <w:style w:type="paragraph" w:styleId="Komentarotekstas">
    <w:name w:val="annotation text"/>
    <w:basedOn w:val="prastasis"/>
    <w:link w:val="KomentarotekstasDiagrama"/>
    <w:uiPriority w:val="99"/>
    <w:unhideWhenUsed/>
    <w:rsid w:val="00A72C6C"/>
    <w:rPr>
      <w:sz w:val="20"/>
    </w:rPr>
  </w:style>
  <w:style w:type="character" w:customStyle="1" w:styleId="KomentarotekstasDiagrama">
    <w:name w:val="Komentaro tekstas Diagrama"/>
    <w:basedOn w:val="Numatytasispastraiposriftas"/>
    <w:link w:val="Komentarotekstas"/>
    <w:uiPriority w:val="99"/>
    <w:rsid w:val="00A72C6C"/>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A72C6C"/>
    <w:rPr>
      <w:b/>
      <w:bCs/>
    </w:rPr>
  </w:style>
  <w:style w:type="character" w:customStyle="1" w:styleId="KomentarotemaDiagrama">
    <w:name w:val="Komentaro tema Diagrama"/>
    <w:basedOn w:val="KomentarotekstasDiagrama"/>
    <w:link w:val="Komentarotema"/>
    <w:uiPriority w:val="99"/>
    <w:semiHidden/>
    <w:rsid w:val="00A72C6C"/>
    <w:rPr>
      <w:rFonts w:ascii="Times New Roman" w:eastAsia="Times New Roman" w:hAnsi="Times New Roman" w:cs="Times New Roman"/>
      <w:b/>
      <w:bCs/>
      <w:sz w:val="20"/>
      <w:szCs w:val="20"/>
    </w:rPr>
  </w:style>
  <w:style w:type="paragraph" w:styleId="Sraopastraipa">
    <w:name w:val="List Paragraph"/>
    <w:basedOn w:val="prastasis"/>
    <w:uiPriority w:val="34"/>
    <w:qFormat/>
    <w:rsid w:val="008F4B56"/>
    <w:pPr>
      <w:ind w:left="720"/>
      <w:contextualSpacing/>
    </w:pPr>
  </w:style>
  <w:style w:type="paragraph" w:styleId="Antrats">
    <w:name w:val="header"/>
    <w:basedOn w:val="prastasis"/>
    <w:link w:val="AntratsDiagrama"/>
    <w:uiPriority w:val="99"/>
    <w:unhideWhenUsed/>
    <w:rsid w:val="00A10472"/>
    <w:pPr>
      <w:tabs>
        <w:tab w:val="clear" w:pos="1293"/>
        <w:tab w:val="center" w:pos="4819"/>
        <w:tab w:val="right" w:pos="9638"/>
      </w:tabs>
    </w:pPr>
  </w:style>
  <w:style w:type="character" w:customStyle="1" w:styleId="AntratsDiagrama">
    <w:name w:val="Antraštės Diagrama"/>
    <w:basedOn w:val="Numatytasispastraiposriftas"/>
    <w:link w:val="Antrats"/>
    <w:uiPriority w:val="99"/>
    <w:rsid w:val="00A10472"/>
    <w:rPr>
      <w:rFonts w:ascii="Times New Roman" w:eastAsia="Times New Roman" w:hAnsi="Times New Roman" w:cs="Times New Roman"/>
      <w:sz w:val="24"/>
      <w:szCs w:val="20"/>
    </w:rPr>
  </w:style>
  <w:style w:type="character" w:styleId="Puslapionumeris">
    <w:name w:val="page number"/>
    <w:basedOn w:val="Numatytasispastraiposriftas"/>
    <w:uiPriority w:val="99"/>
    <w:semiHidden/>
    <w:unhideWhenUsed/>
    <w:rsid w:val="00A10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2278">
      <w:bodyDiv w:val="1"/>
      <w:marLeft w:val="0"/>
      <w:marRight w:val="0"/>
      <w:marTop w:val="0"/>
      <w:marBottom w:val="0"/>
      <w:divBdr>
        <w:top w:val="none" w:sz="0" w:space="0" w:color="auto"/>
        <w:left w:val="none" w:sz="0" w:space="0" w:color="auto"/>
        <w:bottom w:val="none" w:sz="0" w:space="0" w:color="auto"/>
        <w:right w:val="none" w:sz="0" w:space="0" w:color="auto"/>
      </w:divBdr>
    </w:div>
    <w:div w:id="284429802">
      <w:bodyDiv w:val="1"/>
      <w:marLeft w:val="0"/>
      <w:marRight w:val="0"/>
      <w:marTop w:val="0"/>
      <w:marBottom w:val="0"/>
      <w:divBdr>
        <w:top w:val="none" w:sz="0" w:space="0" w:color="auto"/>
        <w:left w:val="none" w:sz="0" w:space="0" w:color="auto"/>
        <w:bottom w:val="none" w:sz="0" w:space="0" w:color="auto"/>
        <w:right w:val="none" w:sz="0" w:space="0" w:color="auto"/>
      </w:divBdr>
    </w:div>
    <w:div w:id="971329847">
      <w:bodyDiv w:val="1"/>
      <w:marLeft w:val="0"/>
      <w:marRight w:val="0"/>
      <w:marTop w:val="0"/>
      <w:marBottom w:val="0"/>
      <w:divBdr>
        <w:top w:val="none" w:sz="0" w:space="0" w:color="auto"/>
        <w:left w:val="none" w:sz="0" w:space="0" w:color="auto"/>
        <w:bottom w:val="none" w:sz="0" w:space="0" w:color="auto"/>
        <w:right w:val="none" w:sz="0" w:space="0" w:color="auto"/>
      </w:divBdr>
    </w:div>
    <w:div w:id="1139614049">
      <w:bodyDiv w:val="1"/>
      <w:marLeft w:val="0"/>
      <w:marRight w:val="0"/>
      <w:marTop w:val="0"/>
      <w:marBottom w:val="0"/>
      <w:divBdr>
        <w:top w:val="none" w:sz="0" w:space="0" w:color="auto"/>
        <w:left w:val="none" w:sz="0" w:space="0" w:color="auto"/>
        <w:bottom w:val="none" w:sz="0" w:space="0" w:color="auto"/>
        <w:right w:val="none" w:sz="0" w:space="0" w:color="auto"/>
      </w:divBdr>
    </w:div>
    <w:div w:id="1154905861">
      <w:bodyDiv w:val="1"/>
      <w:marLeft w:val="0"/>
      <w:marRight w:val="0"/>
      <w:marTop w:val="0"/>
      <w:marBottom w:val="0"/>
      <w:divBdr>
        <w:top w:val="none" w:sz="0" w:space="0" w:color="auto"/>
        <w:left w:val="none" w:sz="0" w:space="0" w:color="auto"/>
        <w:bottom w:val="none" w:sz="0" w:space="0" w:color="auto"/>
        <w:right w:val="none" w:sz="0" w:space="0" w:color="auto"/>
      </w:divBdr>
    </w:div>
    <w:div w:id="1231962001">
      <w:bodyDiv w:val="1"/>
      <w:marLeft w:val="0"/>
      <w:marRight w:val="0"/>
      <w:marTop w:val="0"/>
      <w:marBottom w:val="0"/>
      <w:divBdr>
        <w:top w:val="none" w:sz="0" w:space="0" w:color="auto"/>
        <w:left w:val="none" w:sz="0" w:space="0" w:color="auto"/>
        <w:bottom w:val="none" w:sz="0" w:space="0" w:color="auto"/>
        <w:right w:val="none" w:sz="0" w:space="0" w:color="auto"/>
      </w:divBdr>
    </w:div>
    <w:div w:id="1300771322">
      <w:bodyDiv w:val="1"/>
      <w:marLeft w:val="0"/>
      <w:marRight w:val="0"/>
      <w:marTop w:val="0"/>
      <w:marBottom w:val="0"/>
      <w:divBdr>
        <w:top w:val="none" w:sz="0" w:space="0" w:color="auto"/>
        <w:left w:val="none" w:sz="0" w:space="0" w:color="auto"/>
        <w:bottom w:val="none" w:sz="0" w:space="0" w:color="auto"/>
        <w:right w:val="none" w:sz="0" w:space="0" w:color="auto"/>
      </w:divBdr>
    </w:div>
    <w:div w:id="1325694915">
      <w:bodyDiv w:val="1"/>
      <w:marLeft w:val="0"/>
      <w:marRight w:val="0"/>
      <w:marTop w:val="0"/>
      <w:marBottom w:val="0"/>
      <w:divBdr>
        <w:top w:val="none" w:sz="0" w:space="0" w:color="auto"/>
        <w:left w:val="none" w:sz="0" w:space="0" w:color="auto"/>
        <w:bottom w:val="none" w:sz="0" w:space="0" w:color="auto"/>
        <w:right w:val="none" w:sz="0" w:space="0" w:color="auto"/>
      </w:divBdr>
    </w:div>
    <w:div w:id="1475676033">
      <w:bodyDiv w:val="1"/>
      <w:marLeft w:val="0"/>
      <w:marRight w:val="0"/>
      <w:marTop w:val="0"/>
      <w:marBottom w:val="0"/>
      <w:divBdr>
        <w:top w:val="none" w:sz="0" w:space="0" w:color="auto"/>
        <w:left w:val="none" w:sz="0" w:space="0" w:color="auto"/>
        <w:bottom w:val="none" w:sz="0" w:space="0" w:color="auto"/>
        <w:right w:val="none" w:sz="0" w:space="0" w:color="auto"/>
      </w:divBdr>
    </w:div>
    <w:div w:id="1513646147">
      <w:bodyDiv w:val="1"/>
      <w:marLeft w:val="0"/>
      <w:marRight w:val="0"/>
      <w:marTop w:val="0"/>
      <w:marBottom w:val="0"/>
      <w:divBdr>
        <w:top w:val="none" w:sz="0" w:space="0" w:color="auto"/>
        <w:left w:val="none" w:sz="0" w:space="0" w:color="auto"/>
        <w:bottom w:val="none" w:sz="0" w:space="0" w:color="auto"/>
        <w:right w:val="none" w:sz="0" w:space="0" w:color="auto"/>
      </w:divBdr>
    </w:div>
    <w:div w:id="1568610968">
      <w:bodyDiv w:val="1"/>
      <w:marLeft w:val="0"/>
      <w:marRight w:val="0"/>
      <w:marTop w:val="0"/>
      <w:marBottom w:val="0"/>
      <w:divBdr>
        <w:top w:val="none" w:sz="0" w:space="0" w:color="auto"/>
        <w:left w:val="none" w:sz="0" w:space="0" w:color="auto"/>
        <w:bottom w:val="none" w:sz="0" w:space="0" w:color="auto"/>
        <w:right w:val="none" w:sz="0" w:space="0" w:color="auto"/>
      </w:divBdr>
    </w:div>
    <w:div w:id="1654597940">
      <w:bodyDiv w:val="1"/>
      <w:marLeft w:val="0"/>
      <w:marRight w:val="0"/>
      <w:marTop w:val="0"/>
      <w:marBottom w:val="0"/>
      <w:divBdr>
        <w:top w:val="none" w:sz="0" w:space="0" w:color="auto"/>
        <w:left w:val="none" w:sz="0" w:space="0" w:color="auto"/>
        <w:bottom w:val="none" w:sz="0" w:space="0" w:color="auto"/>
        <w:right w:val="none" w:sz="0" w:space="0" w:color="auto"/>
      </w:divBdr>
    </w:div>
    <w:div w:id="1838350629">
      <w:bodyDiv w:val="1"/>
      <w:marLeft w:val="0"/>
      <w:marRight w:val="0"/>
      <w:marTop w:val="0"/>
      <w:marBottom w:val="0"/>
      <w:divBdr>
        <w:top w:val="none" w:sz="0" w:space="0" w:color="auto"/>
        <w:left w:val="none" w:sz="0" w:space="0" w:color="auto"/>
        <w:bottom w:val="none" w:sz="0" w:space="0" w:color="auto"/>
        <w:right w:val="none" w:sz="0" w:space="0" w:color="auto"/>
      </w:divBdr>
    </w:div>
    <w:div w:id="1915582235">
      <w:bodyDiv w:val="1"/>
      <w:marLeft w:val="0"/>
      <w:marRight w:val="0"/>
      <w:marTop w:val="0"/>
      <w:marBottom w:val="0"/>
      <w:divBdr>
        <w:top w:val="none" w:sz="0" w:space="0" w:color="auto"/>
        <w:left w:val="none" w:sz="0" w:space="0" w:color="auto"/>
        <w:bottom w:val="none" w:sz="0" w:space="0" w:color="auto"/>
        <w:right w:val="none" w:sz="0" w:space="0" w:color="auto"/>
      </w:divBdr>
    </w:div>
    <w:div w:id="1962494561">
      <w:bodyDiv w:val="1"/>
      <w:marLeft w:val="0"/>
      <w:marRight w:val="0"/>
      <w:marTop w:val="0"/>
      <w:marBottom w:val="0"/>
      <w:divBdr>
        <w:top w:val="none" w:sz="0" w:space="0" w:color="auto"/>
        <w:left w:val="none" w:sz="0" w:space="0" w:color="auto"/>
        <w:bottom w:val="none" w:sz="0" w:space="0" w:color="auto"/>
        <w:right w:val="none" w:sz="0" w:space="0" w:color="auto"/>
      </w:divBdr>
    </w:div>
    <w:div w:id="1970546276">
      <w:bodyDiv w:val="1"/>
      <w:marLeft w:val="0"/>
      <w:marRight w:val="0"/>
      <w:marTop w:val="0"/>
      <w:marBottom w:val="0"/>
      <w:divBdr>
        <w:top w:val="none" w:sz="0" w:space="0" w:color="auto"/>
        <w:left w:val="none" w:sz="0" w:space="0" w:color="auto"/>
        <w:bottom w:val="none" w:sz="0" w:space="0" w:color="auto"/>
        <w:right w:val="none" w:sz="0" w:space="0" w:color="auto"/>
      </w:divBdr>
    </w:div>
    <w:div w:id="1982071618">
      <w:bodyDiv w:val="1"/>
      <w:marLeft w:val="0"/>
      <w:marRight w:val="0"/>
      <w:marTop w:val="0"/>
      <w:marBottom w:val="0"/>
      <w:divBdr>
        <w:top w:val="none" w:sz="0" w:space="0" w:color="auto"/>
        <w:left w:val="none" w:sz="0" w:space="0" w:color="auto"/>
        <w:bottom w:val="none" w:sz="0" w:space="0" w:color="auto"/>
        <w:right w:val="none" w:sz="0" w:space="0" w:color="auto"/>
      </w:divBdr>
    </w:div>
    <w:div w:id="2063139892">
      <w:bodyDiv w:val="1"/>
      <w:marLeft w:val="0"/>
      <w:marRight w:val="0"/>
      <w:marTop w:val="0"/>
      <w:marBottom w:val="0"/>
      <w:divBdr>
        <w:top w:val="none" w:sz="0" w:space="0" w:color="auto"/>
        <w:left w:val="none" w:sz="0" w:space="0" w:color="auto"/>
        <w:bottom w:val="none" w:sz="0" w:space="0" w:color="auto"/>
        <w:right w:val="none" w:sz="0" w:space="0" w:color="auto"/>
      </w:divBdr>
    </w:div>
    <w:div w:id="2065375472">
      <w:bodyDiv w:val="1"/>
      <w:marLeft w:val="0"/>
      <w:marRight w:val="0"/>
      <w:marTop w:val="0"/>
      <w:marBottom w:val="0"/>
      <w:divBdr>
        <w:top w:val="none" w:sz="0" w:space="0" w:color="auto"/>
        <w:left w:val="none" w:sz="0" w:space="0" w:color="auto"/>
        <w:bottom w:val="none" w:sz="0" w:space="0" w:color="auto"/>
        <w:right w:val="none" w:sz="0" w:space="0" w:color="auto"/>
      </w:divBdr>
      <w:divsChild>
        <w:div w:id="879123927">
          <w:marLeft w:val="0"/>
          <w:marRight w:val="0"/>
          <w:marTop w:val="0"/>
          <w:marBottom w:val="0"/>
          <w:divBdr>
            <w:top w:val="none" w:sz="0" w:space="0" w:color="auto"/>
            <w:left w:val="none" w:sz="0" w:space="0" w:color="auto"/>
            <w:bottom w:val="none" w:sz="0" w:space="0" w:color="auto"/>
            <w:right w:val="none" w:sz="0" w:space="0" w:color="auto"/>
          </w:divBdr>
          <w:divsChild>
            <w:div w:id="2116749517">
              <w:marLeft w:val="0"/>
              <w:marRight w:val="0"/>
              <w:marTop w:val="0"/>
              <w:marBottom w:val="0"/>
              <w:divBdr>
                <w:top w:val="none" w:sz="0" w:space="0" w:color="auto"/>
                <w:left w:val="none" w:sz="0" w:space="0" w:color="auto"/>
                <w:bottom w:val="none" w:sz="0" w:space="0" w:color="auto"/>
                <w:right w:val="none" w:sz="0" w:space="0" w:color="auto"/>
              </w:divBdr>
              <w:divsChild>
                <w:div w:id="343021903">
                  <w:marLeft w:val="0"/>
                  <w:marRight w:val="0"/>
                  <w:marTop w:val="0"/>
                  <w:marBottom w:val="0"/>
                  <w:divBdr>
                    <w:top w:val="none" w:sz="0" w:space="0" w:color="auto"/>
                    <w:left w:val="none" w:sz="0" w:space="0" w:color="auto"/>
                    <w:bottom w:val="none" w:sz="0" w:space="0" w:color="auto"/>
                    <w:right w:val="none" w:sz="0" w:space="0" w:color="auto"/>
                  </w:divBdr>
                  <w:divsChild>
                    <w:div w:id="927468369">
                      <w:marLeft w:val="0"/>
                      <w:marRight w:val="0"/>
                      <w:marTop w:val="0"/>
                      <w:marBottom w:val="0"/>
                      <w:divBdr>
                        <w:top w:val="none" w:sz="0" w:space="0" w:color="auto"/>
                        <w:left w:val="none" w:sz="0" w:space="0" w:color="auto"/>
                        <w:bottom w:val="none" w:sz="0" w:space="0" w:color="auto"/>
                        <w:right w:val="none" w:sz="0" w:space="0" w:color="auto"/>
                      </w:divBdr>
                      <w:divsChild>
                        <w:div w:id="2107456170">
                          <w:marLeft w:val="30"/>
                          <w:marRight w:val="30"/>
                          <w:marTop w:val="30"/>
                          <w:marBottom w:val="30"/>
                          <w:divBdr>
                            <w:top w:val="none" w:sz="0" w:space="0" w:color="auto"/>
                            <w:left w:val="none" w:sz="0" w:space="0" w:color="auto"/>
                            <w:bottom w:val="none" w:sz="0" w:space="0" w:color="auto"/>
                            <w:right w:val="none" w:sz="0" w:space="0" w:color="auto"/>
                          </w:divBdr>
                        </w:div>
                      </w:divsChild>
                    </w:div>
                    <w:div w:id="48512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96493">
          <w:marLeft w:val="0"/>
          <w:marRight w:val="0"/>
          <w:marTop w:val="0"/>
          <w:marBottom w:val="0"/>
          <w:divBdr>
            <w:top w:val="none" w:sz="0" w:space="0" w:color="auto"/>
            <w:left w:val="none" w:sz="0" w:space="0" w:color="auto"/>
            <w:bottom w:val="none" w:sz="0" w:space="0" w:color="auto"/>
            <w:right w:val="none" w:sz="0" w:space="0" w:color="auto"/>
          </w:divBdr>
          <w:divsChild>
            <w:div w:id="1324354528">
              <w:marLeft w:val="0"/>
              <w:marRight w:val="0"/>
              <w:marTop w:val="0"/>
              <w:marBottom w:val="0"/>
              <w:divBdr>
                <w:top w:val="none" w:sz="0" w:space="0" w:color="auto"/>
                <w:left w:val="none" w:sz="0" w:space="0" w:color="auto"/>
                <w:bottom w:val="none" w:sz="0" w:space="0" w:color="auto"/>
                <w:right w:val="none" w:sz="0" w:space="0" w:color="auto"/>
              </w:divBdr>
              <w:divsChild>
                <w:div w:id="2042973075">
                  <w:marLeft w:val="0"/>
                  <w:marRight w:val="0"/>
                  <w:marTop w:val="15"/>
                  <w:marBottom w:val="0"/>
                  <w:divBdr>
                    <w:top w:val="single" w:sz="48" w:space="0" w:color="auto"/>
                    <w:left w:val="single" w:sz="48" w:space="0" w:color="auto"/>
                    <w:bottom w:val="single" w:sz="48" w:space="0" w:color="auto"/>
                    <w:right w:val="single" w:sz="48" w:space="0" w:color="auto"/>
                  </w:divBdr>
                  <w:divsChild>
                    <w:div w:id="537012583">
                      <w:marLeft w:val="0"/>
                      <w:marRight w:val="0"/>
                      <w:marTop w:val="0"/>
                      <w:marBottom w:val="0"/>
                      <w:divBdr>
                        <w:top w:val="none" w:sz="0" w:space="0" w:color="auto"/>
                        <w:left w:val="none" w:sz="0" w:space="0" w:color="auto"/>
                        <w:bottom w:val="none" w:sz="0" w:space="0" w:color="auto"/>
                        <w:right w:val="none" w:sz="0" w:space="0" w:color="auto"/>
                      </w:divBdr>
                    </w:div>
                  </w:divsChild>
                </w:div>
                <w:div w:id="1607351317">
                  <w:marLeft w:val="0"/>
                  <w:marRight w:val="0"/>
                  <w:marTop w:val="15"/>
                  <w:marBottom w:val="0"/>
                  <w:divBdr>
                    <w:top w:val="single" w:sz="48" w:space="0" w:color="auto"/>
                    <w:left w:val="single" w:sz="48" w:space="0" w:color="auto"/>
                    <w:bottom w:val="single" w:sz="48" w:space="0" w:color="auto"/>
                    <w:right w:val="single" w:sz="48" w:space="0" w:color="auto"/>
                  </w:divBdr>
                  <w:divsChild>
                    <w:div w:id="1947493319">
                      <w:marLeft w:val="0"/>
                      <w:marRight w:val="0"/>
                      <w:marTop w:val="0"/>
                      <w:marBottom w:val="0"/>
                      <w:divBdr>
                        <w:top w:val="none" w:sz="0" w:space="0" w:color="auto"/>
                        <w:left w:val="none" w:sz="0" w:space="0" w:color="auto"/>
                        <w:bottom w:val="none" w:sz="0" w:space="0" w:color="auto"/>
                        <w:right w:val="none" w:sz="0" w:space="0" w:color="auto"/>
                      </w:divBdr>
                    </w:div>
                  </w:divsChild>
                </w:div>
                <w:div w:id="309601237">
                  <w:marLeft w:val="0"/>
                  <w:marRight w:val="0"/>
                  <w:marTop w:val="15"/>
                  <w:marBottom w:val="0"/>
                  <w:divBdr>
                    <w:top w:val="single" w:sz="48" w:space="0" w:color="auto"/>
                    <w:left w:val="single" w:sz="48" w:space="0" w:color="auto"/>
                    <w:bottom w:val="single" w:sz="48" w:space="0" w:color="auto"/>
                    <w:right w:val="single" w:sz="48" w:space="0" w:color="auto"/>
                  </w:divBdr>
                  <w:divsChild>
                    <w:div w:id="454831351">
                      <w:marLeft w:val="0"/>
                      <w:marRight w:val="0"/>
                      <w:marTop w:val="0"/>
                      <w:marBottom w:val="0"/>
                      <w:divBdr>
                        <w:top w:val="none" w:sz="0" w:space="0" w:color="auto"/>
                        <w:left w:val="none" w:sz="0" w:space="0" w:color="auto"/>
                        <w:bottom w:val="none" w:sz="0" w:space="0" w:color="auto"/>
                        <w:right w:val="none" w:sz="0" w:space="0" w:color="auto"/>
                      </w:divBdr>
                    </w:div>
                  </w:divsChild>
                </w:div>
                <w:div w:id="20862481">
                  <w:marLeft w:val="0"/>
                  <w:marRight w:val="0"/>
                  <w:marTop w:val="15"/>
                  <w:marBottom w:val="0"/>
                  <w:divBdr>
                    <w:top w:val="single" w:sz="48" w:space="0" w:color="auto"/>
                    <w:left w:val="single" w:sz="48" w:space="0" w:color="auto"/>
                    <w:bottom w:val="single" w:sz="48" w:space="0" w:color="auto"/>
                    <w:right w:val="single" w:sz="48" w:space="0" w:color="auto"/>
                  </w:divBdr>
                  <w:divsChild>
                    <w:div w:id="802970056">
                      <w:marLeft w:val="0"/>
                      <w:marRight w:val="0"/>
                      <w:marTop w:val="0"/>
                      <w:marBottom w:val="0"/>
                      <w:divBdr>
                        <w:top w:val="none" w:sz="0" w:space="0" w:color="auto"/>
                        <w:left w:val="none" w:sz="0" w:space="0" w:color="auto"/>
                        <w:bottom w:val="none" w:sz="0" w:space="0" w:color="auto"/>
                        <w:right w:val="none" w:sz="0" w:space="0" w:color="auto"/>
                      </w:divBdr>
                    </w:div>
                  </w:divsChild>
                </w:div>
                <w:div w:id="5980480">
                  <w:marLeft w:val="0"/>
                  <w:marRight w:val="0"/>
                  <w:marTop w:val="15"/>
                  <w:marBottom w:val="0"/>
                  <w:divBdr>
                    <w:top w:val="single" w:sz="48" w:space="0" w:color="auto"/>
                    <w:left w:val="single" w:sz="48" w:space="0" w:color="auto"/>
                    <w:bottom w:val="single" w:sz="48" w:space="0" w:color="auto"/>
                    <w:right w:val="single" w:sz="48" w:space="0" w:color="auto"/>
                  </w:divBdr>
                  <w:divsChild>
                    <w:div w:id="154339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0af72e2362ef41dc9ca48e60657708b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1B90D3D11E58C045BCC96643C924885B" ma:contentTypeVersion="15" ma:contentTypeDescription="Kurkite naują dokumentą." ma:contentTypeScope="" ma:versionID="735f464bd87e648877ba32fdac930b3c">
  <xsd:schema xmlns:xsd="http://www.w3.org/2001/XMLSchema" xmlns:xs="http://www.w3.org/2001/XMLSchema" xmlns:p="http://schemas.microsoft.com/office/2006/metadata/properties" xmlns:ns3="1f9717bf-57d8-4e7a-b169-44bfcee27ada" xmlns:ns4="c4e3866b-b40f-4943-83c2-4fa453a1c848" targetNamespace="http://schemas.microsoft.com/office/2006/metadata/properties" ma:root="true" ma:fieldsID="dae58b68518635ba13c43b917dbfc3d7" ns3:_="" ns4:_="">
    <xsd:import namespace="1f9717bf-57d8-4e7a-b169-44bfcee27ada"/>
    <xsd:import namespace="c4e3866b-b40f-4943-83c2-4fa453a1c84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LengthInSeconds" minOccurs="0"/>
                <xsd:element ref="ns3:MediaServiceObjectDetectorVersion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717bf-57d8-4e7a-b169-44bfcee27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e3866b-b40f-4943-83c2-4fa453a1c848"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element name="SharingHintHash" ma:index="17"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f9717bf-57d8-4e7a-b169-44bfcee27ad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605038-0B08-4EC2-BB4C-AF0873715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717bf-57d8-4e7a-b169-44bfcee27ada"/>
    <ds:schemaRef ds:uri="c4e3866b-b40f-4943-83c2-4fa453a1c8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E9907D-004D-436E-9399-EB3B6BAE0309}">
  <ds:schemaRefs>
    <ds:schemaRef ds:uri="http://schemas.openxmlformats.org/officeDocument/2006/bibliography"/>
  </ds:schemaRefs>
</ds:datastoreItem>
</file>

<file path=customXml/itemProps3.xml><?xml version="1.0" encoding="utf-8"?>
<ds:datastoreItem xmlns:ds="http://schemas.openxmlformats.org/officeDocument/2006/customXml" ds:itemID="{C13700D2-927F-4E0B-BB7E-850053097B56}">
  <ds:schemaRefs>
    <ds:schemaRef ds:uri="http://schemas.microsoft.com/office/2006/metadata/properties"/>
    <ds:schemaRef ds:uri="http://schemas.microsoft.com/office/infopath/2007/PartnerControls"/>
    <ds:schemaRef ds:uri="1f9717bf-57d8-4e7a-b169-44bfcee27ada"/>
  </ds:schemaRefs>
</ds:datastoreItem>
</file>

<file path=customXml/itemProps4.xml><?xml version="1.0" encoding="utf-8"?>
<ds:datastoreItem xmlns:ds="http://schemas.openxmlformats.org/officeDocument/2006/customXml" ds:itemID="{FFA84C8B-614F-4B1E-8C1C-E491B5AB2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0af72e2362ef41dc9ca48e60657708b8</Template>
  <TotalTime>1</TotalTime>
  <Pages>4</Pages>
  <Words>6057</Words>
  <Characters>3453</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2026-04-14</Manager>
  <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2026–2031 metų kelių priežiūros ir plėtros programos finansavimo lėšomis finansuojamų savivaldybės ar viešųjų įstaigų, kurių dalininkė yra savivaldybė, savivaldybės įmonių valdomų vietinės reikšmės kelių objektų naujos statybos, rekonstravimo ir kapitalinio remonto projektų planavimo, rengimo ir įgyvendinimo prioritetinės eilės ir 2026–2031 metų kelių priežiūros ir plėtros programos finansavimo lėšomis finansuojamų savivaldybės ar viešųjų įstaigų, kurių dalininkė yra savivaldybė, savivaldybės įmonių valdomų vietinės reikšmės kelių objektų paprastojo remonto prioritetinės eilės patvirtinimo</dc:title>
  <dc:subject>VT-141</dc:subject>
  <dc:creator>IGNALINOS RAJONO SAVIVALDYBĖS ADMINISTRACIJOS DIREKTORIUS</dc:creator>
  <cp:lastModifiedBy>Rasa Guogienė</cp:lastModifiedBy>
  <cp:revision>2</cp:revision>
  <cp:lastPrinted>2024-02-22T05:48:00Z</cp:lastPrinted>
  <dcterms:created xsi:type="dcterms:W3CDTF">2026-08-18T08:26:00Z</dcterms:created>
  <dcterms:modified xsi:type="dcterms:W3CDTF">2026-08-18T08:26:00Z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0x0101001B90D3D11E58C045BCC96643C924885B</vt:lpwstr>
  </property>
</Properties>
</file>