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2A0E0" w14:textId="4FB4B69A" w:rsidR="001649F9" w:rsidRPr="00A05021" w:rsidRDefault="00C24288" w:rsidP="004D1F02">
      <w:pPr>
        <w:jc w:val="center"/>
        <w:rPr>
          <w:b/>
          <w:bCs/>
          <w:szCs w:val="24"/>
          <w:lang w:eastAsia="lt-LT"/>
        </w:rPr>
      </w:pPr>
      <w:r w:rsidRPr="00C32E3E">
        <w:rPr>
          <w:noProof/>
          <w:sz w:val="20"/>
          <w:lang w:eastAsia="lt-LT"/>
        </w:rPr>
        <w:drawing>
          <wp:inline distT="0" distB="0" distL="0" distR="0" wp14:anchorId="7A6444DC" wp14:editId="73B2B064">
            <wp:extent cx="575310" cy="72517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 cy="725170"/>
                    </a:xfrm>
                    <a:prstGeom prst="rect">
                      <a:avLst/>
                    </a:prstGeom>
                    <a:noFill/>
                    <a:ln>
                      <a:noFill/>
                    </a:ln>
                  </pic:spPr>
                </pic:pic>
              </a:graphicData>
            </a:graphic>
          </wp:inline>
        </w:drawing>
      </w:r>
    </w:p>
    <w:p w14:paraId="01126348" w14:textId="77777777" w:rsidR="001649F9" w:rsidRPr="001649F9" w:rsidRDefault="001649F9" w:rsidP="004D1F02">
      <w:pPr>
        <w:jc w:val="center"/>
        <w:rPr>
          <w:b/>
          <w:szCs w:val="24"/>
          <w:lang w:eastAsia="lt-LT"/>
        </w:rPr>
      </w:pPr>
    </w:p>
    <w:p w14:paraId="39777395" w14:textId="77777777" w:rsidR="001649F9" w:rsidRPr="001649F9" w:rsidRDefault="001649F9" w:rsidP="004D1F02">
      <w:pPr>
        <w:jc w:val="center"/>
        <w:rPr>
          <w:b/>
          <w:szCs w:val="24"/>
          <w:lang w:eastAsia="lt-LT"/>
        </w:rPr>
      </w:pPr>
      <w:bookmarkStart w:id="0" w:name="Institucija"/>
      <w:r w:rsidRPr="001649F9">
        <w:rPr>
          <w:b/>
          <w:szCs w:val="24"/>
          <w:lang w:eastAsia="lt-LT"/>
        </w:rPr>
        <w:t>IGNALINOS RAJONO SAVIVALDYBĖS MERAS</w:t>
      </w:r>
      <w:bookmarkEnd w:id="0"/>
    </w:p>
    <w:p w14:paraId="3699FE56" w14:textId="77777777" w:rsidR="001649F9" w:rsidRDefault="001649F9" w:rsidP="004D1F02">
      <w:pPr>
        <w:jc w:val="center"/>
        <w:rPr>
          <w:b/>
          <w:szCs w:val="24"/>
          <w:lang w:eastAsia="lt-LT"/>
        </w:rPr>
      </w:pPr>
    </w:p>
    <w:p w14:paraId="7D6C5C4A" w14:textId="77777777" w:rsidR="004D1F02" w:rsidRPr="001649F9" w:rsidRDefault="004D1F02" w:rsidP="004D1F02">
      <w:pPr>
        <w:jc w:val="center"/>
        <w:rPr>
          <w:b/>
          <w:szCs w:val="24"/>
          <w:lang w:eastAsia="lt-LT"/>
        </w:rPr>
      </w:pPr>
    </w:p>
    <w:p w14:paraId="4CBEFB10" w14:textId="77777777" w:rsidR="001649F9" w:rsidRPr="001649F9" w:rsidRDefault="001649F9" w:rsidP="004D1F02">
      <w:pPr>
        <w:jc w:val="center"/>
        <w:rPr>
          <w:b/>
          <w:szCs w:val="24"/>
          <w:lang w:eastAsia="lt-LT"/>
        </w:rPr>
      </w:pPr>
      <w:r w:rsidRPr="001649F9">
        <w:rPr>
          <w:b/>
          <w:szCs w:val="24"/>
          <w:lang w:eastAsia="lt-LT"/>
        </w:rPr>
        <w:t>POTVARKIS</w:t>
      </w:r>
    </w:p>
    <w:p w14:paraId="55B27C23" w14:textId="605DDCED" w:rsidR="001649F9" w:rsidRPr="001649F9" w:rsidRDefault="001649F9" w:rsidP="004D1F02">
      <w:pPr>
        <w:jc w:val="center"/>
        <w:rPr>
          <w:b/>
          <w:szCs w:val="24"/>
          <w:lang w:eastAsia="lt-LT"/>
        </w:rPr>
      </w:pPr>
      <w:r w:rsidRPr="001649F9">
        <w:rPr>
          <w:b/>
          <w:szCs w:val="24"/>
          <w:lang w:eastAsia="lt-LT"/>
        </w:rPr>
        <w:t xml:space="preserve">DĖL IGNALINOS RAJONO SAVIVALDYBĖS </w:t>
      </w:r>
      <w:r>
        <w:rPr>
          <w:b/>
          <w:szCs w:val="24"/>
          <w:lang w:eastAsia="lt-LT"/>
        </w:rPr>
        <w:t>SMURTO ARTIMOJE APLINKOJE PREVENCIJOS KOMISIJOS VEIKLOS NUOSTATŲ PATVIRTINIMO</w:t>
      </w:r>
    </w:p>
    <w:p w14:paraId="3B513710" w14:textId="77777777" w:rsidR="001649F9" w:rsidRPr="001649F9" w:rsidRDefault="001649F9" w:rsidP="004D1F02">
      <w:pPr>
        <w:jc w:val="center"/>
        <w:rPr>
          <w:b/>
          <w:szCs w:val="24"/>
          <w:lang w:eastAsia="lt-LT"/>
        </w:rPr>
      </w:pPr>
    </w:p>
    <w:p w14:paraId="35BA2D51" w14:textId="6A18AD14" w:rsidR="001649F9" w:rsidRPr="001649F9" w:rsidRDefault="001649F9" w:rsidP="004D1F02">
      <w:pPr>
        <w:jc w:val="center"/>
        <w:rPr>
          <w:szCs w:val="24"/>
          <w:lang w:eastAsia="lt-LT"/>
        </w:rPr>
      </w:pPr>
      <w:r w:rsidRPr="001649F9">
        <w:rPr>
          <w:szCs w:val="24"/>
          <w:lang w:eastAsia="lt-LT"/>
        </w:rPr>
        <w:t xml:space="preserve">2023 m. </w:t>
      </w:r>
      <w:r w:rsidR="004D1F02">
        <w:rPr>
          <w:szCs w:val="24"/>
          <w:lang w:eastAsia="lt-LT"/>
        </w:rPr>
        <w:t>birželio 26</w:t>
      </w:r>
      <w:r w:rsidRPr="001649F9">
        <w:rPr>
          <w:szCs w:val="24"/>
          <w:lang w:eastAsia="lt-LT"/>
        </w:rPr>
        <w:t xml:space="preserve"> d. Nr. </w:t>
      </w:r>
      <w:r w:rsidR="004D1F02" w:rsidRPr="004D1F02">
        <w:rPr>
          <w:szCs w:val="24"/>
          <w:lang w:eastAsia="lt-LT"/>
        </w:rPr>
        <w:t>V1-124</w:t>
      </w:r>
    </w:p>
    <w:p w14:paraId="4269415C" w14:textId="77777777" w:rsidR="001649F9" w:rsidRPr="001649F9" w:rsidRDefault="001649F9" w:rsidP="004D1F02">
      <w:pPr>
        <w:jc w:val="center"/>
        <w:rPr>
          <w:szCs w:val="24"/>
          <w:lang w:eastAsia="lt-LT"/>
        </w:rPr>
      </w:pPr>
      <w:r w:rsidRPr="001649F9">
        <w:rPr>
          <w:szCs w:val="24"/>
          <w:lang w:eastAsia="lt-LT"/>
        </w:rPr>
        <w:t>Ignalina</w:t>
      </w:r>
    </w:p>
    <w:p w14:paraId="5AFD4475" w14:textId="77777777" w:rsidR="001649F9" w:rsidRPr="001649F9" w:rsidRDefault="001649F9" w:rsidP="001649F9">
      <w:pPr>
        <w:jc w:val="center"/>
        <w:rPr>
          <w:szCs w:val="24"/>
          <w:lang w:eastAsia="lt-LT"/>
        </w:rPr>
      </w:pPr>
    </w:p>
    <w:p w14:paraId="64D9E791" w14:textId="4E0ADD1F" w:rsidR="001649F9" w:rsidRDefault="001649F9" w:rsidP="0065323C">
      <w:pPr>
        <w:ind w:firstLine="1134"/>
        <w:jc w:val="both"/>
        <w:rPr>
          <w:szCs w:val="24"/>
        </w:rPr>
      </w:pPr>
      <w:r w:rsidRPr="001649F9">
        <w:rPr>
          <w:szCs w:val="24"/>
          <w:lang w:eastAsia="lt-LT"/>
        </w:rPr>
        <w:t xml:space="preserve">Vadovaudamasis Lietuvos Respublikos vietos savivaldos įstatymo 3 straipsnio 3 dalimi, 6 straipsnio 6 dalimi, </w:t>
      </w:r>
      <w:r>
        <w:t>Lietuvos Respublikos apsaugos nuo smurto artimoje aplinkoje įstatymo Nr. XI-1425 pakeitimo įstatymo</w:t>
      </w:r>
      <w:r w:rsidR="009F7815">
        <w:t xml:space="preserve"> </w:t>
      </w:r>
      <w:r w:rsidR="0065323C">
        <w:t xml:space="preserve">(nauja redakcija nuo 2023 m. liepos 1 d.) </w:t>
      </w:r>
      <w:r w:rsidR="009F7815">
        <w:t>7</w:t>
      </w:r>
      <w:r>
        <w:t xml:space="preserve"> straipsnio </w:t>
      </w:r>
      <w:r w:rsidR="009F7815">
        <w:t>1</w:t>
      </w:r>
      <w:r>
        <w:t xml:space="preserve"> dalimi</w:t>
      </w:r>
      <w:r>
        <w:rPr>
          <w:szCs w:val="24"/>
        </w:rPr>
        <w:t>:</w:t>
      </w:r>
    </w:p>
    <w:p w14:paraId="169597F2" w14:textId="20C134AE" w:rsidR="001649F9" w:rsidRDefault="001649F9" w:rsidP="0065323C">
      <w:pPr>
        <w:tabs>
          <w:tab w:val="left" w:pos="1134"/>
          <w:tab w:val="left" w:pos="1170"/>
          <w:tab w:val="center" w:pos="4153"/>
          <w:tab w:val="left" w:pos="6237"/>
          <w:tab w:val="right" w:pos="8306"/>
        </w:tabs>
        <w:ind w:firstLine="1134"/>
        <w:jc w:val="both"/>
      </w:pPr>
      <w:r>
        <w:rPr>
          <w:szCs w:val="24"/>
          <w:lang w:eastAsia="ar-SA"/>
        </w:rPr>
        <w:t>1.</w:t>
      </w:r>
      <w:r>
        <w:rPr>
          <w:szCs w:val="24"/>
          <w:lang w:eastAsia="ar-SA"/>
        </w:rPr>
        <w:tab/>
      </w:r>
      <w:r w:rsidR="0065323C">
        <w:rPr>
          <w:szCs w:val="24"/>
          <w:lang w:eastAsia="ar-SA"/>
        </w:rPr>
        <w:t xml:space="preserve"> </w:t>
      </w:r>
      <w:r>
        <w:rPr>
          <w:spacing w:val="60"/>
        </w:rPr>
        <w:t>Tvirtinu</w:t>
      </w:r>
      <w:r>
        <w:t xml:space="preserve"> Ignalinos rajono savivaldybės smurto artimoje aplinkoje prevencijos komisijos veiklos nuostatus (pridedama).</w:t>
      </w:r>
    </w:p>
    <w:p w14:paraId="03F2D278" w14:textId="6C94BA6F" w:rsidR="001649F9" w:rsidRDefault="001649F9" w:rsidP="0065323C">
      <w:pPr>
        <w:tabs>
          <w:tab w:val="left" w:pos="993"/>
          <w:tab w:val="left" w:pos="1170"/>
          <w:tab w:val="center" w:pos="4153"/>
          <w:tab w:val="left" w:pos="6237"/>
          <w:tab w:val="right" w:pos="8306"/>
        </w:tabs>
        <w:ind w:firstLine="1134"/>
        <w:jc w:val="both"/>
        <w:rPr>
          <w:color w:val="000000"/>
        </w:rPr>
      </w:pPr>
      <w:r>
        <w:rPr>
          <w:color w:val="000000"/>
          <w:szCs w:val="24"/>
          <w:lang w:eastAsia="ar-SA"/>
        </w:rPr>
        <w:t>2.</w:t>
      </w:r>
      <w:r>
        <w:rPr>
          <w:color w:val="000000"/>
          <w:szCs w:val="24"/>
          <w:lang w:eastAsia="ar-SA"/>
        </w:rPr>
        <w:tab/>
      </w:r>
      <w:r w:rsidR="0065323C">
        <w:rPr>
          <w:color w:val="000000"/>
          <w:szCs w:val="24"/>
          <w:lang w:eastAsia="ar-SA"/>
        </w:rPr>
        <w:t xml:space="preserve"> </w:t>
      </w:r>
      <w:r>
        <w:rPr>
          <w:color w:val="000000"/>
          <w:spacing w:val="60"/>
        </w:rPr>
        <w:t>Nustata</w:t>
      </w:r>
      <w:r>
        <w:rPr>
          <w:color w:val="000000"/>
        </w:rPr>
        <w:t>u,</w:t>
      </w:r>
      <w:r>
        <w:t xml:space="preserve"> kad </w:t>
      </w:r>
      <w:r>
        <w:rPr>
          <w:color w:val="000000"/>
        </w:rPr>
        <w:t>šis potvarkis įsigalioja 2023 m. liepos 1 d.</w:t>
      </w:r>
    </w:p>
    <w:p w14:paraId="1580F7E0" w14:textId="1A8A28F8" w:rsidR="001649F9" w:rsidRDefault="001649F9" w:rsidP="0065323C">
      <w:pPr>
        <w:tabs>
          <w:tab w:val="left" w:pos="0"/>
          <w:tab w:val="left" w:pos="1134"/>
          <w:tab w:val="left" w:pos="1418"/>
        </w:tabs>
        <w:ind w:firstLine="1134"/>
        <w:jc w:val="both"/>
      </w:pPr>
      <w:r>
        <w:rPr>
          <w:szCs w:val="24"/>
          <w:lang w:eastAsia="ar-SA"/>
        </w:rPr>
        <w:t>3.</w:t>
      </w:r>
      <w:r>
        <w:rPr>
          <w:szCs w:val="24"/>
          <w:lang w:eastAsia="ar-SA"/>
        </w:rPr>
        <w:tab/>
      </w:r>
      <w:r>
        <w:rPr>
          <w:spacing w:val="60"/>
        </w:rPr>
        <w:t>Nuroda</w:t>
      </w:r>
      <w:r>
        <w:t>u</w:t>
      </w:r>
      <w:r w:rsidR="0065323C">
        <w:t xml:space="preserve"> šį</w:t>
      </w:r>
      <w:r>
        <w:t xml:space="preserve"> </w:t>
      </w:r>
      <w:r w:rsidR="0065323C">
        <w:t xml:space="preserve">potvarkį </w:t>
      </w:r>
      <w:r>
        <w:t>paskelbt</w:t>
      </w:r>
      <w:r w:rsidR="0065323C">
        <w:t>i</w:t>
      </w:r>
      <w:r>
        <w:t xml:space="preserve"> Teisės aktų registre ir savivaldybės interneto svetainėje www.ignalina.lt. </w:t>
      </w:r>
    </w:p>
    <w:p w14:paraId="3399CF30" w14:textId="2EAE240E" w:rsidR="009F7815" w:rsidRDefault="009F7815" w:rsidP="001649F9">
      <w:pPr>
        <w:tabs>
          <w:tab w:val="left" w:pos="0"/>
          <w:tab w:val="left" w:pos="1134"/>
        </w:tabs>
        <w:ind w:firstLine="851"/>
        <w:jc w:val="both"/>
      </w:pPr>
    </w:p>
    <w:p w14:paraId="04CE1399" w14:textId="70D2922C" w:rsidR="009F7815" w:rsidRDefault="009F7815" w:rsidP="001649F9">
      <w:pPr>
        <w:tabs>
          <w:tab w:val="left" w:pos="0"/>
          <w:tab w:val="left" w:pos="1134"/>
        </w:tabs>
        <w:ind w:firstLine="851"/>
        <w:jc w:val="both"/>
      </w:pPr>
    </w:p>
    <w:p w14:paraId="593E87A9" w14:textId="00BA2F1B" w:rsidR="009F7815" w:rsidRDefault="009F7815" w:rsidP="009F7815">
      <w:pPr>
        <w:tabs>
          <w:tab w:val="left" w:pos="0"/>
          <w:tab w:val="left" w:pos="1134"/>
        </w:tabs>
        <w:jc w:val="both"/>
      </w:pPr>
      <w:r>
        <w:t xml:space="preserve">Savivaldybės meras                                                                      </w:t>
      </w:r>
      <w:r w:rsidR="0065323C">
        <w:t xml:space="preserve">                  </w:t>
      </w:r>
      <w:r>
        <w:t xml:space="preserve"> Laimutis Ragaišis</w:t>
      </w:r>
    </w:p>
    <w:p w14:paraId="174A9CD0" w14:textId="246E96BB" w:rsidR="004D1F02" w:rsidRDefault="004D1F02" w:rsidP="004D1F02">
      <w:pPr>
        <w:tabs>
          <w:tab w:val="left" w:pos="0"/>
          <w:tab w:val="left" w:pos="1134"/>
        </w:tabs>
        <w:jc w:val="center"/>
      </w:pPr>
      <w:r>
        <w:t>______________</w:t>
      </w:r>
    </w:p>
    <w:p w14:paraId="2EA4A0AC" w14:textId="77777777" w:rsidR="004D1F02" w:rsidRDefault="004D1F02" w:rsidP="004D1F02">
      <w:pPr>
        <w:tabs>
          <w:tab w:val="left" w:pos="0"/>
          <w:tab w:val="left" w:pos="1134"/>
        </w:tabs>
        <w:jc w:val="center"/>
      </w:pPr>
    </w:p>
    <w:p w14:paraId="715925B4" w14:textId="77777777" w:rsidR="001649F9" w:rsidRDefault="001649F9" w:rsidP="001649F9">
      <w:pPr>
        <w:tabs>
          <w:tab w:val="left" w:pos="4631"/>
        </w:tabs>
      </w:pPr>
    </w:p>
    <w:p w14:paraId="41974A24" w14:textId="04086E7E" w:rsidR="005D54AB" w:rsidRDefault="005D54AB" w:rsidP="001649F9">
      <w:pPr>
        <w:tabs>
          <w:tab w:val="left" w:pos="1134"/>
        </w:tabs>
        <w:ind w:firstLine="1134"/>
        <w:jc w:val="both"/>
        <w:sectPr w:rsidR="005D54AB">
          <w:pgSz w:w="11906" w:h="16838"/>
          <w:pgMar w:top="1134" w:right="567" w:bottom="1134" w:left="1701" w:header="709" w:footer="709" w:gutter="0"/>
          <w:cols w:space="1296"/>
        </w:sectPr>
      </w:pPr>
    </w:p>
    <w:p w14:paraId="64042590" w14:textId="77777777" w:rsidR="005D54AB" w:rsidRDefault="005D54AB" w:rsidP="005D54AB">
      <w:pPr>
        <w:tabs>
          <w:tab w:val="left" w:pos="1304"/>
          <w:tab w:val="left" w:pos="1457"/>
          <w:tab w:val="left" w:pos="1604"/>
          <w:tab w:val="left" w:pos="1757"/>
        </w:tabs>
        <w:ind w:left="5760"/>
        <w:rPr>
          <w:szCs w:val="24"/>
        </w:rPr>
      </w:pPr>
      <w:r>
        <w:rPr>
          <w:szCs w:val="24"/>
        </w:rPr>
        <w:lastRenderedPageBreak/>
        <w:t>PATVIRTINTA</w:t>
      </w:r>
    </w:p>
    <w:p w14:paraId="0E21E107" w14:textId="77777777" w:rsidR="005D54AB" w:rsidRDefault="003F005A" w:rsidP="005D54AB">
      <w:pPr>
        <w:tabs>
          <w:tab w:val="left" w:pos="426"/>
          <w:tab w:val="left" w:pos="1304"/>
          <w:tab w:val="left" w:pos="1457"/>
          <w:tab w:val="left" w:pos="1604"/>
          <w:tab w:val="left" w:pos="1757"/>
          <w:tab w:val="left" w:pos="4820"/>
        </w:tabs>
        <w:ind w:left="5760"/>
        <w:rPr>
          <w:szCs w:val="24"/>
        </w:rPr>
      </w:pPr>
      <w:r>
        <w:rPr>
          <w:szCs w:val="24"/>
        </w:rPr>
        <w:t>Ignalinos rajono</w:t>
      </w:r>
      <w:r w:rsidR="005D54AB">
        <w:rPr>
          <w:szCs w:val="24"/>
        </w:rPr>
        <w:t xml:space="preserve"> savivaldybės mero </w:t>
      </w:r>
    </w:p>
    <w:p w14:paraId="7625E4C2" w14:textId="10A95C3C" w:rsidR="005D54AB" w:rsidRDefault="005D54AB" w:rsidP="009F7815">
      <w:pPr>
        <w:tabs>
          <w:tab w:val="left" w:pos="426"/>
          <w:tab w:val="left" w:pos="1304"/>
          <w:tab w:val="left" w:pos="1457"/>
          <w:tab w:val="left" w:pos="1604"/>
          <w:tab w:val="left" w:pos="1757"/>
          <w:tab w:val="left" w:pos="4820"/>
        </w:tabs>
        <w:ind w:left="5760"/>
        <w:rPr>
          <w:szCs w:val="24"/>
          <w:lang w:eastAsia="ko-KR"/>
        </w:rPr>
      </w:pPr>
      <w:r>
        <w:rPr>
          <w:szCs w:val="24"/>
        </w:rPr>
        <w:t xml:space="preserve">2023 m. </w:t>
      </w:r>
      <w:r w:rsidR="003F005A">
        <w:rPr>
          <w:szCs w:val="24"/>
        </w:rPr>
        <w:t xml:space="preserve">   </w:t>
      </w:r>
      <w:r>
        <w:rPr>
          <w:szCs w:val="24"/>
        </w:rPr>
        <w:t xml:space="preserve"> d.</w:t>
      </w:r>
      <w:r w:rsidR="009F7815">
        <w:rPr>
          <w:szCs w:val="24"/>
        </w:rPr>
        <w:t xml:space="preserve"> </w:t>
      </w:r>
      <w:r>
        <w:rPr>
          <w:szCs w:val="24"/>
        </w:rPr>
        <w:t xml:space="preserve">potvarkiu Nr. </w:t>
      </w:r>
    </w:p>
    <w:p w14:paraId="781998A4" w14:textId="77777777" w:rsidR="005D54AB" w:rsidRDefault="005D54AB" w:rsidP="005D54AB">
      <w:pPr>
        <w:tabs>
          <w:tab w:val="left" w:pos="6804"/>
        </w:tabs>
        <w:ind w:left="4536"/>
        <w:rPr>
          <w:szCs w:val="24"/>
          <w:lang w:eastAsia="ar-SA"/>
        </w:rPr>
      </w:pPr>
    </w:p>
    <w:p w14:paraId="0901B0CF" w14:textId="77777777" w:rsidR="005D54AB" w:rsidRDefault="003F005A" w:rsidP="005D54AB">
      <w:pPr>
        <w:tabs>
          <w:tab w:val="left" w:pos="6237"/>
        </w:tabs>
        <w:jc w:val="center"/>
        <w:rPr>
          <w:b/>
          <w:bCs/>
          <w:szCs w:val="24"/>
        </w:rPr>
      </w:pPr>
      <w:r>
        <w:rPr>
          <w:b/>
          <w:bCs/>
          <w:szCs w:val="24"/>
        </w:rPr>
        <w:t>IGNALINOS RAJONO</w:t>
      </w:r>
      <w:r w:rsidR="005D54AB">
        <w:rPr>
          <w:b/>
          <w:bCs/>
          <w:szCs w:val="24"/>
        </w:rPr>
        <w:t xml:space="preserve"> SAVIVALDYBĖS SMURTO ARTIMOJE APLINKOJE PREVENCIJOS KOMISIJOS VEIKLOS NUOSTATAI</w:t>
      </w:r>
    </w:p>
    <w:p w14:paraId="20E8B7F6" w14:textId="77777777" w:rsidR="005D54AB" w:rsidRDefault="005D54AB" w:rsidP="005D54AB">
      <w:pPr>
        <w:tabs>
          <w:tab w:val="left" w:pos="6237"/>
        </w:tabs>
        <w:jc w:val="center"/>
        <w:rPr>
          <w:b/>
          <w:szCs w:val="24"/>
        </w:rPr>
      </w:pPr>
    </w:p>
    <w:p w14:paraId="756A0B45" w14:textId="77777777" w:rsidR="0065323C" w:rsidRDefault="005D54AB" w:rsidP="005D54AB">
      <w:pPr>
        <w:tabs>
          <w:tab w:val="left" w:pos="6237"/>
        </w:tabs>
        <w:jc w:val="center"/>
        <w:rPr>
          <w:b/>
          <w:bCs/>
          <w:szCs w:val="24"/>
        </w:rPr>
      </w:pPr>
      <w:r>
        <w:rPr>
          <w:b/>
          <w:bCs/>
          <w:szCs w:val="24"/>
        </w:rPr>
        <w:t>I</w:t>
      </w:r>
      <w:r w:rsidR="0065323C">
        <w:rPr>
          <w:b/>
          <w:bCs/>
          <w:szCs w:val="24"/>
        </w:rPr>
        <w:t xml:space="preserve"> SKYRIUS</w:t>
      </w:r>
    </w:p>
    <w:p w14:paraId="1AE62C24" w14:textId="003F56DF" w:rsidR="005D54AB" w:rsidRDefault="005D54AB" w:rsidP="005D54AB">
      <w:pPr>
        <w:tabs>
          <w:tab w:val="left" w:pos="6237"/>
        </w:tabs>
        <w:jc w:val="center"/>
        <w:rPr>
          <w:b/>
          <w:szCs w:val="24"/>
        </w:rPr>
      </w:pPr>
      <w:r>
        <w:rPr>
          <w:b/>
          <w:bCs/>
          <w:szCs w:val="24"/>
        </w:rPr>
        <w:t>BENDROSIOS NUOSTATOS</w:t>
      </w:r>
    </w:p>
    <w:p w14:paraId="0B381768" w14:textId="77777777" w:rsidR="005D54AB" w:rsidRDefault="005D54AB" w:rsidP="005D54AB">
      <w:pPr>
        <w:tabs>
          <w:tab w:val="left" w:pos="4631"/>
        </w:tabs>
        <w:rPr>
          <w:szCs w:val="24"/>
        </w:rPr>
      </w:pPr>
    </w:p>
    <w:p w14:paraId="01E69859" w14:textId="2B353610" w:rsidR="005D54AB" w:rsidRDefault="005D54AB" w:rsidP="0065323C">
      <w:pPr>
        <w:ind w:firstLine="1134"/>
        <w:jc w:val="both"/>
        <w:rPr>
          <w:szCs w:val="24"/>
        </w:rPr>
      </w:pPr>
      <w:r>
        <w:rPr>
          <w:szCs w:val="24"/>
        </w:rPr>
        <w:t xml:space="preserve">1. </w:t>
      </w:r>
      <w:r w:rsidR="003F005A">
        <w:rPr>
          <w:szCs w:val="24"/>
        </w:rPr>
        <w:t>Ignalinos rajono</w:t>
      </w:r>
      <w:r>
        <w:rPr>
          <w:szCs w:val="24"/>
        </w:rPr>
        <w:t xml:space="preserve"> savivaldybės smurto artimoje aplinkoje prevencijos komisijos veiklos nuostatai (toliau – Nuostatai) nustato </w:t>
      </w:r>
      <w:r w:rsidR="003F005A">
        <w:rPr>
          <w:szCs w:val="24"/>
        </w:rPr>
        <w:t xml:space="preserve">Ignalinos rajono </w:t>
      </w:r>
      <w:r>
        <w:rPr>
          <w:szCs w:val="24"/>
        </w:rPr>
        <w:t xml:space="preserve"> savivaldybės smurto artimoje aplinkoje prevencijos komisijos (toliau – Komisija) funkcijas, teises, jos darbo organizavimo tvarką.</w:t>
      </w:r>
    </w:p>
    <w:p w14:paraId="066F3E37" w14:textId="77777777" w:rsidR="005D54AB" w:rsidRDefault="005D54AB" w:rsidP="0065323C">
      <w:pPr>
        <w:ind w:firstLine="1134"/>
        <w:jc w:val="both"/>
        <w:rPr>
          <w:szCs w:val="24"/>
        </w:rPr>
      </w:pPr>
      <w:r>
        <w:rPr>
          <w:szCs w:val="24"/>
        </w:rPr>
        <w:t>2. Komisija savo veikloje vadovaujasi Lietuvos Respublikos Konstitucija, Lietuvos Respublikos tarptautinėmis sutartimis, Lietuvos Respublikos apsaugos nuo smurto artimoje aplinkoje įstatymu (toliau – ANSAAĮ), kitais Lietuvos Respublikos teisės aktais, susijusiais su Komisijos veikla, ir šiais Nuostatais.</w:t>
      </w:r>
    </w:p>
    <w:p w14:paraId="74B27A14" w14:textId="77777777" w:rsidR="005D54AB" w:rsidRDefault="005D54AB" w:rsidP="0065323C">
      <w:pPr>
        <w:ind w:firstLine="1134"/>
        <w:jc w:val="both"/>
        <w:rPr>
          <w:szCs w:val="24"/>
        </w:rPr>
      </w:pPr>
      <w:r>
        <w:rPr>
          <w:szCs w:val="24"/>
        </w:rPr>
        <w:t>3. Komisija nėra juridinis asmuo. Komisijos nariams už veiklą Komisijoje nemokama.</w:t>
      </w:r>
    </w:p>
    <w:p w14:paraId="7E0247A4" w14:textId="77777777" w:rsidR="005D54AB" w:rsidRDefault="005D54AB" w:rsidP="005D54AB">
      <w:pPr>
        <w:tabs>
          <w:tab w:val="left" w:pos="4631"/>
        </w:tabs>
        <w:jc w:val="both"/>
        <w:rPr>
          <w:szCs w:val="24"/>
        </w:rPr>
      </w:pPr>
    </w:p>
    <w:p w14:paraId="031AFC65" w14:textId="77777777" w:rsidR="0065323C" w:rsidRDefault="005D54AB" w:rsidP="005D54AB">
      <w:pPr>
        <w:tabs>
          <w:tab w:val="left" w:pos="6237"/>
        </w:tabs>
        <w:jc w:val="center"/>
        <w:rPr>
          <w:b/>
          <w:bCs/>
          <w:szCs w:val="24"/>
        </w:rPr>
      </w:pPr>
      <w:r>
        <w:rPr>
          <w:b/>
          <w:bCs/>
          <w:szCs w:val="24"/>
        </w:rPr>
        <w:t>II</w:t>
      </w:r>
      <w:r w:rsidR="0065323C">
        <w:rPr>
          <w:b/>
          <w:bCs/>
          <w:szCs w:val="24"/>
        </w:rPr>
        <w:t xml:space="preserve"> SKYRIUS</w:t>
      </w:r>
    </w:p>
    <w:p w14:paraId="38834F59" w14:textId="3D516FBB" w:rsidR="005D54AB" w:rsidRDefault="005D54AB" w:rsidP="005D54AB">
      <w:pPr>
        <w:tabs>
          <w:tab w:val="left" w:pos="6237"/>
        </w:tabs>
        <w:jc w:val="center"/>
        <w:rPr>
          <w:b/>
          <w:szCs w:val="24"/>
        </w:rPr>
      </w:pPr>
      <w:r>
        <w:rPr>
          <w:b/>
          <w:bCs/>
          <w:szCs w:val="24"/>
        </w:rPr>
        <w:t xml:space="preserve">KOMISIJOS FUNKCIJOS </w:t>
      </w:r>
    </w:p>
    <w:p w14:paraId="2087CB0C" w14:textId="77777777" w:rsidR="005D54AB" w:rsidRDefault="005D54AB" w:rsidP="005D54AB">
      <w:pPr>
        <w:tabs>
          <w:tab w:val="left" w:pos="4631"/>
        </w:tabs>
        <w:jc w:val="both"/>
        <w:rPr>
          <w:szCs w:val="24"/>
        </w:rPr>
      </w:pPr>
    </w:p>
    <w:p w14:paraId="14854A4D" w14:textId="6EC06061" w:rsidR="005D54AB" w:rsidRDefault="005D54AB" w:rsidP="0065323C">
      <w:pPr>
        <w:ind w:firstLine="1134"/>
        <w:jc w:val="both"/>
        <w:rPr>
          <w:szCs w:val="24"/>
        </w:rPr>
      </w:pPr>
      <w:r>
        <w:rPr>
          <w:szCs w:val="24"/>
        </w:rPr>
        <w:t>4. Komisija</w:t>
      </w:r>
      <w:r w:rsidR="003F005A">
        <w:rPr>
          <w:szCs w:val="24"/>
        </w:rPr>
        <w:t xml:space="preserve"> atlieka</w:t>
      </w:r>
      <w:r>
        <w:rPr>
          <w:szCs w:val="24"/>
        </w:rPr>
        <w:t xml:space="preserve"> ANSAAĮ nustatyt</w:t>
      </w:r>
      <w:r w:rsidR="003F005A">
        <w:rPr>
          <w:szCs w:val="24"/>
        </w:rPr>
        <w:t>as</w:t>
      </w:r>
      <w:r>
        <w:rPr>
          <w:szCs w:val="24"/>
        </w:rPr>
        <w:t xml:space="preserve"> funkcij</w:t>
      </w:r>
      <w:r w:rsidR="003F005A">
        <w:rPr>
          <w:szCs w:val="24"/>
        </w:rPr>
        <w:t>as ir</w:t>
      </w:r>
      <w:r>
        <w:rPr>
          <w:szCs w:val="24"/>
        </w:rPr>
        <w:t xml:space="preserve"> </w:t>
      </w:r>
      <w:r w:rsidR="00CA7DC9">
        <w:rPr>
          <w:szCs w:val="24"/>
        </w:rPr>
        <w:t>kitas</w:t>
      </w:r>
      <w:r>
        <w:rPr>
          <w:szCs w:val="24"/>
        </w:rPr>
        <w:t xml:space="preserve"> funkcijas:</w:t>
      </w:r>
    </w:p>
    <w:p w14:paraId="588035A0" w14:textId="77777777" w:rsidR="005D54AB" w:rsidRDefault="005D54AB" w:rsidP="0065323C">
      <w:pPr>
        <w:ind w:firstLine="1134"/>
        <w:jc w:val="both"/>
        <w:rPr>
          <w:szCs w:val="24"/>
        </w:rPr>
      </w:pPr>
      <w:r>
        <w:rPr>
          <w:szCs w:val="24"/>
        </w:rPr>
        <w:t>4.1. nagrinėja specializuotos kompleksinės pagalbos, socialinių paslaugų ir asmens sveikatos priežiūros paslaugų smurtą artimoje aplinkoje patyrusiems ir (ar) smurto artimoje aplinkoje pavojų patiriantiems asmenims, ir (ar) smurto artimoje aplinkoje pavojų keliantiems asmenims teikimo gerinimo savivaldybėje klausimus;</w:t>
      </w:r>
    </w:p>
    <w:p w14:paraId="49962A2B" w14:textId="77777777" w:rsidR="005D54AB" w:rsidRDefault="005D54AB" w:rsidP="0065323C">
      <w:pPr>
        <w:ind w:firstLine="1134"/>
        <w:jc w:val="both"/>
        <w:rPr>
          <w:szCs w:val="24"/>
        </w:rPr>
      </w:pPr>
      <w:r>
        <w:rPr>
          <w:szCs w:val="24"/>
        </w:rPr>
        <w:t>4.2. prireikus teikia pasiūlymus Smurto artimoje aplinkoje prevencijos ir apsaugos nuo smurto artimoje aplinkoje tarybai dėl nacionalinės apsaugos nuo smurto artimoje aplinkoje ir pagalbos smurto artimoje aplinkoje pavojų patiriantiems asmenims ar smurtą patyrusiems asmenims teikimo politikos įgyvendinimo tobulinimo;</w:t>
      </w:r>
    </w:p>
    <w:p w14:paraId="20DC94CE" w14:textId="257CD681" w:rsidR="005D54AB" w:rsidRDefault="005D54AB" w:rsidP="0065323C">
      <w:pPr>
        <w:ind w:firstLine="1134"/>
        <w:jc w:val="both"/>
        <w:rPr>
          <w:szCs w:val="24"/>
        </w:rPr>
      </w:pPr>
      <w:r>
        <w:rPr>
          <w:szCs w:val="24"/>
        </w:rPr>
        <w:t xml:space="preserve">4.3. </w:t>
      </w:r>
      <w:r w:rsidR="00123F58" w:rsidRPr="00123F58">
        <w:rPr>
          <w:szCs w:val="24"/>
        </w:rPr>
        <w:t>analizuoja, kaip Ignalinos rajono savivaldybėje įgyvendinama apsaugos nuo smurto artimoje aplinkoje, smurto artimoje aplinkoje prevencijos ir pagalbos smurtą artimoje aplinkoje patyrusiems asmenims ir (ar) smurto artimoje aplinkoje pavojų patiriantiems asmenims, ir (ar) smurto artimoje aplinkoje pavojų keliantiems asmenims politika, įskaitant ANSAAĮ 4 straipsnio 12 dalyje nurodytų savivaldybių vykdomųjų institucijų pareigų įgyvendinimą bei savivaldybės teritorijoje planuojamas ir vykdomas smurto artimoje aplinkoje prevencijos ir pagalbos smurtą artimoje aplinkoje patyrusiems asmenims ir (ar) smurto artimoje aplinkoje pavojų patiriantiems asmenims, ir (ar) smurto artimoje aplinkoje pavojų keliantiems asmenims priemones bei strateginius dokumentus ir kasmet teikia savivaldybės merui informaciją apie šių pareigų įgyvendinimą praėjusiais kalendoriniais metais</w:t>
      </w:r>
      <w:r>
        <w:rPr>
          <w:szCs w:val="24"/>
        </w:rPr>
        <w:t>;</w:t>
      </w:r>
    </w:p>
    <w:p w14:paraId="25331CB1" w14:textId="1A8C66C7" w:rsidR="00123F58" w:rsidRPr="00123F58" w:rsidRDefault="00123F58" w:rsidP="0065323C">
      <w:pPr>
        <w:ind w:firstLine="1134"/>
        <w:jc w:val="both"/>
        <w:rPr>
          <w:i/>
          <w:sz w:val="16"/>
          <w:szCs w:val="24"/>
        </w:rPr>
      </w:pPr>
      <w:r w:rsidRPr="00123F58">
        <w:rPr>
          <w:i/>
          <w:sz w:val="16"/>
          <w:szCs w:val="24"/>
        </w:rPr>
        <w:t xml:space="preserve">2025 m. kovo 6 d. Ignalinos rajono savivaldybės mero potvarkio </w:t>
      </w:r>
      <w:bookmarkStart w:id="1" w:name="n_0"/>
      <w:r w:rsidR="00D3023E" w:rsidRPr="00EE6CB3">
        <w:rPr>
          <w:i/>
          <w:sz w:val="16"/>
          <w:szCs w:val="24"/>
        </w:rPr>
        <w:t xml:space="preserve">Nr. V1-92 </w:t>
      </w:r>
      <w:bookmarkEnd w:id="1"/>
      <w:r w:rsidRPr="00123F58">
        <w:rPr>
          <w:i/>
          <w:sz w:val="16"/>
          <w:szCs w:val="24"/>
        </w:rPr>
        <w:t>redakcija</w:t>
      </w:r>
    </w:p>
    <w:p w14:paraId="23566ACF" w14:textId="77777777" w:rsidR="00123F58" w:rsidRDefault="00123F58" w:rsidP="0065323C">
      <w:pPr>
        <w:ind w:firstLine="1134"/>
        <w:jc w:val="both"/>
        <w:rPr>
          <w:szCs w:val="24"/>
        </w:rPr>
      </w:pPr>
    </w:p>
    <w:p w14:paraId="49456CDD" w14:textId="77777777" w:rsidR="005D54AB" w:rsidRDefault="005D54AB" w:rsidP="0065323C">
      <w:pPr>
        <w:ind w:firstLine="1134"/>
        <w:jc w:val="both"/>
        <w:rPr>
          <w:szCs w:val="24"/>
        </w:rPr>
      </w:pPr>
      <w:r>
        <w:rPr>
          <w:szCs w:val="24"/>
        </w:rPr>
        <w:t xml:space="preserve">4.4. teikia pasiūlymus </w:t>
      </w:r>
      <w:r w:rsidR="003F005A">
        <w:rPr>
          <w:szCs w:val="24"/>
        </w:rPr>
        <w:t>s</w:t>
      </w:r>
      <w:r>
        <w:rPr>
          <w:szCs w:val="24"/>
        </w:rPr>
        <w:t xml:space="preserve">avivaldybės institucijoms ir įstaigoms bei specializuotos kompleksinės pagalbos centrams, teikiantiems paslaugas </w:t>
      </w:r>
      <w:r w:rsidR="003F005A">
        <w:rPr>
          <w:szCs w:val="24"/>
        </w:rPr>
        <w:t>s</w:t>
      </w:r>
      <w:r>
        <w:rPr>
          <w:szCs w:val="24"/>
        </w:rPr>
        <w:t>avivaldybės teritorijoje, dėl apsaugos nuo smurto artimoje aplinkoje, smurto artimoje aplinkoje prevencijos ir pagalbos smurto artimoje aplinkoje pavojų patiriantiems asmenims ar smurtą artimoje aplinkoje patyrusiems asmenims politikos įgyvendinimo, smurtinio elgesio keitimo programų (mokymų) įgyvendinimo ir tyrimų smurto artimoje aplinkoje prevencijos ir pagalbos smurtą artimoje aplinkoje patyrusiems asmenims ir (ar) smurto artimoje aplinkoje pavojų patiriantiems asmenims, ir (ar) smurto artimoje aplinkoje pavojų keliantiems asmenims srityse savivaldybės ir (ar) regiono lygmeniu atlikimo;</w:t>
      </w:r>
    </w:p>
    <w:p w14:paraId="076E45D0" w14:textId="77777777" w:rsidR="005D54AB" w:rsidRDefault="005D54AB" w:rsidP="0065323C">
      <w:pPr>
        <w:ind w:firstLine="1134"/>
        <w:jc w:val="both"/>
        <w:rPr>
          <w:szCs w:val="24"/>
        </w:rPr>
      </w:pPr>
      <w:r>
        <w:rPr>
          <w:szCs w:val="24"/>
        </w:rPr>
        <w:t xml:space="preserve">4.5. nagrinėja kitus </w:t>
      </w:r>
      <w:r w:rsidR="003F005A">
        <w:rPr>
          <w:szCs w:val="24"/>
        </w:rPr>
        <w:t>s</w:t>
      </w:r>
      <w:r>
        <w:rPr>
          <w:szCs w:val="24"/>
        </w:rPr>
        <w:t>avivaldybėje aktualius apsaugos nuo smurto artimoje aplinkoje klausimus.</w:t>
      </w:r>
    </w:p>
    <w:p w14:paraId="2C78E2C7" w14:textId="234768BC" w:rsidR="00110FB4" w:rsidRDefault="00110FB4" w:rsidP="005D54AB">
      <w:pPr>
        <w:ind w:firstLine="720"/>
        <w:jc w:val="both"/>
        <w:rPr>
          <w:szCs w:val="24"/>
        </w:rPr>
      </w:pPr>
    </w:p>
    <w:p w14:paraId="0589C7D9" w14:textId="77777777" w:rsidR="0011650F" w:rsidRDefault="0011650F" w:rsidP="005D54AB">
      <w:pPr>
        <w:ind w:firstLine="720"/>
        <w:jc w:val="both"/>
        <w:rPr>
          <w:szCs w:val="24"/>
        </w:rPr>
      </w:pPr>
    </w:p>
    <w:p w14:paraId="012A3038" w14:textId="77777777" w:rsidR="0011650F" w:rsidRDefault="0011650F" w:rsidP="00590076">
      <w:pPr>
        <w:jc w:val="center"/>
        <w:rPr>
          <w:b/>
          <w:bCs/>
          <w:szCs w:val="24"/>
        </w:rPr>
      </w:pPr>
    </w:p>
    <w:p w14:paraId="562267EC" w14:textId="3E133021" w:rsidR="00590076" w:rsidRDefault="009F7815" w:rsidP="00590076">
      <w:pPr>
        <w:jc w:val="center"/>
        <w:rPr>
          <w:b/>
          <w:bCs/>
          <w:szCs w:val="24"/>
        </w:rPr>
      </w:pPr>
      <w:r>
        <w:rPr>
          <w:b/>
          <w:bCs/>
          <w:szCs w:val="24"/>
        </w:rPr>
        <w:t>III</w:t>
      </w:r>
      <w:r w:rsidR="00590076">
        <w:rPr>
          <w:b/>
          <w:bCs/>
          <w:szCs w:val="24"/>
        </w:rPr>
        <w:t xml:space="preserve"> SKYRIUS</w:t>
      </w:r>
    </w:p>
    <w:p w14:paraId="14C73015" w14:textId="00F9B2B0" w:rsidR="00110FB4" w:rsidRPr="00CA7DC9" w:rsidRDefault="00110FB4" w:rsidP="00590076">
      <w:pPr>
        <w:jc w:val="center"/>
        <w:rPr>
          <w:b/>
          <w:bCs/>
          <w:szCs w:val="24"/>
        </w:rPr>
      </w:pPr>
      <w:r w:rsidRPr="00CA7DC9">
        <w:rPr>
          <w:b/>
          <w:bCs/>
          <w:szCs w:val="24"/>
        </w:rPr>
        <w:t>KOMISIJOS TEISĖS IR PAREIGOS</w:t>
      </w:r>
    </w:p>
    <w:p w14:paraId="388C47E8" w14:textId="77777777" w:rsidR="00110FB4" w:rsidRDefault="00110FB4" w:rsidP="00110FB4">
      <w:pPr>
        <w:ind w:firstLine="720"/>
        <w:jc w:val="center"/>
        <w:rPr>
          <w:szCs w:val="24"/>
        </w:rPr>
      </w:pPr>
    </w:p>
    <w:p w14:paraId="78AF648C" w14:textId="77777777" w:rsidR="005D54AB" w:rsidRDefault="00110FB4" w:rsidP="00590076">
      <w:pPr>
        <w:ind w:firstLine="1134"/>
        <w:jc w:val="both"/>
        <w:rPr>
          <w:szCs w:val="24"/>
        </w:rPr>
      </w:pPr>
      <w:r>
        <w:rPr>
          <w:szCs w:val="24"/>
        </w:rPr>
        <w:t>5</w:t>
      </w:r>
      <w:r w:rsidR="005D54AB">
        <w:rPr>
          <w:szCs w:val="24"/>
        </w:rPr>
        <w:t>. Komisija, vykdydama jai pavestas funkcijas, turi teisę:</w:t>
      </w:r>
    </w:p>
    <w:p w14:paraId="7BB143D2" w14:textId="77777777" w:rsidR="005D54AB" w:rsidRDefault="00110FB4" w:rsidP="00590076">
      <w:pPr>
        <w:ind w:firstLine="1134"/>
        <w:jc w:val="both"/>
        <w:rPr>
          <w:szCs w:val="24"/>
        </w:rPr>
      </w:pPr>
      <w:r>
        <w:rPr>
          <w:szCs w:val="24"/>
        </w:rPr>
        <w:t>5</w:t>
      </w:r>
      <w:r w:rsidR="005D54AB">
        <w:rPr>
          <w:szCs w:val="24"/>
        </w:rPr>
        <w:t xml:space="preserve">.1. gauti iš valstybės ir </w:t>
      </w:r>
      <w:r w:rsidR="003F005A">
        <w:rPr>
          <w:szCs w:val="24"/>
        </w:rPr>
        <w:t>s</w:t>
      </w:r>
      <w:r w:rsidR="005D54AB">
        <w:rPr>
          <w:szCs w:val="24"/>
        </w:rPr>
        <w:t>avivaldybės institucijų, įstaigų arba kitų juridinių ar fizinių asmenų informaciją, kurios reikia Komisijos funkcijoms atlikti, nurodydama prašomų duomenų gavimo pagrindą, jų naudojimo tikslą, teikimo būdą ir apimtį (konkrečių fizinių asmenų klausimai Komisijoje nenagrinėjami);</w:t>
      </w:r>
    </w:p>
    <w:p w14:paraId="5A83BDF5" w14:textId="77777777" w:rsidR="005D54AB" w:rsidRDefault="00110FB4" w:rsidP="00590076">
      <w:pPr>
        <w:ind w:firstLine="1134"/>
        <w:jc w:val="both"/>
        <w:rPr>
          <w:szCs w:val="24"/>
        </w:rPr>
      </w:pPr>
      <w:r>
        <w:rPr>
          <w:szCs w:val="24"/>
        </w:rPr>
        <w:t>5.2. kviesti į savo posėdžius savivaldybės ir valstybės institucijų, įstaigų, nevyriausybinių organizacijų bei kitų juridinių asmenų atstovus, nepriklausomus ekspertus;</w:t>
      </w:r>
    </w:p>
    <w:p w14:paraId="0B1B44C9" w14:textId="77777777" w:rsidR="00110FB4" w:rsidRDefault="00110FB4" w:rsidP="00590076">
      <w:pPr>
        <w:ind w:firstLine="1134"/>
        <w:jc w:val="both"/>
        <w:rPr>
          <w:szCs w:val="24"/>
        </w:rPr>
      </w:pPr>
      <w:r>
        <w:rPr>
          <w:szCs w:val="24"/>
        </w:rPr>
        <w:t>5.3. dalyvauti savivaldybės ir šalies renginiuose smurto artimoje aplinkoje prevencijos ir pagalbos klausimais.</w:t>
      </w:r>
    </w:p>
    <w:p w14:paraId="302A9243" w14:textId="77777777" w:rsidR="00110FB4" w:rsidRDefault="00110FB4" w:rsidP="00590076">
      <w:pPr>
        <w:ind w:firstLine="1134"/>
        <w:jc w:val="both"/>
        <w:rPr>
          <w:szCs w:val="24"/>
        </w:rPr>
      </w:pPr>
      <w:r>
        <w:rPr>
          <w:szCs w:val="24"/>
        </w:rPr>
        <w:t>6. Komisijos nariai privalo:</w:t>
      </w:r>
    </w:p>
    <w:p w14:paraId="6C39D381" w14:textId="77777777" w:rsidR="00110FB4" w:rsidRDefault="00110FB4" w:rsidP="00590076">
      <w:pPr>
        <w:ind w:firstLine="1134"/>
        <w:jc w:val="both"/>
        <w:rPr>
          <w:szCs w:val="24"/>
        </w:rPr>
      </w:pPr>
      <w:r>
        <w:rPr>
          <w:szCs w:val="24"/>
        </w:rPr>
        <w:t>6.1. dalyvauti Komisijos posėdžiuose. Jeigu dėl pateisinamų priežasčių negali dalyvauti posėdyje, privalo apie tai pranešti Komisijos pirmininkui;</w:t>
      </w:r>
    </w:p>
    <w:p w14:paraId="0173DA6D" w14:textId="77777777" w:rsidR="00110FB4" w:rsidRDefault="00110FB4" w:rsidP="00590076">
      <w:pPr>
        <w:ind w:firstLine="1134"/>
        <w:jc w:val="both"/>
        <w:rPr>
          <w:szCs w:val="24"/>
        </w:rPr>
      </w:pPr>
      <w:r>
        <w:rPr>
          <w:szCs w:val="24"/>
        </w:rPr>
        <w:t>6.2. būti objektyvūs, nešališki, gerbti posėdžiuose dalyvaujančių asmenų teises.</w:t>
      </w:r>
    </w:p>
    <w:p w14:paraId="7238863E" w14:textId="6D009AEB" w:rsidR="009F7815" w:rsidRDefault="009F7815" w:rsidP="005D54AB">
      <w:pPr>
        <w:tabs>
          <w:tab w:val="left" w:pos="6237"/>
        </w:tabs>
        <w:jc w:val="center"/>
        <w:rPr>
          <w:b/>
          <w:bCs/>
          <w:szCs w:val="24"/>
        </w:rPr>
      </w:pPr>
    </w:p>
    <w:p w14:paraId="588FEF16" w14:textId="77777777" w:rsidR="00590076" w:rsidRDefault="009F7815" w:rsidP="00590076">
      <w:pPr>
        <w:jc w:val="center"/>
        <w:rPr>
          <w:b/>
          <w:bCs/>
          <w:szCs w:val="24"/>
        </w:rPr>
      </w:pPr>
      <w:r>
        <w:rPr>
          <w:b/>
          <w:bCs/>
          <w:szCs w:val="24"/>
        </w:rPr>
        <w:t xml:space="preserve"> IV</w:t>
      </w:r>
      <w:r w:rsidR="00590076">
        <w:rPr>
          <w:b/>
          <w:bCs/>
          <w:szCs w:val="24"/>
        </w:rPr>
        <w:t xml:space="preserve"> SKYRIUS</w:t>
      </w:r>
    </w:p>
    <w:p w14:paraId="17330A0F" w14:textId="7442A66F" w:rsidR="005D54AB" w:rsidRDefault="005D54AB" w:rsidP="005D54AB">
      <w:pPr>
        <w:tabs>
          <w:tab w:val="left" w:pos="6237"/>
        </w:tabs>
        <w:jc w:val="center"/>
        <w:rPr>
          <w:b/>
          <w:bCs/>
          <w:szCs w:val="24"/>
        </w:rPr>
      </w:pPr>
      <w:r>
        <w:rPr>
          <w:b/>
          <w:bCs/>
          <w:szCs w:val="24"/>
        </w:rPr>
        <w:t>ATSTOVŲ DELEGAVIMAS Į KOMISIJĄ</w:t>
      </w:r>
    </w:p>
    <w:p w14:paraId="1C15A423" w14:textId="77777777" w:rsidR="005D54AB" w:rsidRDefault="005D54AB" w:rsidP="005D54AB">
      <w:pPr>
        <w:jc w:val="center"/>
        <w:rPr>
          <w:b/>
          <w:bCs/>
          <w:szCs w:val="24"/>
        </w:rPr>
      </w:pPr>
    </w:p>
    <w:p w14:paraId="05469F85" w14:textId="3A6954F6" w:rsidR="005D54AB" w:rsidRDefault="009F7815" w:rsidP="00590076">
      <w:pPr>
        <w:ind w:firstLine="1134"/>
        <w:jc w:val="both"/>
        <w:rPr>
          <w:szCs w:val="24"/>
        </w:rPr>
      </w:pPr>
      <w:r>
        <w:rPr>
          <w:szCs w:val="24"/>
        </w:rPr>
        <w:t>7</w:t>
      </w:r>
      <w:r w:rsidR="005D54AB">
        <w:rPr>
          <w:szCs w:val="24"/>
        </w:rPr>
        <w:t xml:space="preserve">. Valstybės ir </w:t>
      </w:r>
      <w:r w:rsidR="008D63A0">
        <w:rPr>
          <w:szCs w:val="24"/>
        </w:rPr>
        <w:t>s</w:t>
      </w:r>
      <w:r w:rsidR="005D54AB">
        <w:rPr>
          <w:szCs w:val="24"/>
        </w:rPr>
        <w:t xml:space="preserve">avivaldybės institucijos, įstaigos ir specializuotos kompleksinės pagalbos centrai, teikiantys paslaugas </w:t>
      </w:r>
      <w:r w:rsidR="008D63A0">
        <w:rPr>
          <w:szCs w:val="24"/>
        </w:rPr>
        <w:t>s</w:t>
      </w:r>
      <w:r w:rsidR="005D54AB">
        <w:rPr>
          <w:szCs w:val="24"/>
        </w:rPr>
        <w:t xml:space="preserve">avivaldybės teritorijoje, </w:t>
      </w:r>
      <w:r w:rsidR="008D63A0">
        <w:rPr>
          <w:szCs w:val="24"/>
        </w:rPr>
        <w:t xml:space="preserve"> nevyriausybinės organizacijos s</w:t>
      </w:r>
      <w:r w:rsidR="005D54AB">
        <w:rPr>
          <w:szCs w:val="24"/>
        </w:rPr>
        <w:t xml:space="preserve">avivaldybės administracijai teikia atstovų į </w:t>
      </w:r>
      <w:r w:rsidR="008D63A0">
        <w:rPr>
          <w:szCs w:val="24"/>
        </w:rPr>
        <w:t>k</w:t>
      </w:r>
      <w:r w:rsidR="005D54AB">
        <w:rPr>
          <w:szCs w:val="24"/>
        </w:rPr>
        <w:t xml:space="preserve">omisiją kandidatūras. Kiekvienas deleguojantis subjektas </w:t>
      </w:r>
      <w:r w:rsidR="008D63A0">
        <w:rPr>
          <w:szCs w:val="24"/>
        </w:rPr>
        <w:t xml:space="preserve">gali </w:t>
      </w:r>
      <w:r w:rsidR="005D54AB">
        <w:rPr>
          <w:szCs w:val="24"/>
        </w:rPr>
        <w:t>delegu</w:t>
      </w:r>
      <w:r w:rsidR="008D63A0">
        <w:rPr>
          <w:szCs w:val="24"/>
        </w:rPr>
        <w:t>oti</w:t>
      </w:r>
      <w:r w:rsidR="005D54AB">
        <w:rPr>
          <w:szCs w:val="24"/>
        </w:rPr>
        <w:t xml:space="preserve"> ir pakaitinį atstovą, kuris Komisijos posėdžiuose dalyvauja nesant pagrindinio deleguoto atstovo. Atstovai deleguojami raštu, nurodant jų pareigas, vardus, pavardes ir elektroninio pašto adresus.</w:t>
      </w:r>
    </w:p>
    <w:p w14:paraId="01626BC4" w14:textId="05C16135" w:rsidR="005D54AB" w:rsidRDefault="009F7815" w:rsidP="00590076">
      <w:pPr>
        <w:ind w:firstLine="1134"/>
        <w:jc w:val="both"/>
        <w:rPr>
          <w:szCs w:val="24"/>
        </w:rPr>
      </w:pPr>
      <w:r>
        <w:rPr>
          <w:szCs w:val="24"/>
        </w:rPr>
        <w:t>8</w:t>
      </w:r>
      <w:r w:rsidR="005D54AB">
        <w:rPr>
          <w:szCs w:val="24"/>
        </w:rPr>
        <w:t xml:space="preserve">. Siekiant užtikrinti Komisijos veiklos viešumą ir sudaryti visuomenei galimybę susipažinti su Komisijos veiklą reglamentuojančiais teisės aktais, Komisijos veiklos nuostatai, institucinė ir personalinė Komisijos sudėtys (nurodoma pareigos, vardas, pavardė), įforminti </w:t>
      </w:r>
      <w:r w:rsidR="008D63A0">
        <w:rPr>
          <w:szCs w:val="24"/>
        </w:rPr>
        <w:t>s</w:t>
      </w:r>
      <w:r w:rsidR="005D54AB">
        <w:rPr>
          <w:szCs w:val="24"/>
        </w:rPr>
        <w:t xml:space="preserve">avivaldybės mero potvarkiu, skelbiami </w:t>
      </w:r>
      <w:r w:rsidR="00CA7DC9">
        <w:rPr>
          <w:szCs w:val="24"/>
        </w:rPr>
        <w:t>s</w:t>
      </w:r>
      <w:r w:rsidR="005D54AB">
        <w:rPr>
          <w:szCs w:val="24"/>
        </w:rPr>
        <w:t xml:space="preserve">avivaldybės interneto svetainėje ir Teisės aktų registre. </w:t>
      </w:r>
    </w:p>
    <w:p w14:paraId="7827E6A8" w14:textId="1AD28D72" w:rsidR="009F7815" w:rsidRDefault="009F7815" w:rsidP="005D54AB">
      <w:pPr>
        <w:tabs>
          <w:tab w:val="left" w:pos="6237"/>
        </w:tabs>
        <w:jc w:val="center"/>
        <w:rPr>
          <w:b/>
          <w:bCs/>
          <w:szCs w:val="24"/>
        </w:rPr>
      </w:pPr>
    </w:p>
    <w:p w14:paraId="3AD9B97A" w14:textId="77777777" w:rsidR="00590076" w:rsidRDefault="005D54AB" w:rsidP="005D54AB">
      <w:pPr>
        <w:tabs>
          <w:tab w:val="left" w:pos="6237"/>
        </w:tabs>
        <w:jc w:val="center"/>
        <w:rPr>
          <w:b/>
          <w:bCs/>
          <w:szCs w:val="24"/>
        </w:rPr>
      </w:pPr>
      <w:r>
        <w:rPr>
          <w:b/>
          <w:bCs/>
          <w:szCs w:val="24"/>
        </w:rPr>
        <w:t xml:space="preserve"> </w:t>
      </w:r>
      <w:r w:rsidR="009F7815">
        <w:rPr>
          <w:b/>
          <w:bCs/>
          <w:szCs w:val="24"/>
        </w:rPr>
        <w:t>V</w:t>
      </w:r>
      <w:r w:rsidR="00590076">
        <w:rPr>
          <w:b/>
          <w:bCs/>
          <w:szCs w:val="24"/>
        </w:rPr>
        <w:t xml:space="preserve"> </w:t>
      </w:r>
      <w:r w:rsidR="009F7815">
        <w:rPr>
          <w:b/>
          <w:bCs/>
          <w:szCs w:val="24"/>
        </w:rPr>
        <w:t xml:space="preserve"> </w:t>
      </w:r>
      <w:r w:rsidR="00590076">
        <w:rPr>
          <w:b/>
          <w:bCs/>
          <w:szCs w:val="24"/>
        </w:rPr>
        <w:t xml:space="preserve">SKYRIUS </w:t>
      </w:r>
    </w:p>
    <w:p w14:paraId="4A890718" w14:textId="07A40829" w:rsidR="005D54AB" w:rsidRDefault="005D54AB" w:rsidP="005D54AB">
      <w:pPr>
        <w:tabs>
          <w:tab w:val="left" w:pos="6237"/>
        </w:tabs>
        <w:jc w:val="center"/>
        <w:rPr>
          <w:b/>
          <w:bCs/>
          <w:szCs w:val="24"/>
        </w:rPr>
      </w:pPr>
      <w:r>
        <w:rPr>
          <w:b/>
          <w:bCs/>
          <w:szCs w:val="24"/>
        </w:rPr>
        <w:t>KOMISIJOS DARBO ORGANIZAVIMAS</w:t>
      </w:r>
    </w:p>
    <w:p w14:paraId="05E1F9E4" w14:textId="77777777" w:rsidR="005D54AB" w:rsidRDefault="005D54AB" w:rsidP="005D54AB">
      <w:pPr>
        <w:jc w:val="center"/>
        <w:rPr>
          <w:b/>
          <w:bCs/>
          <w:szCs w:val="24"/>
        </w:rPr>
      </w:pPr>
    </w:p>
    <w:p w14:paraId="00028676" w14:textId="77777777" w:rsidR="00C25225" w:rsidRDefault="005D54AB" w:rsidP="00590076">
      <w:pPr>
        <w:ind w:firstLine="1134"/>
        <w:jc w:val="both"/>
        <w:rPr>
          <w:color w:val="000000"/>
          <w:szCs w:val="24"/>
          <w:lang w:eastAsia="lt-LT"/>
        </w:rPr>
      </w:pPr>
      <w:r>
        <w:rPr>
          <w:szCs w:val="24"/>
        </w:rPr>
        <w:t xml:space="preserve">9. </w:t>
      </w:r>
      <w:r w:rsidR="00C25225" w:rsidRPr="00C25225">
        <w:rPr>
          <w:color w:val="000000"/>
          <w:szCs w:val="24"/>
          <w:lang w:eastAsia="lt-LT"/>
        </w:rPr>
        <w:t>Komisijos sudėtis turi atitikti ANSAAĮ 7 straipsnio 1 dalyje numatytus reikalavimus. Komisijos nario kadencijos trukmė – ketveri metai.</w:t>
      </w:r>
    </w:p>
    <w:p w14:paraId="17A24E50" w14:textId="2BE0FBC0" w:rsidR="00C25225" w:rsidRDefault="00C25225" w:rsidP="00590076">
      <w:pPr>
        <w:ind w:firstLine="1134"/>
        <w:jc w:val="both"/>
        <w:rPr>
          <w:i/>
          <w:sz w:val="16"/>
          <w:szCs w:val="24"/>
        </w:rPr>
      </w:pPr>
      <w:r w:rsidRPr="00C25225">
        <w:rPr>
          <w:i/>
          <w:sz w:val="16"/>
          <w:szCs w:val="24"/>
        </w:rPr>
        <w:t xml:space="preserve">2026 m. gegužės 25 d. Ignalinos rajono savivaldybės mero potvarkio </w:t>
      </w:r>
      <w:bookmarkStart w:id="2" w:name="n_1"/>
      <w:r w:rsidR="00EE6CB3" w:rsidRPr="00EE6CB3">
        <w:rPr>
          <w:i/>
          <w:sz w:val="16"/>
          <w:szCs w:val="24"/>
        </w:rPr>
        <w:t>Nr. V1-168</w:t>
      </w:r>
      <w:bookmarkEnd w:id="2"/>
      <w:r w:rsidRPr="00C25225">
        <w:rPr>
          <w:i/>
          <w:sz w:val="16"/>
          <w:szCs w:val="24"/>
        </w:rPr>
        <w:t xml:space="preserve"> redakcija</w:t>
      </w:r>
    </w:p>
    <w:p w14:paraId="493C4EF5" w14:textId="5059947D" w:rsidR="005D54AB" w:rsidRPr="00C25225" w:rsidRDefault="005D54AB" w:rsidP="00590076">
      <w:pPr>
        <w:ind w:firstLine="1134"/>
        <w:jc w:val="both"/>
        <w:rPr>
          <w:i/>
          <w:sz w:val="16"/>
          <w:szCs w:val="24"/>
        </w:rPr>
      </w:pPr>
      <w:r w:rsidRPr="00C25225">
        <w:rPr>
          <w:i/>
          <w:sz w:val="16"/>
          <w:szCs w:val="24"/>
        </w:rPr>
        <w:t xml:space="preserve"> </w:t>
      </w:r>
    </w:p>
    <w:p w14:paraId="29ADF083" w14:textId="77777777" w:rsidR="005D54AB" w:rsidRDefault="005D54AB" w:rsidP="00590076">
      <w:pPr>
        <w:ind w:firstLine="1134"/>
        <w:jc w:val="both"/>
        <w:rPr>
          <w:szCs w:val="24"/>
        </w:rPr>
      </w:pPr>
      <w:r>
        <w:rPr>
          <w:szCs w:val="24"/>
        </w:rPr>
        <w:t>10. Komisijai vadovauja Komisijos pirmininkas (toliau – pirmininkas), jo nesant – Komisijos pirmininko pavaduotojas (toliau – pavaduotojas).</w:t>
      </w:r>
    </w:p>
    <w:p w14:paraId="1E11C4A8" w14:textId="28B7D731" w:rsidR="00CA7DC9" w:rsidRDefault="009F7815" w:rsidP="00590076">
      <w:pPr>
        <w:ind w:firstLine="1134"/>
        <w:jc w:val="both"/>
        <w:rPr>
          <w:color w:val="000000"/>
          <w:szCs w:val="24"/>
          <w:lang w:eastAsia="lt-LT"/>
        </w:rPr>
      </w:pPr>
      <w:r>
        <w:rPr>
          <w:szCs w:val="24"/>
        </w:rPr>
        <w:t>11</w:t>
      </w:r>
      <w:r w:rsidR="00CA7DC9">
        <w:rPr>
          <w:szCs w:val="24"/>
        </w:rPr>
        <w:t xml:space="preserve">. </w:t>
      </w:r>
      <w:r w:rsidR="00C25225" w:rsidRPr="00C25225">
        <w:rPr>
          <w:color w:val="000000"/>
          <w:szCs w:val="24"/>
          <w:lang w:eastAsia="lt-LT"/>
        </w:rPr>
        <w:t>Pirmininkas ir pavaduotojas išrenkami per pirmąjį Komisijos posėdį. Pirmininku ir pavaduotoju išrenkami daugiausia visų komisijos narių balsų surinkę Komisijos nariai. Balsams pasiskirsčius po lygiai, pirmojo Komisijos posėdžio metu organizuojamas kitas balsavimo etapas dėl kandidatų, surinkusių vienodą balsų skaičių. Pirmininko ir pavaduotojo kadencijos trukmė sutampa su Komisijos narių kadencijos trukme.</w:t>
      </w:r>
    </w:p>
    <w:p w14:paraId="25F177F7" w14:textId="74133F1A" w:rsidR="00C25225" w:rsidRDefault="00C25225" w:rsidP="00590076">
      <w:pPr>
        <w:ind w:firstLine="1134"/>
        <w:jc w:val="both"/>
        <w:rPr>
          <w:i/>
          <w:sz w:val="16"/>
          <w:szCs w:val="24"/>
        </w:rPr>
      </w:pPr>
      <w:r w:rsidRPr="00C25225">
        <w:rPr>
          <w:i/>
          <w:sz w:val="16"/>
          <w:szCs w:val="24"/>
        </w:rPr>
        <w:t xml:space="preserve">2026 m. gegužės 25 d. Ignalinos rajono savivaldybės mero potvarkio </w:t>
      </w:r>
      <w:bookmarkStart w:id="3" w:name="n_2"/>
      <w:r w:rsidR="00EE6CB3" w:rsidRPr="00EE6CB3">
        <w:rPr>
          <w:i/>
          <w:sz w:val="16"/>
          <w:szCs w:val="24"/>
        </w:rPr>
        <w:t>Nr. V1-168</w:t>
      </w:r>
      <w:bookmarkEnd w:id="3"/>
      <w:r w:rsidRPr="00C25225">
        <w:rPr>
          <w:i/>
          <w:sz w:val="16"/>
          <w:szCs w:val="24"/>
        </w:rPr>
        <w:t xml:space="preserve"> redakcija</w:t>
      </w:r>
    </w:p>
    <w:p w14:paraId="0AA0421A" w14:textId="77777777" w:rsidR="00C25225" w:rsidRPr="00C25225" w:rsidRDefault="00C25225" w:rsidP="00590076">
      <w:pPr>
        <w:ind w:firstLine="1134"/>
        <w:jc w:val="both"/>
        <w:rPr>
          <w:i/>
          <w:sz w:val="16"/>
          <w:szCs w:val="24"/>
        </w:rPr>
      </w:pPr>
    </w:p>
    <w:p w14:paraId="7592DC13" w14:textId="3EE3085D" w:rsidR="00CA7DC9" w:rsidRDefault="009F7815" w:rsidP="00590076">
      <w:pPr>
        <w:ind w:firstLine="1134"/>
        <w:jc w:val="both"/>
        <w:rPr>
          <w:szCs w:val="24"/>
        </w:rPr>
      </w:pPr>
      <w:r>
        <w:rPr>
          <w:szCs w:val="24"/>
        </w:rPr>
        <w:t>12</w:t>
      </w:r>
      <w:r w:rsidR="00CA7DC9">
        <w:rPr>
          <w:szCs w:val="24"/>
        </w:rPr>
        <w:t xml:space="preserve">. Pirmininko ir (ar) pavaduotojo įgaliojimai baigiasi pasibaigus jo (jų) kadencijai, jam (jiems) pasitraukus iš einamų pirmininko ar pavaduotojo pareigų, jį (juos) delegavusiam subjektui jį (juos) atšaukus iš Komisijos, posėdyje dalyvaujantiems Komisijos nariams balsų dauguma priėmus sprendimą dėl jo (jų) nušalinimo ar jam (jiems) mirus. Šiame punkte numatytais atvejais naujas pirmininkas ir (ar) pavaduotojas turi būti išrinktas per 20 (dvidešimt) darbo dienų nuo pirmininko ir (ar) pavaduotojo įgaliojimų pasibaigimo dienos. </w:t>
      </w:r>
    </w:p>
    <w:p w14:paraId="6B2725F7" w14:textId="0A371975" w:rsidR="002570D5" w:rsidRDefault="002570D5" w:rsidP="002570D5">
      <w:pPr>
        <w:ind w:firstLine="1134"/>
        <w:jc w:val="both"/>
        <w:rPr>
          <w:szCs w:val="24"/>
          <w:lang w:eastAsia="lt-LT"/>
        </w:rPr>
      </w:pPr>
      <w:r>
        <w:rPr>
          <w:szCs w:val="24"/>
        </w:rPr>
        <w:t>13.</w:t>
      </w:r>
      <w:r w:rsidRPr="002570D5">
        <w:rPr>
          <w:szCs w:val="24"/>
          <w:lang w:eastAsia="lt-LT"/>
        </w:rPr>
        <w:t xml:space="preserve"> </w:t>
      </w:r>
      <w:r>
        <w:rPr>
          <w:szCs w:val="24"/>
          <w:lang w:eastAsia="lt-LT"/>
        </w:rPr>
        <w:t>Komisijos sekretoriaus funkcijas atlieka savivaldybės administracijos valstybės tarnautojas ar pagal darbo sutartį dirbantis darbuotojas,  kuris nėra Komisijos narys.</w:t>
      </w:r>
    </w:p>
    <w:p w14:paraId="26C4B419" w14:textId="57E869FE" w:rsidR="002570D5" w:rsidRDefault="002570D5" w:rsidP="00590076">
      <w:pPr>
        <w:ind w:firstLine="1134"/>
        <w:jc w:val="both"/>
        <w:rPr>
          <w:szCs w:val="24"/>
        </w:rPr>
      </w:pPr>
    </w:p>
    <w:p w14:paraId="776FA05C" w14:textId="4ACFE88E" w:rsidR="005D54AB" w:rsidRDefault="005D54AB" w:rsidP="00590076">
      <w:pPr>
        <w:ind w:firstLine="1134"/>
        <w:jc w:val="both"/>
        <w:rPr>
          <w:szCs w:val="24"/>
        </w:rPr>
      </w:pPr>
      <w:r>
        <w:rPr>
          <w:szCs w:val="24"/>
        </w:rPr>
        <w:t>1</w:t>
      </w:r>
      <w:r w:rsidR="002570D5">
        <w:rPr>
          <w:szCs w:val="24"/>
        </w:rPr>
        <w:t>4</w:t>
      </w:r>
      <w:r>
        <w:rPr>
          <w:szCs w:val="24"/>
        </w:rPr>
        <w:t>. Pagrindinė Komisijos veiklos forma yra posėdžiai. Informacija apie Komisijos posėdį (Komisijos posėdžio data, laikas ir vieta), jo darbotvarkė ir posėdžio medžiaga Komisijos nariams pateikiama elektroniniu paštu, likus ne mažiau kaip 5 darbo dienoms iki posėdžio. Pirmininko pritarimu darbotvarkė gali būti pildoma naujais Komisijos narių siūlomais klausimais, likus ne mažiau kaip 1 (vienai) darbo dienai iki posėdžio. Prireikus į darbotvarkę įtraukti papildomų klausimų, Komisijos nariai posėdžio metu balsuoja dėl jų įtraukimo į darbotvarkę.</w:t>
      </w:r>
    </w:p>
    <w:p w14:paraId="1067E7FB" w14:textId="5B33492A" w:rsidR="005D54AB" w:rsidRDefault="005D54AB" w:rsidP="00590076">
      <w:pPr>
        <w:ind w:firstLine="1134"/>
        <w:jc w:val="both"/>
        <w:rPr>
          <w:szCs w:val="24"/>
        </w:rPr>
      </w:pPr>
      <w:r>
        <w:rPr>
          <w:szCs w:val="24"/>
        </w:rPr>
        <w:t>1</w:t>
      </w:r>
      <w:r w:rsidR="002570D5">
        <w:rPr>
          <w:szCs w:val="24"/>
        </w:rPr>
        <w:t>5</w:t>
      </w:r>
      <w:r>
        <w:rPr>
          <w:szCs w:val="24"/>
        </w:rPr>
        <w:t>. Komisijos posėdžiai laikomi teisėtais, jei juose dalyvauja ne mažiau kaip 1/2 Komisijos narių.</w:t>
      </w:r>
    </w:p>
    <w:p w14:paraId="7D3B33B7" w14:textId="3A07F799" w:rsidR="005D54AB" w:rsidRDefault="005D54AB" w:rsidP="00590076">
      <w:pPr>
        <w:ind w:firstLine="1134"/>
        <w:jc w:val="both"/>
        <w:rPr>
          <w:szCs w:val="24"/>
        </w:rPr>
      </w:pPr>
      <w:r>
        <w:rPr>
          <w:szCs w:val="24"/>
        </w:rPr>
        <w:t>1</w:t>
      </w:r>
      <w:r w:rsidR="002570D5">
        <w:rPr>
          <w:szCs w:val="24"/>
        </w:rPr>
        <w:t>6</w:t>
      </w:r>
      <w:r>
        <w:rPr>
          <w:szCs w:val="24"/>
        </w:rPr>
        <w:t>. Komisija priima sprendimus posėdyje dalyvaujančių Komisijos narių balsų dauguma. Balsams pasiskirsčius po lygiai, lemiamas yra pirmininko balsas. Komisijos narys turi teisę pareikšti atskirąją nuomonę, kuri užfiksuojama posėdžio protokole, nurodant Komisijos nario, pareiškusio atskirąją nuomonę, vardą ir pavardę.</w:t>
      </w:r>
    </w:p>
    <w:p w14:paraId="633BE1C6" w14:textId="7DFAE0AA" w:rsidR="005D54AB" w:rsidRDefault="005D54AB" w:rsidP="00590076">
      <w:pPr>
        <w:ind w:firstLine="1134"/>
        <w:jc w:val="both"/>
        <w:rPr>
          <w:szCs w:val="24"/>
        </w:rPr>
      </w:pPr>
      <w:r>
        <w:rPr>
          <w:szCs w:val="24"/>
        </w:rPr>
        <w:t>1</w:t>
      </w:r>
      <w:r w:rsidR="002570D5">
        <w:rPr>
          <w:szCs w:val="24"/>
        </w:rPr>
        <w:t>7</w:t>
      </w:r>
      <w:r>
        <w:rPr>
          <w:szCs w:val="24"/>
        </w:rPr>
        <w:t>. Eiliniai Komisijos posėdžiai šaukiami ne rečiau kaip kas 3 mėnesius. Neeiliniai Komisijos posėdžiai šaukiami pirmininko arba 1/3 Komisijos narių iniciatyva.</w:t>
      </w:r>
    </w:p>
    <w:p w14:paraId="0B515129" w14:textId="7186AC93" w:rsidR="005D54AB" w:rsidRDefault="005D54AB" w:rsidP="00590076">
      <w:pPr>
        <w:ind w:firstLine="1134"/>
        <w:jc w:val="both"/>
        <w:rPr>
          <w:szCs w:val="24"/>
        </w:rPr>
      </w:pPr>
      <w:r>
        <w:rPr>
          <w:szCs w:val="24"/>
        </w:rPr>
        <w:t>1</w:t>
      </w:r>
      <w:r w:rsidR="002570D5">
        <w:rPr>
          <w:szCs w:val="24"/>
        </w:rPr>
        <w:t>8</w:t>
      </w:r>
      <w:r>
        <w:rPr>
          <w:szCs w:val="24"/>
        </w:rPr>
        <w:t xml:space="preserve">. Komisijos posėdžiai yra atviri, juose gali dalyvauti suinteresuoti asmenys. Valstybės ir </w:t>
      </w:r>
      <w:r w:rsidR="00590076">
        <w:rPr>
          <w:szCs w:val="24"/>
        </w:rPr>
        <w:t>s</w:t>
      </w:r>
      <w:r>
        <w:rPr>
          <w:szCs w:val="24"/>
        </w:rPr>
        <w:t xml:space="preserve">avivaldybės institucijos, įstaigos ir nevyriausybinės organizacijos, neturinčios deleguoto atstovo Komisijoje, gali nuolat dalyvauti Komisijos posėdžiuose stebėtojų teisėmis. Valstybės ar </w:t>
      </w:r>
      <w:r w:rsidR="00590076">
        <w:rPr>
          <w:szCs w:val="24"/>
        </w:rPr>
        <w:t>s</w:t>
      </w:r>
      <w:r>
        <w:rPr>
          <w:szCs w:val="24"/>
        </w:rPr>
        <w:t xml:space="preserve">avivaldybės institucijos, įstaigos arba nevyriausybinės organizacijos atstovas, siekiantis nuolat dalyvauti Komisijos posėdžiuose stebėtojo teisėmis, kreipiasi į Komisijos sekretorių </w:t>
      </w:r>
      <w:r w:rsidR="00590076">
        <w:rPr>
          <w:szCs w:val="24"/>
        </w:rPr>
        <w:t>s</w:t>
      </w:r>
      <w:r>
        <w:rPr>
          <w:szCs w:val="24"/>
        </w:rPr>
        <w:t xml:space="preserve">avivaldybės interneto svetainėje nurodytu elektroniniu paštu (toliau – el. paštas), nurodydamas savo vardą, pavardę bei atstovaujamą instituciją, įstaigą ar nevyriausybinę organizaciją, ir išreiškia pageidavimą stebėtojo teisėmis dalyvauti Komisijos posėdžiuose. Toks prašymas turi būti pasirašytas saugiu elektroniniu parašu. Komisijos sekretorius apie gautą prašymą el. paštu informuoja pirmininką, nurodydamas asmens vardą, pavardę bei atstovaujamą instituciją, įstaigą ar nevyriausybinę organizaciją, ir jam jį persiunčia. Pirmininkas artimiausiame Komisijos posėdyje teikia Komisijai svarstyti institucijos ar įstaigos atstovo, siekiančio nuolat dalyvauti posėdžiuose stebėtojo teisėmis, prašymą. Komisija patvirtina stebėtojų sąrašą (nurodoma vardas, pavardė ir atstovaujama institucija, įstaiga ar nevyriausybinė organizacija). Stebėtojai neturi balsavimo teisės.      </w:t>
      </w:r>
    </w:p>
    <w:p w14:paraId="49A33868" w14:textId="0B701C34" w:rsidR="005D54AB" w:rsidRDefault="005D54AB" w:rsidP="00590076">
      <w:pPr>
        <w:ind w:firstLine="1134"/>
        <w:jc w:val="both"/>
        <w:rPr>
          <w:szCs w:val="24"/>
        </w:rPr>
      </w:pPr>
      <w:r>
        <w:rPr>
          <w:szCs w:val="24"/>
        </w:rPr>
        <w:t>1</w:t>
      </w:r>
      <w:r w:rsidR="002570D5">
        <w:rPr>
          <w:szCs w:val="24"/>
        </w:rPr>
        <w:t>9</w:t>
      </w:r>
      <w:r>
        <w:rPr>
          <w:szCs w:val="24"/>
        </w:rPr>
        <w:t xml:space="preserve">. Pirmąjį Komisijos posėdį per 10 darbo dienų nuo Komisijos personalinės sudėties patvirtinimo sušaukia </w:t>
      </w:r>
      <w:r w:rsidR="00CA7DC9">
        <w:rPr>
          <w:szCs w:val="24"/>
        </w:rPr>
        <w:t>s</w:t>
      </w:r>
      <w:r>
        <w:rPr>
          <w:szCs w:val="24"/>
        </w:rPr>
        <w:t xml:space="preserve">avivaldybės meras arba jo įgaliotas </w:t>
      </w:r>
      <w:r w:rsidR="00CA7DC9">
        <w:rPr>
          <w:szCs w:val="24"/>
        </w:rPr>
        <w:t>s</w:t>
      </w:r>
      <w:r>
        <w:rPr>
          <w:szCs w:val="24"/>
        </w:rPr>
        <w:t xml:space="preserve">avivaldybės administracijos valstybės tarnautojas ar darbuotojas, dirbantis pagal darbo sutartį. </w:t>
      </w:r>
    </w:p>
    <w:p w14:paraId="15B7D58F" w14:textId="74BBA8BE" w:rsidR="005D54AB" w:rsidRDefault="002570D5" w:rsidP="00590076">
      <w:pPr>
        <w:ind w:firstLine="1134"/>
        <w:jc w:val="both"/>
        <w:rPr>
          <w:szCs w:val="24"/>
        </w:rPr>
      </w:pPr>
      <w:r>
        <w:rPr>
          <w:szCs w:val="24"/>
        </w:rPr>
        <w:t>20</w:t>
      </w:r>
      <w:r w:rsidR="005D54AB">
        <w:rPr>
          <w:szCs w:val="24"/>
        </w:rPr>
        <w:t>. Komisijos posėdžiai gali būti organizuojami nuotoliniu būdu, pasitelkus informacines bei ryšių technologijas ir užtikrinus asmenų, dalyvaujančių posėdyje, tapatybės nustatymą, ar apklausos būdu – visiems Komisijos nariams el. paštu ar raštu pateikiamas klausimas (-ai) ir nustatomas terminas jam (jiems) atsakyti. Jei posėdis organizuojamas apklausos būdu, sprendimai priimami visų Komisijos narių balsų dauguma. Posėdyje, organizuojamame apklausos būdu, negali būti sprendžiami klausimai dėl Komisijos nario pašalinimo. Komisijos sekretorius užtikrina, kad el. paštu būtų identifikuotas kiekvienas Komisijos narys, dalyvaujantis posėdyje, organizuojamame apklausos būdu. Nustačius, kad apklausoje dalyvavo ne Komisijos narys, jo balsas neįskaitomas. Siekiant identifikuoti Komisijos narius, dalyvaujančius posėdyje, organizuojamame apklausos būdu, reikalaujama, kad Komisijos narys, pradėjęs eiti Komisijos nario pareigas, pateiktų savo el. pašto adresą, kurį, dalyvaudamas posėdyje, organizuojamame apklausos būdu, įsipareigoja naudoti balsuodamas.</w:t>
      </w:r>
    </w:p>
    <w:p w14:paraId="48889861" w14:textId="298A1644" w:rsidR="005D54AB" w:rsidRDefault="0027545E" w:rsidP="00590076">
      <w:pPr>
        <w:ind w:firstLine="1134"/>
        <w:jc w:val="both"/>
        <w:rPr>
          <w:szCs w:val="24"/>
        </w:rPr>
      </w:pPr>
      <w:r>
        <w:rPr>
          <w:szCs w:val="24"/>
        </w:rPr>
        <w:t>2</w:t>
      </w:r>
      <w:r w:rsidR="002570D5">
        <w:rPr>
          <w:szCs w:val="24"/>
        </w:rPr>
        <w:t>1</w:t>
      </w:r>
      <w:r w:rsidR="005D54AB">
        <w:rPr>
          <w:szCs w:val="24"/>
        </w:rPr>
        <w:t>. Komisijos sprendimai įforminami Komisijos posėdžių protokolais, kuriuos pasirašo pirmininkas ir sekretorius. Komisijos sprendimai yra rekomenduojamieji.</w:t>
      </w:r>
    </w:p>
    <w:p w14:paraId="3B4A9B61" w14:textId="5746B26F" w:rsidR="005D54AB" w:rsidRDefault="0027545E" w:rsidP="00590076">
      <w:pPr>
        <w:ind w:firstLine="1134"/>
        <w:jc w:val="both"/>
        <w:rPr>
          <w:szCs w:val="24"/>
        </w:rPr>
      </w:pPr>
      <w:r>
        <w:rPr>
          <w:szCs w:val="24"/>
        </w:rPr>
        <w:t>2</w:t>
      </w:r>
      <w:r w:rsidR="002570D5">
        <w:rPr>
          <w:szCs w:val="24"/>
        </w:rPr>
        <w:t>2</w:t>
      </w:r>
      <w:r w:rsidR="005D54AB">
        <w:rPr>
          <w:szCs w:val="24"/>
        </w:rPr>
        <w:t>. Komisijos narys, pradėjęs eiti Komisijos nario pareigas, pasirašo nešališkumo deklaraciją, parengtą pagal formą, pridedamą prie Nuostatų. Jeigu Komisijoje svarstomas klausimas susijęs su privačiais Komisijos nario interesais, jis apie tai informuoja Komisiją ir nusišalina nuo sprendimo priėmimo. Komisijai gavus pagrįstos informacijos apie tai,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73A55380" w14:textId="54EC33F4" w:rsidR="005D54AB" w:rsidRDefault="005D54AB" w:rsidP="00590076">
      <w:pPr>
        <w:ind w:firstLine="1134"/>
        <w:jc w:val="both"/>
        <w:rPr>
          <w:szCs w:val="24"/>
        </w:rPr>
      </w:pPr>
      <w:r>
        <w:rPr>
          <w:szCs w:val="24"/>
        </w:rPr>
        <w:lastRenderedPageBreak/>
        <w:t>2</w:t>
      </w:r>
      <w:r w:rsidR="007E3F66">
        <w:rPr>
          <w:szCs w:val="24"/>
        </w:rPr>
        <w:t>3</w:t>
      </w:r>
      <w:r>
        <w:rPr>
          <w:szCs w:val="24"/>
        </w:rPr>
        <w:t xml:space="preserve">. Jeigu Komisijos narį iš Komisijos atšaukia jį delegavusi valstybės ar </w:t>
      </w:r>
      <w:r w:rsidR="00590076">
        <w:rPr>
          <w:szCs w:val="24"/>
        </w:rPr>
        <w:t>s</w:t>
      </w:r>
      <w:r>
        <w:rPr>
          <w:szCs w:val="24"/>
        </w:rPr>
        <w:t>avivaldybės institucija ar įstaiga, specializuotos kompleksinės pagalbos centras ar  nevyriausybin</w:t>
      </w:r>
      <w:r w:rsidR="00FD274C">
        <w:rPr>
          <w:szCs w:val="24"/>
        </w:rPr>
        <w:t>ės</w:t>
      </w:r>
      <w:r>
        <w:rPr>
          <w:szCs w:val="24"/>
        </w:rPr>
        <w:t xml:space="preserve"> organizacij</w:t>
      </w:r>
      <w:r w:rsidR="00FD274C">
        <w:rPr>
          <w:szCs w:val="24"/>
        </w:rPr>
        <w:t>os,</w:t>
      </w:r>
      <w:r>
        <w:rPr>
          <w:szCs w:val="24"/>
        </w:rPr>
        <w:t xml:space="preserve"> per 20 darbo dienų nuo šios informacijos pateikimo </w:t>
      </w:r>
      <w:r w:rsidR="0011650F">
        <w:rPr>
          <w:szCs w:val="24"/>
        </w:rPr>
        <w:t>s</w:t>
      </w:r>
      <w:r>
        <w:rPr>
          <w:szCs w:val="24"/>
        </w:rPr>
        <w:t>avivaldybės administracijai dienos pateikia naujo atstovo kandidatūrą, likusiam Komisijos kadencijos laikui</w:t>
      </w:r>
      <w:r w:rsidR="00842C15">
        <w:rPr>
          <w:szCs w:val="24"/>
        </w:rPr>
        <w:t>.</w:t>
      </w:r>
    </w:p>
    <w:p w14:paraId="28814226" w14:textId="7067F0A4" w:rsidR="005D54AB" w:rsidRDefault="005D54AB" w:rsidP="00590076">
      <w:pPr>
        <w:ind w:firstLine="1134"/>
        <w:jc w:val="both"/>
        <w:rPr>
          <w:szCs w:val="24"/>
        </w:rPr>
      </w:pPr>
      <w:r>
        <w:rPr>
          <w:szCs w:val="24"/>
        </w:rPr>
        <w:t>2</w:t>
      </w:r>
      <w:r w:rsidR="007E3F66">
        <w:rPr>
          <w:szCs w:val="24"/>
        </w:rPr>
        <w:t>4</w:t>
      </w:r>
      <w:r>
        <w:rPr>
          <w:szCs w:val="24"/>
        </w:rPr>
        <w:t>. Jei Komisijos narys negali dalyvauti Komisijos posėdyje, jis apie tai el. paštu informuoja Komisijos sekretorių ir savo pakaitinį Komisijos narį, nurodydamas savo vardą, pavardę ir Komisijos posėdžio, kuriame negalės dalyvauti, datą. Kiekvienas Komisijos narys gali reikalauti įtraukti į darbotvarkę klausimą dėl Komisijos nario pašalinimo (nurodomas vardas ir pavardė). Įvykus Komisijos balsavimui ir pašalinus Komisijos narį, pirmininkas apie tai raštu informuoja jį delegavusį subjektą (nurodomas vardas ir pavardė) ir prašo per 20 (dvidešimt) darbo dienų nuo informacijos gavimo dienos paskirti naują narį.</w:t>
      </w:r>
    </w:p>
    <w:p w14:paraId="01D36DF8" w14:textId="1A3D9818"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Pirmininkas:</w:t>
      </w:r>
    </w:p>
    <w:p w14:paraId="272E857B" w14:textId="595D46F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.1. planuoja ir organizuoja Komisijos darbą;</w:t>
      </w:r>
    </w:p>
    <w:p w14:paraId="3EC396FA" w14:textId="5226BDC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.2. šaukia Komisijos posėdžius ir jiems pirmininkauja;</w:t>
      </w:r>
    </w:p>
    <w:p w14:paraId="7083D6C0" w14:textId="03FB576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.3. pasirašo Komisijos posėdžių protokolus ir kitus su Komisijos veikla susijusius dokumentus;</w:t>
      </w:r>
    </w:p>
    <w:p w14:paraId="0CD26D1A" w14:textId="686E155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xml:space="preserve">.4. teisės aktų nustatyta tvarka dalyvauja </w:t>
      </w:r>
      <w:r w:rsidR="0011650F">
        <w:rPr>
          <w:szCs w:val="24"/>
          <w:lang w:eastAsia="lt-LT"/>
        </w:rPr>
        <w:t>s</w:t>
      </w:r>
      <w:r>
        <w:rPr>
          <w:szCs w:val="24"/>
          <w:lang w:eastAsia="lt-LT"/>
        </w:rPr>
        <w:t xml:space="preserve">avivaldybės tarybos, </w:t>
      </w:r>
      <w:r w:rsidR="0011650F">
        <w:rPr>
          <w:szCs w:val="24"/>
          <w:lang w:eastAsia="lt-LT"/>
        </w:rPr>
        <w:t>s</w:t>
      </w:r>
      <w:r>
        <w:rPr>
          <w:szCs w:val="24"/>
          <w:lang w:eastAsia="lt-LT"/>
        </w:rPr>
        <w:t xml:space="preserve">avivaldybės administracijos ar </w:t>
      </w:r>
      <w:r w:rsidR="0011650F">
        <w:rPr>
          <w:szCs w:val="24"/>
          <w:lang w:eastAsia="lt-LT"/>
        </w:rPr>
        <w:t>s</w:t>
      </w:r>
      <w:r>
        <w:rPr>
          <w:szCs w:val="24"/>
          <w:lang w:eastAsia="lt-LT"/>
        </w:rPr>
        <w:t>avivaldybės įstaigų posėdžiuose ir pasitarimuose, kuriuose svarstomi su Komisijos kompetencija susiję klausimai;</w:t>
      </w:r>
    </w:p>
    <w:p w14:paraId="7FB040E7" w14:textId="56F9AF1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.5. Komisijos posėdžiuose Komisijos narius informuoja apie atstovavimą Komisijai ir dalyvavimą su Komisijos kompetencija susijusiuose renginiuose.</w:t>
      </w:r>
    </w:p>
    <w:p w14:paraId="27B6E28B" w14:textId="24E01A54" w:rsidR="005D54AB" w:rsidRDefault="005D54AB" w:rsidP="00590076">
      <w:pPr>
        <w:ind w:firstLine="1134"/>
        <w:jc w:val="both"/>
        <w:rPr>
          <w:szCs w:val="24"/>
          <w:lang w:eastAsia="lt-LT"/>
        </w:rPr>
      </w:pPr>
      <w:r>
        <w:rPr>
          <w:szCs w:val="24"/>
          <w:lang w:eastAsia="lt-LT"/>
        </w:rPr>
        <w:t>2</w:t>
      </w:r>
      <w:r w:rsidR="007E3F66">
        <w:rPr>
          <w:szCs w:val="24"/>
          <w:lang w:eastAsia="lt-LT"/>
        </w:rPr>
        <w:t>6</w:t>
      </w:r>
      <w:r>
        <w:rPr>
          <w:szCs w:val="24"/>
          <w:lang w:eastAsia="lt-LT"/>
        </w:rPr>
        <w:t>. Komisijai atstovauja pirmininkas arba, jo nesant, pavaduotojas. Pirmininkas gali įgalioti kitą Komisijos narį atstovauti Komisijai.</w:t>
      </w:r>
    </w:p>
    <w:p w14:paraId="44C6FD81" w14:textId="07102F62"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 Komisijos sekretorius:</w:t>
      </w:r>
    </w:p>
    <w:p w14:paraId="20F819F4" w14:textId="11622E5E"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.1. likus ne mažiau kaip 5 darbo dienoms iki Komisijos posėdžio, praneša Komisijos nariams ir kitiems į posėdį kviečiamiems asmenims apie Komisijos posėdžio laiką, datą ir vietą, pateikia jiems su pirmininku suderintą posėdžio medžiagą ir darbotvarkę;</w:t>
      </w:r>
    </w:p>
    <w:p w14:paraId="6908622E" w14:textId="624908B7"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.2. rengia Komisijos posėdžių protokolus;</w:t>
      </w:r>
    </w:p>
    <w:p w14:paraId="01AB75ED" w14:textId="06C75321"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.3. tvarko su Komisijos veikla susijusius dokumentus, kaupia ir sistemina surinktą medžiagą;</w:t>
      </w:r>
    </w:p>
    <w:p w14:paraId="29D7B833" w14:textId="780334EF"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.4. vykdo Komisijos sprendimus ir (ar) pirmininko nurodymus, susijusius su Komisijos veikla.</w:t>
      </w:r>
    </w:p>
    <w:p w14:paraId="53C251B9" w14:textId="77777777" w:rsidR="005D54AB" w:rsidRDefault="005D54AB" w:rsidP="005D54AB">
      <w:pPr>
        <w:ind w:firstLine="720"/>
        <w:jc w:val="both"/>
        <w:rPr>
          <w:szCs w:val="24"/>
        </w:rPr>
      </w:pPr>
    </w:p>
    <w:p w14:paraId="05D316D6" w14:textId="6B2D7784" w:rsidR="0011650F" w:rsidRDefault="005D54AB" w:rsidP="005D54AB">
      <w:pPr>
        <w:tabs>
          <w:tab w:val="left" w:pos="6237"/>
        </w:tabs>
        <w:jc w:val="center"/>
        <w:rPr>
          <w:b/>
          <w:bCs/>
          <w:szCs w:val="24"/>
        </w:rPr>
      </w:pPr>
      <w:r>
        <w:rPr>
          <w:b/>
          <w:bCs/>
          <w:szCs w:val="24"/>
        </w:rPr>
        <w:t>V</w:t>
      </w:r>
      <w:r w:rsidR="00235A37">
        <w:rPr>
          <w:b/>
          <w:bCs/>
          <w:szCs w:val="24"/>
        </w:rPr>
        <w:t>I</w:t>
      </w:r>
      <w:r w:rsidR="0011650F">
        <w:rPr>
          <w:b/>
          <w:bCs/>
          <w:szCs w:val="24"/>
        </w:rPr>
        <w:t xml:space="preserve"> SKYRIUS</w:t>
      </w:r>
    </w:p>
    <w:p w14:paraId="60C604D7" w14:textId="0E1FBD87" w:rsidR="005D54AB" w:rsidRDefault="005D54AB" w:rsidP="005D54AB">
      <w:pPr>
        <w:tabs>
          <w:tab w:val="left" w:pos="6237"/>
        </w:tabs>
        <w:jc w:val="center"/>
        <w:rPr>
          <w:b/>
          <w:bCs/>
          <w:szCs w:val="24"/>
        </w:rPr>
      </w:pPr>
      <w:r>
        <w:rPr>
          <w:b/>
          <w:bCs/>
          <w:szCs w:val="24"/>
        </w:rPr>
        <w:t>BAIGIAMOSIOS NUOSTATOS</w:t>
      </w:r>
    </w:p>
    <w:p w14:paraId="27B495C2" w14:textId="77777777" w:rsidR="005D54AB" w:rsidRDefault="005D54AB" w:rsidP="005D54AB">
      <w:pPr>
        <w:jc w:val="center"/>
        <w:rPr>
          <w:b/>
          <w:bCs/>
          <w:szCs w:val="24"/>
        </w:rPr>
      </w:pPr>
    </w:p>
    <w:p w14:paraId="55E1EB4C" w14:textId="1B3107E7" w:rsidR="005D54AB" w:rsidRDefault="005D54AB" w:rsidP="0011650F">
      <w:pPr>
        <w:ind w:firstLine="1134"/>
        <w:jc w:val="both"/>
        <w:rPr>
          <w:szCs w:val="24"/>
        </w:rPr>
      </w:pPr>
      <w:r>
        <w:rPr>
          <w:szCs w:val="24"/>
        </w:rPr>
        <w:t>2</w:t>
      </w:r>
      <w:r w:rsidR="007E3F66">
        <w:rPr>
          <w:szCs w:val="24"/>
        </w:rPr>
        <w:t>8</w:t>
      </w:r>
      <w:r>
        <w:rPr>
          <w:szCs w:val="24"/>
        </w:rPr>
        <w:t xml:space="preserve">. Komisija apie savo veiklą ir priimtus protokolinius sprendimus visuomenę informuoja  </w:t>
      </w:r>
      <w:r w:rsidR="00CA7DC9">
        <w:rPr>
          <w:szCs w:val="24"/>
        </w:rPr>
        <w:t>s</w:t>
      </w:r>
      <w:r>
        <w:rPr>
          <w:szCs w:val="24"/>
        </w:rPr>
        <w:t xml:space="preserve">avivaldybės interneto svetainėje. Informacija apie organizuojamus Komisijos posėdžius (jų laiką, datą ir vietą, taip pat posėdžių darbotvarkės) </w:t>
      </w:r>
      <w:r w:rsidR="00CA7DC9">
        <w:rPr>
          <w:szCs w:val="24"/>
        </w:rPr>
        <w:t>s</w:t>
      </w:r>
      <w:r>
        <w:rPr>
          <w:szCs w:val="24"/>
        </w:rPr>
        <w:t xml:space="preserve">avivaldybės interneto svetainėje paskelbiama, likus ne mažiau kaip 3 darbo dienoms iki posėdžio. </w:t>
      </w:r>
    </w:p>
    <w:p w14:paraId="570CA8CF" w14:textId="456946F5" w:rsidR="005D54AB" w:rsidRDefault="0027545E" w:rsidP="0011650F">
      <w:pPr>
        <w:ind w:firstLine="1134"/>
        <w:jc w:val="both"/>
        <w:rPr>
          <w:szCs w:val="24"/>
        </w:rPr>
      </w:pPr>
      <w:r>
        <w:rPr>
          <w:szCs w:val="24"/>
        </w:rPr>
        <w:t>2</w:t>
      </w:r>
      <w:r w:rsidR="007E3F66">
        <w:rPr>
          <w:szCs w:val="24"/>
        </w:rPr>
        <w:t>9</w:t>
      </w:r>
      <w:r w:rsidR="005D54AB">
        <w:rPr>
          <w:szCs w:val="24"/>
        </w:rPr>
        <w:t xml:space="preserve">. Komisijos veiklos dokumentai saugomi </w:t>
      </w:r>
      <w:r>
        <w:rPr>
          <w:szCs w:val="24"/>
        </w:rPr>
        <w:t>s</w:t>
      </w:r>
      <w:r w:rsidR="005D54AB">
        <w:rPr>
          <w:szCs w:val="24"/>
        </w:rPr>
        <w:t>avivaldybės administracijoje Lietuvos Respublikos dokumentų ir archyvų įstatymo nustatyta tvarka Lietuvos vyriausiojo archyvaro nustatytais terminais.</w:t>
      </w:r>
    </w:p>
    <w:p w14:paraId="1BB5041D" w14:textId="73B3B626" w:rsidR="005D54AB" w:rsidRDefault="007E3F66" w:rsidP="0011650F">
      <w:pPr>
        <w:ind w:firstLine="1134"/>
        <w:jc w:val="both"/>
        <w:rPr>
          <w:szCs w:val="24"/>
        </w:rPr>
      </w:pPr>
      <w:r>
        <w:rPr>
          <w:szCs w:val="24"/>
        </w:rPr>
        <w:t>30</w:t>
      </w:r>
      <w:r w:rsidR="005D54AB">
        <w:rPr>
          <w:szCs w:val="24"/>
        </w:rPr>
        <w:t xml:space="preserve">. Asmens duomenys, gauti Komisijai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 </w:t>
      </w:r>
    </w:p>
    <w:p w14:paraId="0A6B8A21" w14:textId="61F46D72" w:rsidR="005D54AB" w:rsidRDefault="005D54AB" w:rsidP="0011650F">
      <w:pPr>
        <w:ind w:firstLine="1134"/>
        <w:jc w:val="both"/>
        <w:rPr>
          <w:szCs w:val="24"/>
        </w:rPr>
      </w:pPr>
      <w:r>
        <w:rPr>
          <w:szCs w:val="24"/>
        </w:rPr>
        <w:t>3</w:t>
      </w:r>
      <w:r w:rsidR="007E3F66">
        <w:rPr>
          <w:szCs w:val="24"/>
        </w:rPr>
        <w:t>1</w:t>
      </w:r>
      <w:r>
        <w:rPr>
          <w:szCs w:val="24"/>
        </w:rPr>
        <w:t xml:space="preserve">. Duomenų subjektų teisės įgyvendinamos Reglamento (ES) 2016/679 ir </w:t>
      </w:r>
      <w:r w:rsidR="0027545E">
        <w:rPr>
          <w:szCs w:val="24"/>
        </w:rPr>
        <w:t>Ignalinos rajono</w:t>
      </w:r>
      <w:r>
        <w:rPr>
          <w:szCs w:val="24"/>
        </w:rPr>
        <w:t xml:space="preserve"> savivaldybės administracijos nustatyta tvarka.</w:t>
      </w:r>
    </w:p>
    <w:p w14:paraId="79178E05" w14:textId="77777777" w:rsidR="00172A9C" w:rsidRDefault="00172A9C" w:rsidP="0011650F">
      <w:pPr>
        <w:ind w:firstLine="1134"/>
        <w:jc w:val="both"/>
        <w:rPr>
          <w:szCs w:val="24"/>
        </w:rPr>
      </w:pPr>
    </w:p>
    <w:p w14:paraId="5A9ED34D" w14:textId="196B017D" w:rsidR="005D54AB" w:rsidRDefault="007E3F66" w:rsidP="005D54AB">
      <w:pPr>
        <w:jc w:val="center"/>
        <w:rPr>
          <w:szCs w:val="24"/>
        </w:rPr>
      </w:pPr>
      <w:r>
        <w:rPr>
          <w:szCs w:val="24"/>
        </w:rPr>
        <w:t>___________</w:t>
      </w:r>
      <w:r w:rsidR="0011650F">
        <w:rPr>
          <w:szCs w:val="24"/>
        </w:rPr>
        <w:t>__________</w:t>
      </w:r>
    </w:p>
    <w:p w14:paraId="6A005F08" w14:textId="77777777" w:rsidR="005D54AB" w:rsidRDefault="005D54AB" w:rsidP="005D54AB">
      <w:pPr>
        <w:sectPr w:rsidR="005D54AB" w:rsidSect="0011650F">
          <w:pgSz w:w="11906" w:h="16838"/>
          <w:pgMar w:top="1134" w:right="567" w:bottom="567" w:left="1701" w:header="709" w:footer="709" w:gutter="0"/>
          <w:pgNumType w:start="1"/>
          <w:cols w:space="1296"/>
        </w:sectPr>
      </w:pPr>
    </w:p>
    <w:p w14:paraId="2B4A98F7" w14:textId="7A58077D" w:rsidR="005D54AB" w:rsidRDefault="00CA7DC9" w:rsidP="0011650F">
      <w:pPr>
        <w:ind w:left="4536"/>
        <w:rPr>
          <w:szCs w:val="24"/>
          <w:lang w:eastAsia="ar-SA"/>
        </w:rPr>
      </w:pPr>
      <w:r>
        <w:rPr>
          <w:szCs w:val="24"/>
          <w:lang w:eastAsia="ar-SA"/>
        </w:rPr>
        <w:lastRenderedPageBreak/>
        <w:t>Ignalinos rajono</w:t>
      </w:r>
      <w:r w:rsidR="005D54AB">
        <w:rPr>
          <w:szCs w:val="24"/>
          <w:lang w:eastAsia="ar-SA"/>
        </w:rPr>
        <w:t xml:space="preserve"> savivaldybės smurto artimoje aplinkoje prevencijos komisijos veiklos nuostatų </w:t>
      </w:r>
    </w:p>
    <w:p w14:paraId="67DAF426" w14:textId="77777777" w:rsidR="005D54AB" w:rsidRDefault="005D54AB" w:rsidP="0011650F">
      <w:pPr>
        <w:ind w:left="4536"/>
        <w:rPr>
          <w:szCs w:val="24"/>
          <w:lang w:eastAsia="ar-SA"/>
        </w:rPr>
      </w:pPr>
      <w:r>
        <w:rPr>
          <w:szCs w:val="24"/>
          <w:lang w:eastAsia="ar-SA"/>
        </w:rPr>
        <w:t>priedas</w:t>
      </w:r>
    </w:p>
    <w:p w14:paraId="55D54D64" w14:textId="77777777" w:rsidR="005D54AB" w:rsidRDefault="005D54AB" w:rsidP="0011650F">
      <w:pPr>
        <w:ind w:left="4536"/>
        <w:jc w:val="center"/>
        <w:rPr>
          <w:rFonts w:eastAsia="Calibri"/>
          <w:b/>
          <w:szCs w:val="24"/>
        </w:rPr>
      </w:pPr>
    </w:p>
    <w:p w14:paraId="7306CB45" w14:textId="7B6CBFB0" w:rsidR="005D54AB" w:rsidRDefault="005D54AB" w:rsidP="005D54AB">
      <w:pPr>
        <w:jc w:val="center"/>
        <w:rPr>
          <w:rFonts w:eastAsia="Calibri"/>
          <w:b/>
          <w:szCs w:val="24"/>
        </w:rPr>
      </w:pPr>
      <w:r>
        <w:rPr>
          <w:rFonts w:eastAsia="Calibri"/>
          <w:b/>
          <w:szCs w:val="24"/>
        </w:rPr>
        <w:t>(</w:t>
      </w:r>
      <w:r w:rsidR="00CA7DC9">
        <w:rPr>
          <w:rFonts w:eastAsia="Calibri"/>
          <w:b/>
          <w:szCs w:val="24"/>
        </w:rPr>
        <w:t>Ignalinos rajono</w:t>
      </w:r>
      <w:r>
        <w:rPr>
          <w:rFonts w:eastAsia="Calibri"/>
          <w:b/>
          <w:szCs w:val="24"/>
        </w:rPr>
        <w:t xml:space="preserve"> savivaldybės smurto artimoje aplinkoje prevencijos komisijos nario nešališkumo deklaracijos forma)</w:t>
      </w:r>
    </w:p>
    <w:p w14:paraId="66B0FD04" w14:textId="77777777" w:rsidR="005D54AB" w:rsidRDefault="005D54AB" w:rsidP="005D54AB">
      <w:pPr>
        <w:jc w:val="center"/>
        <w:rPr>
          <w:rFonts w:eastAsia="Calibri"/>
          <w:b/>
          <w:szCs w:val="24"/>
        </w:rPr>
      </w:pPr>
    </w:p>
    <w:p w14:paraId="2EE77279" w14:textId="0DF1AEB4" w:rsidR="005D54AB" w:rsidRDefault="00CA7DC9" w:rsidP="005D54AB">
      <w:pPr>
        <w:jc w:val="center"/>
        <w:rPr>
          <w:rFonts w:eastAsia="Calibri"/>
          <w:b/>
          <w:szCs w:val="24"/>
        </w:rPr>
      </w:pPr>
      <w:r>
        <w:rPr>
          <w:rFonts w:eastAsia="Calibri"/>
          <w:b/>
          <w:bCs/>
          <w:szCs w:val="24"/>
        </w:rPr>
        <w:t>IGNALINOS RAJONO</w:t>
      </w:r>
      <w:r w:rsidR="005D54AB">
        <w:rPr>
          <w:rFonts w:eastAsia="Calibri"/>
          <w:szCs w:val="24"/>
        </w:rPr>
        <w:t xml:space="preserve"> </w:t>
      </w:r>
      <w:r w:rsidR="005D54AB">
        <w:rPr>
          <w:rFonts w:eastAsia="Calibri"/>
          <w:b/>
          <w:bCs/>
          <w:szCs w:val="24"/>
        </w:rPr>
        <w:t>SAVIVALDYBĖS</w:t>
      </w:r>
      <w:r w:rsidR="005D54AB">
        <w:rPr>
          <w:rFonts w:eastAsia="Calibri"/>
          <w:szCs w:val="24"/>
        </w:rPr>
        <w:t xml:space="preserve"> </w:t>
      </w:r>
      <w:r w:rsidR="005D54AB">
        <w:rPr>
          <w:rFonts w:eastAsia="Calibri"/>
          <w:b/>
          <w:szCs w:val="24"/>
        </w:rPr>
        <w:t>SMURTO ARTIMOJE APLINKOJE PREVENCIJOS KOMISIJOS NARIO NEŠALIŠKUMO DEKLARACIJA</w:t>
      </w:r>
    </w:p>
    <w:p w14:paraId="001F54A4" w14:textId="77777777" w:rsidR="005D54AB" w:rsidRDefault="005D54AB" w:rsidP="005D54AB">
      <w:pPr>
        <w:ind w:firstLine="62"/>
        <w:jc w:val="center"/>
        <w:rPr>
          <w:rFonts w:eastAsia="Calibri"/>
          <w:b/>
          <w:szCs w:val="24"/>
        </w:rPr>
      </w:pPr>
      <w:r>
        <w:rPr>
          <w:rFonts w:eastAsia="Calibri"/>
          <w:b/>
          <w:szCs w:val="24"/>
        </w:rPr>
        <w:t>______________</w:t>
      </w:r>
    </w:p>
    <w:p w14:paraId="4CFED265" w14:textId="77777777" w:rsidR="005D54AB" w:rsidRDefault="005D54AB" w:rsidP="005D54AB">
      <w:pPr>
        <w:jc w:val="center"/>
        <w:rPr>
          <w:rFonts w:eastAsia="Calibri"/>
          <w:i/>
          <w:szCs w:val="24"/>
        </w:rPr>
      </w:pPr>
      <w:r>
        <w:rPr>
          <w:rFonts w:eastAsia="Calibri"/>
          <w:i/>
          <w:szCs w:val="24"/>
        </w:rPr>
        <w:t>(data)</w:t>
      </w:r>
    </w:p>
    <w:p w14:paraId="66DA5D15" w14:textId="6105DC8C" w:rsidR="005D54AB" w:rsidRDefault="005D54AB" w:rsidP="005D54AB">
      <w:pPr>
        <w:ind w:firstLine="851"/>
        <w:jc w:val="both"/>
        <w:rPr>
          <w:rFonts w:eastAsia="Calibri"/>
          <w:szCs w:val="24"/>
        </w:rPr>
      </w:pPr>
      <w:r>
        <w:rPr>
          <w:rFonts w:eastAsia="Calibri"/>
          <w:szCs w:val="24"/>
        </w:rPr>
        <w:t xml:space="preserve">Aš, ___________________________________, būdamas (-a) </w:t>
      </w:r>
      <w:r w:rsidR="005D3521">
        <w:rPr>
          <w:rFonts w:eastAsia="Calibri"/>
          <w:szCs w:val="24"/>
        </w:rPr>
        <w:t>Ignalinos rajono</w:t>
      </w:r>
      <w:r>
        <w:rPr>
          <w:rFonts w:eastAsia="Calibri"/>
          <w:szCs w:val="24"/>
        </w:rPr>
        <w:t xml:space="preserve"> savivaldybės smurto artimoje aplinkoje prevencijos komisijos (toliau – komisija) nariu (-e),</w:t>
      </w:r>
    </w:p>
    <w:p w14:paraId="6231E889" w14:textId="77777777" w:rsidR="005D54AB" w:rsidRDefault="005D54AB" w:rsidP="005D54AB">
      <w:pPr>
        <w:ind w:firstLine="851"/>
        <w:jc w:val="both"/>
        <w:rPr>
          <w:rFonts w:eastAsia="Calibri"/>
          <w:szCs w:val="24"/>
        </w:rPr>
      </w:pPr>
      <w:r>
        <w:rPr>
          <w:rFonts w:eastAsia="Calibri"/>
          <w:szCs w:val="24"/>
        </w:rPr>
        <w:t>PASIŽADU:</w:t>
      </w:r>
      <w:r>
        <w:rPr>
          <w:rFonts w:eastAsia="Calibri"/>
          <w:szCs w:val="24"/>
        </w:rPr>
        <w:tab/>
      </w:r>
    </w:p>
    <w:p w14:paraId="2FB2BDEA" w14:textId="77777777" w:rsidR="005D54AB" w:rsidRDefault="005D54AB" w:rsidP="005D54AB">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772C944B" w14:textId="77777777" w:rsidR="005D54AB" w:rsidRDefault="005D54AB" w:rsidP="005D54AB">
      <w:pPr>
        <w:ind w:firstLine="851"/>
        <w:jc w:val="both"/>
        <w:rPr>
          <w:rFonts w:eastAsia="Calibri"/>
          <w:szCs w:val="24"/>
        </w:rPr>
      </w:pPr>
      <w:r>
        <w:rPr>
          <w:rFonts w:eastAsia="Calibri"/>
          <w:szCs w:val="24"/>
        </w:rPr>
        <w:t>2. informuoti komisiją apie esamą interesų konfliktą ir nusišalinti nuo dalyvavimo tolesnėje procedūroje, jei man dalyvaujant, rengiant, svarstant ar priimant komisijos sprendimus:</w:t>
      </w:r>
    </w:p>
    <w:p w14:paraId="0441FCBB" w14:textId="77777777" w:rsidR="005D54AB" w:rsidRDefault="005D54AB" w:rsidP="005D54AB">
      <w:pPr>
        <w:ind w:firstLine="851"/>
        <w:jc w:val="both"/>
        <w:rPr>
          <w:rFonts w:eastAsia="Calibri"/>
          <w:szCs w:val="24"/>
        </w:rPr>
      </w:pPr>
      <w:r>
        <w:rPr>
          <w:rFonts w:eastAsia="Calibri"/>
          <w:szCs w:val="24"/>
        </w:rPr>
        <w:t>2.1. šiose procedūrose dalyvauja asmenys, iš kurių aš ar man artimi asmenys gauna pajamų ar kitokio pobūdžio naudos;</w:t>
      </w:r>
    </w:p>
    <w:p w14:paraId="72895298" w14:textId="77777777" w:rsidR="005D54AB" w:rsidRDefault="005D54AB" w:rsidP="005D54AB">
      <w:pPr>
        <w:ind w:firstLine="851"/>
        <w:jc w:val="both"/>
        <w:rPr>
          <w:rFonts w:eastAsia="Calibri"/>
          <w:szCs w:val="24"/>
        </w:rPr>
      </w:pPr>
      <w:r>
        <w:rPr>
          <w:rFonts w:eastAsia="Calibri"/>
          <w:szCs w:val="24"/>
        </w:rPr>
        <w:t>2.2. aš ar man artimi asmenys yra procedūrose dalyvaujančio juridinio asmens steigėjas (-a), akcininkas (-ė) ar dalininkas (-ė), darbuotojas (-a) ar valdymo organo narys (-ė);</w:t>
      </w:r>
    </w:p>
    <w:p w14:paraId="1932880F" w14:textId="77777777" w:rsidR="005D54AB" w:rsidRDefault="005D54AB" w:rsidP="005D54AB">
      <w:pPr>
        <w:ind w:firstLine="851"/>
        <w:jc w:val="both"/>
        <w:rPr>
          <w:rFonts w:eastAsia="Calibri"/>
          <w:szCs w:val="24"/>
        </w:rPr>
      </w:pPr>
      <w:r>
        <w:rPr>
          <w:rFonts w:eastAsia="Calibri"/>
          <w:szCs w:val="24"/>
        </w:rPr>
        <w:t>2.3. dėl bet kokių kitų aplinkybių negaliu laikytis 1 punkte nustatytų principų;</w:t>
      </w:r>
    </w:p>
    <w:p w14:paraId="429A5E39" w14:textId="77777777" w:rsidR="005D54AB" w:rsidRDefault="005D54AB" w:rsidP="005D54AB">
      <w:pPr>
        <w:ind w:firstLine="851"/>
        <w:jc w:val="both"/>
        <w:rPr>
          <w:rFonts w:eastAsia="Calibri"/>
          <w:szCs w:val="24"/>
        </w:rPr>
      </w:pPr>
      <w:r>
        <w:rPr>
          <w:rFonts w:eastAsia="Calibri"/>
          <w:szCs w:val="24"/>
        </w:rPr>
        <w:t>3. jei paaiškėtų, kad mano dalyvavimas rengiant, svarstant ar priimant komisijos sprendimus gali sukelti interesų konfliktą, nedelsdamas (-a) informuoti apie tai komisiją ir nusišalinti nuo sprendimo priėmimo procedūros.</w:t>
      </w:r>
    </w:p>
    <w:p w14:paraId="371D8214" w14:textId="77777777" w:rsidR="005D54AB" w:rsidRDefault="005D54AB" w:rsidP="005D54AB">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02141D26" w14:textId="77777777" w:rsidR="005D54AB" w:rsidRDefault="005D54AB" w:rsidP="005D54AB">
      <w:pPr>
        <w:ind w:firstLine="851"/>
        <w:jc w:val="both"/>
        <w:rPr>
          <w:szCs w:val="24"/>
        </w:rPr>
      </w:pPr>
      <w:r>
        <w:rPr>
          <w:rFonts w:eastAsia="Calibri"/>
          <w:szCs w:val="24"/>
        </w:rPr>
        <w:t>Man išaiškinta, kad man artimi asmenys yra sutuoktinis, sugyventinis, partneris, kai partnerystė įregistruota įstatymų nustatyta tvarka (toliau – partneris), taip pat jų ir mano tėvai (įtėviai), vaikai (įvaikiai), broliai (įbroliai), seserys (įseserės), seneliai, vaikaičiai ir jų sutuoktiniai, sugyventiniai ar partneriai.</w:t>
      </w:r>
    </w:p>
    <w:p w14:paraId="58AEF326" w14:textId="77777777" w:rsidR="005D54AB" w:rsidRDefault="005D54AB" w:rsidP="005D54AB">
      <w:pPr>
        <w:rPr>
          <w:szCs w:val="24"/>
        </w:rPr>
      </w:pPr>
    </w:p>
    <w:p w14:paraId="4AB2E96D" w14:textId="77777777" w:rsidR="005D54AB" w:rsidRDefault="005D54AB" w:rsidP="005D54AB">
      <w:pPr>
        <w:rPr>
          <w:szCs w:val="24"/>
        </w:rPr>
      </w:pPr>
    </w:p>
    <w:p w14:paraId="4CB1C54D" w14:textId="77777777" w:rsidR="005D54AB" w:rsidRDefault="005D54AB" w:rsidP="005D54AB">
      <w:pPr>
        <w:shd w:val="clear" w:color="auto" w:fill="FFFFFF"/>
        <w:rPr>
          <w:szCs w:val="24"/>
        </w:rPr>
      </w:pPr>
      <w:r>
        <w:rPr>
          <w:szCs w:val="24"/>
        </w:rPr>
        <w:t>Komisijos narys</w:t>
      </w:r>
      <w:r>
        <w:rPr>
          <w:szCs w:val="24"/>
        </w:rPr>
        <w:tab/>
        <w:t xml:space="preserve">                 ______________________                  ___________________</w:t>
      </w:r>
    </w:p>
    <w:p w14:paraId="5AEAF87B" w14:textId="77777777" w:rsidR="005D54AB" w:rsidRDefault="005D54AB" w:rsidP="005D54AB">
      <w:pPr>
        <w:shd w:val="clear" w:color="auto" w:fill="FFFFFF"/>
        <w:ind w:left="1296" w:firstLine="3156"/>
        <w:rPr>
          <w:szCs w:val="24"/>
        </w:rPr>
      </w:pPr>
      <w:r>
        <w:rPr>
          <w:i/>
          <w:szCs w:val="24"/>
        </w:rPr>
        <w:t>(parašas)</w:t>
      </w:r>
      <w:r>
        <w:rPr>
          <w:i/>
          <w:szCs w:val="24"/>
        </w:rPr>
        <w:tab/>
      </w:r>
      <w:r>
        <w:rPr>
          <w:i/>
          <w:szCs w:val="24"/>
        </w:rPr>
        <w:tab/>
      </w:r>
      <w:r>
        <w:rPr>
          <w:i/>
          <w:szCs w:val="24"/>
        </w:rPr>
        <w:tab/>
        <w:t xml:space="preserve"> (vardas ir pavardė)  </w:t>
      </w:r>
    </w:p>
    <w:p w14:paraId="034B7AE7" w14:textId="77777777" w:rsidR="005D54AB" w:rsidRDefault="005D54AB" w:rsidP="005D54AB">
      <w:pPr>
        <w:rPr>
          <w:szCs w:val="24"/>
        </w:rPr>
      </w:pPr>
    </w:p>
    <w:p w14:paraId="01B698D5" w14:textId="77777777" w:rsidR="005D54AB" w:rsidRDefault="005D54AB" w:rsidP="005D54AB">
      <w:pPr>
        <w:rPr>
          <w:szCs w:val="24"/>
          <w:lang w:val="en-GB"/>
        </w:rPr>
      </w:pPr>
    </w:p>
    <w:p w14:paraId="5511DD99" w14:textId="5ACD23AC" w:rsidR="003C5D4E" w:rsidRDefault="0011650F" w:rsidP="0011650F">
      <w:pPr>
        <w:jc w:val="center"/>
      </w:pPr>
      <w:r>
        <w:t>________</w:t>
      </w:r>
    </w:p>
    <w:sectPr w:rsidR="003C5D4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AB"/>
    <w:rsid w:val="000544D6"/>
    <w:rsid w:val="00054701"/>
    <w:rsid w:val="00110FB4"/>
    <w:rsid w:val="0011650F"/>
    <w:rsid w:val="00123F58"/>
    <w:rsid w:val="001649F9"/>
    <w:rsid w:val="00172A9C"/>
    <w:rsid w:val="002302FC"/>
    <w:rsid w:val="00235A37"/>
    <w:rsid w:val="002570D5"/>
    <w:rsid w:val="0027545E"/>
    <w:rsid w:val="003C5D4E"/>
    <w:rsid w:val="003F005A"/>
    <w:rsid w:val="00475031"/>
    <w:rsid w:val="004D1F02"/>
    <w:rsid w:val="00530D29"/>
    <w:rsid w:val="00590076"/>
    <w:rsid w:val="005D3521"/>
    <w:rsid w:val="005D54AB"/>
    <w:rsid w:val="0065323C"/>
    <w:rsid w:val="007E3F66"/>
    <w:rsid w:val="00842C15"/>
    <w:rsid w:val="00884407"/>
    <w:rsid w:val="008D63A0"/>
    <w:rsid w:val="009D6C53"/>
    <w:rsid w:val="009F7815"/>
    <w:rsid w:val="00A05021"/>
    <w:rsid w:val="00A528CB"/>
    <w:rsid w:val="00AB7FEA"/>
    <w:rsid w:val="00B41D9D"/>
    <w:rsid w:val="00C24288"/>
    <w:rsid w:val="00C25225"/>
    <w:rsid w:val="00CA6785"/>
    <w:rsid w:val="00CA7DC9"/>
    <w:rsid w:val="00D3023E"/>
    <w:rsid w:val="00EB2C82"/>
    <w:rsid w:val="00EE6CB3"/>
    <w:rsid w:val="00F144BC"/>
    <w:rsid w:val="00FD27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7247"/>
  <w15:chartTrackingRefBased/>
  <w15:docId w15:val="{4ADDB8FD-FA0D-4A5C-996C-791E9DE0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54AB"/>
    <w:pPr>
      <w:spacing w:after="0" w:line="240" w:lineRule="auto"/>
    </w:pPr>
    <w:rPr>
      <w:rFonts w:eastAsia="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09861">
      <w:bodyDiv w:val="1"/>
      <w:marLeft w:val="0"/>
      <w:marRight w:val="0"/>
      <w:marTop w:val="0"/>
      <w:marBottom w:val="0"/>
      <w:divBdr>
        <w:top w:val="none" w:sz="0" w:space="0" w:color="auto"/>
        <w:left w:val="none" w:sz="0" w:space="0" w:color="auto"/>
        <w:bottom w:val="none" w:sz="0" w:space="0" w:color="auto"/>
        <w:right w:val="none" w:sz="0" w:space="0" w:color="auto"/>
      </w:divBdr>
    </w:div>
    <w:div w:id="167595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ddf8e955f044366bb3cc1b033ffd87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97DD1-FFC1-4F3C-ABD2-16C33430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5ddf8e955f044366bb3cc1b033ffd872</Template>
  <TotalTime>0</TotalTime>
  <Pages>6</Pages>
  <Words>11298</Words>
  <Characters>6440</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Manager>2023-06-26</Manager>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smurto artimoje aplinkoje prevencijos komisijos veiklos nuostatų patvirtinimo</dc:title>
  <dc:subject>V1-124</dc:subject>
  <dc:creator>IGNALINOS RAJONO SAVIVALDYBĖS MERAS</dc:creator>
  <cp:keywords/>
  <dc:description/>
  <cp:lastModifiedBy>Rasa Guogienė</cp:lastModifiedBy>
  <cp:revision>2</cp:revision>
  <cp:lastPrinted>2023-06-23T05:16:00Z</cp:lastPrinted>
  <dcterms:created xsi:type="dcterms:W3CDTF">2026-07-16T06:41:00Z</dcterms:created>
  <dcterms:modified xsi:type="dcterms:W3CDTF">2026-07-16T06:41:00Z</dcterms:modified>
  <cp:category>Potvarkis</cp:category>
</cp:coreProperties>
</file>