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7C4" w:rsidRPr="002D3CB0" w:rsidRDefault="00021AFC" w:rsidP="00E827C4">
      <w:pPr>
        <w:shd w:val="clear" w:color="auto" w:fill="FFFFFF"/>
        <w:spacing w:before="0" w:beforeAutospacing="0" w:after="450" w:afterAutospacing="0"/>
        <w:rPr>
          <w:rFonts w:ascii="Arial" w:eastAsia="Times New Roman" w:hAnsi="Arial" w:cs="Arial"/>
          <w:color w:val="333333"/>
          <w:sz w:val="21"/>
          <w:szCs w:val="21"/>
          <w:lang w:eastAsia="lt-LT"/>
        </w:rPr>
      </w:pPr>
      <w:r>
        <w:rPr>
          <w:rFonts w:ascii="Arial" w:eastAsia="Times New Roman" w:hAnsi="Arial" w:cs="Arial"/>
          <w:b/>
          <w:bCs/>
          <w:color w:val="333333"/>
          <w:sz w:val="21"/>
          <w:lang w:eastAsia="lt-LT"/>
        </w:rPr>
        <w:t xml:space="preserve">Skelbiama atranka į </w:t>
      </w:r>
      <w:r>
        <w:rPr>
          <w:rFonts w:ascii="Arial" w:eastAsia="Times New Roman" w:hAnsi="Arial" w:cs="Arial"/>
          <w:bCs/>
          <w:color w:val="333333"/>
          <w:sz w:val="21"/>
          <w:lang w:eastAsia="lt-LT"/>
        </w:rPr>
        <w:t>Ignalinos rajono socialinių paslaugų centro</w:t>
      </w:r>
      <w:r>
        <w:rPr>
          <w:rFonts w:ascii="Arial" w:eastAsia="Times New Roman" w:hAnsi="Arial" w:cs="Arial"/>
          <w:b/>
          <w:bCs/>
          <w:color w:val="333333"/>
          <w:sz w:val="21"/>
          <w:lang w:eastAsia="lt-LT"/>
        </w:rPr>
        <w:t xml:space="preserve"> asmeninio asistento pareigas – 1 laisva</w:t>
      </w:r>
      <w:r w:rsidR="00E827C4" w:rsidRPr="002D3CB0">
        <w:rPr>
          <w:rFonts w:ascii="Arial" w:eastAsia="Times New Roman" w:hAnsi="Arial" w:cs="Arial"/>
          <w:b/>
          <w:bCs/>
          <w:color w:val="333333"/>
          <w:sz w:val="21"/>
          <w:lang w:eastAsia="lt-LT"/>
        </w:rPr>
        <w:t xml:space="preserve"> pareigybė</w:t>
      </w:r>
    </w:p>
    <w:p w:rsidR="00E827C4" w:rsidRPr="002D3CB0"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Pareigybės lygis – C</w:t>
      </w:r>
    </w:p>
    <w:p w:rsidR="00E827C4" w:rsidRPr="002D3CB0"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Mėnesinis darbo užmokestis (neatskaičius mokesčių):</w:t>
      </w:r>
      <w:r w:rsidRPr="002D3CB0">
        <w:rPr>
          <w:rFonts w:ascii="Arial" w:eastAsia="Times New Roman" w:hAnsi="Arial" w:cs="Arial"/>
          <w:color w:val="333333"/>
          <w:sz w:val="21"/>
          <w:szCs w:val="21"/>
          <w:lang w:eastAsia="lt-LT"/>
        </w:rPr>
        <w:t> Pareiginės algos past</w:t>
      </w:r>
      <w:r w:rsidR="00021AFC">
        <w:rPr>
          <w:rFonts w:ascii="Arial" w:eastAsia="Times New Roman" w:hAnsi="Arial" w:cs="Arial"/>
          <w:color w:val="333333"/>
          <w:sz w:val="21"/>
          <w:szCs w:val="21"/>
          <w:lang w:eastAsia="lt-LT"/>
        </w:rPr>
        <w:t>oviosios dalies koeficientas 6,11 – 7,8</w:t>
      </w:r>
      <w:r w:rsidRPr="002D3CB0">
        <w:rPr>
          <w:rFonts w:ascii="Arial" w:eastAsia="Times New Roman" w:hAnsi="Arial" w:cs="Arial"/>
          <w:color w:val="333333"/>
          <w:sz w:val="21"/>
          <w:szCs w:val="21"/>
          <w:lang w:eastAsia="lt-LT"/>
        </w:rPr>
        <w:t>  baziniais dydžiais.</w:t>
      </w:r>
    </w:p>
    <w:p w:rsidR="00E827C4" w:rsidRPr="002D3CB0"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Darbo laiko norma: </w:t>
      </w:r>
      <w:r w:rsidRPr="002D3CB0">
        <w:rPr>
          <w:rFonts w:ascii="Arial" w:eastAsia="Times New Roman" w:hAnsi="Arial" w:cs="Arial"/>
          <w:color w:val="333333"/>
          <w:sz w:val="21"/>
          <w:szCs w:val="21"/>
          <w:lang w:eastAsia="lt-LT"/>
        </w:rPr>
        <w:t> 1 etatas, 40 val. per savaitę.</w:t>
      </w:r>
    </w:p>
    <w:p w:rsidR="00E827C4" w:rsidRPr="002D3CB0"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Pareigybės paskirtis</w:t>
      </w:r>
      <w:r w:rsidR="003F62B8">
        <w:rPr>
          <w:rFonts w:ascii="Arial" w:eastAsia="Times New Roman" w:hAnsi="Arial" w:cs="Arial"/>
          <w:color w:val="333333"/>
          <w:sz w:val="21"/>
          <w:szCs w:val="21"/>
          <w:lang w:eastAsia="lt-LT"/>
        </w:rPr>
        <w:t> – atsižvelgiant į individualius asmens poreikius, suteikti jam individualią pagalbą namuose ir viešojoje aplinkoje (palydint ir komunikuojant), kuri padėtų jam gyventi bendruomenėje ir integruotis į ją, neleistų izoliuoti jo nuo bendruomenės ir skatintų jo savarankiškumą, būtiną kasdieniame gyvenime.</w:t>
      </w:r>
    </w:p>
    <w:p w:rsidR="00E827C4" w:rsidRPr="002D3CB0"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Specialūs kvalifikaciniai reikalavimai (išsilavinimas, darbo patirtis ir kt.):</w:t>
      </w:r>
    </w:p>
    <w:p w:rsidR="00E827C4" w:rsidRPr="002D3CB0" w:rsidRDefault="00E827C4" w:rsidP="00E827C4">
      <w:pPr>
        <w:numPr>
          <w:ilvl w:val="0"/>
          <w:numId w:val="1"/>
        </w:numPr>
        <w:shd w:val="clear" w:color="auto" w:fill="FFFFFF"/>
        <w:spacing w:before="0" w:beforeAutospacing="0" w:after="150" w:afterAutospacing="0"/>
        <w:ind w:left="0"/>
        <w:rPr>
          <w:rFonts w:ascii="Arial" w:eastAsia="Times New Roman" w:hAnsi="Arial" w:cs="Arial"/>
          <w:color w:val="333333"/>
          <w:sz w:val="21"/>
          <w:szCs w:val="21"/>
          <w:lang w:eastAsia="lt-LT"/>
        </w:rPr>
      </w:pPr>
      <w:r w:rsidRPr="002D3CB0">
        <w:rPr>
          <w:rFonts w:ascii="Arial" w:eastAsia="Times New Roman" w:hAnsi="Arial" w:cs="Arial"/>
          <w:color w:val="333333"/>
          <w:sz w:val="21"/>
          <w:szCs w:val="21"/>
          <w:lang w:eastAsia="lt-LT"/>
        </w:rPr>
        <w:t>turėti ne žemesnį kaip vidurinį išsilavinimą arba įgytą profesinę kvalifikaciją ir būti įgijęs socialinio darbuotojo padėjėjo ar lankomosios priežiūros darbuotojo, ar individualios priežiūros darbuotojo kvalifikaciją</w:t>
      </w:r>
      <w:r w:rsidR="0027128D">
        <w:rPr>
          <w:rFonts w:ascii="Arial" w:eastAsia="Times New Roman" w:hAnsi="Arial" w:cs="Arial"/>
          <w:color w:val="333333"/>
          <w:sz w:val="21"/>
          <w:szCs w:val="21"/>
          <w:lang w:eastAsia="lt-LT"/>
        </w:rPr>
        <w:t>, arba išklausęs ne mažiau nei 24 akademinių valandų trukmės mokymus apie asmeninio asistento darbo ypatumus,</w:t>
      </w:r>
      <w:r w:rsidRPr="002D3CB0">
        <w:rPr>
          <w:rFonts w:ascii="Arial" w:eastAsia="Times New Roman" w:hAnsi="Arial" w:cs="Arial"/>
          <w:color w:val="333333"/>
          <w:sz w:val="21"/>
          <w:szCs w:val="21"/>
          <w:lang w:eastAsia="lt-LT"/>
        </w:rPr>
        <w:t xml:space="preserve"> arba socialinės apsaugos ir darbo ministro nustatyta tvarka išklausęs 40 akademinių valandų įžanginius mokymus ir 160 akademinių valandų mokymus arba sveikatos apsaugos ministro nustatyta tvarka įgijęs slaugytojo padėjėjo profesinę kvalifikaciją ir socialinės apsaugos ir darbo ministro nustatyta tvarka išklausęs 40 akademinių valandų įžanginius mokymus.</w:t>
      </w:r>
    </w:p>
    <w:p w:rsidR="00E827C4" w:rsidRDefault="0027128D" w:rsidP="00E827C4">
      <w:pPr>
        <w:numPr>
          <w:ilvl w:val="0"/>
          <w:numId w:val="1"/>
        </w:numPr>
        <w:shd w:val="clear" w:color="auto" w:fill="FFFFFF"/>
        <w:spacing w:before="0" w:beforeAutospacing="0" w:after="0" w:afterAutospacing="0"/>
        <w:ind w:left="0"/>
        <w:rPr>
          <w:rFonts w:ascii="Arial" w:eastAsia="Times New Roman" w:hAnsi="Arial" w:cs="Arial"/>
          <w:color w:val="333333"/>
          <w:sz w:val="21"/>
          <w:szCs w:val="21"/>
          <w:lang w:eastAsia="lt-LT"/>
        </w:rPr>
      </w:pPr>
      <w:r>
        <w:rPr>
          <w:rFonts w:ascii="Arial" w:eastAsia="Times New Roman" w:hAnsi="Arial" w:cs="Arial"/>
          <w:color w:val="333333"/>
          <w:sz w:val="21"/>
          <w:szCs w:val="21"/>
          <w:lang w:eastAsia="lt-LT"/>
        </w:rPr>
        <w:t>gebėti bendrauti su</w:t>
      </w:r>
      <w:r w:rsidR="00E827C4" w:rsidRPr="002D3CB0">
        <w:rPr>
          <w:rFonts w:ascii="Arial" w:eastAsia="Times New Roman" w:hAnsi="Arial" w:cs="Arial"/>
          <w:color w:val="333333"/>
          <w:sz w:val="21"/>
          <w:szCs w:val="21"/>
          <w:lang w:eastAsia="lt-LT"/>
        </w:rPr>
        <w:t xml:space="preserve"> negalią turinčiais asmenimis, jų artimaisiais, mokėti dirbti komandoje, turėti organizacinių gebėjimų, asmenines savybes: atsakingumą, altruizmą, pareigingumą, </w:t>
      </w:r>
      <w:proofErr w:type="spellStart"/>
      <w:r w:rsidR="00E827C4" w:rsidRPr="002D3CB0">
        <w:rPr>
          <w:rFonts w:ascii="Arial" w:eastAsia="Times New Roman" w:hAnsi="Arial" w:cs="Arial"/>
          <w:color w:val="333333"/>
          <w:sz w:val="21"/>
          <w:szCs w:val="21"/>
          <w:lang w:eastAsia="lt-LT"/>
        </w:rPr>
        <w:t>empatiją</w:t>
      </w:r>
      <w:proofErr w:type="spellEnd"/>
      <w:r w:rsidR="00E827C4" w:rsidRPr="002D3CB0">
        <w:rPr>
          <w:rFonts w:ascii="Arial" w:eastAsia="Times New Roman" w:hAnsi="Arial" w:cs="Arial"/>
          <w:color w:val="333333"/>
          <w:sz w:val="21"/>
          <w:szCs w:val="21"/>
          <w:lang w:eastAsia="lt-LT"/>
        </w:rPr>
        <w:t>, humaniškumą, gebėjimą, išvengti konfliktų, dvasinę tvirtybę; turėti teorinių ir pra</w:t>
      </w:r>
      <w:r>
        <w:rPr>
          <w:rFonts w:ascii="Arial" w:eastAsia="Times New Roman" w:hAnsi="Arial" w:cs="Arial"/>
          <w:color w:val="333333"/>
          <w:sz w:val="21"/>
          <w:szCs w:val="21"/>
          <w:lang w:eastAsia="lt-LT"/>
        </w:rPr>
        <w:t xml:space="preserve">ktinių žinių </w:t>
      </w:r>
      <w:r w:rsidR="00E827C4" w:rsidRPr="002D3CB0">
        <w:rPr>
          <w:rFonts w:ascii="Arial" w:eastAsia="Times New Roman" w:hAnsi="Arial" w:cs="Arial"/>
          <w:color w:val="333333"/>
          <w:sz w:val="21"/>
          <w:szCs w:val="21"/>
          <w:lang w:eastAsia="lt-LT"/>
        </w:rPr>
        <w:t xml:space="preserve"> už</w:t>
      </w:r>
      <w:r>
        <w:rPr>
          <w:rFonts w:ascii="Arial" w:eastAsia="Times New Roman" w:hAnsi="Arial" w:cs="Arial"/>
          <w:color w:val="333333"/>
          <w:sz w:val="21"/>
          <w:szCs w:val="21"/>
          <w:lang w:eastAsia="lt-LT"/>
        </w:rPr>
        <w:t>imtumą; gebėti nustatyti paslaugų gavėjo</w:t>
      </w:r>
      <w:r w:rsidR="00E827C4" w:rsidRPr="002D3CB0">
        <w:rPr>
          <w:rFonts w:ascii="Arial" w:eastAsia="Times New Roman" w:hAnsi="Arial" w:cs="Arial"/>
          <w:color w:val="333333"/>
          <w:sz w:val="21"/>
          <w:szCs w:val="21"/>
          <w:lang w:eastAsia="lt-LT"/>
        </w:rPr>
        <w:t xml:space="preserve"> poreikius, išklausyti ir suprasti jį.</w:t>
      </w:r>
    </w:p>
    <w:p w:rsidR="00F40495" w:rsidRDefault="00F40495" w:rsidP="00F40495">
      <w:pPr>
        <w:shd w:val="clear" w:color="auto" w:fill="FFFFFF"/>
        <w:spacing w:before="0" w:beforeAutospacing="0" w:after="0" w:afterAutospacing="0"/>
        <w:rPr>
          <w:rFonts w:ascii="Arial" w:eastAsia="Times New Roman" w:hAnsi="Arial" w:cs="Arial"/>
          <w:color w:val="333333"/>
          <w:sz w:val="21"/>
          <w:szCs w:val="21"/>
          <w:lang w:eastAsia="lt-LT"/>
        </w:rPr>
      </w:pPr>
    </w:p>
    <w:p w:rsidR="00F40495" w:rsidRDefault="00F40495" w:rsidP="00E827C4">
      <w:pPr>
        <w:numPr>
          <w:ilvl w:val="0"/>
          <w:numId w:val="1"/>
        </w:numPr>
        <w:shd w:val="clear" w:color="auto" w:fill="FFFFFF"/>
        <w:spacing w:before="0" w:beforeAutospacing="0" w:after="0" w:afterAutospacing="0"/>
        <w:ind w:left="0"/>
        <w:rPr>
          <w:rFonts w:ascii="Arial" w:eastAsia="Times New Roman" w:hAnsi="Arial" w:cs="Arial"/>
          <w:color w:val="333333"/>
          <w:sz w:val="21"/>
          <w:szCs w:val="21"/>
          <w:lang w:eastAsia="lt-LT"/>
        </w:rPr>
      </w:pPr>
      <w:r>
        <w:rPr>
          <w:rFonts w:ascii="Arial" w:eastAsia="Times New Roman" w:hAnsi="Arial" w:cs="Arial"/>
          <w:color w:val="333333"/>
          <w:sz w:val="21"/>
          <w:szCs w:val="21"/>
          <w:lang w:eastAsia="lt-LT"/>
        </w:rPr>
        <w:t>Turėti B kategorijos vairuotojo pažymėjimą.</w:t>
      </w:r>
    </w:p>
    <w:p w:rsidR="00F40495" w:rsidRPr="002D3CB0" w:rsidRDefault="00F40495" w:rsidP="00F40495">
      <w:pPr>
        <w:shd w:val="clear" w:color="auto" w:fill="FFFFFF"/>
        <w:spacing w:before="0" w:beforeAutospacing="0" w:after="0" w:afterAutospacing="0"/>
        <w:rPr>
          <w:rFonts w:ascii="Arial" w:eastAsia="Times New Roman" w:hAnsi="Arial" w:cs="Arial"/>
          <w:color w:val="333333"/>
          <w:sz w:val="21"/>
          <w:szCs w:val="21"/>
          <w:lang w:eastAsia="lt-LT"/>
        </w:rPr>
      </w:pPr>
    </w:p>
    <w:p w:rsidR="00E827C4" w:rsidRPr="002D3CB0"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Šias pareigas einančio darbuotojo pagrindinės funkcijos:</w:t>
      </w:r>
    </w:p>
    <w:p w:rsidR="00E827C4" w:rsidRPr="002D3CB0" w:rsidRDefault="0027128D" w:rsidP="00E827C4">
      <w:pPr>
        <w:numPr>
          <w:ilvl w:val="0"/>
          <w:numId w:val="2"/>
        </w:numPr>
        <w:shd w:val="clear" w:color="auto" w:fill="FFFFFF"/>
        <w:spacing w:before="0" w:beforeAutospacing="0" w:after="150" w:afterAutospacing="0"/>
        <w:ind w:left="0"/>
        <w:rPr>
          <w:rFonts w:ascii="Arial" w:eastAsia="Times New Roman" w:hAnsi="Arial" w:cs="Arial"/>
          <w:color w:val="333333"/>
          <w:sz w:val="21"/>
          <w:szCs w:val="21"/>
          <w:lang w:eastAsia="lt-LT"/>
        </w:rPr>
      </w:pPr>
      <w:r>
        <w:rPr>
          <w:rFonts w:ascii="Arial" w:eastAsia="Times New Roman" w:hAnsi="Arial" w:cs="Arial"/>
          <w:color w:val="333333"/>
          <w:sz w:val="21"/>
          <w:szCs w:val="21"/>
          <w:lang w:eastAsia="lt-LT"/>
        </w:rPr>
        <w:t>teikia asmeniui pagalbą namuose ir viešojoje aplinkoje, skatindamas jo savarankiškumą, būtiną kasdieniame gyvenime</w:t>
      </w:r>
      <w:r w:rsidR="00E827C4" w:rsidRPr="002D3CB0">
        <w:rPr>
          <w:rFonts w:ascii="Arial" w:eastAsia="Times New Roman" w:hAnsi="Arial" w:cs="Arial"/>
          <w:color w:val="333333"/>
          <w:sz w:val="21"/>
          <w:szCs w:val="21"/>
          <w:lang w:eastAsia="lt-LT"/>
        </w:rPr>
        <w:t>.</w:t>
      </w:r>
    </w:p>
    <w:p w:rsidR="00E827C4" w:rsidRPr="002D3CB0" w:rsidRDefault="002A3B57" w:rsidP="00E827C4">
      <w:pPr>
        <w:numPr>
          <w:ilvl w:val="0"/>
          <w:numId w:val="2"/>
        </w:numPr>
        <w:shd w:val="clear" w:color="auto" w:fill="FFFFFF"/>
        <w:spacing w:before="0" w:beforeAutospacing="0" w:after="150" w:afterAutospacing="0"/>
        <w:ind w:left="0"/>
        <w:rPr>
          <w:rFonts w:ascii="Arial" w:eastAsia="Times New Roman" w:hAnsi="Arial" w:cs="Arial"/>
          <w:color w:val="333333"/>
          <w:sz w:val="21"/>
          <w:szCs w:val="21"/>
          <w:lang w:eastAsia="lt-LT"/>
        </w:rPr>
      </w:pPr>
      <w:r>
        <w:rPr>
          <w:rFonts w:ascii="Arial" w:eastAsia="Times New Roman" w:hAnsi="Arial" w:cs="Arial"/>
          <w:color w:val="333333"/>
          <w:sz w:val="21"/>
          <w:szCs w:val="21"/>
          <w:lang w:eastAsia="lt-LT"/>
        </w:rPr>
        <w:t>Suteikia asmeniui individualią diskretišką pagalbą, susijusią su asmens higiena</w:t>
      </w:r>
      <w:r w:rsidR="00E827C4" w:rsidRPr="002D3CB0">
        <w:rPr>
          <w:rFonts w:ascii="Arial" w:eastAsia="Times New Roman" w:hAnsi="Arial" w:cs="Arial"/>
          <w:color w:val="333333"/>
          <w:sz w:val="21"/>
          <w:szCs w:val="21"/>
          <w:lang w:eastAsia="lt-LT"/>
        </w:rPr>
        <w:t>;</w:t>
      </w:r>
    </w:p>
    <w:p w:rsidR="00E827C4" w:rsidRPr="002D3CB0" w:rsidRDefault="002A3B57" w:rsidP="00E827C4">
      <w:pPr>
        <w:numPr>
          <w:ilvl w:val="0"/>
          <w:numId w:val="2"/>
        </w:numPr>
        <w:shd w:val="clear" w:color="auto" w:fill="FFFFFF"/>
        <w:spacing w:before="0" w:beforeAutospacing="0" w:after="150" w:afterAutospacing="0"/>
        <w:ind w:left="0"/>
        <w:rPr>
          <w:rFonts w:ascii="Arial" w:eastAsia="Times New Roman" w:hAnsi="Arial" w:cs="Arial"/>
          <w:color w:val="333333"/>
          <w:sz w:val="21"/>
          <w:szCs w:val="21"/>
          <w:lang w:eastAsia="lt-LT"/>
        </w:rPr>
      </w:pPr>
      <w:r>
        <w:rPr>
          <w:rFonts w:ascii="Arial" w:eastAsia="Times New Roman" w:hAnsi="Arial" w:cs="Arial"/>
          <w:color w:val="333333"/>
          <w:sz w:val="21"/>
          <w:szCs w:val="21"/>
          <w:lang w:eastAsia="lt-LT"/>
        </w:rPr>
        <w:t>Lydi asmenį į sveikatos priežiūros ar kitas valstybės ar savivaldybės institucijas, įstaigas, organizacijas, užimtumo įstaigas, darbą, laisvalaikio praleidimo vietą</w:t>
      </w:r>
      <w:r w:rsidR="00E827C4" w:rsidRPr="002D3CB0">
        <w:rPr>
          <w:rFonts w:ascii="Arial" w:eastAsia="Times New Roman" w:hAnsi="Arial" w:cs="Arial"/>
          <w:color w:val="333333"/>
          <w:sz w:val="21"/>
          <w:szCs w:val="21"/>
          <w:lang w:eastAsia="lt-LT"/>
        </w:rPr>
        <w:t>;</w:t>
      </w:r>
    </w:p>
    <w:p w:rsidR="00E827C4" w:rsidRPr="002D3CB0" w:rsidRDefault="002A3B57" w:rsidP="00E827C4">
      <w:pPr>
        <w:numPr>
          <w:ilvl w:val="0"/>
          <w:numId w:val="2"/>
        </w:numPr>
        <w:shd w:val="clear" w:color="auto" w:fill="FFFFFF"/>
        <w:spacing w:before="0" w:beforeAutospacing="0" w:after="150" w:afterAutospacing="0"/>
        <w:ind w:left="0"/>
        <w:rPr>
          <w:rFonts w:ascii="Arial" w:eastAsia="Times New Roman" w:hAnsi="Arial" w:cs="Arial"/>
          <w:color w:val="333333"/>
          <w:sz w:val="21"/>
          <w:szCs w:val="21"/>
          <w:lang w:eastAsia="lt-LT"/>
        </w:rPr>
      </w:pPr>
      <w:r>
        <w:rPr>
          <w:rFonts w:ascii="Arial" w:eastAsia="Times New Roman" w:hAnsi="Arial" w:cs="Arial"/>
          <w:color w:val="333333"/>
          <w:sz w:val="21"/>
          <w:szCs w:val="21"/>
          <w:lang w:eastAsia="lt-LT"/>
        </w:rPr>
        <w:t>Suteikia asmeniui individualią pagalbą, adekvačiai reaguojant į aplinką ir siekiant užmegzti bei palaikyti socialinius santykius su ta aplinka</w:t>
      </w:r>
      <w:r w:rsidR="00E827C4" w:rsidRPr="002D3CB0">
        <w:rPr>
          <w:rFonts w:ascii="Arial" w:eastAsia="Times New Roman" w:hAnsi="Arial" w:cs="Arial"/>
          <w:color w:val="333333"/>
          <w:sz w:val="21"/>
          <w:szCs w:val="21"/>
          <w:lang w:eastAsia="lt-LT"/>
        </w:rPr>
        <w:t>;</w:t>
      </w:r>
    </w:p>
    <w:p w:rsidR="00E827C4" w:rsidRDefault="00E827C4" w:rsidP="00E827C4">
      <w:pPr>
        <w:numPr>
          <w:ilvl w:val="0"/>
          <w:numId w:val="2"/>
        </w:numPr>
        <w:shd w:val="clear" w:color="auto" w:fill="FFFFFF"/>
        <w:spacing w:before="0" w:beforeAutospacing="0" w:after="150" w:afterAutospacing="0"/>
        <w:ind w:left="0"/>
        <w:rPr>
          <w:rFonts w:ascii="Arial" w:eastAsia="Times New Roman" w:hAnsi="Arial" w:cs="Arial"/>
          <w:color w:val="333333"/>
          <w:sz w:val="21"/>
          <w:szCs w:val="21"/>
          <w:lang w:eastAsia="lt-LT"/>
        </w:rPr>
      </w:pPr>
      <w:r w:rsidRPr="002D3CB0">
        <w:rPr>
          <w:rFonts w:ascii="Arial" w:eastAsia="Times New Roman" w:hAnsi="Arial" w:cs="Arial"/>
          <w:color w:val="333333"/>
          <w:sz w:val="21"/>
          <w:szCs w:val="21"/>
          <w:lang w:eastAsia="lt-LT"/>
        </w:rPr>
        <w:t>kuria bendr</w:t>
      </w:r>
      <w:r w:rsidR="002A3B57">
        <w:rPr>
          <w:rFonts w:ascii="Arial" w:eastAsia="Times New Roman" w:hAnsi="Arial" w:cs="Arial"/>
          <w:color w:val="333333"/>
          <w:sz w:val="21"/>
          <w:szCs w:val="21"/>
          <w:lang w:eastAsia="lt-LT"/>
        </w:rPr>
        <w:t>adarbiavimo santykius su paslaugų gavėju</w:t>
      </w:r>
      <w:r w:rsidRPr="002D3CB0">
        <w:rPr>
          <w:rFonts w:ascii="Arial" w:eastAsia="Times New Roman" w:hAnsi="Arial" w:cs="Arial"/>
          <w:color w:val="333333"/>
          <w:sz w:val="21"/>
          <w:szCs w:val="21"/>
          <w:lang w:eastAsia="lt-LT"/>
        </w:rPr>
        <w:t>, į jo pro</w:t>
      </w:r>
      <w:r w:rsidR="002A3B57">
        <w:rPr>
          <w:rFonts w:ascii="Arial" w:eastAsia="Times New Roman" w:hAnsi="Arial" w:cs="Arial"/>
          <w:color w:val="333333"/>
          <w:sz w:val="21"/>
          <w:szCs w:val="21"/>
          <w:lang w:eastAsia="lt-LT"/>
        </w:rPr>
        <w:t>blemų sprendimą įtraukia paslaugų gavėją</w:t>
      </w:r>
      <w:r w:rsidRPr="002D3CB0">
        <w:rPr>
          <w:rFonts w:ascii="Arial" w:eastAsia="Times New Roman" w:hAnsi="Arial" w:cs="Arial"/>
          <w:color w:val="333333"/>
          <w:sz w:val="21"/>
          <w:szCs w:val="21"/>
          <w:lang w:eastAsia="lt-LT"/>
        </w:rPr>
        <w:t>, jo šeimą;</w:t>
      </w:r>
    </w:p>
    <w:p w:rsidR="002A3B57" w:rsidRPr="002D3CB0" w:rsidRDefault="002A3B57" w:rsidP="00E827C4">
      <w:pPr>
        <w:numPr>
          <w:ilvl w:val="0"/>
          <w:numId w:val="2"/>
        </w:numPr>
        <w:shd w:val="clear" w:color="auto" w:fill="FFFFFF"/>
        <w:spacing w:before="0" w:beforeAutospacing="0" w:after="150" w:afterAutospacing="0"/>
        <w:ind w:left="0"/>
        <w:rPr>
          <w:rFonts w:ascii="Arial" w:eastAsia="Times New Roman" w:hAnsi="Arial" w:cs="Arial"/>
          <w:color w:val="333333"/>
          <w:sz w:val="21"/>
          <w:szCs w:val="21"/>
          <w:lang w:eastAsia="lt-LT"/>
        </w:rPr>
      </w:pPr>
      <w:r>
        <w:rPr>
          <w:rFonts w:ascii="Arial" w:eastAsia="Times New Roman" w:hAnsi="Arial" w:cs="Arial"/>
          <w:color w:val="333333"/>
          <w:sz w:val="21"/>
          <w:szCs w:val="21"/>
          <w:lang w:eastAsia="lt-LT"/>
        </w:rPr>
        <w:t>kas ketvirtį teikia asmeninio asistento paslaugų teikimo ataskaitas;</w:t>
      </w:r>
    </w:p>
    <w:p w:rsidR="00E827C4" w:rsidRPr="002D3CB0" w:rsidRDefault="00E827C4" w:rsidP="00E827C4">
      <w:pPr>
        <w:numPr>
          <w:ilvl w:val="0"/>
          <w:numId w:val="2"/>
        </w:numPr>
        <w:shd w:val="clear" w:color="auto" w:fill="FFFFFF"/>
        <w:spacing w:before="0" w:beforeAutospacing="0" w:after="0" w:afterAutospacing="0"/>
        <w:ind w:left="0"/>
        <w:rPr>
          <w:rFonts w:ascii="Arial" w:eastAsia="Times New Roman" w:hAnsi="Arial" w:cs="Arial"/>
          <w:color w:val="333333"/>
          <w:sz w:val="21"/>
          <w:szCs w:val="21"/>
          <w:lang w:eastAsia="lt-LT"/>
        </w:rPr>
      </w:pPr>
      <w:r w:rsidRPr="002D3CB0">
        <w:rPr>
          <w:rFonts w:ascii="Arial" w:eastAsia="Times New Roman" w:hAnsi="Arial" w:cs="Arial"/>
          <w:color w:val="333333"/>
          <w:sz w:val="21"/>
          <w:szCs w:val="21"/>
          <w:lang w:eastAsia="lt-LT"/>
        </w:rPr>
        <w:t xml:space="preserve">yra </w:t>
      </w:r>
      <w:proofErr w:type="spellStart"/>
      <w:r w:rsidRPr="002D3CB0">
        <w:rPr>
          <w:rFonts w:ascii="Arial" w:eastAsia="Times New Roman" w:hAnsi="Arial" w:cs="Arial"/>
          <w:color w:val="333333"/>
          <w:sz w:val="21"/>
          <w:szCs w:val="21"/>
          <w:lang w:eastAsia="lt-LT"/>
        </w:rPr>
        <w:t>empatiškas</w:t>
      </w:r>
      <w:proofErr w:type="spellEnd"/>
      <w:r w:rsidRPr="002D3CB0">
        <w:rPr>
          <w:rFonts w:ascii="Arial" w:eastAsia="Times New Roman" w:hAnsi="Arial" w:cs="Arial"/>
          <w:color w:val="333333"/>
          <w:sz w:val="21"/>
          <w:szCs w:val="21"/>
          <w:lang w:eastAsia="lt-LT"/>
        </w:rPr>
        <w:t>, stengiasi suprasti kiekvieną klientą ir jam padėti.</w:t>
      </w:r>
    </w:p>
    <w:p w:rsidR="00E827C4"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Prašymą dalyvauti atrankoje, gyvenimo aprašymą ir išsilavinimą patvirtinančio dokumento kopiją prašome siųsti el. paštu</w:t>
      </w:r>
      <w:r w:rsidRPr="002D3CB0">
        <w:rPr>
          <w:rFonts w:ascii="Arial" w:eastAsia="Times New Roman" w:hAnsi="Arial" w:cs="Arial"/>
          <w:color w:val="333333"/>
          <w:sz w:val="21"/>
          <w:szCs w:val="21"/>
          <w:lang w:eastAsia="lt-LT"/>
        </w:rPr>
        <w:t>  </w:t>
      </w:r>
      <w:hyperlink r:id="rId5" w:history="1">
        <w:r w:rsidR="002A3B57" w:rsidRPr="00EE4244">
          <w:rPr>
            <w:rStyle w:val="Hipersaitas"/>
            <w:rFonts w:ascii="Arial" w:eastAsia="Times New Roman" w:hAnsi="Arial" w:cs="Arial"/>
            <w:sz w:val="21"/>
            <w:lang w:eastAsia="lt-LT"/>
          </w:rPr>
          <w:t>roma.ksenzoviene@ignalina.lt</w:t>
        </w:r>
      </w:hyperlink>
      <w:r w:rsidR="002B1BE9">
        <w:rPr>
          <w:rFonts w:ascii="Arial" w:eastAsia="Times New Roman" w:hAnsi="Arial" w:cs="Arial"/>
          <w:color w:val="333333"/>
          <w:sz w:val="21"/>
          <w:szCs w:val="21"/>
          <w:lang w:eastAsia="lt-LT"/>
        </w:rPr>
        <w:t> </w:t>
      </w:r>
    </w:p>
    <w:p w:rsidR="00E827C4" w:rsidRDefault="00E827C4" w:rsidP="00E827C4">
      <w:pPr>
        <w:pStyle w:val="prastasistinklapis"/>
        <w:shd w:val="clear" w:color="auto" w:fill="FFFFFF"/>
        <w:spacing w:before="0" w:beforeAutospacing="0" w:after="450" w:afterAutospacing="0"/>
        <w:jc w:val="both"/>
        <w:rPr>
          <w:rFonts w:ascii="Arial" w:hAnsi="Arial" w:cs="Arial"/>
          <w:color w:val="333333"/>
          <w:sz w:val="21"/>
          <w:szCs w:val="21"/>
        </w:rPr>
      </w:pPr>
      <w:r>
        <w:rPr>
          <w:rStyle w:val="Grietas"/>
          <w:rFonts w:ascii="Arial" w:hAnsi="Arial" w:cs="Arial"/>
          <w:color w:val="333333"/>
          <w:sz w:val="21"/>
          <w:szCs w:val="21"/>
        </w:rPr>
        <w:lastRenderedPageBreak/>
        <w:t>Pretendentų atrankos forma</w:t>
      </w:r>
      <w:r>
        <w:rPr>
          <w:rFonts w:ascii="Arial" w:hAnsi="Arial" w:cs="Arial"/>
          <w:color w:val="333333"/>
          <w:sz w:val="21"/>
          <w:szCs w:val="21"/>
        </w:rPr>
        <w:t> – pokalbis (žodžiu).</w:t>
      </w:r>
    </w:p>
    <w:p w:rsidR="00E827C4" w:rsidRPr="002D3CB0" w:rsidRDefault="00E827C4" w:rsidP="00E827C4">
      <w:pPr>
        <w:shd w:val="clear" w:color="auto" w:fill="FFFFFF"/>
        <w:spacing w:before="0" w:beforeAutospacing="0" w:after="450" w:afterAutospacing="0"/>
        <w:rPr>
          <w:rFonts w:ascii="Arial" w:eastAsia="Times New Roman" w:hAnsi="Arial" w:cs="Arial"/>
          <w:color w:val="333333"/>
          <w:sz w:val="21"/>
          <w:szCs w:val="21"/>
          <w:lang w:eastAsia="lt-LT"/>
        </w:rPr>
      </w:pPr>
      <w:r w:rsidRPr="002D3CB0">
        <w:rPr>
          <w:rFonts w:ascii="Arial" w:eastAsia="Times New Roman" w:hAnsi="Arial" w:cs="Arial"/>
          <w:b/>
          <w:bCs/>
          <w:color w:val="333333"/>
          <w:sz w:val="21"/>
          <w:lang w:eastAsia="lt-LT"/>
        </w:rPr>
        <w:t>Dokumentai priimami</w:t>
      </w:r>
      <w:r w:rsidR="002B1BE9">
        <w:rPr>
          <w:rFonts w:ascii="Arial" w:eastAsia="Times New Roman" w:hAnsi="Arial" w:cs="Arial"/>
          <w:color w:val="333333"/>
          <w:sz w:val="21"/>
          <w:szCs w:val="21"/>
          <w:lang w:eastAsia="lt-LT"/>
        </w:rPr>
        <w:t>: 2022-09-21</w:t>
      </w:r>
      <w:r w:rsidRPr="002D3CB0">
        <w:rPr>
          <w:rFonts w:ascii="Arial" w:eastAsia="Times New Roman" w:hAnsi="Arial" w:cs="Arial"/>
          <w:color w:val="333333"/>
          <w:sz w:val="21"/>
          <w:szCs w:val="21"/>
          <w:lang w:eastAsia="lt-LT"/>
        </w:rPr>
        <w:t xml:space="preserve"> įskaitytinai. Apie atrankos posėdžio vietą ir laiką informuojami tik atrinkti kvalifikacinius reikalavimus atitinkantys kandidatai.</w:t>
      </w:r>
    </w:p>
    <w:p w:rsidR="006F375B" w:rsidRDefault="006F375B"/>
    <w:sectPr w:rsidR="006F375B" w:rsidSect="006F375B">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F4929"/>
    <w:multiLevelType w:val="multilevel"/>
    <w:tmpl w:val="75F8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D718D8"/>
    <w:multiLevelType w:val="multilevel"/>
    <w:tmpl w:val="73C0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E827C4"/>
    <w:rsid w:val="00021AFC"/>
    <w:rsid w:val="00195C87"/>
    <w:rsid w:val="001C064D"/>
    <w:rsid w:val="00221507"/>
    <w:rsid w:val="0027128D"/>
    <w:rsid w:val="002A3B57"/>
    <w:rsid w:val="002B1BE9"/>
    <w:rsid w:val="003361C1"/>
    <w:rsid w:val="00393A76"/>
    <w:rsid w:val="003F62B8"/>
    <w:rsid w:val="005B4FB4"/>
    <w:rsid w:val="006F375B"/>
    <w:rsid w:val="00A6756C"/>
    <w:rsid w:val="00B46402"/>
    <w:rsid w:val="00BF68E3"/>
    <w:rsid w:val="00E159BA"/>
    <w:rsid w:val="00E827C4"/>
    <w:rsid w:val="00F34874"/>
    <w:rsid w:val="00F40275"/>
    <w:rsid w:val="00F4049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827C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E827C4"/>
    <w:pPr>
      <w:jc w:val="left"/>
    </w:pPr>
    <w:rPr>
      <w:rFonts w:eastAsia="Times New Roman" w:cs="Times New Roman"/>
      <w:szCs w:val="24"/>
      <w:lang w:eastAsia="lt-LT"/>
    </w:rPr>
  </w:style>
  <w:style w:type="character" w:styleId="Grietas">
    <w:name w:val="Strong"/>
    <w:basedOn w:val="Numatytasispastraiposriftas"/>
    <w:uiPriority w:val="22"/>
    <w:qFormat/>
    <w:rsid w:val="00E827C4"/>
    <w:rPr>
      <w:b/>
      <w:bCs/>
    </w:rPr>
  </w:style>
  <w:style w:type="character" w:styleId="Hipersaitas">
    <w:name w:val="Hyperlink"/>
    <w:basedOn w:val="Numatytasispastraiposriftas"/>
    <w:uiPriority w:val="99"/>
    <w:unhideWhenUsed/>
    <w:rsid w:val="002A3B5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ma.ksenzov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1940</Words>
  <Characters>1106</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PK_1</dc:creator>
  <cp:lastModifiedBy>PK_1</cp:lastModifiedBy>
  <cp:revision>12</cp:revision>
  <cp:lastPrinted>2022-09-06T11:03:00Z</cp:lastPrinted>
  <dcterms:created xsi:type="dcterms:W3CDTF">2022-08-23T12:57:00Z</dcterms:created>
  <dcterms:modified xsi:type="dcterms:W3CDTF">2022-09-08T05:15:00Z</dcterms:modified>
</cp:coreProperties>
</file>