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F84AB" w14:textId="77777777" w:rsidR="0042219A" w:rsidRPr="004A78D7" w:rsidRDefault="0042219A" w:rsidP="004A78D7">
      <w:pPr>
        <w:spacing w:after="0" w:line="240" w:lineRule="auto"/>
        <w:ind w:left="5103"/>
        <w:rPr>
          <w:rFonts w:ascii="Times New Roman" w:hAnsi="Times New Roman" w:cs="Times New Roman"/>
          <w:kern w:val="24"/>
          <w:sz w:val="24"/>
          <w:szCs w:val="24"/>
        </w:rPr>
      </w:pPr>
      <w:r w:rsidRPr="004A78D7">
        <w:rPr>
          <w:rFonts w:ascii="Times New Roman" w:hAnsi="Times New Roman" w:cs="Times New Roman"/>
          <w:kern w:val="24"/>
          <w:sz w:val="24"/>
          <w:szCs w:val="24"/>
        </w:rPr>
        <w:t>PATVIRTINTA</w:t>
      </w:r>
    </w:p>
    <w:p w14:paraId="3761712F" w14:textId="1FCF641E" w:rsidR="0042219A" w:rsidRPr="004A78D7" w:rsidRDefault="0042219A" w:rsidP="004A78D7">
      <w:pPr>
        <w:widowControl w:val="0"/>
        <w:tabs>
          <w:tab w:val="left" w:pos="6237"/>
        </w:tabs>
        <w:overflowPunct w:val="0"/>
        <w:autoSpaceDE w:val="0"/>
        <w:autoSpaceDN w:val="0"/>
        <w:adjustRightInd w:val="0"/>
        <w:spacing w:after="0" w:line="240" w:lineRule="auto"/>
        <w:ind w:left="5103"/>
        <w:jc w:val="both"/>
        <w:textAlignment w:val="baseline"/>
        <w:rPr>
          <w:rFonts w:ascii="Times New Roman" w:hAnsi="Times New Roman" w:cs="Times New Roman"/>
          <w:kern w:val="0"/>
          <w:sz w:val="24"/>
          <w:szCs w:val="24"/>
        </w:rPr>
      </w:pPr>
      <w:r w:rsidRPr="004A78D7">
        <w:rPr>
          <w:rFonts w:ascii="Times New Roman" w:hAnsi="Times New Roman" w:cs="Times New Roman"/>
          <w:sz w:val="24"/>
          <w:szCs w:val="24"/>
        </w:rPr>
        <w:t xml:space="preserve">Ignalinos rajono savivaldybės tarybos </w:t>
      </w:r>
    </w:p>
    <w:p w14:paraId="303FE27B" w14:textId="331110A4" w:rsidR="0042219A" w:rsidRPr="004A78D7" w:rsidRDefault="0042219A" w:rsidP="004A78D7">
      <w:pPr>
        <w:widowControl w:val="0"/>
        <w:tabs>
          <w:tab w:val="left" w:pos="6237"/>
        </w:tabs>
        <w:overflowPunct w:val="0"/>
        <w:autoSpaceDE w:val="0"/>
        <w:autoSpaceDN w:val="0"/>
        <w:adjustRightInd w:val="0"/>
        <w:spacing w:after="0" w:line="240" w:lineRule="auto"/>
        <w:ind w:left="5103"/>
        <w:jc w:val="both"/>
        <w:textAlignment w:val="baseline"/>
        <w:rPr>
          <w:rFonts w:ascii="Times New Roman" w:hAnsi="Times New Roman" w:cs="Times New Roman"/>
          <w:sz w:val="24"/>
          <w:szCs w:val="24"/>
        </w:rPr>
      </w:pPr>
      <w:r w:rsidRPr="004A78D7">
        <w:rPr>
          <w:rFonts w:ascii="Times New Roman" w:hAnsi="Times New Roman" w:cs="Times New Roman"/>
          <w:sz w:val="24"/>
          <w:szCs w:val="24"/>
        </w:rPr>
        <w:t xml:space="preserve">2024 m. gegužės </w:t>
      </w:r>
      <w:r w:rsidR="004A40E2">
        <w:rPr>
          <w:rFonts w:ascii="Times New Roman" w:hAnsi="Times New Roman" w:cs="Times New Roman"/>
          <w:sz w:val="24"/>
          <w:szCs w:val="24"/>
        </w:rPr>
        <w:t>30</w:t>
      </w:r>
      <w:r w:rsidRPr="004A78D7">
        <w:rPr>
          <w:rFonts w:ascii="Times New Roman" w:hAnsi="Times New Roman" w:cs="Times New Roman"/>
          <w:sz w:val="24"/>
          <w:szCs w:val="24"/>
        </w:rPr>
        <w:t xml:space="preserve"> d. sprendimu Nr. T-</w:t>
      </w:r>
      <w:r w:rsidR="004A40E2">
        <w:rPr>
          <w:rFonts w:ascii="Times New Roman" w:hAnsi="Times New Roman" w:cs="Times New Roman"/>
          <w:sz w:val="24"/>
          <w:szCs w:val="24"/>
        </w:rPr>
        <w:t>116</w:t>
      </w:r>
    </w:p>
    <w:p w14:paraId="59338B88" w14:textId="77777777" w:rsidR="00533314" w:rsidRPr="004A78D7" w:rsidRDefault="00533314" w:rsidP="004A78D7">
      <w:pPr>
        <w:spacing w:after="0" w:line="240" w:lineRule="auto"/>
        <w:jc w:val="center"/>
        <w:rPr>
          <w:rFonts w:ascii="Times New Roman" w:hAnsi="Times New Roman" w:cs="Times New Roman"/>
          <w:b/>
          <w:sz w:val="24"/>
          <w:szCs w:val="24"/>
        </w:rPr>
      </w:pPr>
    </w:p>
    <w:p w14:paraId="7E9B1F1E" w14:textId="77777777" w:rsidR="007A1357" w:rsidRPr="004A78D7" w:rsidRDefault="007A1357" w:rsidP="004A78D7">
      <w:pPr>
        <w:spacing w:after="0" w:line="240" w:lineRule="auto"/>
        <w:jc w:val="center"/>
        <w:rPr>
          <w:rFonts w:ascii="Times New Roman" w:hAnsi="Times New Roman" w:cs="Times New Roman"/>
          <w:sz w:val="24"/>
          <w:szCs w:val="24"/>
        </w:rPr>
      </w:pPr>
      <w:r w:rsidRPr="004A78D7">
        <w:rPr>
          <w:rFonts w:ascii="Times New Roman" w:hAnsi="Times New Roman" w:cs="Times New Roman"/>
          <w:b/>
          <w:sz w:val="24"/>
          <w:szCs w:val="24"/>
        </w:rPr>
        <w:t>IGNALINOS RAJONO SAVIVALDYBĖS 2023 METŲ VEIKLOS</w:t>
      </w:r>
      <w:r w:rsidRPr="004A78D7">
        <w:rPr>
          <w:rFonts w:ascii="Times New Roman" w:hAnsi="Times New Roman" w:cs="Times New Roman"/>
          <w:sz w:val="24"/>
          <w:szCs w:val="24"/>
        </w:rPr>
        <w:t xml:space="preserve"> </w:t>
      </w:r>
      <w:r w:rsidRPr="004A78D7">
        <w:rPr>
          <w:rFonts w:ascii="Times New Roman" w:hAnsi="Times New Roman" w:cs="Times New Roman"/>
          <w:b/>
          <w:sz w:val="24"/>
          <w:szCs w:val="24"/>
        </w:rPr>
        <w:t>ATASKAITA</w:t>
      </w:r>
    </w:p>
    <w:p w14:paraId="311033EA" w14:textId="77777777" w:rsidR="00E573D0" w:rsidRPr="004A78D7" w:rsidRDefault="00E573D0" w:rsidP="004A78D7">
      <w:pPr>
        <w:spacing w:after="0" w:line="240" w:lineRule="auto"/>
        <w:ind w:firstLine="539"/>
        <w:jc w:val="both"/>
        <w:rPr>
          <w:rFonts w:ascii="Times New Roman" w:hAnsi="Times New Roman" w:cs="Times New Roman"/>
          <w:b/>
          <w:sz w:val="24"/>
          <w:szCs w:val="24"/>
          <w:lang w:eastAsia="ar-SA"/>
        </w:rPr>
      </w:pPr>
    </w:p>
    <w:p w14:paraId="310B207F" w14:textId="5F7CE359" w:rsidR="00362D2B" w:rsidRPr="004A78D7" w:rsidRDefault="00FC03C5" w:rsidP="004A78D7">
      <w:pPr>
        <w:spacing w:after="0" w:line="240" w:lineRule="auto"/>
        <w:jc w:val="center"/>
        <w:rPr>
          <w:rFonts w:ascii="Times New Roman" w:hAnsi="Times New Roman" w:cs="Times New Roman"/>
          <w:b/>
          <w:sz w:val="24"/>
          <w:szCs w:val="24"/>
        </w:rPr>
      </w:pPr>
      <w:r w:rsidRPr="004A78D7">
        <w:rPr>
          <w:rFonts w:ascii="Times New Roman" w:hAnsi="Times New Roman" w:cs="Times New Roman"/>
          <w:b/>
          <w:sz w:val="24"/>
          <w:szCs w:val="24"/>
        </w:rPr>
        <w:t>VADOVO PRANEŠIMAS</w:t>
      </w:r>
    </w:p>
    <w:p w14:paraId="4F84D0CC" w14:textId="77777777" w:rsidR="004A78D7" w:rsidRDefault="004A78D7" w:rsidP="004A78D7">
      <w:pPr>
        <w:spacing w:after="0" w:line="240" w:lineRule="auto"/>
        <w:rPr>
          <w:rFonts w:ascii="Times New Roman" w:eastAsia="Calibri" w:hAnsi="Times New Roman" w:cs="Times New Roman"/>
          <w:b/>
          <w:sz w:val="24"/>
          <w:szCs w:val="24"/>
        </w:rPr>
      </w:pPr>
    </w:p>
    <w:p w14:paraId="7C9B3DFA" w14:textId="133E13A8" w:rsidR="00362D2B" w:rsidRPr="004A78D7" w:rsidRDefault="00362D2B" w:rsidP="004A78D7">
      <w:pPr>
        <w:spacing w:after="0" w:line="240" w:lineRule="auto"/>
        <w:ind w:firstLine="1134"/>
        <w:rPr>
          <w:rFonts w:ascii="Times New Roman" w:eastAsia="Calibri" w:hAnsi="Times New Roman" w:cs="Times New Roman"/>
          <w:b/>
          <w:sz w:val="24"/>
          <w:szCs w:val="24"/>
        </w:rPr>
      </w:pPr>
      <w:r w:rsidRPr="004A78D7">
        <w:rPr>
          <w:rFonts w:ascii="Times New Roman" w:eastAsia="Calibri" w:hAnsi="Times New Roman" w:cs="Times New Roman"/>
          <w:b/>
          <w:sz w:val="24"/>
          <w:szCs w:val="24"/>
        </w:rPr>
        <w:t>Mieli Ignalinos rajono gyventojai,</w:t>
      </w:r>
    </w:p>
    <w:p w14:paraId="470B4770" w14:textId="77777777" w:rsidR="0023514E" w:rsidRPr="004A78D7" w:rsidRDefault="0023514E" w:rsidP="004A78D7">
      <w:pPr>
        <w:spacing w:after="0" w:line="240" w:lineRule="auto"/>
        <w:jc w:val="both"/>
        <w:rPr>
          <w:rFonts w:ascii="Times New Roman" w:eastAsia="Calibri" w:hAnsi="Times New Roman" w:cs="Times New Roman"/>
          <w:b/>
          <w:sz w:val="24"/>
          <w:szCs w:val="24"/>
          <w:lang w:eastAsia="ar-SA"/>
        </w:rPr>
      </w:pPr>
    </w:p>
    <w:p w14:paraId="1E9BE9FB" w14:textId="77777777" w:rsidR="00E573D0" w:rsidRPr="004A78D7" w:rsidRDefault="00210360"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202</w:t>
      </w:r>
      <w:r w:rsidR="00593F9C" w:rsidRPr="004A78D7">
        <w:rPr>
          <w:rFonts w:ascii="Times New Roman" w:hAnsi="Times New Roman" w:cs="Times New Roman"/>
          <w:sz w:val="24"/>
          <w:szCs w:val="24"/>
        </w:rPr>
        <w:t>3</w:t>
      </w:r>
      <w:r w:rsidRPr="004A78D7">
        <w:rPr>
          <w:rFonts w:ascii="Times New Roman" w:hAnsi="Times New Roman" w:cs="Times New Roman"/>
          <w:sz w:val="24"/>
          <w:szCs w:val="24"/>
        </w:rPr>
        <w:t>-ieji metai buvo pirmieji metai šios kadencijos Ignalinos rajono savivaldybės  tarybai ir man, Jūsų merui</w:t>
      </w:r>
      <w:r w:rsidR="00593F9C" w:rsidRPr="004A78D7">
        <w:rPr>
          <w:rFonts w:ascii="Times New Roman" w:hAnsi="Times New Roman" w:cs="Times New Roman"/>
          <w:sz w:val="24"/>
          <w:szCs w:val="24"/>
        </w:rPr>
        <w:t>.</w:t>
      </w:r>
      <w:r w:rsidRPr="004A78D7">
        <w:rPr>
          <w:rFonts w:ascii="Times New Roman" w:hAnsi="Times New Roman" w:cs="Times New Roman"/>
          <w:sz w:val="24"/>
          <w:szCs w:val="24"/>
        </w:rPr>
        <w:t xml:space="preserve"> </w:t>
      </w:r>
    </w:p>
    <w:p w14:paraId="5E6BF3DC" w14:textId="77777777" w:rsidR="00E573D0" w:rsidRPr="004A78D7" w:rsidRDefault="00210360"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Siek</w:t>
      </w:r>
      <w:r w:rsidR="00593F9C" w:rsidRPr="004A78D7">
        <w:rPr>
          <w:rFonts w:ascii="Times New Roman" w:hAnsi="Times New Roman" w:cs="Times New Roman"/>
          <w:sz w:val="24"/>
          <w:szCs w:val="24"/>
        </w:rPr>
        <w:t>ė</w:t>
      </w:r>
      <w:r w:rsidRPr="004A78D7">
        <w:rPr>
          <w:rFonts w:ascii="Times New Roman" w:hAnsi="Times New Roman" w:cs="Times New Roman"/>
          <w:sz w:val="24"/>
          <w:szCs w:val="24"/>
        </w:rPr>
        <w:t>me, kad ir toliau Ignalinos rajonas būtų žinomas kaip Lietuvos kurortinis kraštas, turtingas gamtos ir kultūros objektų, garsėjantis tradiciniais ir inovatyviais verslais, atviras investicijoms, patogus čia gyvenantiems, svetingas ir patrauklus atvykstantiems.</w:t>
      </w:r>
      <w:r w:rsidR="00593F9C" w:rsidRPr="004A78D7">
        <w:rPr>
          <w:rFonts w:ascii="Times New Roman" w:hAnsi="Times New Roman" w:cs="Times New Roman"/>
          <w:sz w:val="24"/>
          <w:szCs w:val="24"/>
        </w:rPr>
        <w:t xml:space="preserve"> </w:t>
      </w:r>
    </w:p>
    <w:p w14:paraId="6E77292B" w14:textId="318E5658" w:rsidR="00265AF2" w:rsidRPr="004A78D7" w:rsidRDefault="00265AF2" w:rsidP="00F37AEA">
      <w:pPr>
        <w:spacing w:after="0" w:line="240" w:lineRule="auto"/>
        <w:ind w:firstLine="1134"/>
        <w:jc w:val="both"/>
        <w:rPr>
          <w:rFonts w:ascii="Times New Roman" w:hAnsi="Times New Roman" w:cs="Times New Roman"/>
          <w:color w:val="000000"/>
          <w:sz w:val="24"/>
          <w:szCs w:val="24"/>
          <w:lang w:eastAsia="lt-LT"/>
        </w:rPr>
      </w:pPr>
      <w:r w:rsidRPr="004A78D7">
        <w:rPr>
          <w:rFonts w:ascii="Times New Roman" w:hAnsi="Times New Roman" w:cs="Times New Roman"/>
          <w:color w:val="000000"/>
          <w:sz w:val="24"/>
          <w:szCs w:val="24"/>
          <w:lang w:eastAsia="lt-LT"/>
        </w:rPr>
        <w:t xml:space="preserve">Pirmiausia imtasi savivaldybės mero komandos formavimo, ieškota savivaldybės administracijai trūkstamų specialistų, planuota administracijos skyrių pertvarka. Atlikta savivaldybės įstaigų ir savivaldybės valdomų įmonių apžiūra ir </w:t>
      </w:r>
      <w:r w:rsidR="004A78D7">
        <w:rPr>
          <w:rFonts w:ascii="Times New Roman" w:hAnsi="Times New Roman" w:cs="Times New Roman"/>
          <w:color w:val="000000"/>
          <w:sz w:val="24"/>
          <w:szCs w:val="24"/>
          <w:lang w:eastAsia="lt-LT"/>
        </w:rPr>
        <w:t xml:space="preserve">įvertintos </w:t>
      </w:r>
      <w:r w:rsidRPr="004A78D7">
        <w:rPr>
          <w:rFonts w:ascii="Times New Roman" w:hAnsi="Times New Roman" w:cs="Times New Roman"/>
          <w:color w:val="000000"/>
          <w:sz w:val="24"/>
          <w:szCs w:val="24"/>
          <w:lang w:eastAsia="lt-LT"/>
        </w:rPr>
        <w:t>jų ūkio bei finansin</w:t>
      </w:r>
      <w:r w:rsidR="004A78D7">
        <w:rPr>
          <w:rFonts w:ascii="Times New Roman" w:hAnsi="Times New Roman" w:cs="Times New Roman"/>
          <w:color w:val="000000"/>
          <w:sz w:val="24"/>
          <w:szCs w:val="24"/>
          <w:lang w:eastAsia="lt-LT"/>
        </w:rPr>
        <w:t>ės</w:t>
      </w:r>
      <w:r w:rsidRPr="004A78D7">
        <w:rPr>
          <w:rFonts w:ascii="Times New Roman" w:hAnsi="Times New Roman" w:cs="Times New Roman"/>
          <w:color w:val="000000"/>
          <w:sz w:val="24"/>
          <w:szCs w:val="24"/>
          <w:lang w:eastAsia="lt-LT"/>
        </w:rPr>
        <w:t xml:space="preserve"> galimyb</w:t>
      </w:r>
      <w:r w:rsidR="004A78D7">
        <w:rPr>
          <w:rFonts w:ascii="Times New Roman" w:hAnsi="Times New Roman" w:cs="Times New Roman"/>
          <w:color w:val="000000"/>
          <w:sz w:val="24"/>
          <w:szCs w:val="24"/>
          <w:lang w:eastAsia="lt-LT"/>
        </w:rPr>
        <w:t>ės</w:t>
      </w:r>
      <w:r w:rsidRPr="004A78D7">
        <w:rPr>
          <w:rFonts w:ascii="Times New Roman" w:hAnsi="Times New Roman" w:cs="Times New Roman"/>
          <w:color w:val="000000"/>
          <w:sz w:val="24"/>
          <w:szCs w:val="24"/>
          <w:lang w:eastAsia="lt-LT"/>
        </w:rPr>
        <w:t>. Su vadovais aptarti galimi ir būtini darbai. Rūpintasi, kaip efektyviau panaudoti savivaldybės turimą turtą.</w:t>
      </w:r>
    </w:p>
    <w:p w14:paraId="6C734630" w14:textId="3C933C1F" w:rsidR="00265AF2" w:rsidRPr="004A78D7" w:rsidRDefault="00265AF2" w:rsidP="00F37AEA">
      <w:pPr>
        <w:spacing w:after="0" w:line="240" w:lineRule="auto"/>
        <w:ind w:firstLine="1134"/>
        <w:jc w:val="both"/>
        <w:rPr>
          <w:rFonts w:ascii="Times New Roman" w:hAnsi="Times New Roman" w:cs="Times New Roman"/>
          <w:color w:val="000000"/>
          <w:sz w:val="24"/>
          <w:szCs w:val="24"/>
          <w:lang w:eastAsia="lt-LT"/>
        </w:rPr>
      </w:pPr>
      <w:r w:rsidRPr="004A78D7">
        <w:rPr>
          <w:rFonts w:ascii="Times New Roman" w:hAnsi="Times New Roman" w:cs="Times New Roman"/>
          <w:color w:val="000000"/>
          <w:sz w:val="24"/>
          <w:szCs w:val="24"/>
          <w:lang w:eastAsia="lt-LT"/>
        </w:rPr>
        <w:t>Lankantis seniūnijose</w:t>
      </w:r>
      <w:r w:rsidR="004A78D7">
        <w:rPr>
          <w:rFonts w:ascii="Times New Roman" w:hAnsi="Times New Roman" w:cs="Times New Roman"/>
          <w:color w:val="000000"/>
          <w:sz w:val="24"/>
          <w:szCs w:val="24"/>
          <w:lang w:eastAsia="lt-LT"/>
        </w:rPr>
        <w:t>,</w:t>
      </w:r>
      <w:r w:rsidRPr="004A78D7">
        <w:rPr>
          <w:rFonts w:ascii="Times New Roman" w:hAnsi="Times New Roman" w:cs="Times New Roman"/>
          <w:color w:val="000000"/>
          <w:sz w:val="24"/>
          <w:szCs w:val="24"/>
          <w:lang w:eastAsia="lt-LT"/>
        </w:rPr>
        <w:t xml:space="preserve"> bendrauta su gyventojais, domėtasi ten esančių įstaigų (mokyklų, ikimokyklinių grupių, bibliotekos</w:t>
      </w:r>
      <w:r w:rsidR="004A78D7">
        <w:rPr>
          <w:rFonts w:ascii="Times New Roman" w:hAnsi="Times New Roman" w:cs="Times New Roman"/>
          <w:color w:val="000000"/>
          <w:sz w:val="24"/>
          <w:szCs w:val="24"/>
          <w:lang w:eastAsia="lt-LT"/>
        </w:rPr>
        <w:t xml:space="preserve"> filialų</w:t>
      </w:r>
      <w:r w:rsidRPr="004A78D7">
        <w:rPr>
          <w:rFonts w:ascii="Times New Roman" w:hAnsi="Times New Roman" w:cs="Times New Roman"/>
          <w:color w:val="000000"/>
          <w:sz w:val="24"/>
          <w:szCs w:val="24"/>
          <w:lang w:eastAsia="lt-LT"/>
        </w:rPr>
        <w:t xml:space="preserve">, kultūros centro padalinių, senelių namų, katilinių ir kt.) veikla, reikalingais darbais. Vidiškių biblioteka ir </w:t>
      </w:r>
      <w:r w:rsidR="004A78D7">
        <w:rPr>
          <w:rFonts w:ascii="Times New Roman" w:hAnsi="Times New Roman" w:cs="Times New Roman"/>
          <w:color w:val="000000"/>
          <w:sz w:val="24"/>
          <w:szCs w:val="24"/>
          <w:lang w:eastAsia="lt-LT"/>
        </w:rPr>
        <w:t>Ignalinos rajono k</w:t>
      </w:r>
      <w:r w:rsidRPr="004A78D7">
        <w:rPr>
          <w:rFonts w:ascii="Times New Roman" w:hAnsi="Times New Roman" w:cs="Times New Roman"/>
          <w:color w:val="000000"/>
          <w:sz w:val="24"/>
          <w:szCs w:val="24"/>
          <w:lang w:eastAsia="lt-LT"/>
        </w:rPr>
        <w:t>ultūros centro padalinys iš prastos būklės, brangiai nuomojamų patalpų perkelti į naujas, jaukias patalpas Vidiškių gimnazijoje.</w:t>
      </w:r>
    </w:p>
    <w:p w14:paraId="1D588B1D" w14:textId="7776360B" w:rsidR="00265AF2" w:rsidRPr="004A78D7" w:rsidRDefault="00265AF2" w:rsidP="00F37AEA">
      <w:pPr>
        <w:spacing w:after="0" w:line="240" w:lineRule="auto"/>
        <w:ind w:firstLine="1134"/>
        <w:jc w:val="both"/>
        <w:rPr>
          <w:rFonts w:ascii="Times New Roman" w:hAnsi="Times New Roman" w:cs="Times New Roman"/>
          <w:color w:val="000000"/>
          <w:sz w:val="24"/>
          <w:szCs w:val="24"/>
          <w:lang w:eastAsia="lt-LT"/>
        </w:rPr>
      </w:pPr>
      <w:r w:rsidRPr="004A78D7">
        <w:rPr>
          <w:rFonts w:ascii="Times New Roman" w:hAnsi="Times New Roman" w:cs="Times New Roman"/>
          <w:color w:val="000000"/>
          <w:sz w:val="24"/>
          <w:szCs w:val="24"/>
          <w:lang w:eastAsia="lt-LT"/>
        </w:rPr>
        <w:t>Visiems tariantis ir ieškant geriausių sprendimų, įgyvendinta Sveikatos apsaugos ministerijos inicijuota Sveikatos centro kūrimo idėja. Stengtasi, kad kuo daugiau vaikų, ypač kaimiškose vietovėse, galėtų lankyti ikimokyklinio ugdymo įstaigas arčiausiai namų. Ceikiniuose ir Vidiškėse veikia pailginto laiko ikimokyklinės grupės.</w:t>
      </w:r>
    </w:p>
    <w:p w14:paraId="68DD8BC2" w14:textId="74E71EDB" w:rsidR="00265AF2" w:rsidRPr="004A78D7" w:rsidRDefault="00265AF2" w:rsidP="00F37AEA">
      <w:pPr>
        <w:spacing w:after="0" w:line="240" w:lineRule="auto"/>
        <w:ind w:firstLine="1134"/>
        <w:jc w:val="both"/>
        <w:rPr>
          <w:rFonts w:ascii="Times New Roman" w:hAnsi="Times New Roman" w:cs="Times New Roman"/>
          <w:color w:val="000000"/>
          <w:sz w:val="24"/>
          <w:szCs w:val="24"/>
          <w:lang w:eastAsia="lt-LT"/>
        </w:rPr>
      </w:pPr>
      <w:r w:rsidRPr="004A78D7">
        <w:rPr>
          <w:rFonts w:ascii="Times New Roman" w:hAnsi="Times New Roman" w:cs="Times New Roman"/>
          <w:color w:val="000000"/>
          <w:sz w:val="24"/>
          <w:szCs w:val="24"/>
          <w:lang w:eastAsia="lt-LT"/>
        </w:rPr>
        <w:t>2023 m. atlikti parengiamieji darbai pradėti gyventojams pažadėtą nemokamą vežimą vietinio susi</w:t>
      </w:r>
      <w:r w:rsidR="004A78D7">
        <w:rPr>
          <w:rFonts w:ascii="Times New Roman" w:hAnsi="Times New Roman" w:cs="Times New Roman"/>
          <w:color w:val="000000"/>
          <w:sz w:val="24"/>
          <w:szCs w:val="24"/>
          <w:lang w:eastAsia="lt-LT"/>
        </w:rPr>
        <w:t>si</w:t>
      </w:r>
      <w:r w:rsidRPr="004A78D7">
        <w:rPr>
          <w:rFonts w:ascii="Times New Roman" w:hAnsi="Times New Roman" w:cs="Times New Roman"/>
          <w:color w:val="000000"/>
          <w:sz w:val="24"/>
          <w:szCs w:val="24"/>
          <w:lang w:eastAsia="lt-LT"/>
        </w:rPr>
        <w:t xml:space="preserve">ekimo maršrutais. </w:t>
      </w:r>
      <w:r w:rsidRPr="00F37AEA">
        <w:rPr>
          <w:rFonts w:ascii="Times New Roman" w:hAnsi="Times New Roman" w:cs="Times New Roman"/>
          <w:color w:val="000000"/>
          <w:sz w:val="24"/>
          <w:szCs w:val="24"/>
          <w:lang w:eastAsia="lt-LT"/>
        </w:rPr>
        <w:t>Inicijuotas dalyvaujam</w:t>
      </w:r>
      <w:r w:rsidR="00F37AEA">
        <w:rPr>
          <w:rFonts w:ascii="Times New Roman" w:hAnsi="Times New Roman" w:cs="Times New Roman"/>
          <w:color w:val="000000"/>
          <w:sz w:val="24"/>
          <w:szCs w:val="24"/>
          <w:lang w:eastAsia="lt-LT"/>
        </w:rPr>
        <w:t>asis</w:t>
      </w:r>
      <w:r w:rsidRPr="00F37AEA">
        <w:rPr>
          <w:rFonts w:ascii="Times New Roman" w:hAnsi="Times New Roman" w:cs="Times New Roman"/>
          <w:color w:val="000000"/>
          <w:sz w:val="24"/>
          <w:szCs w:val="24"/>
          <w:lang w:eastAsia="lt-LT"/>
        </w:rPr>
        <w:t xml:space="preserve"> biudžetas</w:t>
      </w:r>
      <w:r w:rsidRPr="004A78D7">
        <w:rPr>
          <w:rFonts w:ascii="Times New Roman" w:hAnsi="Times New Roman" w:cs="Times New Roman"/>
          <w:color w:val="000000"/>
          <w:sz w:val="24"/>
          <w:szCs w:val="24"/>
          <w:lang w:eastAsia="lt-LT"/>
        </w:rPr>
        <w:t xml:space="preserve">. Nemažai nuveikta stengiantis modernizuoti šilumos ūkį. Dūkšto katilinėje 2023 m. lapkričio mėnesį senas ir jau netinkamas naudoti katilas pakeistas nauju. Ignalinos centrinėje katilinėje, sugedus kuro padavimo sistemai, pakeisti 3 hidraulinio kuro padavimo įrenginiai. Linkmenų katilinėje sugedus cirkuliaciniam siurbliui, </w:t>
      </w:r>
      <w:r w:rsidR="004A78D7">
        <w:rPr>
          <w:rFonts w:ascii="Times New Roman" w:hAnsi="Times New Roman" w:cs="Times New Roman"/>
          <w:color w:val="000000"/>
          <w:sz w:val="24"/>
          <w:szCs w:val="24"/>
          <w:lang w:eastAsia="lt-LT"/>
        </w:rPr>
        <w:t>jis</w:t>
      </w:r>
      <w:r w:rsidRPr="004A78D7">
        <w:rPr>
          <w:rFonts w:ascii="Times New Roman" w:hAnsi="Times New Roman" w:cs="Times New Roman"/>
          <w:color w:val="000000"/>
          <w:sz w:val="24"/>
          <w:szCs w:val="24"/>
          <w:lang w:eastAsia="lt-LT"/>
        </w:rPr>
        <w:t xml:space="preserve"> buvo pakeistas nauju. Pakeisti ir trys susidėvėję šilumos apskaitos prietaisai.</w:t>
      </w:r>
    </w:p>
    <w:p w14:paraId="16478279" w14:textId="76437B15" w:rsidR="00265AF2" w:rsidRPr="004A78D7" w:rsidRDefault="00265AF2" w:rsidP="00F37AEA">
      <w:pPr>
        <w:spacing w:after="0" w:line="240" w:lineRule="auto"/>
        <w:ind w:firstLine="1134"/>
        <w:jc w:val="both"/>
        <w:rPr>
          <w:rFonts w:ascii="Times New Roman" w:hAnsi="Times New Roman" w:cs="Times New Roman"/>
          <w:color w:val="000000"/>
          <w:sz w:val="24"/>
          <w:szCs w:val="24"/>
          <w:lang w:eastAsia="lt-LT"/>
        </w:rPr>
      </w:pPr>
      <w:r w:rsidRPr="004A78D7">
        <w:rPr>
          <w:rFonts w:ascii="Times New Roman" w:hAnsi="Times New Roman" w:cs="Times New Roman"/>
          <w:color w:val="000000"/>
          <w:sz w:val="24"/>
          <w:szCs w:val="24"/>
          <w:lang w:eastAsia="lt-LT"/>
        </w:rPr>
        <w:t>Vienas iš svarbių laukiančių darbų – pradėti Dūkšto globos namų atnaujinimą, modernizavimą ir plėtrą. Dabar esančiame pastate yra nenaudojamų patalpų, kuriose galima būtų įrengti papildomų kambarių. Toks poreikis tikrai yra.</w:t>
      </w:r>
    </w:p>
    <w:p w14:paraId="4F8F6CB0" w14:textId="77777777" w:rsidR="00E573D0" w:rsidRPr="004A78D7" w:rsidRDefault="00E573D0" w:rsidP="004A78D7">
      <w:pPr>
        <w:spacing w:after="0" w:line="240" w:lineRule="auto"/>
        <w:ind w:firstLine="1134"/>
        <w:jc w:val="both"/>
        <w:rPr>
          <w:rFonts w:ascii="Times New Roman" w:hAnsi="Times New Roman" w:cs="Times New Roman"/>
          <w:sz w:val="24"/>
          <w:szCs w:val="24"/>
        </w:rPr>
      </w:pPr>
    </w:p>
    <w:p w14:paraId="4C496AD6" w14:textId="77777777" w:rsidR="00E573D0" w:rsidRPr="004A78D7" w:rsidRDefault="00210360" w:rsidP="004A78D7">
      <w:pPr>
        <w:spacing w:after="0" w:line="240" w:lineRule="auto"/>
        <w:jc w:val="center"/>
        <w:rPr>
          <w:rFonts w:ascii="Times New Roman" w:hAnsi="Times New Roman" w:cs="Times New Roman"/>
          <w:b/>
          <w:sz w:val="24"/>
          <w:szCs w:val="24"/>
        </w:rPr>
      </w:pPr>
      <w:r w:rsidRPr="004A78D7">
        <w:rPr>
          <w:rFonts w:ascii="Times New Roman" w:hAnsi="Times New Roman" w:cs="Times New Roman"/>
          <w:b/>
          <w:sz w:val="24"/>
          <w:szCs w:val="24"/>
        </w:rPr>
        <w:t>I SKYRIUS</w:t>
      </w:r>
    </w:p>
    <w:p w14:paraId="379477D9" w14:textId="5599CC26" w:rsidR="00E573D0" w:rsidRPr="004A78D7" w:rsidRDefault="00FC03C5" w:rsidP="004A78D7">
      <w:pPr>
        <w:spacing w:after="0" w:line="240" w:lineRule="auto"/>
        <w:jc w:val="center"/>
        <w:rPr>
          <w:rFonts w:ascii="Times New Roman" w:hAnsi="Times New Roman" w:cs="Times New Roman"/>
          <w:sz w:val="24"/>
          <w:szCs w:val="24"/>
        </w:rPr>
      </w:pPr>
      <w:r w:rsidRPr="004A78D7">
        <w:rPr>
          <w:rFonts w:ascii="Times New Roman" w:hAnsi="Times New Roman" w:cs="Times New Roman"/>
          <w:b/>
          <w:sz w:val="24"/>
          <w:szCs w:val="24"/>
        </w:rPr>
        <w:t xml:space="preserve">SAVIVALDYBĖS MERO IR </w:t>
      </w:r>
      <w:r w:rsidR="00F942F7" w:rsidRPr="004A78D7">
        <w:rPr>
          <w:rFonts w:ascii="Times New Roman" w:hAnsi="Times New Roman" w:cs="Times New Roman"/>
          <w:b/>
          <w:sz w:val="24"/>
          <w:szCs w:val="24"/>
        </w:rPr>
        <w:t>SAVIVALDYBĖS TARYBOS VEIKLOS SRIČIŲ APŽVALGA</w:t>
      </w:r>
    </w:p>
    <w:p w14:paraId="55C68D15" w14:textId="77777777" w:rsidR="00E573D0" w:rsidRPr="004A78D7" w:rsidRDefault="00E573D0" w:rsidP="004A78D7">
      <w:pPr>
        <w:tabs>
          <w:tab w:val="left" w:pos="1080"/>
        </w:tabs>
        <w:spacing w:after="0" w:line="240" w:lineRule="auto"/>
        <w:jc w:val="both"/>
        <w:rPr>
          <w:rFonts w:ascii="Times New Roman" w:eastAsia="Calibri" w:hAnsi="Times New Roman" w:cs="Times New Roman"/>
          <w:sz w:val="24"/>
          <w:szCs w:val="24"/>
        </w:rPr>
      </w:pPr>
    </w:p>
    <w:p w14:paraId="3D1F42E2" w14:textId="23124DF9" w:rsidR="00E573D0" w:rsidRPr="004A78D7" w:rsidRDefault="00C91871" w:rsidP="001310EA">
      <w:pPr>
        <w:tabs>
          <w:tab w:val="left" w:pos="1080"/>
        </w:tabs>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Ignalinos rajono s</w:t>
      </w:r>
      <w:r w:rsidR="00210360" w:rsidRPr="004A78D7">
        <w:rPr>
          <w:rFonts w:ascii="Times New Roman" w:hAnsi="Times New Roman" w:cs="Times New Roman"/>
          <w:sz w:val="24"/>
          <w:szCs w:val="24"/>
        </w:rPr>
        <w:t xml:space="preserve">avivaldybės </w:t>
      </w:r>
      <w:r>
        <w:rPr>
          <w:rFonts w:ascii="Times New Roman" w:hAnsi="Times New Roman" w:cs="Times New Roman"/>
          <w:sz w:val="24"/>
          <w:szCs w:val="24"/>
        </w:rPr>
        <w:t xml:space="preserve">(toliau – Savivaldybė) </w:t>
      </w:r>
      <w:r w:rsidR="00210360" w:rsidRPr="004A78D7">
        <w:rPr>
          <w:rFonts w:ascii="Times New Roman" w:hAnsi="Times New Roman" w:cs="Times New Roman"/>
          <w:sz w:val="24"/>
          <w:szCs w:val="24"/>
        </w:rPr>
        <w:t xml:space="preserve">meras, vadovaudamasis Lietuvos Respublikos vietos savivaldos įstatymo ir Ignalinos rajono savivaldybės tarybos veiklos reglamento suteiktais įgaliojimais, planuoja </w:t>
      </w:r>
      <w:r w:rsidR="00CF674F">
        <w:rPr>
          <w:rFonts w:ascii="Times New Roman" w:hAnsi="Times New Roman" w:cs="Times New Roman"/>
          <w:sz w:val="24"/>
          <w:szCs w:val="24"/>
        </w:rPr>
        <w:t>S</w:t>
      </w:r>
      <w:r w:rsidR="00210360" w:rsidRPr="004A78D7">
        <w:rPr>
          <w:rFonts w:ascii="Times New Roman" w:hAnsi="Times New Roman" w:cs="Times New Roman"/>
          <w:sz w:val="24"/>
          <w:szCs w:val="24"/>
        </w:rPr>
        <w:t xml:space="preserve">avivaldybės tarybos veiklą. </w:t>
      </w:r>
      <w:r w:rsidR="00CF674F">
        <w:rPr>
          <w:rFonts w:ascii="Times New Roman" w:hAnsi="Times New Roman" w:cs="Times New Roman"/>
          <w:sz w:val="24"/>
          <w:szCs w:val="24"/>
        </w:rPr>
        <w:t>S</w:t>
      </w:r>
      <w:r w:rsidR="00CF674F" w:rsidRPr="004A78D7">
        <w:rPr>
          <w:rFonts w:ascii="Times New Roman" w:hAnsi="Times New Roman" w:cs="Times New Roman"/>
          <w:sz w:val="24"/>
          <w:szCs w:val="24"/>
        </w:rPr>
        <w:t>avivaldybės</w:t>
      </w:r>
      <w:r w:rsidR="00CF674F" w:rsidRPr="004A78D7">
        <w:rPr>
          <w:rFonts w:ascii="Times New Roman" w:hAnsi="Times New Roman" w:cs="Times New Roman"/>
          <w:color w:val="000000"/>
          <w:sz w:val="24"/>
          <w:szCs w:val="24"/>
        </w:rPr>
        <w:t xml:space="preserve"> </w:t>
      </w:r>
      <w:r w:rsidR="00CF674F">
        <w:rPr>
          <w:rFonts w:ascii="Times New Roman" w:hAnsi="Times New Roman" w:cs="Times New Roman"/>
          <w:color w:val="000000"/>
          <w:sz w:val="24"/>
          <w:szCs w:val="24"/>
        </w:rPr>
        <w:t>m</w:t>
      </w:r>
      <w:r w:rsidR="00210360" w:rsidRPr="004A78D7">
        <w:rPr>
          <w:rFonts w:ascii="Times New Roman" w:hAnsi="Times New Roman" w:cs="Times New Roman"/>
          <w:color w:val="000000"/>
          <w:sz w:val="24"/>
          <w:szCs w:val="24"/>
        </w:rPr>
        <w:t>eras –</w:t>
      </w:r>
      <w:r w:rsidR="00210360" w:rsidRPr="004A78D7">
        <w:rPr>
          <w:rFonts w:ascii="Times New Roman" w:hAnsi="Times New Roman" w:cs="Times New Roman"/>
          <w:color w:val="000000"/>
          <w:sz w:val="24"/>
          <w:szCs w:val="24"/>
        </w:rPr>
        <w:softHyphen/>
        <w:t xml:space="preserve"> </w:t>
      </w:r>
      <w:r w:rsidR="00CF674F">
        <w:rPr>
          <w:rFonts w:ascii="Times New Roman" w:hAnsi="Times New Roman" w:cs="Times New Roman"/>
          <w:color w:val="000000"/>
          <w:sz w:val="24"/>
          <w:szCs w:val="24"/>
        </w:rPr>
        <w:t>S</w:t>
      </w:r>
      <w:r w:rsidR="00593F9C" w:rsidRPr="004A78D7">
        <w:rPr>
          <w:rFonts w:ascii="Times New Roman" w:hAnsi="Times New Roman" w:cs="Times New Roman"/>
          <w:sz w:val="24"/>
          <w:szCs w:val="24"/>
        </w:rPr>
        <w:t>avivaldybės vykdomoji institucija (</w:t>
      </w:r>
      <w:r w:rsidR="00CF674F">
        <w:rPr>
          <w:rFonts w:ascii="Times New Roman" w:hAnsi="Times New Roman" w:cs="Times New Roman"/>
          <w:sz w:val="24"/>
          <w:szCs w:val="24"/>
        </w:rPr>
        <w:t>S</w:t>
      </w:r>
      <w:r w:rsidR="00593F9C" w:rsidRPr="004A78D7">
        <w:rPr>
          <w:rFonts w:ascii="Times New Roman" w:hAnsi="Times New Roman" w:cs="Times New Roman"/>
          <w:sz w:val="24"/>
          <w:szCs w:val="24"/>
        </w:rPr>
        <w:t xml:space="preserve">avivaldybės vadovas), turinti savivaldybės valdžios ir viešojo administravimo įgaliojimus, atsakingas už įstatymų, Lietuvos Respublikos Vyriausybės nutarimų ir </w:t>
      </w:r>
      <w:r w:rsidR="00F548DD">
        <w:rPr>
          <w:rFonts w:ascii="Times New Roman" w:hAnsi="Times New Roman" w:cs="Times New Roman"/>
          <w:sz w:val="24"/>
          <w:szCs w:val="24"/>
        </w:rPr>
        <w:t>S</w:t>
      </w:r>
      <w:r w:rsidR="00593F9C" w:rsidRPr="004A78D7">
        <w:rPr>
          <w:rFonts w:ascii="Times New Roman" w:hAnsi="Times New Roman" w:cs="Times New Roman"/>
          <w:sz w:val="24"/>
          <w:szCs w:val="24"/>
        </w:rPr>
        <w:t>avivaldybės tarybos sprendimų tiesioginį įgyvendinimą.</w:t>
      </w:r>
      <w:r w:rsidR="007C015F" w:rsidRPr="004A78D7">
        <w:rPr>
          <w:rFonts w:ascii="Times New Roman" w:hAnsi="Times New Roman" w:cs="Times New Roman"/>
          <w:sz w:val="24"/>
          <w:szCs w:val="24"/>
        </w:rPr>
        <w:t xml:space="preserve"> </w:t>
      </w:r>
      <w:r w:rsidR="00210360" w:rsidRPr="004A78D7">
        <w:rPr>
          <w:rFonts w:ascii="Times New Roman" w:hAnsi="Times New Roman" w:cs="Times New Roman"/>
          <w:color w:val="000000"/>
          <w:sz w:val="24"/>
          <w:szCs w:val="24"/>
        </w:rPr>
        <w:t xml:space="preserve">Vadovaudamasis Lietuvos Respublikos vietos savivaldos įstatymu, </w:t>
      </w:r>
      <w:r w:rsidR="00F548DD">
        <w:rPr>
          <w:rFonts w:ascii="Times New Roman" w:hAnsi="Times New Roman" w:cs="Times New Roman"/>
          <w:color w:val="000000"/>
          <w:sz w:val="24"/>
          <w:szCs w:val="24"/>
        </w:rPr>
        <w:t>S</w:t>
      </w:r>
      <w:r w:rsidR="00210360" w:rsidRPr="004A78D7">
        <w:rPr>
          <w:rFonts w:ascii="Times New Roman" w:hAnsi="Times New Roman" w:cs="Times New Roman"/>
          <w:color w:val="000000"/>
          <w:sz w:val="24"/>
          <w:szCs w:val="24"/>
        </w:rPr>
        <w:t xml:space="preserve">avivaldybės tarybos veiklos reglamentu, </w:t>
      </w:r>
      <w:r w:rsidR="00F548DD">
        <w:rPr>
          <w:rFonts w:ascii="Times New Roman" w:hAnsi="Times New Roman" w:cs="Times New Roman"/>
          <w:sz w:val="24"/>
          <w:szCs w:val="24"/>
        </w:rPr>
        <w:t>S</w:t>
      </w:r>
      <w:r w:rsidR="00F548DD" w:rsidRPr="004A78D7">
        <w:rPr>
          <w:rFonts w:ascii="Times New Roman" w:hAnsi="Times New Roman" w:cs="Times New Roman"/>
          <w:sz w:val="24"/>
          <w:szCs w:val="24"/>
        </w:rPr>
        <w:t>avivaldybės</w:t>
      </w:r>
      <w:r w:rsidR="00F548DD" w:rsidRPr="004A78D7">
        <w:rPr>
          <w:rFonts w:ascii="Times New Roman" w:hAnsi="Times New Roman" w:cs="Times New Roman"/>
          <w:color w:val="000000"/>
          <w:sz w:val="24"/>
          <w:szCs w:val="24"/>
        </w:rPr>
        <w:t xml:space="preserve"> </w:t>
      </w:r>
      <w:r w:rsidR="00210360" w:rsidRPr="004A78D7">
        <w:rPr>
          <w:rFonts w:ascii="Times New Roman" w:hAnsi="Times New Roman" w:cs="Times New Roman"/>
          <w:color w:val="000000"/>
          <w:sz w:val="24"/>
          <w:szCs w:val="24"/>
        </w:rPr>
        <w:t xml:space="preserve">meras ne rečiau kaip kartą per metus atsiskaito </w:t>
      </w:r>
      <w:r w:rsidR="00F548DD">
        <w:rPr>
          <w:rFonts w:ascii="Times New Roman" w:hAnsi="Times New Roman" w:cs="Times New Roman"/>
          <w:sz w:val="24"/>
          <w:szCs w:val="24"/>
        </w:rPr>
        <w:t>S</w:t>
      </w:r>
      <w:r w:rsidR="00F548DD" w:rsidRPr="004A78D7">
        <w:rPr>
          <w:rFonts w:ascii="Times New Roman" w:hAnsi="Times New Roman" w:cs="Times New Roman"/>
          <w:sz w:val="24"/>
          <w:szCs w:val="24"/>
        </w:rPr>
        <w:t>avivaldybės</w:t>
      </w:r>
      <w:r w:rsidR="00F548DD" w:rsidRPr="004A78D7">
        <w:rPr>
          <w:rFonts w:ascii="Times New Roman" w:hAnsi="Times New Roman" w:cs="Times New Roman"/>
          <w:color w:val="000000"/>
          <w:sz w:val="24"/>
          <w:szCs w:val="24"/>
        </w:rPr>
        <w:t xml:space="preserve"> </w:t>
      </w:r>
      <w:r w:rsidR="00210360" w:rsidRPr="004A78D7">
        <w:rPr>
          <w:rFonts w:ascii="Times New Roman" w:hAnsi="Times New Roman" w:cs="Times New Roman"/>
          <w:color w:val="000000"/>
          <w:sz w:val="24"/>
          <w:szCs w:val="24"/>
        </w:rPr>
        <w:t>tarybai už savo veiklą.</w:t>
      </w:r>
    </w:p>
    <w:p w14:paraId="7355B349" w14:textId="359704FE" w:rsidR="00E573D0" w:rsidRPr="00395833" w:rsidRDefault="00210360" w:rsidP="001310EA">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 xml:space="preserve">Ignalinos rajono savivaldybės taryba – </w:t>
      </w:r>
      <w:r w:rsidR="00F548DD">
        <w:rPr>
          <w:rFonts w:ascii="Times New Roman" w:hAnsi="Times New Roman" w:cs="Times New Roman"/>
          <w:sz w:val="24"/>
          <w:szCs w:val="24"/>
        </w:rPr>
        <w:t>S</w:t>
      </w:r>
      <w:r w:rsidR="00D97D2E" w:rsidRPr="00395833">
        <w:rPr>
          <w:rFonts w:ascii="Times New Roman" w:hAnsi="Times New Roman" w:cs="Times New Roman"/>
          <w:sz w:val="24"/>
          <w:szCs w:val="24"/>
        </w:rPr>
        <w:t xml:space="preserve">avivaldybės atstovaujamoji institucija, kuri turi </w:t>
      </w:r>
      <w:r w:rsidR="00392E30">
        <w:rPr>
          <w:rFonts w:ascii="Times New Roman" w:hAnsi="Times New Roman" w:cs="Times New Roman"/>
          <w:sz w:val="24"/>
          <w:szCs w:val="24"/>
        </w:rPr>
        <w:t>S</w:t>
      </w:r>
      <w:r w:rsidR="00D97D2E" w:rsidRPr="00395833">
        <w:rPr>
          <w:rFonts w:ascii="Times New Roman" w:hAnsi="Times New Roman" w:cs="Times New Roman"/>
          <w:sz w:val="24"/>
          <w:szCs w:val="24"/>
        </w:rPr>
        <w:t xml:space="preserve">avivaldybės valdžios ir viešojo administravimo įgaliojimus ir kurią sudaro </w:t>
      </w:r>
      <w:r w:rsidR="00392E30">
        <w:rPr>
          <w:rFonts w:ascii="Times New Roman" w:hAnsi="Times New Roman" w:cs="Times New Roman"/>
          <w:sz w:val="24"/>
          <w:szCs w:val="24"/>
        </w:rPr>
        <w:t>S</w:t>
      </w:r>
      <w:r w:rsidR="00392E30" w:rsidRPr="004A78D7">
        <w:rPr>
          <w:rFonts w:ascii="Times New Roman" w:hAnsi="Times New Roman" w:cs="Times New Roman"/>
          <w:sz w:val="24"/>
          <w:szCs w:val="24"/>
        </w:rPr>
        <w:t>avivaldybės</w:t>
      </w:r>
      <w:r w:rsidR="00392E30" w:rsidRPr="00395833">
        <w:rPr>
          <w:rFonts w:ascii="Times New Roman" w:hAnsi="Times New Roman" w:cs="Times New Roman"/>
          <w:sz w:val="24"/>
          <w:szCs w:val="24"/>
        </w:rPr>
        <w:t xml:space="preserve"> </w:t>
      </w:r>
      <w:r w:rsidR="00D97D2E" w:rsidRPr="00395833">
        <w:rPr>
          <w:rFonts w:ascii="Times New Roman" w:hAnsi="Times New Roman" w:cs="Times New Roman"/>
          <w:sz w:val="24"/>
          <w:szCs w:val="24"/>
        </w:rPr>
        <w:t xml:space="preserve">tarybos nariai – </w:t>
      </w:r>
      <w:r w:rsidR="00392E30">
        <w:rPr>
          <w:rFonts w:ascii="Times New Roman" w:hAnsi="Times New Roman" w:cs="Times New Roman"/>
          <w:sz w:val="24"/>
          <w:szCs w:val="24"/>
        </w:rPr>
        <w:t>S</w:t>
      </w:r>
      <w:r w:rsidR="00D97D2E" w:rsidRPr="00395833">
        <w:rPr>
          <w:rFonts w:ascii="Times New Roman" w:hAnsi="Times New Roman" w:cs="Times New Roman"/>
          <w:sz w:val="24"/>
          <w:szCs w:val="24"/>
        </w:rPr>
        <w:t>avivaldybės bendruomenės atstovai.</w:t>
      </w:r>
    </w:p>
    <w:p w14:paraId="39CBF9E5" w14:textId="607FCB9C" w:rsidR="00336FEA" w:rsidRPr="00395833" w:rsidRDefault="00D97D2E" w:rsidP="004A78D7">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 xml:space="preserve">Iki 2023 m. </w:t>
      </w:r>
      <w:r w:rsidR="00336FEA" w:rsidRPr="00395833">
        <w:rPr>
          <w:rFonts w:ascii="Times New Roman" w:hAnsi="Times New Roman" w:cs="Times New Roman"/>
          <w:sz w:val="24"/>
          <w:szCs w:val="24"/>
        </w:rPr>
        <w:t>balandžio 19 d. Ignalinos rajono savivaldybės tarybą sudarė:</w:t>
      </w:r>
    </w:p>
    <w:p w14:paraId="613EA220" w14:textId="35240858" w:rsidR="00D97D2E" w:rsidRPr="00395833" w:rsidRDefault="00D97D2E" w:rsidP="004A78D7">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lastRenderedPageBreak/>
        <w:t xml:space="preserve">Lietuvos socialdemokratų partija – septyni </w:t>
      </w:r>
      <w:r w:rsidR="00392E30">
        <w:rPr>
          <w:rFonts w:ascii="Times New Roman" w:hAnsi="Times New Roman" w:cs="Times New Roman"/>
          <w:sz w:val="24"/>
          <w:szCs w:val="24"/>
        </w:rPr>
        <w:t>S</w:t>
      </w:r>
      <w:r w:rsidR="00392E30" w:rsidRPr="004A78D7">
        <w:rPr>
          <w:rFonts w:ascii="Times New Roman" w:hAnsi="Times New Roman" w:cs="Times New Roman"/>
          <w:sz w:val="24"/>
          <w:szCs w:val="24"/>
        </w:rPr>
        <w:t>avivaldybės</w:t>
      </w:r>
      <w:r w:rsidR="00392E30" w:rsidRPr="00395833">
        <w:rPr>
          <w:rFonts w:ascii="Times New Roman" w:hAnsi="Times New Roman" w:cs="Times New Roman"/>
          <w:sz w:val="24"/>
          <w:szCs w:val="24"/>
        </w:rPr>
        <w:t xml:space="preserve"> </w:t>
      </w:r>
      <w:r w:rsidRPr="00395833">
        <w:rPr>
          <w:rFonts w:ascii="Times New Roman" w:hAnsi="Times New Roman" w:cs="Times New Roman"/>
          <w:sz w:val="24"/>
          <w:szCs w:val="24"/>
        </w:rPr>
        <w:t xml:space="preserve">tarybos nariai, tarp jų – </w:t>
      </w:r>
      <w:r w:rsidR="00392E30">
        <w:rPr>
          <w:rFonts w:ascii="Times New Roman" w:hAnsi="Times New Roman" w:cs="Times New Roman"/>
          <w:sz w:val="24"/>
          <w:szCs w:val="24"/>
        </w:rPr>
        <w:t>S</w:t>
      </w:r>
      <w:r w:rsidRPr="00395833">
        <w:rPr>
          <w:rFonts w:ascii="Times New Roman" w:hAnsi="Times New Roman" w:cs="Times New Roman"/>
          <w:sz w:val="24"/>
          <w:szCs w:val="24"/>
        </w:rPr>
        <w:t>avivaldybės meras.</w:t>
      </w:r>
    </w:p>
    <w:p w14:paraId="3ADEA0F5" w14:textId="1CA7DE2F" w:rsidR="00D97D2E" w:rsidRPr="00395833" w:rsidRDefault="00D97D2E" w:rsidP="00395833">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 xml:space="preserve">Lietuvos valstiečių ir žaliųjų sąjunga – devyni </w:t>
      </w:r>
      <w:r w:rsidR="00392E30">
        <w:rPr>
          <w:rFonts w:ascii="Times New Roman" w:hAnsi="Times New Roman" w:cs="Times New Roman"/>
          <w:sz w:val="24"/>
          <w:szCs w:val="24"/>
        </w:rPr>
        <w:t>S</w:t>
      </w:r>
      <w:r w:rsidR="00392E30" w:rsidRPr="004A78D7">
        <w:rPr>
          <w:rFonts w:ascii="Times New Roman" w:hAnsi="Times New Roman" w:cs="Times New Roman"/>
          <w:sz w:val="24"/>
          <w:szCs w:val="24"/>
        </w:rPr>
        <w:t>avivaldybės</w:t>
      </w:r>
      <w:r w:rsidR="00392E30" w:rsidRPr="00395833">
        <w:rPr>
          <w:rFonts w:ascii="Times New Roman" w:hAnsi="Times New Roman" w:cs="Times New Roman"/>
          <w:sz w:val="24"/>
          <w:szCs w:val="24"/>
        </w:rPr>
        <w:t xml:space="preserve"> </w:t>
      </w:r>
      <w:r w:rsidRPr="00395833">
        <w:rPr>
          <w:rFonts w:ascii="Times New Roman" w:hAnsi="Times New Roman" w:cs="Times New Roman"/>
          <w:sz w:val="24"/>
          <w:szCs w:val="24"/>
        </w:rPr>
        <w:t>tarybos nariai.</w:t>
      </w:r>
    </w:p>
    <w:p w14:paraId="09D1B019" w14:textId="71B67590" w:rsidR="00D97D2E" w:rsidRPr="00395833" w:rsidRDefault="00D97D2E" w:rsidP="00395833">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 xml:space="preserve">Darbo partija – du </w:t>
      </w:r>
      <w:r w:rsidR="00392E30">
        <w:rPr>
          <w:rFonts w:ascii="Times New Roman" w:hAnsi="Times New Roman" w:cs="Times New Roman"/>
          <w:sz w:val="24"/>
          <w:szCs w:val="24"/>
        </w:rPr>
        <w:t>S</w:t>
      </w:r>
      <w:r w:rsidR="00392E30" w:rsidRPr="004A78D7">
        <w:rPr>
          <w:rFonts w:ascii="Times New Roman" w:hAnsi="Times New Roman" w:cs="Times New Roman"/>
          <w:sz w:val="24"/>
          <w:szCs w:val="24"/>
        </w:rPr>
        <w:t>avivaldybės</w:t>
      </w:r>
      <w:r w:rsidR="00392E30" w:rsidRPr="00395833">
        <w:rPr>
          <w:rFonts w:ascii="Times New Roman" w:hAnsi="Times New Roman" w:cs="Times New Roman"/>
          <w:sz w:val="24"/>
          <w:szCs w:val="24"/>
        </w:rPr>
        <w:t xml:space="preserve"> </w:t>
      </w:r>
      <w:r w:rsidRPr="00395833">
        <w:rPr>
          <w:rFonts w:ascii="Times New Roman" w:hAnsi="Times New Roman" w:cs="Times New Roman"/>
          <w:sz w:val="24"/>
          <w:szCs w:val="24"/>
        </w:rPr>
        <w:t>tarybos nariai.</w:t>
      </w:r>
    </w:p>
    <w:p w14:paraId="4C5D616F" w14:textId="5DF55599" w:rsidR="00D97D2E" w:rsidRPr="00395833" w:rsidRDefault="00D97D2E" w:rsidP="00395833">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 xml:space="preserve">Partija Tvarka ir teisingumas – vienas </w:t>
      </w:r>
      <w:r w:rsidR="00392E30">
        <w:rPr>
          <w:rFonts w:ascii="Times New Roman" w:hAnsi="Times New Roman" w:cs="Times New Roman"/>
          <w:sz w:val="24"/>
          <w:szCs w:val="24"/>
        </w:rPr>
        <w:t>S</w:t>
      </w:r>
      <w:r w:rsidR="00392E30" w:rsidRPr="004A78D7">
        <w:rPr>
          <w:rFonts w:ascii="Times New Roman" w:hAnsi="Times New Roman" w:cs="Times New Roman"/>
          <w:sz w:val="24"/>
          <w:szCs w:val="24"/>
        </w:rPr>
        <w:t>avivaldybės</w:t>
      </w:r>
      <w:r w:rsidR="00392E30" w:rsidRPr="00395833">
        <w:rPr>
          <w:rFonts w:ascii="Times New Roman" w:hAnsi="Times New Roman" w:cs="Times New Roman"/>
          <w:sz w:val="24"/>
          <w:szCs w:val="24"/>
        </w:rPr>
        <w:t xml:space="preserve"> </w:t>
      </w:r>
      <w:r w:rsidRPr="00395833">
        <w:rPr>
          <w:rFonts w:ascii="Times New Roman" w:hAnsi="Times New Roman" w:cs="Times New Roman"/>
          <w:sz w:val="24"/>
          <w:szCs w:val="24"/>
        </w:rPr>
        <w:t>tarybos narys.</w:t>
      </w:r>
    </w:p>
    <w:p w14:paraId="356FBB90" w14:textId="19FDE6C4" w:rsidR="00D97D2E" w:rsidRPr="00395833" w:rsidRDefault="00D97D2E" w:rsidP="00395833">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 xml:space="preserve">Priešrinkiminė koalicija „Petys į petį vardan Ignalinos krašto“ – du </w:t>
      </w:r>
      <w:r w:rsidR="00392E30">
        <w:rPr>
          <w:rFonts w:ascii="Times New Roman" w:hAnsi="Times New Roman" w:cs="Times New Roman"/>
          <w:sz w:val="24"/>
          <w:szCs w:val="24"/>
        </w:rPr>
        <w:t>S</w:t>
      </w:r>
      <w:r w:rsidR="00392E30" w:rsidRPr="004A78D7">
        <w:rPr>
          <w:rFonts w:ascii="Times New Roman" w:hAnsi="Times New Roman" w:cs="Times New Roman"/>
          <w:sz w:val="24"/>
          <w:szCs w:val="24"/>
        </w:rPr>
        <w:t>avivaldybės</w:t>
      </w:r>
      <w:r w:rsidR="00392E30" w:rsidRPr="00395833">
        <w:rPr>
          <w:rFonts w:ascii="Times New Roman" w:hAnsi="Times New Roman" w:cs="Times New Roman"/>
          <w:sz w:val="24"/>
          <w:szCs w:val="24"/>
        </w:rPr>
        <w:t xml:space="preserve"> </w:t>
      </w:r>
      <w:r w:rsidRPr="00395833">
        <w:rPr>
          <w:rFonts w:ascii="Times New Roman" w:hAnsi="Times New Roman" w:cs="Times New Roman"/>
          <w:sz w:val="24"/>
          <w:szCs w:val="24"/>
        </w:rPr>
        <w:t>tarybos nariai.</w:t>
      </w:r>
    </w:p>
    <w:p w14:paraId="1A7B4DCB" w14:textId="30E09B3E" w:rsidR="00E573D0" w:rsidRPr="00395833" w:rsidRDefault="00265AF2" w:rsidP="004A78D7">
      <w:pPr>
        <w:pStyle w:val="prastasiniatinklio"/>
        <w:spacing w:beforeAutospacing="0" w:afterAutospacing="0"/>
        <w:ind w:firstLine="1134"/>
        <w:jc w:val="both"/>
      </w:pPr>
      <w:r w:rsidRPr="00395833">
        <w:rPr>
          <w:color w:val="000000"/>
          <w:lang w:eastAsia="en-US"/>
        </w:rPr>
        <w:t>2023 m. balandžio 19 dieną vykusiame pirmajame iškilmingame Ignalinos rajono savivaldybės dešimtosios kadencijos (2023</w:t>
      </w:r>
      <w:r w:rsidR="004A78D7">
        <w:rPr>
          <w:color w:val="000000"/>
          <w:lang w:eastAsia="en-US"/>
        </w:rPr>
        <w:t>–</w:t>
      </w:r>
      <w:r w:rsidRPr="00395833">
        <w:rPr>
          <w:color w:val="000000"/>
          <w:lang w:eastAsia="en-US"/>
        </w:rPr>
        <w:t xml:space="preserve">2027 m.) tarybos posėdyje Laimutis Ragaišis prisiekė ir priėmė </w:t>
      </w:r>
      <w:r w:rsidR="00392E30">
        <w:rPr>
          <w:color w:val="000000"/>
          <w:lang w:eastAsia="en-US"/>
        </w:rPr>
        <w:t>S</w:t>
      </w:r>
      <w:r w:rsidRPr="00395833">
        <w:rPr>
          <w:color w:val="000000"/>
          <w:lang w:eastAsia="en-US"/>
        </w:rPr>
        <w:t xml:space="preserve">avivaldybės mero įgaliojimus. </w:t>
      </w:r>
      <w:r w:rsidRPr="00395833">
        <w:t xml:space="preserve">Tame pačiame posėdyje </w:t>
      </w:r>
      <w:r w:rsidR="00336FEA" w:rsidRPr="00395833">
        <w:t xml:space="preserve">prisiekė nauji Ignalinos rajono </w:t>
      </w:r>
      <w:r w:rsidR="004A78D7">
        <w:t xml:space="preserve">savivaldybės </w:t>
      </w:r>
      <w:r w:rsidR="00336FEA" w:rsidRPr="00395833">
        <w:t>tarybos nariai</w:t>
      </w:r>
      <w:r w:rsidR="004A78D7">
        <w:t xml:space="preserve">. </w:t>
      </w:r>
      <w:r w:rsidR="00210360" w:rsidRPr="00395833">
        <w:t xml:space="preserve">Ignalinos rajono savivaldybės tarybą (toliau – </w:t>
      </w:r>
      <w:r w:rsidR="004A78D7">
        <w:t>S</w:t>
      </w:r>
      <w:r w:rsidR="00210360" w:rsidRPr="00395833">
        <w:t xml:space="preserve">avivaldybės taryba) sudaro 21 </w:t>
      </w:r>
      <w:r w:rsidR="004A78D7">
        <w:t>S</w:t>
      </w:r>
      <w:r w:rsidR="00210360" w:rsidRPr="00395833">
        <w:t xml:space="preserve">avivaldybės tarybos narys: </w:t>
      </w:r>
    </w:p>
    <w:p w14:paraId="07642D5B" w14:textId="3B12DEA9" w:rsidR="00E573D0" w:rsidRPr="00395833" w:rsidRDefault="00210360" w:rsidP="00395833">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 xml:space="preserve">Lietuvos socialdemokratų partija – </w:t>
      </w:r>
      <w:r w:rsidR="00D97D2E" w:rsidRPr="00395833">
        <w:rPr>
          <w:rFonts w:ascii="Times New Roman" w:hAnsi="Times New Roman" w:cs="Times New Roman"/>
          <w:sz w:val="24"/>
          <w:szCs w:val="24"/>
        </w:rPr>
        <w:t xml:space="preserve">9 </w:t>
      </w:r>
      <w:r w:rsidR="00234FA6">
        <w:rPr>
          <w:rFonts w:ascii="Times New Roman" w:hAnsi="Times New Roman" w:cs="Times New Roman"/>
          <w:sz w:val="24"/>
          <w:szCs w:val="24"/>
        </w:rPr>
        <w:t>S</w:t>
      </w:r>
      <w:r w:rsidR="00234FA6" w:rsidRPr="004A78D7">
        <w:rPr>
          <w:rFonts w:ascii="Times New Roman" w:hAnsi="Times New Roman" w:cs="Times New Roman"/>
          <w:sz w:val="24"/>
          <w:szCs w:val="24"/>
        </w:rPr>
        <w:t>avivaldybės</w:t>
      </w:r>
      <w:r w:rsidR="00234FA6" w:rsidRPr="00395833">
        <w:rPr>
          <w:rFonts w:ascii="Times New Roman" w:hAnsi="Times New Roman" w:cs="Times New Roman"/>
          <w:sz w:val="24"/>
          <w:szCs w:val="24"/>
        </w:rPr>
        <w:t xml:space="preserve"> </w:t>
      </w:r>
      <w:r w:rsidRPr="00395833">
        <w:rPr>
          <w:rFonts w:ascii="Times New Roman" w:hAnsi="Times New Roman" w:cs="Times New Roman"/>
          <w:sz w:val="24"/>
          <w:szCs w:val="24"/>
        </w:rPr>
        <w:t>tarybos nariai.</w:t>
      </w:r>
    </w:p>
    <w:p w14:paraId="292CAFE9" w14:textId="136CC114" w:rsidR="00E573D0" w:rsidRPr="00395833" w:rsidRDefault="00210360" w:rsidP="00395833">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Lietuvos valstiečių ir žaliųjų sąjunga –</w:t>
      </w:r>
      <w:r w:rsidR="00D97D2E" w:rsidRPr="00395833">
        <w:rPr>
          <w:rFonts w:ascii="Times New Roman" w:hAnsi="Times New Roman" w:cs="Times New Roman"/>
          <w:sz w:val="24"/>
          <w:szCs w:val="24"/>
        </w:rPr>
        <w:t xml:space="preserve"> 7 </w:t>
      </w:r>
      <w:r w:rsidR="00234FA6">
        <w:rPr>
          <w:rFonts w:ascii="Times New Roman" w:hAnsi="Times New Roman" w:cs="Times New Roman"/>
          <w:sz w:val="24"/>
          <w:szCs w:val="24"/>
        </w:rPr>
        <w:t>S</w:t>
      </w:r>
      <w:r w:rsidR="00234FA6" w:rsidRPr="004A78D7">
        <w:rPr>
          <w:rFonts w:ascii="Times New Roman" w:hAnsi="Times New Roman" w:cs="Times New Roman"/>
          <w:sz w:val="24"/>
          <w:szCs w:val="24"/>
        </w:rPr>
        <w:t>avivaldybės</w:t>
      </w:r>
      <w:r w:rsidR="00234FA6" w:rsidRPr="00395833">
        <w:rPr>
          <w:rFonts w:ascii="Times New Roman" w:hAnsi="Times New Roman" w:cs="Times New Roman"/>
          <w:sz w:val="24"/>
          <w:szCs w:val="24"/>
        </w:rPr>
        <w:t xml:space="preserve"> </w:t>
      </w:r>
      <w:r w:rsidRPr="00395833">
        <w:rPr>
          <w:rFonts w:ascii="Times New Roman" w:hAnsi="Times New Roman" w:cs="Times New Roman"/>
          <w:sz w:val="24"/>
          <w:szCs w:val="24"/>
        </w:rPr>
        <w:t>tarybos nariai.</w:t>
      </w:r>
    </w:p>
    <w:p w14:paraId="32654BCC" w14:textId="0BBD5FF2" w:rsidR="00E573D0" w:rsidRPr="00395833" w:rsidRDefault="00D97D2E" w:rsidP="00395833">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Liberalų sąjūdis</w:t>
      </w:r>
      <w:r w:rsidR="00210360" w:rsidRPr="00395833">
        <w:rPr>
          <w:rFonts w:ascii="Times New Roman" w:hAnsi="Times New Roman" w:cs="Times New Roman"/>
          <w:sz w:val="24"/>
          <w:szCs w:val="24"/>
        </w:rPr>
        <w:t xml:space="preserve"> – </w:t>
      </w:r>
      <w:r w:rsidRPr="00395833">
        <w:rPr>
          <w:rFonts w:ascii="Times New Roman" w:hAnsi="Times New Roman" w:cs="Times New Roman"/>
          <w:sz w:val="24"/>
          <w:szCs w:val="24"/>
        </w:rPr>
        <w:t>1</w:t>
      </w:r>
      <w:r w:rsidR="00210360" w:rsidRPr="00395833">
        <w:rPr>
          <w:rFonts w:ascii="Times New Roman" w:hAnsi="Times New Roman" w:cs="Times New Roman"/>
          <w:sz w:val="24"/>
          <w:szCs w:val="24"/>
        </w:rPr>
        <w:t xml:space="preserve"> </w:t>
      </w:r>
      <w:r w:rsidR="00234FA6">
        <w:rPr>
          <w:rFonts w:ascii="Times New Roman" w:hAnsi="Times New Roman" w:cs="Times New Roman"/>
          <w:sz w:val="24"/>
          <w:szCs w:val="24"/>
        </w:rPr>
        <w:t>S</w:t>
      </w:r>
      <w:r w:rsidR="00234FA6" w:rsidRPr="004A78D7">
        <w:rPr>
          <w:rFonts w:ascii="Times New Roman" w:hAnsi="Times New Roman" w:cs="Times New Roman"/>
          <w:sz w:val="24"/>
          <w:szCs w:val="24"/>
        </w:rPr>
        <w:t>avivaldybės</w:t>
      </w:r>
      <w:r w:rsidR="00234FA6" w:rsidRPr="00395833">
        <w:rPr>
          <w:rFonts w:ascii="Times New Roman" w:hAnsi="Times New Roman" w:cs="Times New Roman"/>
          <w:sz w:val="24"/>
          <w:szCs w:val="24"/>
        </w:rPr>
        <w:t xml:space="preserve"> </w:t>
      </w:r>
      <w:r w:rsidR="00210360" w:rsidRPr="00395833">
        <w:rPr>
          <w:rFonts w:ascii="Times New Roman" w:hAnsi="Times New Roman" w:cs="Times New Roman"/>
          <w:sz w:val="24"/>
          <w:szCs w:val="24"/>
        </w:rPr>
        <w:t>tarybos narys.</w:t>
      </w:r>
    </w:p>
    <w:p w14:paraId="731995E4" w14:textId="29ACB121" w:rsidR="00D97D2E" w:rsidRPr="00395833" w:rsidRDefault="00D97D2E" w:rsidP="00395833">
      <w:pPr>
        <w:tabs>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 xml:space="preserve">Lietuvos žaliųjų partija – 1 </w:t>
      </w:r>
      <w:r w:rsidR="00234FA6">
        <w:rPr>
          <w:rFonts w:ascii="Times New Roman" w:hAnsi="Times New Roman" w:cs="Times New Roman"/>
          <w:sz w:val="24"/>
          <w:szCs w:val="24"/>
        </w:rPr>
        <w:t>S</w:t>
      </w:r>
      <w:r w:rsidR="00234FA6" w:rsidRPr="004A78D7">
        <w:rPr>
          <w:rFonts w:ascii="Times New Roman" w:hAnsi="Times New Roman" w:cs="Times New Roman"/>
          <w:sz w:val="24"/>
          <w:szCs w:val="24"/>
        </w:rPr>
        <w:t>avivaldybės</w:t>
      </w:r>
      <w:r w:rsidR="00234FA6" w:rsidRPr="00395833">
        <w:rPr>
          <w:rFonts w:ascii="Times New Roman" w:hAnsi="Times New Roman" w:cs="Times New Roman"/>
          <w:sz w:val="24"/>
          <w:szCs w:val="24"/>
        </w:rPr>
        <w:t xml:space="preserve"> </w:t>
      </w:r>
      <w:r w:rsidRPr="00395833">
        <w:rPr>
          <w:rFonts w:ascii="Times New Roman" w:hAnsi="Times New Roman" w:cs="Times New Roman"/>
          <w:sz w:val="24"/>
          <w:szCs w:val="24"/>
        </w:rPr>
        <w:t>tarybos narys.</w:t>
      </w:r>
    </w:p>
    <w:p w14:paraId="3798424A" w14:textId="58F2A6BE" w:rsidR="00D97D2E" w:rsidRPr="00395833" w:rsidRDefault="00D97D2E" w:rsidP="00395833">
      <w:pPr>
        <w:tabs>
          <w:tab w:val="left" w:pos="851"/>
          <w:tab w:val="left" w:pos="1080"/>
          <w:tab w:val="left" w:pos="1134"/>
        </w:tabs>
        <w:spacing w:after="0"/>
        <w:ind w:firstLine="1134"/>
        <w:jc w:val="both"/>
        <w:rPr>
          <w:rFonts w:ascii="Times New Roman" w:hAnsi="Times New Roman" w:cs="Times New Roman"/>
          <w:sz w:val="24"/>
          <w:szCs w:val="24"/>
        </w:rPr>
      </w:pPr>
      <w:r w:rsidRPr="00395833">
        <w:rPr>
          <w:rFonts w:ascii="Times New Roman" w:hAnsi="Times New Roman" w:cs="Times New Roman"/>
          <w:sz w:val="24"/>
          <w:szCs w:val="24"/>
        </w:rPr>
        <w:t xml:space="preserve">Darbo partija – 1 </w:t>
      </w:r>
      <w:r w:rsidR="00234FA6">
        <w:rPr>
          <w:rFonts w:ascii="Times New Roman" w:hAnsi="Times New Roman" w:cs="Times New Roman"/>
          <w:sz w:val="24"/>
          <w:szCs w:val="24"/>
        </w:rPr>
        <w:t>S</w:t>
      </w:r>
      <w:r w:rsidR="00234FA6" w:rsidRPr="004A78D7">
        <w:rPr>
          <w:rFonts w:ascii="Times New Roman" w:hAnsi="Times New Roman" w:cs="Times New Roman"/>
          <w:sz w:val="24"/>
          <w:szCs w:val="24"/>
        </w:rPr>
        <w:t>avivaldybės</w:t>
      </w:r>
      <w:r w:rsidR="00234FA6" w:rsidRPr="00395833">
        <w:rPr>
          <w:rFonts w:ascii="Times New Roman" w:hAnsi="Times New Roman" w:cs="Times New Roman"/>
          <w:sz w:val="24"/>
          <w:szCs w:val="24"/>
        </w:rPr>
        <w:t xml:space="preserve"> </w:t>
      </w:r>
      <w:r w:rsidRPr="00395833">
        <w:rPr>
          <w:rFonts w:ascii="Times New Roman" w:hAnsi="Times New Roman" w:cs="Times New Roman"/>
          <w:sz w:val="24"/>
          <w:szCs w:val="24"/>
        </w:rPr>
        <w:t>tarybos narys.</w:t>
      </w:r>
    </w:p>
    <w:p w14:paraId="6733F177" w14:textId="4E93CDDD" w:rsidR="00D97D2E" w:rsidRDefault="00D97D2E" w:rsidP="00395833">
      <w:pPr>
        <w:tabs>
          <w:tab w:val="left" w:pos="851"/>
          <w:tab w:val="left" w:pos="1080"/>
          <w:tab w:val="left" w:pos="1134"/>
        </w:tabs>
        <w:spacing w:after="0"/>
        <w:ind w:firstLine="1134"/>
        <w:jc w:val="both"/>
        <w:rPr>
          <w:rStyle w:val="Grietas"/>
          <w:rFonts w:ascii="Times New Roman" w:hAnsi="Times New Roman" w:cs="Times New Roman"/>
          <w:b w:val="0"/>
          <w:bCs w:val="0"/>
          <w:sz w:val="24"/>
          <w:szCs w:val="24"/>
          <w:shd w:val="clear" w:color="auto" w:fill="FFFFFF"/>
        </w:rPr>
      </w:pPr>
      <w:r w:rsidRPr="00395833">
        <w:rPr>
          <w:rStyle w:val="Grietas"/>
          <w:rFonts w:ascii="Times New Roman" w:hAnsi="Times New Roman" w:cs="Times New Roman"/>
          <w:b w:val="0"/>
          <w:bCs w:val="0"/>
          <w:sz w:val="24"/>
          <w:szCs w:val="24"/>
          <w:shd w:val="clear" w:color="auto" w:fill="FFFFFF"/>
        </w:rPr>
        <w:t xml:space="preserve">Tėvynės sąjunga-Lietuvos krikščionys demokratai </w:t>
      </w:r>
      <w:r w:rsidR="004A78D7" w:rsidRPr="00395833">
        <w:rPr>
          <w:rFonts w:ascii="Times New Roman" w:hAnsi="Times New Roman" w:cs="Times New Roman"/>
          <w:sz w:val="24"/>
          <w:szCs w:val="24"/>
        </w:rPr>
        <w:t>–</w:t>
      </w:r>
      <w:r w:rsidRPr="00395833">
        <w:rPr>
          <w:rStyle w:val="Grietas"/>
          <w:rFonts w:ascii="Times New Roman" w:hAnsi="Times New Roman" w:cs="Times New Roman"/>
          <w:b w:val="0"/>
          <w:bCs w:val="0"/>
          <w:sz w:val="24"/>
          <w:szCs w:val="24"/>
          <w:shd w:val="clear" w:color="auto" w:fill="FFFFFF"/>
        </w:rPr>
        <w:t xml:space="preserve"> 2 </w:t>
      </w:r>
      <w:r w:rsidR="00234FA6">
        <w:rPr>
          <w:rFonts w:ascii="Times New Roman" w:hAnsi="Times New Roman" w:cs="Times New Roman"/>
          <w:sz w:val="24"/>
          <w:szCs w:val="24"/>
        </w:rPr>
        <w:t>S</w:t>
      </w:r>
      <w:r w:rsidR="00234FA6" w:rsidRPr="004A78D7">
        <w:rPr>
          <w:rFonts w:ascii="Times New Roman" w:hAnsi="Times New Roman" w:cs="Times New Roman"/>
          <w:sz w:val="24"/>
          <w:szCs w:val="24"/>
        </w:rPr>
        <w:t>avivaldybės</w:t>
      </w:r>
      <w:r w:rsidR="00234FA6" w:rsidRPr="00395833">
        <w:rPr>
          <w:rStyle w:val="Grietas"/>
          <w:rFonts w:ascii="Times New Roman" w:hAnsi="Times New Roman" w:cs="Times New Roman"/>
          <w:b w:val="0"/>
          <w:bCs w:val="0"/>
          <w:sz w:val="24"/>
          <w:szCs w:val="24"/>
          <w:shd w:val="clear" w:color="auto" w:fill="FFFFFF"/>
        </w:rPr>
        <w:t xml:space="preserve"> </w:t>
      </w:r>
      <w:r w:rsidRPr="00395833">
        <w:rPr>
          <w:rStyle w:val="Grietas"/>
          <w:rFonts w:ascii="Times New Roman" w:hAnsi="Times New Roman" w:cs="Times New Roman"/>
          <w:b w:val="0"/>
          <w:bCs w:val="0"/>
          <w:sz w:val="24"/>
          <w:szCs w:val="24"/>
          <w:shd w:val="clear" w:color="auto" w:fill="FFFFFF"/>
        </w:rPr>
        <w:t>tarybos nariai.</w:t>
      </w:r>
    </w:p>
    <w:p w14:paraId="2F9E5AC4" w14:textId="77777777" w:rsidR="00C41333" w:rsidRPr="00395833" w:rsidRDefault="00C41333" w:rsidP="00395833">
      <w:pPr>
        <w:tabs>
          <w:tab w:val="left" w:pos="851"/>
          <w:tab w:val="left" w:pos="1080"/>
          <w:tab w:val="left" w:pos="1134"/>
        </w:tabs>
        <w:spacing w:after="0"/>
        <w:ind w:firstLine="1134"/>
        <w:jc w:val="both"/>
        <w:rPr>
          <w:rFonts w:ascii="Times New Roman" w:hAnsi="Times New Roman" w:cs="Times New Roman"/>
          <w:b/>
          <w:bCs/>
          <w:sz w:val="24"/>
          <w:szCs w:val="24"/>
        </w:rPr>
      </w:pPr>
    </w:p>
    <w:p w14:paraId="4EC3413D" w14:textId="6E996A70" w:rsidR="00084240" w:rsidRDefault="00084240" w:rsidP="00C41333">
      <w:pPr>
        <w:jc w:val="center"/>
        <w:rPr>
          <w:color w:val="000000"/>
          <w:szCs w:val="24"/>
        </w:rPr>
      </w:pPr>
      <w:r w:rsidRPr="00B74D23">
        <w:rPr>
          <w:noProof/>
          <w:lang w:val="en-US"/>
        </w:rPr>
        <w:drawing>
          <wp:inline distT="0" distB="0" distL="0" distR="0" wp14:anchorId="276D2FA0" wp14:editId="22C8CBFE">
            <wp:extent cx="4922520" cy="3313652"/>
            <wp:effectExtent l="0" t="0" r="0" b="127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98016" cy="3431789"/>
                    </a:xfrm>
                    <a:prstGeom prst="rect">
                      <a:avLst/>
                    </a:prstGeom>
                    <a:noFill/>
                    <a:ln>
                      <a:noFill/>
                    </a:ln>
                  </pic:spPr>
                </pic:pic>
              </a:graphicData>
            </a:graphic>
          </wp:inline>
        </w:drawing>
      </w:r>
    </w:p>
    <w:p w14:paraId="33AAA74A" w14:textId="77777777" w:rsidR="00084240" w:rsidRPr="00362726" w:rsidRDefault="00084240" w:rsidP="00362726">
      <w:pPr>
        <w:spacing w:after="0" w:line="240" w:lineRule="auto"/>
        <w:jc w:val="both"/>
        <w:rPr>
          <w:rFonts w:ascii="Times New Roman" w:hAnsi="Times New Roman" w:cs="Times New Roman"/>
          <w:color w:val="000000"/>
          <w:sz w:val="24"/>
          <w:szCs w:val="24"/>
        </w:rPr>
      </w:pPr>
    </w:p>
    <w:p w14:paraId="34E08B77" w14:textId="39266BCA" w:rsidR="00265AF2" w:rsidRPr="00362726" w:rsidRDefault="00210360" w:rsidP="004A78D7">
      <w:pPr>
        <w:spacing w:after="0" w:line="240" w:lineRule="auto"/>
        <w:ind w:firstLine="1134"/>
        <w:jc w:val="both"/>
        <w:rPr>
          <w:rFonts w:ascii="Times New Roman" w:hAnsi="Times New Roman" w:cs="Times New Roman"/>
          <w:sz w:val="24"/>
          <w:szCs w:val="24"/>
        </w:rPr>
      </w:pPr>
      <w:r w:rsidRPr="00362726">
        <w:rPr>
          <w:rFonts w:ascii="Times New Roman" w:hAnsi="Times New Roman" w:cs="Times New Roman"/>
          <w:color w:val="000000" w:themeColor="text1"/>
          <w:sz w:val="24"/>
          <w:szCs w:val="24"/>
        </w:rPr>
        <w:t>Frakcijos:</w:t>
      </w:r>
    </w:p>
    <w:p w14:paraId="255315F2" w14:textId="1013B4A5" w:rsidR="00E573D0" w:rsidRPr="00362726" w:rsidRDefault="00336FEA" w:rsidP="004A78D7">
      <w:pPr>
        <w:spacing w:after="0" w:line="240" w:lineRule="auto"/>
        <w:ind w:firstLine="1134"/>
        <w:jc w:val="both"/>
        <w:rPr>
          <w:rFonts w:ascii="Times New Roman" w:hAnsi="Times New Roman" w:cs="Times New Roman"/>
          <w:sz w:val="24"/>
          <w:szCs w:val="24"/>
        </w:rPr>
      </w:pPr>
      <w:r w:rsidRPr="00362726">
        <w:rPr>
          <w:rFonts w:ascii="Times New Roman" w:hAnsi="Times New Roman" w:cs="Times New Roman"/>
          <w:sz w:val="24"/>
          <w:szCs w:val="24"/>
        </w:rPr>
        <w:t>Daugumos frakcija</w:t>
      </w:r>
      <w:r w:rsidR="004A78D7">
        <w:rPr>
          <w:rFonts w:ascii="Times New Roman" w:hAnsi="Times New Roman" w:cs="Times New Roman"/>
          <w:sz w:val="24"/>
          <w:szCs w:val="24"/>
        </w:rPr>
        <w:t xml:space="preserve"> – </w:t>
      </w:r>
      <w:r w:rsidRPr="00362726">
        <w:rPr>
          <w:rFonts w:ascii="Times New Roman" w:hAnsi="Times New Roman" w:cs="Times New Roman"/>
          <w:sz w:val="24"/>
          <w:szCs w:val="24"/>
          <w:shd w:val="clear" w:color="auto" w:fill="FFFFFF"/>
        </w:rPr>
        <w:t>Jungtinė Ignalinos krašto frakcija ir Tėvynės sąjungos-Lietuvos krikščionių demokratų partijos frakcija</w:t>
      </w:r>
      <w:r w:rsidRPr="00234FA6">
        <w:rPr>
          <w:rStyle w:val="Grietas"/>
          <w:rFonts w:ascii="Times New Roman" w:hAnsi="Times New Roman" w:cs="Times New Roman"/>
          <w:b w:val="0"/>
          <w:bCs w:val="0"/>
          <w:sz w:val="24"/>
          <w:szCs w:val="24"/>
          <w:shd w:val="clear" w:color="auto" w:fill="FFFFFF"/>
        </w:rPr>
        <w:t>,</w:t>
      </w:r>
      <w:r w:rsidRPr="00362726">
        <w:rPr>
          <w:rStyle w:val="Grietas"/>
          <w:rFonts w:ascii="Times New Roman" w:hAnsi="Times New Roman" w:cs="Times New Roman"/>
          <w:sz w:val="24"/>
          <w:szCs w:val="24"/>
          <w:shd w:val="clear" w:color="auto" w:fill="FFFFFF"/>
        </w:rPr>
        <w:t xml:space="preserve"> </w:t>
      </w:r>
      <w:r w:rsidR="00210360" w:rsidRPr="00362726">
        <w:rPr>
          <w:rFonts w:ascii="Times New Roman" w:hAnsi="Times New Roman" w:cs="Times New Roman"/>
          <w:sz w:val="24"/>
          <w:szCs w:val="24"/>
        </w:rPr>
        <w:t xml:space="preserve">vienijanti </w:t>
      </w:r>
      <w:r w:rsidRPr="00362726">
        <w:rPr>
          <w:rFonts w:ascii="Times New Roman" w:hAnsi="Times New Roman" w:cs="Times New Roman"/>
          <w:sz w:val="24"/>
          <w:szCs w:val="24"/>
        </w:rPr>
        <w:t>12</w:t>
      </w:r>
      <w:r w:rsidR="00210360" w:rsidRPr="00362726">
        <w:rPr>
          <w:rFonts w:ascii="Times New Roman" w:hAnsi="Times New Roman" w:cs="Times New Roman"/>
          <w:sz w:val="24"/>
          <w:szCs w:val="24"/>
        </w:rPr>
        <w:t xml:space="preserve"> </w:t>
      </w:r>
      <w:r w:rsidR="00234FA6">
        <w:rPr>
          <w:rFonts w:ascii="Times New Roman" w:hAnsi="Times New Roman" w:cs="Times New Roman"/>
          <w:sz w:val="24"/>
          <w:szCs w:val="24"/>
        </w:rPr>
        <w:t>S</w:t>
      </w:r>
      <w:r w:rsidR="00234FA6" w:rsidRPr="004A78D7">
        <w:rPr>
          <w:rFonts w:ascii="Times New Roman" w:hAnsi="Times New Roman" w:cs="Times New Roman"/>
          <w:sz w:val="24"/>
          <w:szCs w:val="24"/>
        </w:rPr>
        <w:t>avivaldybės</w:t>
      </w:r>
      <w:r w:rsidR="00234FA6" w:rsidRPr="00362726">
        <w:rPr>
          <w:rFonts w:ascii="Times New Roman" w:hAnsi="Times New Roman" w:cs="Times New Roman"/>
          <w:sz w:val="24"/>
          <w:szCs w:val="24"/>
        </w:rPr>
        <w:t xml:space="preserve"> </w:t>
      </w:r>
      <w:r w:rsidR="00210360" w:rsidRPr="00362726">
        <w:rPr>
          <w:rFonts w:ascii="Times New Roman" w:hAnsi="Times New Roman" w:cs="Times New Roman"/>
          <w:sz w:val="24"/>
          <w:szCs w:val="24"/>
        </w:rPr>
        <w:t>tarybos narių.</w:t>
      </w:r>
    </w:p>
    <w:p w14:paraId="7F7DA3DA" w14:textId="00986102" w:rsidR="00E573D0" w:rsidRPr="00362726" w:rsidRDefault="00210360" w:rsidP="00362726">
      <w:pPr>
        <w:tabs>
          <w:tab w:val="left" w:pos="1080"/>
          <w:tab w:val="left" w:pos="1128"/>
          <w:tab w:val="left" w:pos="1134"/>
        </w:tabs>
        <w:spacing w:after="0" w:line="240" w:lineRule="auto"/>
        <w:ind w:firstLine="1134"/>
        <w:jc w:val="both"/>
        <w:rPr>
          <w:rFonts w:ascii="Times New Roman" w:hAnsi="Times New Roman" w:cs="Times New Roman"/>
          <w:sz w:val="24"/>
          <w:szCs w:val="24"/>
        </w:rPr>
      </w:pPr>
      <w:r w:rsidRPr="00362726">
        <w:rPr>
          <w:rFonts w:ascii="Times New Roman" w:hAnsi="Times New Roman" w:cs="Times New Roman"/>
          <w:sz w:val="24"/>
          <w:szCs w:val="24"/>
        </w:rPr>
        <w:t xml:space="preserve">Lietuvos </w:t>
      </w:r>
      <w:r w:rsidR="00336FEA" w:rsidRPr="00362726">
        <w:rPr>
          <w:rFonts w:ascii="Times New Roman" w:hAnsi="Times New Roman" w:cs="Times New Roman"/>
          <w:sz w:val="24"/>
          <w:szCs w:val="24"/>
        </w:rPr>
        <w:t>socialdemokratų partijos</w:t>
      </w:r>
      <w:r w:rsidRPr="00362726">
        <w:rPr>
          <w:rFonts w:ascii="Times New Roman" w:hAnsi="Times New Roman" w:cs="Times New Roman"/>
          <w:sz w:val="24"/>
          <w:szCs w:val="24"/>
        </w:rPr>
        <w:t xml:space="preserve"> opozicinė frakcija, vienijanti </w:t>
      </w:r>
      <w:r w:rsidR="00336FEA" w:rsidRPr="00362726">
        <w:rPr>
          <w:rFonts w:ascii="Times New Roman" w:hAnsi="Times New Roman" w:cs="Times New Roman"/>
          <w:sz w:val="24"/>
          <w:szCs w:val="24"/>
        </w:rPr>
        <w:t>9</w:t>
      </w:r>
      <w:r w:rsidRPr="00362726">
        <w:rPr>
          <w:rFonts w:ascii="Times New Roman" w:hAnsi="Times New Roman" w:cs="Times New Roman"/>
          <w:sz w:val="24"/>
          <w:szCs w:val="24"/>
        </w:rPr>
        <w:t xml:space="preserve"> </w:t>
      </w:r>
      <w:r w:rsidR="00234FA6">
        <w:rPr>
          <w:rFonts w:ascii="Times New Roman" w:hAnsi="Times New Roman" w:cs="Times New Roman"/>
          <w:sz w:val="24"/>
          <w:szCs w:val="24"/>
        </w:rPr>
        <w:t>S</w:t>
      </w:r>
      <w:r w:rsidR="00234FA6" w:rsidRPr="004A78D7">
        <w:rPr>
          <w:rFonts w:ascii="Times New Roman" w:hAnsi="Times New Roman" w:cs="Times New Roman"/>
          <w:sz w:val="24"/>
          <w:szCs w:val="24"/>
        </w:rPr>
        <w:t>avivaldybės</w:t>
      </w:r>
      <w:r w:rsidR="00234FA6" w:rsidRPr="00362726">
        <w:rPr>
          <w:rFonts w:ascii="Times New Roman" w:hAnsi="Times New Roman" w:cs="Times New Roman"/>
          <w:sz w:val="24"/>
          <w:szCs w:val="24"/>
        </w:rPr>
        <w:t xml:space="preserve"> </w:t>
      </w:r>
      <w:r w:rsidRPr="00362726">
        <w:rPr>
          <w:rFonts w:ascii="Times New Roman" w:hAnsi="Times New Roman" w:cs="Times New Roman"/>
          <w:sz w:val="24"/>
          <w:szCs w:val="24"/>
        </w:rPr>
        <w:t>tarybos narius.</w:t>
      </w:r>
    </w:p>
    <w:p w14:paraId="1203D237" w14:textId="32EC471E" w:rsidR="00E573D0" w:rsidRPr="00362726" w:rsidRDefault="00210360" w:rsidP="00362726">
      <w:pPr>
        <w:shd w:val="clear" w:color="auto" w:fill="FFFFFF"/>
        <w:tabs>
          <w:tab w:val="left" w:pos="1080"/>
        </w:tabs>
        <w:spacing w:after="0" w:line="240" w:lineRule="auto"/>
        <w:ind w:firstLine="1134"/>
        <w:jc w:val="both"/>
        <w:rPr>
          <w:rFonts w:ascii="Times New Roman" w:hAnsi="Times New Roman" w:cs="Times New Roman"/>
          <w:sz w:val="24"/>
          <w:szCs w:val="24"/>
          <w:lang w:eastAsia="lt-LT"/>
        </w:rPr>
      </w:pPr>
      <w:r w:rsidRPr="00362726">
        <w:rPr>
          <w:rFonts w:ascii="Times New Roman" w:hAnsi="Times New Roman" w:cs="Times New Roman"/>
          <w:sz w:val="24"/>
          <w:szCs w:val="24"/>
          <w:lang w:eastAsia="lt-LT"/>
        </w:rPr>
        <w:t xml:space="preserve">Ignalinos rajono savivaldybės taryboje sudaryti </w:t>
      </w:r>
      <w:r w:rsidR="00336FEA" w:rsidRPr="00362726">
        <w:rPr>
          <w:rFonts w:ascii="Times New Roman" w:hAnsi="Times New Roman" w:cs="Times New Roman"/>
          <w:sz w:val="24"/>
          <w:szCs w:val="24"/>
          <w:lang w:eastAsia="lt-LT"/>
        </w:rPr>
        <w:t>4</w:t>
      </w:r>
      <w:r w:rsidRPr="00362726">
        <w:rPr>
          <w:rFonts w:ascii="Times New Roman" w:hAnsi="Times New Roman" w:cs="Times New Roman"/>
          <w:sz w:val="24"/>
          <w:szCs w:val="24"/>
          <w:lang w:eastAsia="lt-LT"/>
        </w:rPr>
        <w:t xml:space="preserve"> </w:t>
      </w:r>
      <w:r w:rsidR="00234FA6">
        <w:rPr>
          <w:rFonts w:ascii="Times New Roman" w:hAnsi="Times New Roman" w:cs="Times New Roman"/>
          <w:sz w:val="24"/>
          <w:szCs w:val="24"/>
        </w:rPr>
        <w:t>S</w:t>
      </w:r>
      <w:r w:rsidR="00234FA6" w:rsidRPr="004A78D7">
        <w:rPr>
          <w:rFonts w:ascii="Times New Roman" w:hAnsi="Times New Roman" w:cs="Times New Roman"/>
          <w:sz w:val="24"/>
          <w:szCs w:val="24"/>
        </w:rPr>
        <w:t>avivaldybės</w:t>
      </w:r>
      <w:r w:rsidR="00234FA6" w:rsidRPr="00362726">
        <w:rPr>
          <w:rFonts w:ascii="Times New Roman" w:hAnsi="Times New Roman" w:cs="Times New Roman"/>
          <w:sz w:val="24"/>
          <w:szCs w:val="24"/>
          <w:lang w:eastAsia="lt-LT"/>
        </w:rPr>
        <w:t xml:space="preserve"> </w:t>
      </w:r>
      <w:r w:rsidRPr="00362726">
        <w:rPr>
          <w:rFonts w:ascii="Times New Roman" w:hAnsi="Times New Roman" w:cs="Times New Roman"/>
          <w:sz w:val="24"/>
          <w:szCs w:val="24"/>
          <w:lang w:eastAsia="lt-LT"/>
        </w:rPr>
        <w:t>tarybos komitetai:</w:t>
      </w:r>
    </w:p>
    <w:p w14:paraId="37A450BD" w14:textId="77777777" w:rsidR="00E573D0" w:rsidRPr="00362726" w:rsidRDefault="00336FEA" w:rsidP="00362726">
      <w:pPr>
        <w:shd w:val="clear" w:color="auto" w:fill="FFFFFF"/>
        <w:tabs>
          <w:tab w:val="left" w:pos="1080"/>
        </w:tabs>
        <w:spacing w:after="0" w:line="240" w:lineRule="auto"/>
        <w:ind w:firstLine="1134"/>
        <w:jc w:val="both"/>
        <w:rPr>
          <w:rFonts w:ascii="Times New Roman" w:hAnsi="Times New Roman" w:cs="Times New Roman"/>
          <w:b/>
          <w:bCs/>
          <w:sz w:val="24"/>
          <w:szCs w:val="24"/>
          <w:lang w:eastAsia="lt-LT"/>
        </w:rPr>
      </w:pPr>
      <w:r w:rsidRPr="00362726">
        <w:rPr>
          <w:rStyle w:val="Grietas"/>
          <w:rFonts w:ascii="Times New Roman" w:hAnsi="Times New Roman" w:cs="Times New Roman"/>
          <w:b w:val="0"/>
          <w:bCs w:val="0"/>
          <w:sz w:val="24"/>
          <w:szCs w:val="24"/>
        </w:rPr>
        <w:t>Ekonomikos, finansų, biudžeto ir turto valdymo reikalų komitetas</w:t>
      </w:r>
      <w:r w:rsidR="00210360" w:rsidRPr="004A78D7">
        <w:rPr>
          <w:rFonts w:ascii="Times New Roman" w:hAnsi="Times New Roman" w:cs="Times New Roman"/>
          <w:sz w:val="24"/>
          <w:szCs w:val="24"/>
          <w:lang w:eastAsia="lt-LT"/>
        </w:rPr>
        <w:t>;</w:t>
      </w:r>
    </w:p>
    <w:p w14:paraId="35BA2473" w14:textId="77777777" w:rsidR="00336FEA" w:rsidRPr="00362726" w:rsidRDefault="00336FEA" w:rsidP="00362726">
      <w:pPr>
        <w:shd w:val="clear" w:color="auto" w:fill="FFFFFF"/>
        <w:tabs>
          <w:tab w:val="left" w:pos="1080"/>
        </w:tabs>
        <w:spacing w:after="0" w:line="240" w:lineRule="auto"/>
        <w:ind w:firstLine="1134"/>
        <w:jc w:val="both"/>
        <w:rPr>
          <w:rStyle w:val="Grietas"/>
          <w:rFonts w:ascii="Times New Roman" w:hAnsi="Times New Roman" w:cs="Times New Roman"/>
          <w:b w:val="0"/>
          <w:bCs w:val="0"/>
          <w:sz w:val="24"/>
          <w:szCs w:val="24"/>
        </w:rPr>
      </w:pPr>
      <w:r w:rsidRPr="00362726">
        <w:rPr>
          <w:rStyle w:val="Grietas"/>
          <w:rFonts w:ascii="Times New Roman" w:hAnsi="Times New Roman" w:cs="Times New Roman"/>
          <w:b w:val="0"/>
          <w:bCs w:val="0"/>
          <w:sz w:val="24"/>
          <w:szCs w:val="24"/>
        </w:rPr>
        <w:t>Sveikatos, švietimo, kultūros, sporto, socialinių ir kaimo reikalų komitetas;</w:t>
      </w:r>
    </w:p>
    <w:p w14:paraId="411515B0" w14:textId="77777777" w:rsidR="00336FEA" w:rsidRPr="00362726" w:rsidRDefault="00336FEA" w:rsidP="00362726">
      <w:pPr>
        <w:shd w:val="clear" w:color="auto" w:fill="FFFFFF"/>
        <w:tabs>
          <w:tab w:val="left" w:pos="1080"/>
        </w:tabs>
        <w:spacing w:after="0" w:line="240" w:lineRule="auto"/>
        <w:ind w:firstLine="1134"/>
        <w:jc w:val="both"/>
        <w:rPr>
          <w:rFonts w:ascii="Times New Roman" w:hAnsi="Times New Roman" w:cs="Times New Roman"/>
          <w:b/>
          <w:bCs/>
          <w:sz w:val="24"/>
          <w:szCs w:val="24"/>
          <w:lang w:eastAsia="lt-LT"/>
        </w:rPr>
      </w:pPr>
      <w:r w:rsidRPr="00362726">
        <w:rPr>
          <w:rStyle w:val="Grietas"/>
          <w:rFonts w:ascii="Times New Roman" w:hAnsi="Times New Roman" w:cs="Times New Roman"/>
          <w:b w:val="0"/>
          <w:bCs w:val="0"/>
          <w:sz w:val="24"/>
          <w:szCs w:val="24"/>
        </w:rPr>
        <w:t>Strateginio planavimo, investicijų, urbanistikos ir infrastruktūros plėtros reikalų komitetas;</w:t>
      </w:r>
    </w:p>
    <w:p w14:paraId="60EDC678" w14:textId="77777777" w:rsidR="00E573D0" w:rsidRPr="00362726" w:rsidRDefault="00210360" w:rsidP="00362726">
      <w:pPr>
        <w:shd w:val="clear" w:color="auto" w:fill="FFFFFF"/>
        <w:tabs>
          <w:tab w:val="left" w:pos="1080"/>
        </w:tabs>
        <w:spacing w:after="0" w:line="240" w:lineRule="auto"/>
        <w:ind w:firstLine="1134"/>
        <w:jc w:val="both"/>
        <w:rPr>
          <w:rFonts w:ascii="Times New Roman" w:hAnsi="Times New Roman" w:cs="Times New Roman"/>
          <w:color w:val="000000"/>
          <w:sz w:val="24"/>
          <w:szCs w:val="24"/>
          <w:lang w:eastAsia="lt-LT"/>
        </w:rPr>
      </w:pPr>
      <w:r w:rsidRPr="00362726">
        <w:rPr>
          <w:rFonts w:ascii="Times New Roman" w:hAnsi="Times New Roman" w:cs="Times New Roman"/>
          <w:color w:val="000000"/>
          <w:sz w:val="24"/>
          <w:szCs w:val="24"/>
          <w:lang w:eastAsia="lt-LT"/>
        </w:rPr>
        <w:t>Kontrolės komitetas.</w:t>
      </w:r>
    </w:p>
    <w:p w14:paraId="1CE3D904" w14:textId="77777777" w:rsidR="00AF4026" w:rsidRDefault="00AF4026" w:rsidP="00362726">
      <w:pPr>
        <w:spacing w:after="0" w:line="240" w:lineRule="auto"/>
        <w:ind w:firstLine="1134"/>
        <w:jc w:val="both"/>
        <w:rPr>
          <w:rFonts w:ascii="Times New Roman" w:eastAsia="Calibri" w:hAnsi="Times New Roman" w:cs="Times New Roman"/>
          <w:sz w:val="24"/>
          <w:szCs w:val="24"/>
        </w:rPr>
      </w:pPr>
      <w:r>
        <w:rPr>
          <w:rFonts w:ascii="Times New Roman" w:eastAsia="Calibri" w:hAnsi="Times New Roman" w:cs="Times New Roman"/>
          <w:sz w:val="24"/>
          <w:szCs w:val="24"/>
        </w:rPr>
        <w:t>Sudaryta Ignalinos rajono savivaldybės kolegija</w:t>
      </w:r>
      <w:r w:rsidR="000D0202">
        <w:rPr>
          <w:rFonts w:ascii="Times New Roman" w:eastAsia="Calibri" w:hAnsi="Times New Roman" w:cs="Times New Roman"/>
          <w:sz w:val="24"/>
          <w:szCs w:val="24"/>
        </w:rPr>
        <w:t>, nuolatinės komisijos.</w:t>
      </w:r>
    </w:p>
    <w:p w14:paraId="6C0925BF" w14:textId="1B5D0FDB" w:rsidR="00E573D0" w:rsidRPr="00362726" w:rsidRDefault="00210360" w:rsidP="00362726">
      <w:pPr>
        <w:spacing w:after="0" w:line="240" w:lineRule="auto"/>
        <w:ind w:firstLine="1134"/>
        <w:jc w:val="both"/>
        <w:rPr>
          <w:rFonts w:ascii="Times New Roman" w:eastAsia="Calibri" w:hAnsi="Times New Roman" w:cs="Times New Roman"/>
          <w:color w:val="000000"/>
          <w:sz w:val="24"/>
          <w:szCs w:val="24"/>
        </w:rPr>
      </w:pPr>
      <w:r w:rsidRPr="00362726">
        <w:rPr>
          <w:rFonts w:ascii="Times New Roman" w:eastAsia="Calibri" w:hAnsi="Times New Roman" w:cs="Times New Roman"/>
          <w:sz w:val="24"/>
          <w:szCs w:val="24"/>
        </w:rPr>
        <w:t xml:space="preserve">Per metus šie </w:t>
      </w:r>
      <w:r w:rsidR="00D800AA">
        <w:rPr>
          <w:rFonts w:ascii="Times New Roman" w:eastAsia="Calibri" w:hAnsi="Times New Roman" w:cs="Times New Roman"/>
          <w:sz w:val="24"/>
          <w:szCs w:val="24"/>
        </w:rPr>
        <w:t>S</w:t>
      </w:r>
      <w:r w:rsidRPr="00362726">
        <w:rPr>
          <w:rFonts w:ascii="Times New Roman" w:eastAsia="Calibri" w:hAnsi="Times New Roman" w:cs="Times New Roman"/>
          <w:sz w:val="24"/>
          <w:szCs w:val="24"/>
        </w:rPr>
        <w:t xml:space="preserve">avivaldybės tarybos komitetai </w:t>
      </w:r>
      <w:r w:rsidRPr="00362726">
        <w:rPr>
          <w:rFonts w:ascii="Times New Roman" w:eastAsia="Calibri" w:hAnsi="Times New Roman" w:cs="Times New Roman"/>
          <w:color w:val="000000"/>
          <w:sz w:val="24"/>
          <w:szCs w:val="24"/>
        </w:rPr>
        <w:t xml:space="preserve">buvo šaukiami prieš kiekvieną </w:t>
      </w:r>
      <w:r w:rsidR="006A0BEE">
        <w:rPr>
          <w:rFonts w:ascii="Times New Roman" w:hAnsi="Times New Roman" w:cs="Times New Roman"/>
          <w:sz w:val="24"/>
          <w:szCs w:val="24"/>
        </w:rPr>
        <w:t>S</w:t>
      </w:r>
      <w:r w:rsidR="006A0BEE" w:rsidRPr="004A78D7">
        <w:rPr>
          <w:rFonts w:ascii="Times New Roman" w:hAnsi="Times New Roman" w:cs="Times New Roman"/>
          <w:sz w:val="24"/>
          <w:szCs w:val="24"/>
        </w:rPr>
        <w:t>avivaldybės</w:t>
      </w:r>
      <w:r w:rsidR="006A0BEE" w:rsidRPr="00362726">
        <w:rPr>
          <w:rFonts w:ascii="Times New Roman" w:eastAsia="Calibri" w:hAnsi="Times New Roman" w:cs="Times New Roman"/>
          <w:color w:val="000000"/>
          <w:sz w:val="24"/>
          <w:szCs w:val="24"/>
        </w:rPr>
        <w:t xml:space="preserve"> </w:t>
      </w:r>
      <w:r w:rsidRPr="00362726">
        <w:rPr>
          <w:rFonts w:ascii="Times New Roman" w:eastAsia="Calibri" w:hAnsi="Times New Roman" w:cs="Times New Roman"/>
          <w:color w:val="000000"/>
          <w:sz w:val="24"/>
          <w:szCs w:val="24"/>
        </w:rPr>
        <w:t>tarybos posėdį</w:t>
      </w:r>
      <w:r w:rsidR="00336FEA" w:rsidRPr="00362726">
        <w:rPr>
          <w:rFonts w:ascii="Times New Roman" w:eastAsia="Calibri" w:hAnsi="Times New Roman" w:cs="Times New Roman"/>
          <w:color w:val="000000"/>
          <w:sz w:val="24"/>
          <w:szCs w:val="24"/>
        </w:rPr>
        <w:t>, išskyrus Kontrolės komitetą</w:t>
      </w:r>
      <w:r w:rsidRPr="00362726">
        <w:rPr>
          <w:rFonts w:ascii="Times New Roman" w:eastAsia="Calibri" w:hAnsi="Times New Roman" w:cs="Times New Roman"/>
          <w:color w:val="000000"/>
          <w:sz w:val="24"/>
          <w:szCs w:val="24"/>
        </w:rPr>
        <w:t>.</w:t>
      </w:r>
    </w:p>
    <w:p w14:paraId="35FA128A" w14:textId="1DE0BE4A" w:rsidR="00336FEA" w:rsidRPr="000D0202" w:rsidRDefault="00210360" w:rsidP="000D0202">
      <w:pPr>
        <w:spacing w:after="0" w:line="240" w:lineRule="auto"/>
        <w:ind w:firstLine="1134"/>
        <w:jc w:val="both"/>
        <w:rPr>
          <w:rFonts w:ascii="Times New Roman" w:eastAsia="Calibri" w:hAnsi="Times New Roman" w:cs="Times New Roman"/>
          <w:color w:val="000000"/>
          <w:sz w:val="24"/>
          <w:szCs w:val="24"/>
        </w:rPr>
      </w:pPr>
      <w:r w:rsidRPr="000D0202">
        <w:rPr>
          <w:rFonts w:ascii="Times New Roman" w:eastAsia="Calibri" w:hAnsi="Times New Roman" w:cs="Times New Roman"/>
          <w:color w:val="000000"/>
          <w:sz w:val="24"/>
          <w:szCs w:val="24"/>
        </w:rPr>
        <w:lastRenderedPageBreak/>
        <w:t>Kontrolės komitetas dirbo pagal komiteto parengtą ir  </w:t>
      </w:r>
      <w:r w:rsidR="006A0BEE">
        <w:rPr>
          <w:rFonts w:ascii="Times New Roman" w:hAnsi="Times New Roman" w:cs="Times New Roman"/>
          <w:sz w:val="24"/>
          <w:szCs w:val="24"/>
        </w:rPr>
        <w:t>S</w:t>
      </w:r>
      <w:r w:rsidR="006A0BEE" w:rsidRPr="004A78D7">
        <w:rPr>
          <w:rFonts w:ascii="Times New Roman" w:hAnsi="Times New Roman" w:cs="Times New Roman"/>
          <w:sz w:val="24"/>
          <w:szCs w:val="24"/>
        </w:rPr>
        <w:t>avivaldybės</w:t>
      </w:r>
      <w:r w:rsidR="006A0BEE" w:rsidRPr="000D0202">
        <w:rPr>
          <w:rFonts w:ascii="Times New Roman" w:eastAsia="Calibri" w:hAnsi="Times New Roman" w:cs="Times New Roman"/>
          <w:color w:val="000000"/>
          <w:sz w:val="24"/>
          <w:szCs w:val="24"/>
        </w:rPr>
        <w:t xml:space="preserve"> </w:t>
      </w:r>
      <w:r w:rsidRPr="000D0202">
        <w:rPr>
          <w:rFonts w:ascii="Times New Roman" w:eastAsia="Calibri" w:hAnsi="Times New Roman" w:cs="Times New Roman"/>
          <w:color w:val="000000"/>
          <w:sz w:val="24"/>
          <w:szCs w:val="24"/>
        </w:rPr>
        <w:t>tarybos patvirtintą veiklos programą.</w:t>
      </w:r>
    </w:p>
    <w:p w14:paraId="55A5FF3D" w14:textId="4A5C476B" w:rsidR="00E573D0" w:rsidRPr="000D0202" w:rsidRDefault="00210360" w:rsidP="000D0202">
      <w:pPr>
        <w:tabs>
          <w:tab w:val="left" w:pos="1128"/>
          <w:tab w:val="left" w:pos="1134"/>
        </w:tabs>
        <w:spacing w:after="0"/>
        <w:ind w:firstLine="1134"/>
        <w:jc w:val="both"/>
        <w:rPr>
          <w:rFonts w:ascii="Times New Roman" w:eastAsia="Calibri" w:hAnsi="Times New Roman" w:cs="Times New Roman"/>
          <w:sz w:val="24"/>
          <w:szCs w:val="24"/>
          <w:lang w:eastAsia="lt-LT"/>
        </w:rPr>
      </w:pPr>
      <w:r w:rsidRPr="000D0202">
        <w:rPr>
          <w:rFonts w:ascii="Times New Roman" w:eastAsia="Calibri" w:hAnsi="Times New Roman" w:cs="Times New Roman"/>
          <w:sz w:val="24"/>
          <w:szCs w:val="24"/>
          <w:lang w:eastAsia="lt-LT"/>
        </w:rPr>
        <w:t xml:space="preserve">Lietuvos Respublikos vietos savivaldos įstatymo </w:t>
      </w:r>
      <w:r w:rsidR="00336FEA" w:rsidRPr="000D0202">
        <w:rPr>
          <w:rFonts w:ascii="Times New Roman" w:eastAsia="Calibri" w:hAnsi="Times New Roman" w:cs="Times New Roman"/>
          <w:sz w:val="24"/>
          <w:szCs w:val="24"/>
          <w:lang w:eastAsia="lt-LT"/>
        </w:rPr>
        <w:t xml:space="preserve">10 </w:t>
      </w:r>
      <w:r w:rsidRPr="000D0202">
        <w:rPr>
          <w:rFonts w:ascii="Times New Roman" w:eastAsia="Calibri" w:hAnsi="Times New Roman" w:cs="Times New Roman"/>
          <w:sz w:val="24"/>
          <w:szCs w:val="24"/>
          <w:lang w:eastAsia="lt-LT"/>
        </w:rPr>
        <w:t xml:space="preserve">straipsnyje įvardytos </w:t>
      </w:r>
      <w:r w:rsidR="00D800AA">
        <w:rPr>
          <w:rFonts w:ascii="Times New Roman" w:eastAsia="Calibri" w:hAnsi="Times New Roman" w:cs="Times New Roman"/>
          <w:sz w:val="24"/>
          <w:szCs w:val="24"/>
          <w:lang w:eastAsia="lt-LT"/>
        </w:rPr>
        <w:t>S</w:t>
      </w:r>
      <w:r w:rsidRPr="000D0202">
        <w:rPr>
          <w:rFonts w:ascii="Times New Roman" w:eastAsia="Calibri" w:hAnsi="Times New Roman" w:cs="Times New Roman"/>
          <w:sz w:val="24"/>
          <w:szCs w:val="24"/>
          <w:lang w:eastAsia="lt-LT"/>
        </w:rPr>
        <w:t xml:space="preserve">avivaldybės tarybos nario pareigos. Tarybos narys privalo: </w:t>
      </w:r>
    </w:p>
    <w:p w14:paraId="5C3DAF75" w14:textId="3B220481" w:rsidR="00336FEA" w:rsidRPr="000D0202" w:rsidRDefault="00336FEA" w:rsidP="004A78D7">
      <w:pPr>
        <w:pStyle w:val="tajtip"/>
        <w:shd w:val="clear" w:color="auto" w:fill="FFFFFF"/>
        <w:spacing w:before="0" w:beforeAutospacing="0" w:after="0" w:afterAutospacing="0"/>
        <w:ind w:firstLine="1134"/>
        <w:jc w:val="both"/>
        <w:rPr>
          <w:color w:val="000000"/>
        </w:rPr>
      </w:pPr>
      <w:r w:rsidRPr="000D0202">
        <w:rPr>
          <w:color w:val="000000"/>
        </w:rPr>
        <w:t xml:space="preserve">1) dalyvauti </w:t>
      </w:r>
      <w:r w:rsidR="00D800AA">
        <w:rPr>
          <w:color w:val="000000"/>
        </w:rPr>
        <w:t>S</w:t>
      </w:r>
      <w:r w:rsidRPr="000D0202">
        <w:rPr>
          <w:color w:val="000000"/>
        </w:rPr>
        <w:t>avivaldybės tarybos posėdžiuose;</w:t>
      </w:r>
    </w:p>
    <w:p w14:paraId="458115B6" w14:textId="32A7E56B" w:rsidR="00336FEA" w:rsidRPr="000D0202" w:rsidRDefault="00336FEA" w:rsidP="004A78D7">
      <w:pPr>
        <w:pStyle w:val="tajtip"/>
        <w:shd w:val="clear" w:color="auto" w:fill="FFFFFF"/>
        <w:spacing w:before="0" w:beforeAutospacing="0" w:after="0" w:afterAutospacing="0"/>
        <w:ind w:firstLine="1134"/>
        <w:jc w:val="both"/>
        <w:rPr>
          <w:color w:val="000000"/>
        </w:rPr>
      </w:pPr>
      <w:r w:rsidRPr="000D0202">
        <w:rPr>
          <w:color w:val="000000"/>
        </w:rPr>
        <w:t>2) būti vieno (išskyrus Kontrolės komitetą) komiteto nariu;</w:t>
      </w:r>
    </w:p>
    <w:p w14:paraId="042ACAC7" w14:textId="6E1906F8" w:rsidR="00336FEA" w:rsidRPr="00336FEA" w:rsidRDefault="00336FEA" w:rsidP="004A78D7">
      <w:pPr>
        <w:pStyle w:val="tajtip"/>
        <w:shd w:val="clear" w:color="auto" w:fill="FFFFFF"/>
        <w:spacing w:before="0" w:beforeAutospacing="0" w:after="0" w:afterAutospacing="0"/>
        <w:ind w:firstLine="1134"/>
        <w:jc w:val="both"/>
        <w:rPr>
          <w:color w:val="000000"/>
        </w:rPr>
      </w:pPr>
      <w:r w:rsidRPr="000D0202">
        <w:rPr>
          <w:color w:val="000000"/>
        </w:rPr>
        <w:t>3) dalyvauti</w:t>
      </w:r>
      <w:r w:rsidRPr="00336FEA">
        <w:rPr>
          <w:color w:val="000000"/>
        </w:rPr>
        <w:t xml:space="preserve"> komiteto ir komisijos, kurio narys jis yra, posėdžiuose;</w:t>
      </w:r>
    </w:p>
    <w:p w14:paraId="78B1D7BB" w14:textId="4216936B" w:rsidR="00336FEA" w:rsidRPr="000D0202" w:rsidRDefault="00336FEA" w:rsidP="004A78D7">
      <w:pPr>
        <w:pStyle w:val="tajtip"/>
        <w:shd w:val="clear" w:color="auto" w:fill="FFFFFF"/>
        <w:spacing w:before="0" w:beforeAutospacing="0" w:after="0" w:afterAutospacing="0"/>
        <w:ind w:firstLine="1134"/>
        <w:jc w:val="both"/>
        <w:rPr>
          <w:color w:val="000000"/>
        </w:rPr>
      </w:pPr>
      <w:r w:rsidRPr="000D0202">
        <w:rPr>
          <w:color w:val="000000"/>
        </w:rPr>
        <w:t xml:space="preserve">4) reglamento nustatyta tvarka informuoti merą ir (ar) </w:t>
      </w:r>
      <w:r w:rsidR="00D800AA">
        <w:rPr>
          <w:color w:val="000000"/>
        </w:rPr>
        <w:t>S</w:t>
      </w:r>
      <w:r w:rsidRPr="000D0202">
        <w:rPr>
          <w:color w:val="000000"/>
        </w:rPr>
        <w:t>avivaldybės tarybos narius arba kitus asmenis, kurie kartu dalyvauja rengiant, svarstant ar priimant sprendimą, apie esamą interesų konfliktą, pareikšti apie nusišalinimą ir, jeigu pareikštas nusišalinimas buvo priimtas, jokia forma nedalyvauti toliau rengiant, svarstant ar priimant sprendimą;</w:t>
      </w:r>
    </w:p>
    <w:p w14:paraId="59AE1DEA" w14:textId="30B79823" w:rsidR="00336FEA" w:rsidRPr="000D0202" w:rsidRDefault="00336FEA" w:rsidP="004A78D7">
      <w:pPr>
        <w:pStyle w:val="tajtip"/>
        <w:shd w:val="clear" w:color="auto" w:fill="FFFFFF"/>
        <w:spacing w:before="0" w:beforeAutospacing="0" w:after="0" w:afterAutospacing="0"/>
        <w:ind w:firstLine="1134"/>
        <w:jc w:val="both"/>
      </w:pPr>
      <w:r w:rsidRPr="000D0202">
        <w:rPr>
          <w:color w:val="000000"/>
        </w:rPr>
        <w:t xml:space="preserve">5) priimti </w:t>
      </w:r>
      <w:r w:rsidR="00974C84">
        <w:rPr>
          <w:color w:val="000000"/>
        </w:rPr>
        <w:t>S</w:t>
      </w:r>
      <w:r w:rsidRPr="000D0202">
        <w:rPr>
          <w:color w:val="000000"/>
        </w:rPr>
        <w:t xml:space="preserve">avivaldybės </w:t>
      </w:r>
      <w:r w:rsidRPr="000D0202">
        <w:t xml:space="preserve">nuolatinius gyventojus ir ne rečiau kaip vieną kartą per metus atsiskaityti </w:t>
      </w:r>
      <w:r w:rsidR="00974C84">
        <w:t>S</w:t>
      </w:r>
      <w:r w:rsidRPr="000D0202">
        <w:t>avivaldybės nuolatiniams gyventojams reglamento nustatyta tvarka.</w:t>
      </w:r>
    </w:p>
    <w:p w14:paraId="07BE72F4" w14:textId="28079442" w:rsidR="00E573D0" w:rsidRPr="000D0202" w:rsidRDefault="00210360" w:rsidP="000D0202">
      <w:pPr>
        <w:tabs>
          <w:tab w:val="left" w:pos="851"/>
          <w:tab w:val="left" w:pos="1134"/>
        </w:tabs>
        <w:spacing w:after="0"/>
        <w:ind w:firstLine="1134"/>
        <w:jc w:val="both"/>
        <w:rPr>
          <w:rFonts w:ascii="Times New Roman" w:hAnsi="Times New Roman" w:cs="Times New Roman"/>
          <w:sz w:val="24"/>
          <w:szCs w:val="24"/>
          <w:lang w:eastAsia="lt-LT"/>
        </w:rPr>
      </w:pPr>
      <w:r w:rsidRPr="000D0202">
        <w:rPr>
          <w:rFonts w:ascii="Times New Roman" w:hAnsi="Times New Roman" w:cs="Times New Roman"/>
          <w:sz w:val="24"/>
          <w:szCs w:val="24"/>
          <w:lang w:eastAsia="lt-LT"/>
        </w:rPr>
        <w:t xml:space="preserve">Savivaldybės tarybos nariai savo įgaliojimus vykdė svarstydami ir spręsdami klausimus </w:t>
      </w:r>
      <w:r w:rsidR="00046FA7">
        <w:rPr>
          <w:rFonts w:ascii="Times New Roman" w:hAnsi="Times New Roman" w:cs="Times New Roman"/>
          <w:sz w:val="24"/>
          <w:szCs w:val="24"/>
        </w:rPr>
        <w:t>S</w:t>
      </w:r>
      <w:r w:rsidR="00046FA7" w:rsidRPr="004A78D7">
        <w:rPr>
          <w:rFonts w:ascii="Times New Roman" w:hAnsi="Times New Roman" w:cs="Times New Roman"/>
          <w:sz w:val="24"/>
          <w:szCs w:val="24"/>
        </w:rPr>
        <w:t>avivaldybės</w:t>
      </w:r>
      <w:r w:rsidR="00046FA7" w:rsidRPr="000D0202">
        <w:rPr>
          <w:rFonts w:ascii="Times New Roman" w:hAnsi="Times New Roman" w:cs="Times New Roman"/>
          <w:sz w:val="24"/>
          <w:szCs w:val="24"/>
          <w:lang w:eastAsia="lt-LT"/>
        </w:rPr>
        <w:t xml:space="preserve"> </w:t>
      </w:r>
      <w:r w:rsidRPr="000D0202">
        <w:rPr>
          <w:rFonts w:ascii="Times New Roman" w:hAnsi="Times New Roman" w:cs="Times New Roman"/>
          <w:sz w:val="24"/>
          <w:szCs w:val="24"/>
          <w:lang w:eastAsia="lt-LT"/>
        </w:rPr>
        <w:t xml:space="preserve">tarybos, komitetų bei komisijų posėdžiuose, frakcijų pasitarimuose. </w:t>
      </w:r>
    </w:p>
    <w:p w14:paraId="304C9F0F" w14:textId="5C4C9699" w:rsidR="00336FEA" w:rsidRPr="000D0202" w:rsidRDefault="00336FEA" w:rsidP="000D0202">
      <w:pPr>
        <w:tabs>
          <w:tab w:val="left" w:pos="1128"/>
          <w:tab w:val="left" w:pos="1134"/>
        </w:tabs>
        <w:spacing w:after="0"/>
        <w:ind w:firstLine="1134"/>
        <w:jc w:val="both"/>
        <w:rPr>
          <w:rFonts w:ascii="Times New Roman" w:eastAsia="Calibri" w:hAnsi="Times New Roman" w:cs="Times New Roman"/>
          <w:sz w:val="24"/>
          <w:szCs w:val="24"/>
          <w:lang w:eastAsia="lt-LT"/>
        </w:rPr>
      </w:pPr>
      <w:r w:rsidRPr="000D0202">
        <w:rPr>
          <w:rFonts w:ascii="Times New Roman" w:eastAsia="Calibri" w:hAnsi="Times New Roman" w:cs="Times New Roman"/>
          <w:sz w:val="24"/>
          <w:szCs w:val="24"/>
          <w:lang w:eastAsia="lt-LT"/>
        </w:rPr>
        <w:t xml:space="preserve">Lietuvos Respublikos vietos savivaldos įstatymo 27 straipsnyje įvardyti </w:t>
      </w:r>
      <w:r w:rsidR="00974C84">
        <w:rPr>
          <w:rFonts w:ascii="Times New Roman" w:eastAsia="Calibri" w:hAnsi="Times New Roman" w:cs="Times New Roman"/>
          <w:sz w:val="24"/>
          <w:szCs w:val="24"/>
          <w:lang w:eastAsia="lt-LT"/>
        </w:rPr>
        <w:t>S</w:t>
      </w:r>
      <w:r w:rsidRPr="000D0202">
        <w:rPr>
          <w:rFonts w:ascii="Times New Roman" w:eastAsia="Calibri" w:hAnsi="Times New Roman" w:cs="Times New Roman"/>
          <w:sz w:val="24"/>
          <w:szCs w:val="24"/>
          <w:lang w:eastAsia="lt-LT"/>
        </w:rPr>
        <w:t xml:space="preserve">avivaldybės mero įgaliojimai. </w:t>
      </w:r>
      <w:r w:rsidR="00974C84">
        <w:rPr>
          <w:rFonts w:ascii="Times New Roman" w:hAnsi="Times New Roman" w:cs="Times New Roman"/>
          <w:sz w:val="24"/>
          <w:szCs w:val="24"/>
        </w:rPr>
        <w:t>S</w:t>
      </w:r>
      <w:r w:rsidR="00974C84" w:rsidRPr="004A78D7">
        <w:rPr>
          <w:rFonts w:ascii="Times New Roman" w:hAnsi="Times New Roman" w:cs="Times New Roman"/>
          <w:sz w:val="24"/>
          <w:szCs w:val="24"/>
        </w:rPr>
        <w:t>avivaldybės</w:t>
      </w:r>
      <w:r w:rsidR="00974C84" w:rsidRPr="000D0202">
        <w:rPr>
          <w:rFonts w:ascii="Times New Roman" w:hAnsi="Times New Roman" w:cs="Times New Roman"/>
          <w:sz w:val="24"/>
          <w:szCs w:val="24"/>
        </w:rPr>
        <w:t xml:space="preserve"> </w:t>
      </w:r>
      <w:r w:rsidR="00974C84">
        <w:rPr>
          <w:rFonts w:ascii="Times New Roman" w:hAnsi="Times New Roman" w:cs="Times New Roman"/>
          <w:sz w:val="24"/>
          <w:szCs w:val="24"/>
        </w:rPr>
        <w:t>m</w:t>
      </w:r>
      <w:r w:rsidRPr="000D0202">
        <w:rPr>
          <w:rFonts w:ascii="Times New Roman" w:hAnsi="Times New Roman" w:cs="Times New Roman"/>
          <w:sz w:val="24"/>
          <w:szCs w:val="24"/>
        </w:rPr>
        <w:t xml:space="preserve">eras yra atskaitingas </w:t>
      </w:r>
      <w:r w:rsidR="00E452C4">
        <w:rPr>
          <w:rFonts w:ascii="Times New Roman" w:hAnsi="Times New Roman" w:cs="Times New Roman"/>
          <w:sz w:val="24"/>
          <w:szCs w:val="24"/>
        </w:rPr>
        <w:t>S</w:t>
      </w:r>
      <w:r w:rsidRPr="000D0202">
        <w:rPr>
          <w:rFonts w:ascii="Times New Roman" w:hAnsi="Times New Roman" w:cs="Times New Roman"/>
          <w:sz w:val="24"/>
          <w:szCs w:val="24"/>
        </w:rPr>
        <w:t xml:space="preserve">avivaldybės tarybai ir </w:t>
      </w:r>
      <w:r w:rsidR="00974C84">
        <w:rPr>
          <w:rFonts w:ascii="Times New Roman" w:hAnsi="Times New Roman" w:cs="Times New Roman"/>
          <w:sz w:val="24"/>
          <w:szCs w:val="24"/>
        </w:rPr>
        <w:t>S</w:t>
      </w:r>
      <w:r w:rsidRPr="000D0202">
        <w:rPr>
          <w:rFonts w:ascii="Times New Roman" w:hAnsi="Times New Roman" w:cs="Times New Roman"/>
          <w:sz w:val="24"/>
          <w:szCs w:val="24"/>
        </w:rPr>
        <w:t xml:space="preserve">avivaldybės bendruomenei už savo ir </w:t>
      </w:r>
      <w:r w:rsidR="006411ED">
        <w:rPr>
          <w:rFonts w:ascii="Times New Roman" w:hAnsi="Times New Roman" w:cs="Times New Roman"/>
          <w:sz w:val="24"/>
          <w:szCs w:val="24"/>
        </w:rPr>
        <w:t>S</w:t>
      </w:r>
      <w:r w:rsidRPr="000D0202">
        <w:rPr>
          <w:rFonts w:ascii="Times New Roman" w:hAnsi="Times New Roman" w:cs="Times New Roman"/>
          <w:sz w:val="24"/>
          <w:szCs w:val="24"/>
        </w:rPr>
        <w:t>avivaldybės veiklą.</w:t>
      </w:r>
    </w:p>
    <w:p w14:paraId="067EC092" w14:textId="472E2AEC" w:rsidR="00336FEA" w:rsidRPr="000D0202" w:rsidRDefault="008109CE" w:rsidP="004A78D7">
      <w:pPr>
        <w:pStyle w:val="tajtip"/>
        <w:shd w:val="clear" w:color="auto" w:fill="FFFFFF"/>
        <w:spacing w:before="0" w:beforeAutospacing="0" w:after="0" w:afterAutospacing="0"/>
        <w:ind w:firstLine="1134"/>
        <w:jc w:val="both"/>
      </w:pPr>
      <w:r>
        <w:t>S</w:t>
      </w:r>
      <w:r w:rsidRPr="004A78D7">
        <w:t>avivaldybės</w:t>
      </w:r>
      <w:r w:rsidRPr="000D0202">
        <w:t xml:space="preserve"> </w:t>
      </w:r>
      <w:r>
        <w:t>m</w:t>
      </w:r>
      <w:r w:rsidR="00336FEA" w:rsidRPr="000D0202">
        <w:t>ero įgaliojimai:</w:t>
      </w:r>
    </w:p>
    <w:p w14:paraId="47AE4468" w14:textId="5751BC92" w:rsidR="00336FEA" w:rsidRPr="000D0202" w:rsidRDefault="00336FEA" w:rsidP="004A78D7">
      <w:pPr>
        <w:pStyle w:val="tajtip"/>
        <w:shd w:val="clear" w:color="auto" w:fill="FFFFFF"/>
        <w:spacing w:before="0" w:beforeAutospacing="0" w:after="0" w:afterAutospacing="0"/>
        <w:ind w:firstLine="1134"/>
        <w:jc w:val="both"/>
      </w:pPr>
      <w:r w:rsidRPr="000D0202">
        <w:t xml:space="preserve">1) sudaro ir teikia </w:t>
      </w:r>
      <w:r w:rsidR="00E452C4">
        <w:t>S</w:t>
      </w:r>
      <w:r w:rsidRPr="000D0202">
        <w:t xml:space="preserve">avivaldybės tarybai </w:t>
      </w:r>
      <w:r w:rsidR="006411ED">
        <w:t>S</w:t>
      </w:r>
      <w:r w:rsidRPr="000D0202">
        <w:t xml:space="preserve">avivaldybės biudžeto projektą, biudžeto tikslinimą ir </w:t>
      </w:r>
      <w:r w:rsidR="006411ED">
        <w:t>S</w:t>
      </w:r>
      <w:r w:rsidRPr="000D0202">
        <w:t>avivaldybės metinių ataskaitų rinkinį;</w:t>
      </w:r>
    </w:p>
    <w:p w14:paraId="0383196F" w14:textId="49D6921C" w:rsidR="00336FEA" w:rsidRPr="000D0202" w:rsidRDefault="00336FEA" w:rsidP="004A78D7">
      <w:pPr>
        <w:pStyle w:val="tajtip"/>
        <w:shd w:val="clear" w:color="auto" w:fill="FFFFFF"/>
        <w:spacing w:before="0" w:beforeAutospacing="0" w:after="0" w:afterAutospacing="0"/>
        <w:ind w:firstLine="1134"/>
        <w:jc w:val="both"/>
      </w:pPr>
      <w:r w:rsidRPr="000D0202">
        <w:t xml:space="preserve">2) iki kiekvienų einamųjų metų birželio 15 dienos </w:t>
      </w:r>
      <w:r w:rsidR="00DC3A82">
        <w:t>S</w:t>
      </w:r>
      <w:r w:rsidRPr="000D0202">
        <w:t xml:space="preserve">avivaldybės tarybai raštu atsiskaito, kaip įgyvendinami įstatymai, Vyriausybės nutarimai, </w:t>
      </w:r>
      <w:r w:rsidR="00DC3A82">
        <w:t>S</w:t>
      </w:r>
      <w:r w:rsidRPr="000D0202">
        <w:t xml:space="preserve">avivaldybės tarybos sprendimai, kaip vykdomas </w:t>
      </w:r>
      <w:r w:rsidR="006411ED">
        <w:t>S</w:t>
      </w:r>
      <w:r w:rsidRPr="000D0202">
        <w:t>avivaldybės biudžetas ir naudojami kiti piniginiai ištekliai;</w:t>
      </w:r>
    </w:p>
    <w:p w14:paraId="57736E05" w14:textId="4FE5219E" w:rsidR="00336FEA" w:rsidRPr="000D0202" w:rsidRDefault="00336FEA" w:rsidP="004A78D7">
      <w:pPr>
        <w:pStyle w:val="tajtip"/>
        <w:shd w:val="clear" w:color="auto" w:fill="FFFFFF"/>
        <w:spacing w:before="0" w:beforeAutospacing="0" w:after="0" w:afterAutospacing="0"/>
        <w:ind w:firstLine="1134"/>
        <w:jc w:val="both"/>
      </w:pPr>
      <w:r w:rsidRPr="000D0202">
        <w:t xml:space="preserve">3) administruoja </w:t>
      </w:r>
      <w:r w:rsidR="006411ED">
        <w:t>S</w:t>
      </w:r>
      <w:r w:rsidRPr="000D0202">
        <w:t xml:space="preserve">avivaldybės biudžeto asignavimus ir kitus piniginius išteklius, organizuoja </w:t>
      </w:r>
      <w:r w:rsidR="006411ED">
        <w:t>S</w:t>
      </w:r>
      <w:r w:rsidRPr="000D0202">
        <w:t xml:space="preserve">avivaldybės biudžeto vykdymą, administruoja </w:t>
      </w:r>
      <w:r w:rsidR="006411ED">
        <w:t>S</w:t>
      </w:r>
      <w:r w:rsidRPr="000D0202">
        <w:t>avivaldybės turtą;</w:t>
      </w:r>
    </w:p>
    <w:p w14:paraId="0250A696" w14:textId="65B1B4F4" w:rsidR="00336FEA" w:rsidRPr="000D0202" w:rsidRDefault="00336FEA" w:rsidP="004A78D7">
      <w:pPr>
        <w:pStyle w:val="tajtip"/>
        <w:shd w:val="clear" w:color="auto" w:fill="FFFFFF"/>
        <w:spacing w:before="0" w:beforeAutospacing="0" w:after="0" w:afterAutospacing="0"/>
        <w:ind w:firstLine="1134"/>
        <w:jc w:val="both"/>
      </w:pPr>
      <w:r w:rsidRPr="000D0202">
        <w:t xml:space="preserve">4) sudaro </w:t>
      </w:r>
      <w:r w:rsidR="00DC3A82">
        <w:t>S</w:t>
      </w:r>
      <w:r w:rsidRPr="000D0202">
        <w:t xml:space="preserve">avivaldybės tarybos posėdžių darbotvarkių projektus ir teikia </w:t>
      </w:r>
      <w:r w:rsidR="006411ED">
        <w:t>S</w:t>
      </w:r>
      <w:r w:rsidRPr="000D0202">
        <w:t xml:space="preserve">avivaldybės tarybos sprendimų projektus, šaukia </w:t>
      </w:r>
      <w:r w:rsidR="00DC3A82">
        <w:t>S</w:t>
      </w:r>
      <w:r w:rsidRPr="000D0202">
        <w:t>avivaldybės tarybos posėdžius ir jiems pirmininkauja;</w:t>
      </w:r>
    </w:p>
    <w:p w14:paraId="6B138A21" w14:textId="03FAF7F1" w:rsidR="00336FEA" w:rsidRPr="000D0202" w:rsidRDefault="00336FEA" w:rsidP="004A78D7">
      <w:pPr>
        <w:pStyle w:val="tajtip"/>
        <w:shd w:val="clear" w:color="auto" w:fill="FFFFFF"/>
        <w:spacing w:before="0" w:beforeAutospacing="0" w:after="0" w:afterAutospacing="0"/>
        <w:ind w:firstLine="1134"/>
        <w:jc w:val="both"/>
      </w:pPr>
      <w:r w:rsidRPr="000D0202">
        <w:t xml:space="preserve">5) pasirašo </w:t>
      </w:r>
      <w:r w:rsidR="00DC3A82">
        <w:t>S</w:t>
      </w:r>
      <w:r w:rsidRPr="000D0202">
        <w:t>avivaldybės tarybos sprendimus ir posėdžių, kuriems pirmininkavo, protokolus;</w:t>
      </w:r>
    </w:p>
    <w:p w14:paraId="67A6F253" w14:textId="2986875B" w:rsidR="00336FEA" w:rsidRPr="000D0202" w:rsidRDefault="00336FEA" w:rsidP="004A78D7">
      <w:pPr>
        <w:pStyle w:val="tajtip"/>
        <w:shd w:val="clear" w:color="auto" w:fill="FFFFFF"/>
        <w:spacing w:before="0" w:beforeAutospacing="0" w:after="0" w:afterAutospacing="0"/>
        <w:ind w:firstLine="1134"/>
        <w:jc w:val="both"/>
      </w:pPr>
      <w:r w:rsidRPr="000D0202">
        <w:t>6)</w:t>
      </w:r>
      <w:r w:rsidR="004A78D7">
        <w:t xml:space="preserve"> </w:t>
      </w:r>
      <w:r w:rsidRPr="000D0202">
        <w:t xml:space="preserve">teikia </w:t>
      </w:r>
      <w:r w:rsidR="00DC3A82">
        <w:t>S</w:t>
      </w:r>
      <w:r w:rsidRPr="000D0202">
        <w:t xml:space="preserve">avivaldybės tarybai tvirtinti </w:t>
      </w:r>
      <w:r w:rsidR="006411ED">
        <w:t>S</w:t>
      </w:r>
      <w:r w:rsidRPr="000D0202">
        <w:t>avivaldybės biudžetinių įstaigų nuostatus;</w:t>
      </w:r>
    </w:p>
    <w:p w14:paraId="0AAB3EEF" w14:textId="5342C639" w:rsidR="00336FEA" w:rsidRPr="000D0202" w:rsidRDefault="00336FEA" w:rsidP="004A78D7">
      <w:pPr>
        <w:pStyle w:val="tajtip"/>
        <w:shd w:val="clear" w:color="auto" w:fill="FFFFFF"/>
        <w:spacing w:before="0" w:beforeAutospacing="0" w:after="0" w:afterAutospacing="0"/>
        <w:ind w:firstLine="1134"/>
        <w:jc w:val="both"/>
      </w:pPr>
      <w:r w:rsidRPr="000D0202">
        <w:t xml:space="preserve">7) priima į pareigas ir atleidžia iš jų </w:t>
      </w:r>
      <w:r w:rsidR="006411ED">
        <w:t>S</w:t>
      </w:r>
      <w:r w:rsidRPr="000D0202">
        <w:t xml:space="preserve">avivaldybės biudžetinių įstaigų ir viešųjų įstaigų (kurių savininkė yra </w:t>
      </w:r>
      <w:r w:rsidR="006411ED">
        <w:t>S</w:t>
      </w:r>
      <w:r w:rsidRPr="000D0202">
        <w:t xml:space="preserve">avivaldybė) vadovus; įgyvendina kitas funkcijas, susijusias su </w:t>
      </w:r>
      <w:r w:rsidR="008109CE">
        <w:t>S</w:t>
      </w:r>
      <w:r w:rsidRPr="000D0202">
        <w:t xml:space="preserve">avivaldybės biudžetinių įstaigų ir viešųjų įstaigų (kurių savininkė yra </w:t>
      </w:r>
      <w:r w:rsidR="008109CE">
        <w:t>S</w:t>
      </w:r>
      <w:r w:rsidRPr="000D0202">
        <w:t>avivaldybė) vadovų darbo santykiais, Lietuvos Respublikos</w:t>
      </w:r>
      <w:bookmarkStart w:id="0" w:name="ndb1c8648afb649f587676e056d0ee43c"/>
      <w:r w:rsidR="004A78D7">
        <w:t xml:space="preserve"> </w:t>
      </w:r>
      <w:hyperlink r:id="rId7" w:tgtFrame="_blank" w:tooltip="Lietuvos Respublikos darbo kodeksas" w:history="1">
        <w:r w:rsidRPr="000D0202">
          <w:rPr>
            <w:rStyle w:val="Hipersaitas"/>
            <w:color w:val="auto"/>
            <w:u w:val="none"/>
          </w:rPr>
          <w:t>darbo kodekso</w:t>
        </w:r>
      </w:hyperlink>
      <w:bookmarkEnd w:id="0"/>
      <w:r w:rsidR="004A78D7">
        <w:t xml:space="preserve"> </w:t>
      </w:r>
      <w:r w:rsidRPr="000D0202">
        <w:t>ir kitų teisės aktų nustatyta tvarka;</w:t>
      </w:r>
    </w:p>
    <w:p w14:paraId="669A1610" w14:textId="03D65C7C" w:rsidR="00336FEA" w:rsidRPr="00336FEA" w:rsidRDefault="00336FEA" w:rsidP="004A78D7">
      <w:pPr>
        <w:pStyle w:val="tajtip"/>
        <w:shd w:val="clear" w:color="auto" w:fill="FFFFFF"/>
        <w:spacing w:before="0" w:beforeAutospacing="0" w:after="0" w:afterAutospacing="0"/>
        <w:ind w:firstLine="1134"/>
        <w:jc w:val="both"/>
      </w:pPr>
      <w:r w:rsidRPr="00336FEA">
        <w:t>8)</w:t>
      </w:r>
      <w:r w:rsidR="004A78D7">
        <w:t xml:space="preserve"> </w:t>
      </w:r>
      <w:r w:rsidRPr="00336FEA">
        <w:t xml:space="preserve">kontroliuoja ir prižiūri </w:t>
      </w:r>
      <w:r w:rsidR="008109CE">
        <w:t>S</w:t>
      </w:r>
      <w:r w:rsidRPr="00336FEA">
        <w:t xml:space="preserve">avivaldybės viešojo administravimo institucijų, įstaigų ir įmonių vadovų veiklą, kaip jie įgyvendina įstatymus, Vyriausybės nutarimus ir </w:t>
      </w:r>
      <w:r w:rsidR="00FC7918">
        <w:t>S</w:t>
      </w:r>
      <w:r w:rsidRPr="00336FEA">
        <w:t>avivaldybės tarybos sprendimus;</w:t>
      </w:r>
    </w:p>
    <w:p w14:paraId="404D4957" w14:textId="26D6FCFC" w:rsidR="00336FEA" w:rsidRPr="00336FEA" w:rsidRDefault="00336FEA" w:rsidP="004A78D7">
      <w:pPr>
        <w:pStyle w:val="tajtip"/>
        <w:shd w:val="clear" w:color="auto" w:fill="FFFFFF"/>
        <w:spacing w:before="0" w:beforeAutospacing="0" w:after="0" w:afterAutospacing="0"/>
        <w:ind w:firstLine="1134"/>
        <w:jc w:val="both"/>
      </w:pPr>
      <w:r w:rsidRPr="00336FEA">
        <w:t xml:space="preserve">9) koordinuoja ir kontroliuoja viešąsias paslaugas teikiančių subjektų darbą, įgyvendina juridinio asmens dalyvio turtines ir neturtines teises bei pareigas ir atlieka kitas pagal įstatymus ir </w:t>
      </w:r>
      <w:r w:rsidR="00FC7918">
        <w:t>S</w:t>
      </w:r>
      <w:r w:rsidRPr="00336FEA">
        <w:t xml:space="preserve">avivaldybės tarybos sprendimus priskirtas </w:t>
      </w:r>
      <w:r w:rsidR="00981E83">
        <w:t>S</w:t>
      </w:r>
      <w:r w:rsidRPr="00336FEA">
        <w:t>avivaldybės juridinių asmenų valdymo funkcijas;</w:t>
      </w:r>
    </w:p>
    <w:p w14:paraId="70036D2A" w14:textId="3769AEAA" w:rsidR="00336FEA" w:rsidRPr="00336FEA" w:rsidRDefault="00336FEA" w:rsidP="004A78D7">
      <w:pPr>
        <w:pStyle w:val="tajtip"/>
        <w:shd w:val="clear" w:color="auto" w:fill="FFFFFF"/>
        <w:spacing w:before="0" w:beforeAutospacing="0" w:after="0" w:afterAutospacing="0"/>
        <w:ind w:firstLine="1134"/>
        <w:jc w:val="both"/>
      </w:pPr>
      <w:r w:rsidRPr="00336FEA">
        <w:t xml:space="preserve">10) organizuoja </w:t>
      </w:r>
      <w:r w:rsidR="00981E83">
        <w:t>S</w:t>
      </w:r>
      <w:r w:rsidRPr="00336FEA">
        <w:t xml:space="preserve">avivaldybės strateginio planavimo procesą, atsako už patvirtintų </w:t>
      </w:r>
      <w:r w:rsidR="00981E83">
        <w:t>S</w:t>
      </w:r>
      <w:r w:rsidRPr="00336FEA">
        <w:t>avivaldybės planavimo dokumentų ir jų įgyvendinimo ataskaitų viešinimą;</w:t>
      </w:r>
    </w:p>
    <w:p w14:paraId="4E7FC6F0" w14:textId="56569517" w:rsidR="00336FEA" w:rsidRPr="00336FEA" w:rsidRDefault="00336FEA" w:rsidP="004A78D7">
      <w:pPr>
        <w:pStyle w:val="tajtip"/>
        <w:shd w:val="clear" w:color="auto" w:fill="FFFFFF"/>
        <w:spacing w:before="0" w:beforeAutospacing="0" w:after="0" w:afterAutospacing="0"/>
        <w:ind w:firstLine="1134"/>
        <w:jc w:val="both"/>
      </w:pPr>
      <w:r w:rsidRPr="00336FEA">
        <w:t xml:space="preserve">11) teikia tvirtinti </w:t>
      </w:r>
      <w:r w:rsidR="00FC7918">
        <w:t>S</w:t>
      </w:r>
      <w:r w:rsidRPr="00336FEA">
        <w:t xml:space="preserve">avivaldybės tarybai </w:t>
      </w:r>
      <w:r w:rsidR="009D093A">
        <w:t>S</w:t>
      </w:r>
      <w:r w:rsidRPr="00336FEA">
        <w:t xml:space="preserve">avivaldybės bendrąjį planą ar </w:t>
      </w:r>
      <w:r w:rsidR="00981E83">
        <w:t>S</w:t>
      </w:r>
      <w:r w:rsidRPr="00336FEA">
        <w:t>avivaldybės dalių bendruosius planus;</w:t>
      </w:r>
    </w:p>
    <w:p w14:paraId="16FFC792" w14:textId="74D8BA71" w:rsidR="00336FEA" w:rsidRPr="00336FEA" w:rsidRDefault="00336FEA" w:rsidP="004A78D7">
      <w:pPr>
        <w:pStyle w:val="tajtip"/>
        <w:shd w:val="clear" w:color="auto" w:fill="FFFFFF"/>
        <w:spacing w:before="0" w:beforeAutospacing="0" w:after="0" w:afterAutospacing="0"/>
        <w:ind w:firstLine="1134"/>
        <w:jc w:val="both"/>
      </w:pPr>
      <w:r w:rsidRPr="00336FEA">
        <w:t>12) tvirtina detaliuosius planus ir vietovės lygmens specialiojo teritorijų planavimo dokumentus;</w:t>
      </w:r>
    </w:p>
    <w:p w14:paraId="6D97F278" w14:textId="39757022" w:rsidR="00336FEA" w:rsidRPr="00336FEA" w:rsidRDefault="00336FEA" w:rsidP="004A78D7">
      <w:pPr>
        <w:pStyle w:val="tajtip"/>
        <w:shd w:val="clear" w:color="auto" w:fill="FFFFFF"/>
        <w:spacing w:before="0" w:beforeAutospacing="0" w:after="0" w:afterAutospacing="0"/>
        <w:ind w:firstLine="1134"/>
        <w:jc w:val="both"/>
      </w:pPr>
      <w:r w:rsidRPr="00336FEA">
        <w:t>13) įstatymų nustatytais atvejais tvirtina žemėtvarkos planavimo dokumentus;</w:t>
      </w:r>
    </w:p>
    <w:p w14:paraId="793DDBE7" w14:textId="695B99F2" w:rsidR="00336FEA" w:rsidRPr="00336FEA" w:rsidRDefault="00336FEA" w:rsidP="004A78D7">
      <w:pPr>
        <w:pStyle w:val="tajtip"/>
        <w:shd w:val="clear" w:color="auto" w:fill="FFFFFF"/>
        <w:spacing w:before="0" w:beforeAutospacing="0" w:after="0" w:afterAutospacing="0"/>
        <w:ind w:firstLine="1134"/>
        <w:jc w:val="both"/>
      </w:pPr>
      <w:r w:rsidRPr="00336FEA">
        <w:t>14) tvirtina gyvenamųjų vietovių ar jų dalių suskirstymą (sugrupavimą) į seniūnaitijas (kai jos sudaromos);</w:t>
      </w:r>
    </w:p>
    <w:p w14:paraId="552A25ED" w14:textId="71FCED23" w:rsidR="00336FEA" w:rsidRPr="00336FEA" w:rsidRDefault="00336FEA" w:rsidP="004A78D7">
      <w:pPr>
        <w:pStyle w:val="tajtip"/>
        <w:shd w:val="clear" w:color="auto" w:fill="FFFFFF"/>
        <w:spacing w:before="0" w:beforeAutospacing="0" w:after="0" w:afterAutospacing="0"/>
        <w:ind w:firstLine="1134"/>
        <w:jc w:val="both"/>
      </w:pPr>
      <w:r w:rsidRPr="00336FEA">
        <w:t xml:space="preserve">15) atkuria </w:t>
      </w:r>
      <w:r w:rsidR="00981E83">
        <w:t>S</w:t>
      </w:r>
      <w:r w:rsidRPr="00336FEA">
        <w:t>avivaldybės valdomo išlikusio nekilnojamojo turto nuosavybės teises religinėms bendruomenėms ir bendrijoms;</w:t>
      </w:r>
    </w:p>
    <w:p w14:paraId="4CFDDC6C" w14:textId="3AEAF85B" w:rsidR="00336FEA" w:rsidRPr="00336FEA" w:rsidRDefault="00336FEA" w:rsidP="004A78D7">
      <w:pPr>
        <w:pStyle w:val="tajtip"/>
        <w:shd w:val="clear" w:color="auto" w:fill="FFFFFF"/>
        <w:spacing w:before="0" w:beforeAutospacing="0" w:after="0" w:afterAutospacing="0"/>
        <w:ind w:firstLine="1134"/>
        <w:jc w:val="both"/>
      </w:pPr>
      <w:r w:rsidRPr="00336FEA">
        <w:lastRenderedPageBreak/>
        <w:t xml:space="preserve">16) reglamento nustatyta tvarka atstovauja pats arba įgalioja kitus asmenis atstovauti </w:t>
      </w:r>
      <w:r w:rsidR="009D093A">
        <w:t>S</w:t>
      </w:r>
      <w:r w:rsidRPr="00336FEA">
        <w:t>avivaldybei teisme, bendradarbiaujant su kitomis savivaldybėmis, valstybės ar užsienio šalių institucijomis, kitais juridiniais ir fiziniais asmenimis;</w:t>
      </w:r>
    </w:p>
    <w:p w14:paraId="41FE0795" w14:textId="2518D53F" w:rsidR="00336FEA" w:rsidRPr="00336FEA" w:rsidRDefault="00336FEA" w:rsidP="004A78D7">
      <w:pPr>
        <w:pStyle w:val="tajtip"/>
        <w:shd w:val="clear" w:color="auto" w:fill="FFFFFF"/>
        <w:spacing w:before="0" w:beforeAutospacing="0" w:after="0" w:afterAutospacing="0"/>
        <w:ind w:firstLine="1134"/>
        <w:jc w:val="both"/>
      </w:pPr>
      <w:r w:rsidRPr="00336FEA">
        <w:t xml:space="preserve">17) atstovauja </w:t>
      </w:r>
      <w:r w:rsidR="009D093A">
        <w:t>S</w:t>
      </w:r>
      <w:r w:rsidRPr="00336FEA">
        <w:t>avivaldybei regiono plėtros tarybos kolegijoje;</w:t>
      </w:r>
    </w:p>
    <w:p w14:paraId="4975ABA1" w14:textId="5AAFD8EC" w:rsidR="00336FEA" w:rsidRPr="00336FEA" w:rsidRDefault="00336FEA" w:rsidP="004A78D7">
      <w:pPr>
        <w:pStyle w:val="tajtip"/>
        <w:shd w:val="clear" w:color="auto" w:fill="FFFFFF"/>
        <w:spacing w:before="0" w:beforeAutospacing="0" w:after="0" w:afterAutospacing="0"/>
        <w:ind w:firstLine="1134"/>
        <w:jc w:val="both"/>
      </w:pPr>
      <w:r w:rsidRPr="00336FEA">
        <w:t>18)</w:t>
      </w:r>
      <w:r w:rsidR="004A78D7">
        <w:t xml:space="preserve"> </w:t>
      </w:r>
      <w:r w:rsidRPr="00336FEA">
        <w:t xml:space="preserve">gavęs </w:t>
      </w:r>
      <w:r w:rsidR="00342D21">
        <w:t>S</w:t>
      </w:r>
      <w:r w:rsidRPr="00336FEA">
        <w:t xml:space="preserve">avivaldybės tarybos pritarimą, sudaro </w:t>
      </w:r>
      <w:r w:rsidR="00862923">
        <w:t>S</w:t>
      </w:r>
      <w:r w:rsidRPr="00336FEA">
        <w:t>avivaldybės bendradarbiavimo su valstybės institucijomis, kitomis savivaldybėmis ar užsienio institucijomis sutartis;</w:t>
      </w:r>
    </w:p>
    <w:p w14:paraId="42462AC9" w14:textId="24BBB31F" w:rsidR="00336FEA" w:rsidRPr="00336FEA" w:rsidRDefault="00336FEA" w:rsidP="004A78D7">
      <w:pPr>
        <w:pStyle w:val="tajtip"/>
        <w:shd w:val="clear" w:color="auto" w:fill="FFFFFF"/>
        <w:spacing w:before="0" w:beforeAutospacing="0" w:after="0" w:afterAutospacing="0"/>
        <w:ind w:firstLine="1134"/>
        <w:jc w:val="both"/>
      </w:pPr>
      <w:r w:rsidRPr="00336FEA">
        <w:t xml:space="preserve">19) pagal </w:t>
      </w:r>
      <w:r w:rsidR="00342D21">
        <w:t>S</w:t>
      </w:r>
      <w:r w:rsidRPr="00336FEA">
        <w:t>avivaldybės tarybos nustatytą tvarką atstovavimo Lietuvoje ir užsienyje išlaidoms apmokėti gali naudoti mero fondo lėšas ir atsiskaito už jų naudojimą;</w:t>
      </w:r>
    </w:p>
    <w:p w14:paraId="18E43F0F" w14:textId="000BCDC9" w:rsidR="00336FEA" w:rsidRPr="00336FEA" w:rsidRDefault="00336FEA" w:rsidP="004A78D7">
      <w:pPr>
        <w:pStyle w:val="tajtip"/>
        <w:shd w:val="clear" w:color="auto" w:fill="FFFFFF"/>
        <w:spacing w:before="0" w:beforeAutospacing="0" w:after="0" w:afterAutospacing="0"/>
        <w:ind w:firstLine="1134"/>
        <w:jc w:val="both"/>
      </w:pPr>
      <w:r w:rsidRPr="00336FEA">
        <w:t xml:space="preserve">20) reglamento nustatyta tvarka teikia </w:t>
      </w:r>
      <w:r w:rsidR="00342D21">
        <w:t>S</w:t>
      </w:r>
      <w:r w:rsidRPr="00336FEA">
        <w:t>avivaldybės tarybai vicemero (-ų) kandidatūrą</w:t>
      </w:r>
      <w:r w:rsidRPr="00336FEA">
        <w:br/>
        <w:t>(-as);</w:t>
      </w:r>
    </w:p>
    <w:p w14:paraId="0753D45B" w14:textId="08882C87" w:rsidR="00336FEA" w:rsidRPr="00336FEA" w:rsidRDefault="00336FEA" w:rsidP="004A78D7">
      <w:pPr>
        <w:pStyle w:val="tajtip"/>
        <w:shd w:val="clear" w:color="auto" w:fill="FFFFFF"/>
        <w:spacing w:before="0" w:beforeAutospacing="0" w:after="0" w:afterAutospacing="0"/>
        <w:ind w:firstLine="1134"/>
        <w:jc w:val="both"/>
      </w:pPr>
      <w:r w:rsidRPr="00336FEA">
        <w:t xml:space="preserve">21) teikia </w:t>
      </w:r>
      <w:r w:rsidR="00342D21">
        <w:t>S</w:t>
      </w:r>
      <w:r w:rsidRPr="00336FEA">
        <w:t>avivaldybės tarybai siūlymus dėl mero politinio (asmeninio) pasitikėjimo valstybės tarnautojų pareigybių skaičiaus nustatymo;</w:t>
      </w:r>
    </w:p>
    <w:p w14:paraId="3606597C" w14:textId="5D47C928" w:rsidR="00336FEA" w:rsidRPr="00336FEA" w:rsidRDefault="00336FEA" w:rsidP="004A78D7">
      <w:pPr>
        <w:pStyle w:val="tajtip"/>
        <w:shd w:val="clear" w:color="auto" w:fill="FFFFFF"/>
        <w:spacing w:before="0" w:beforeAutospacing="0" w:after="0" w:afterAutospacing="0"/>
        <w:ind w:firstLine="1134"/>
        <w:jc w:val="both"/>
      </w:pPr>
      <w:r w:rsidRPr="00336FEA">
        <w:t>22)</w:t>
      </w:r>
      <w:bookmarkStart w:id="1" w:name="nae51991e83b54e5ba0f7af65c0584f70"/>
      <w:r w:rsidR="004A78D7">
        <w:t xml:space="preserve"> </w:t>
      </w:r>
      <w:hyperlink r:id="rId8" w:tgtFrame="_blank" w:tooltip="Lietuvos Respublikos valstybės tarnybos įstatymas" w:history="1">
        <w:r w:rsidRPr="00336FEA">
          <w:rPr>
            <w:rStyle w:val="Hipersaitas"/>
            <w:color w:val="auto"/>
            <w:u w:val="none"/>
          </w:rPr>
          <w:t>Valstybės tarnybos įstatymo</w:t>
        </w:r>
      </w:hyperlink>
      <w:bookmarkEnd w:id="1"/>
      <w:r w:rsidRPr="00336FEA">
        <w:t> nustatyta tvarka skiria į pareigas ir atleidžia iš jų mero politinio (asmeninio) pasitikėjimo valstybės tarnautojus;</w:t>
      </w:r>
    </w:p>
    <w:p w14:paraId="2CA3CD41" w14:textId="1E267F37" w:rsidR="00336FEA" w:rsidRPr="00336FEA" w:rsidRDefault="00336FEA" w:rsidP="004A78D7">
      <w:pPr>
        <w:pStyle w:val="tajtip"/>
        <w:shd w:val="clear" w:color="auto" w:fill="FFFFFF"/>
        <w:spacing w:before="0" w:beforeAutospacing="0" w:after="0" w:afterAutospacing="0"/>
        <w:ind w:firstLine="1134"/>
        <w:jc w:val="both"/>
      </w:pPr>
      <w:r w:rsidRPr="00336FEA">
        <w:t xml:space="preserve">23) suteikia </w:t>
      </w:r>
      <w:r w:rsidR="00862923">
        <w:t>S</w:t>
      </w:r>
      <w:r w:rsidRPr="00336FEA">
        <w:t xml:space="preserve">avivaldybės administracijos direktoriui, </w:t>
      </w:r>
      <w:r w:rsidR="00862923">
        <w:t>S</w:t>
      </w:r>
      <w:r w:rsidRPr="00336FEA">
        <w:t xml:space="preserve">avivaldybės kontrolieriui, kai </w:t>
      </w:r>
      <w:r w:rsidR="00862923">
        <w:t>S</w:t>
      </w:r>
      <w:r w:rsidRPr="00336FEA">
        <w:t xml:space="preserve">avivaldybės kontrolieriaus nėra, – jo pavaduotojui, vicemerui atostogas, siunčia administracijos direktorių, </w:t>
      </w:r>
      <w:r w:rsidR="00862923">
        <w:t>S</w:t>
      </w:r>
      <w:r w:rsidRPr="00336FEA">
        <w:t xml:space="preserve">avivaldybės kontrolierių, kai </w:t>
      </w:r>
      <w:r w:rsidR="00862923">
        <w:t>S</w:t>
      </w:r>
      <w:r w:rsidRPr="00336FEA">
        <w:t>avivaldybės kontrolieriaus nėra, – jo pavaduotoją, vicemerą į komandiruotes;</w:t>
      </w:r>
    </w:p>
    <w:p w14:paraId="2305FCF9" w14:textId="7354B9B2" w:rsidR="00336FEA" w:rsidRPr="00336FEA" w:rsidRDefault="00336FEA" w:rsidP="004A78D7">
      <w:pPr>
        <w:pStyle w:val="tajtip"/>
        <w:shd w:val="clear" w:color="auto" w:fill="FFFFFF"/>
        <w:spacing w:before="0" w:beforeAutospacing="0" w:after="0" w:afterAutospacing="0"/>
        <w:ind w:firstLine="1134"/>
        <w:jc w:val="both"/>
      </w:pPr>
      <w:r w:rsidRPr="00336FEA">
        <w:t>24) reglamento nustatyta tvarka skelbia vietos gyventojų apklausą;</w:t>
      </w:r>
    </w:p>
    <w:p w14:paraId="37C6A570" w14:textId="415AF599" w:rsidR="00336FEA" w:rsidRPr="00336FEA" w:rsidRDefault="00336FEA" w:rsidP="004A78D7">
      <w:pPr>
        <w:pStyle w:val="tajtip"/>
        <w:shd w:val="clear" w:color="auto" w:fill="FFFFFF"/>
        <w:spacing w:before="0" w:beforeAutospacing="0" w:after="0" w:afterAutospacing="0"/>
        <w:ind w:firstLine="1134"/>
        <w:jc w:val="both"/>
      </w:pPr>
      <w:r w:rsidRPr="00336FEA">
        <w:t xml:space="preserve">25) reglamento nustatyta tvarka gali siūlyti </w:t>
      </w:r>
      <w:r w:rsidR="00107540">
        <w:t>S</w:t>
      </w:r>
      <w:r w:rsidRPr="00336FEA">
        <w:t xml:space="preserve">avivaldybės tarybai pavesti </w:t>
      </w:r>
      <w:r w:rsidR="00862923">
        <w:t>S</w:t>
      </w:r>
      <w:r w:rsidRPr="00336FEA">
        <w:t xml:space="preserve">avivaldybės kontrolės ir audito tarnybai atlikti veiklos plane nenumatytą </w:t>
      </w:r>
      <w:r w:rsidR="00862923">
        <w:t>S</w:t>
      </w:r>
      <w:r w:rsidRPr="00336FEA">
        <w:t xml:space="preserve">avivaldybės administravimo subjektų ar </w:t>
      </w:r>
      <w:r w:rsidR="00862923">
        <w:t>S</w:t>
      </w:r>
      <w:r w:rsidRPr="00336FEA">
        <w:t xml:space="preserve">avivaldybės valdomų įmonių atitikties, finansinį ir veiklos auditą, priima </w:t>
      </w:r>
      <w:r w:rsidR="00862923">
        <w:t>S</w:t>
      </w:r>
      <w:r w:rsidRPr="00336FEA">
        <w:t xml:space="preserve">avivaldybės kontrolės ir audito tarnybos pateiktas audito ataskaitas ir išvadas dėl atlikto atitikties, finansinio ir veiklos audito rezultatų, prireikus organizuoja šių ataskaitų ir išvadų svarstymą </w:t>
      </w:r>
      <w:r w:rsidR="00107540">
        <w:t>S</w:t>
      </w:r>
      <w:r w:rsidRPr="00336FEA">
        <w:t xml:space="preserve">avivaldybės tarybos komitetų ir </w:t>
      </w:r>
      <w:r w:rsidR="00107540">
        <w:t>S</w:t>
      </w:r>
      <w:r w:rsidRPr="00336FEA">
        <w:t>avivaldybės tarybos posėdžiuose;</w:t>
      </w:r>
    </w:p>
    <w:p w14:paraId="5AC59061" w14:textId="0758BD29" w:rsidR="00336FEA" w:rsidRPr="004A78D7" w:rsidRDefault="00336FEA" w:rsidP="004A78D7">
      <w:pPr>
        <w:pStyle w:val="tajtip"/>
        <w:shd w:val="clear" w:color="auto" w:fill="FFFFFF"/>
        <w:spacing w:before="0" w:beforeAutospacing="0" w:after="0" w:afterAutospacing="0"/>
        <w:ind w:firstLine="1134"/>
        <w:jc w:val="both"/>
      </w:pPr>
      <w:r w:rsidRPr="00336FEA">
        <w:t xml:space="preserve">26) </w:t>
      </w:r>
      <w:r w:rsidRPr="004A78D7">
        <w:t xml:space="preserve">savo kompetencijos klausimais gali sudaryti darbo grupes iš </w:t>
      </w:r>
      <w:r w:rsidR="00107540">
        <w:t>S</w:t>
      </w:r>
      <w:r w:rsidRPr="004A78D7">
        <w:t xml:space="preserve">avivaldybės tarybos narių šių sutikimu, </w:t>
      </w:r>
      <w:r w:rsidR="000628C6">
        <w:t>S</w:t>
      </w:r>
      <w:r w:rsidRPr="004A78D7">
        <w:t xml:space="preserve">avivaldybės administracijos valstybės tarnautojų ir darbuotojų, dirbančių pagal darbo sutartis, kitų </w:t>
      </w:r>
      <w:r w:rsidR="000628C6">
        <w:t>S</w:t>
      </w:r>
      <w:r w:rsidRPr="004A78D7">
        <w:t>avivaldybės teritorijoje veikiančių asmenų ir visuomenės atstovų;</w:t>
      </w:r>
    </w:p>
    <w:p w14:paraId="6840B925" w14:textId="0F32A8FD" w:rsidR="00336FEA" w:rsidRPr="004A78D7" w:rsidRDefault="00336FEA" w:rsidP="004A78D7">
      <w:pPr>
        <w:pStyle w:val="tajtip"/>
        <w:shd w:val="clear" w:color="auto" w:fill="FFFFFF"/>
        <w:spacing w:before="0" w:beforeAutospacing="0" w:after="0" w:afterAutospacing="0"/>
        <w:ind w:firstLine="1134"/>
        <w:jc w:val="both"/>
      </w:pPr>
      <w:r w:rsidRPr="004A78D7">
        <w:t xml:space="preserve">27) organizuoja </w:t>
      </w:r>
      <w:r w:rsidR="00107540">
        <w:t>S</w:t>
      </w:r>
      <w:r w:rsidRPr="004A78D7">
        <w:t>avivaldybės tarybos narių, valstybės tarnautojų ir darbuotojų, dirbančių pagal darbo sutartis, kvalifikacijos tobulinimą;</w:t>
      </w:r>
    </w:p>
    <w:p w14:paraId="160BAD77" w14:textId="39F2AA84" w:rsidR="00336FEA" w:rsidRPr="004A78D7" w:rsidRDefault="00336FEA" w:rsidP="004A78D7">
      <w:pPr>
        <w:pStyle w:val="tajtip"/>
        <w:shd w:val="clear" w:color="auto" w:fill="FFFFFF"/>
        <w:spacing w:before="0" w:beforeAutospacing="0" w:after="0" w:afterAutospacing="0"/>
        <w:ind w:firstLine="1134"/>
        <w:jc w:val="both"/>
      </w:pPr>
      <w:r w:rsidRPr="004A78D7">
        <w:t>28) priima sprendimus dėl žemės sklypų pagrindinės žemės naudojimo paskirties ir (ar) būdo keitimo;</w:t>
      </w:r>
    </w:p>
    <w:p w14:paraId="590A6CB8" w14:textId="17632541" w:rsidR="00336FEA" w:rsidRPr="004A78D7" w:rsidRDefault="00336FEA" w:rsidP="004A78D7">
      <w:pPr>
        <w:pStyle w:val="tajtip"/>
        <w:shd w:val="clear" w:color="auto" w:fill="FFFFFF"/>
        <w:spacing w:before="0" w:beforeAutospacing="0" w:after="0" w:afterAutospacing="0"/>
        <w:ind w:firstLine="1134"/>
        <w:jc w:val="both"/>
      </w:pPr>
      <w:r w:rsidRPr="004A78D7">
        <w:t xml:space="preserve">29) išduoda sutikimus dėl </w:t>
      </w:r>
      <w:r w:rsidR="00525DAA">
        <w:t>S</w:t>
      </w:r>
      <w:r w:rsidRPr="004A78D7">
        <w:t>avivaldybės patikėjimo teise valdomos valstybinės žemės naudojimo, susijusius su statytojo teisės įgyvendinimu, susisiekimo komunikacijų, inžinerinių tinklų tiesimu, veikla vandens telkiniuose ir žemės gelmių tyrimu, ir priima sprendimus dėl sandoriu nustatomų servitutų patikėjimo teise valdomuose valstybinės žemės sklypuose nustatymo.</w:t>
      </w:r>
    </w:p>
    <w:p w14:paraId="1F0411FC" w14:textId="77777777" w:rsidR="004A78D7" w:rsidRPr="004A78D7" w:rsidRDefault="004A78D7" w:rsidP="004A78D7">
      <w:pPr>
        <w:spacing w:after="0" w:line="240" w:lineRule="auto"/>
        <w:jc w:val="center"/>
        <w:rPr>
          <w:rFonts w:ascii="Times New Roman" w:hAnsi="Times New Roman" w:cs="Times New Roman"/>
          <w:b/>
          <w:sz w:val="24"/>
          <w:szCs w:val="24"/>
        </w:rPr>
      </w:pPr>
    </w:p>
    <w:p w14:paraId="2A97B2EB" w14:textId="47158109" w:rsidR="00E573D0" w:rsidRPr="004A78D7" w:rsidRDefault="00210360" w:rsidP="004A78D7">
      <w:pPr>
        <w:spacing w:after="0" w:line="240" w:lineRule="auto"/>
        <w:jc w:val="center"/>
        <w:rPr>
          <w:rFonts w:ascii="Times New Roman" w:hAnsi="Times New Roman" w:cs="Times New Roman"/>
          <w:b/>
          <w:sz w:val="24"/>
          <w:szCs w:val="24"/>
        </w:rPr>
      </w:pPr>
      <w:r w:rsidRPr="004A78D7">
        <w:rPr>
          <w:rFonts w:ascii="Times New Roman" w:hAnsi="Times New Roman" w:cs="Times New Roman"/>
          <w:b/>
          <w:sz w:val="24"/>
          <w:szCs w:val="24"/>
        </w:rPr>
        <w:t>II SKYRIUS</w:t>
      </w:r>
    </w:p>
    <w:p w14:paraId="18B799F2" w14:textId="280FA0E5" w:rsidR="00E573D0" w:rsidRPr="004A78D7" w:rsidRDefault="003C4CEC" w:rsidP="004A78D7">
      <w:pPr>
        <w:tabs>
          <w:tab w:val="left" w:pos="851"/>
          <w:tab w:val="left" w:pos="1134"/>
        </w:tabs>
        <w:spacing w:after="0" w:line="240" w:lineRule="auto"/>
        <w:jc w:val="center"/>
        <w:rPr>
          <w:rFonts w:ascii="Times New Roman" w:hAnsi="Times New Roman" w:cs="Times New Roman"/>
          <w:sz w:val="24"/>
          <w:szCs w:val="24"/>
        </w:rPr>
      </w:pPr>
      <w:r w:rsidRPr="003C4CEC">
        <w:rPr>
          <w:rFonts w:ascii="Times New Roman" w:hAnsi="Times New Roman" w:cs="Times New Roman"/>
          <w:b/>
          <w:bCs/>
          <w:sz w:val="24"/>
          <w:szCs w:val="24"/>
        </w:rPr>
        <w:t>SAVIVALDYBĖS</w:t>
      </w:r>
      <w:r w:rsidRPr="004A78D7">
        <w:rPr>
          <w:rFonts w:ascii="Times New Roman" w:eastAsia="Calibri" w:hAnsi="Times New Roman" w:cs="Times New Roman"/>
          <w:b/>
          <w:sz w:val="24"/>
          <w:szCs w:val="24"/>
          <w:lang w:eastAsia="lt-LT"/>
        </w:rPr>
        <w:t xml:space="preserve"> </w:t>
      </w:r>
      <w:r w:rsidR="00210360" w:rsidRPr="004A78D7">
        <w:rPr>
          <w:rFonts w:ascii="Times New Roman" w:eastAsia="Calibri" w:hAnsi="Times New Roman" w:cs="Times New Roman"/>
          <w:b/>
          <w:sz w:val="24"/>
          <w:szCs w:val="24"/>
          <w:lang w:eastAsia="lt-LT"/>
        </w:rPr>
        <w:t>TARYBOS POSĖDŽIAI</w:t>
      </w:r>
    </w:p>
    <w:p w14:paraId="569991B5" w14:textId="77777777" w:rsidR="00E573D0" w:rsidRPr="004A78D7" w:rsidRDefault="00E573D0" w:rsidP="004A78D7">
      <w:pPr>
        <w:tabs>
          <w:tab w:val="left" w:pos="851"/>
          <w:tab w:val="left" w:pos="1134"/>
        </w:tabs>
        <w:spacing w:after="0" w:line="240" w:lineRule="auto"/>
        <w:jc w:val="both"/>
        <w:rPr>
          <w:sz w:val="24"/>
          <w:szCs w:val="24"/>
        </w:rPr>
      </w:pPr>
    </w:p>
    <w:p w14:paraId="5C77C0D1" w14:textId="74CF73DD" w:rsidR="00E573D0" w:rsidRPr="004A78D7" w:rsidRDefault="00210360" w:rsidP="004A78D7">
      <w:pPr>
        <w:tabs>
          <w:tab w:val="left" w:pos="1134"/>
        </w:tabs>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 xml:space="preserve">Kaip </w:t>
      </w:r>
      <w:r w:rsidR="00525DAA">
        <w:rPr>
          <w:rFonts w:ascii="Times New Roman" w:hAnsi="Times New Roman" w:cs="Times New Roman"/>
          <w:sz w:val="24"/>
          <w:szCs w:val="24"/>
        </w:rPr>
        <w:t>S</w:t>
      </w:r>
      <w:r w:rsidRPr="004A78D7">
        <w:rPr>
          <w:rFonts w:ascii="Times New Roman" w:hAnsi="Times New Roman" w:cs="Times New Roman"/>
          <w:sz w:val="24"/>
          <w:szCs w:val="24"/>
        </w:rPr>
        <w:t xml:space="preserve">avivaldybės meras, vadovaudamasis Vietos savivaldos įstatymu ir Ignalinos rajono savivaldybės tarybos veiklos reglamentu, sudariau </w:t>
      </w:r>
      <w:r w:rsidR="004A78D7">
        <w:rPr>
          <w:rFonts w:ascii="Times New Roman" w:hAnsi="Times New Roman" w:cs="Times New Roman"/>
          <w:sz w:val="24"/>
          <w:szCs w:val="24"/>
        </w:rPr>
        <w:t>S</w:t>
      </w:r>
      <w:r w:rsidRPr="004A78D7">
        <w:rPr>
          <w:rFonts w:ascii="Times New Roman" w:hAnsi="Times New Roman" w:cs="Times New Roman"/>
          <w:sz w:val="24"/>
          <w:szCs w:val="24"/>
        </w:rPr>
        <w:t>avivaldybės tarybos posėdžių darbotvark</w:t>
      </w:r>
      <w:r w:rsidR="00336FEA" w:rsidRPr="004A78D7">
        <w:rPr>
          <w:rFonts w:ascii="Times New Roman" w:hAnsi="Times New Roman" w:cs="Times New Roman"/>
          <w:sz w:val="24"/>
          <w:szCs w:val="24"/>
        </w:rPr>
        <w:t>ių projektus</w:t>
      </w:r>
      <w:r w:rsidRPr="004A78D7">
        <w:rPr>
          <w:rFonts w:ascii="Times New Roman" w:hAnsi="Times New Roman" w:cs="Times New Roman"/>
          <w:sz w:val="24"/>
          <w:szCs w:val="24"/>
        </w:rPr>
        <w:t xml:space="preserve">, šaukiau </w:t>
      </w:r>
      <w:r w:rsidR="004A78D7">
        <w:rPr>
          <w:rFonts w:ascii="Times New Roman" w:hAnsi="Times New Roman" w:cs="Times New Roman"/>
          <w:sz w:val="24"/>
          <w:szCs w:val="24"/>
        </w:rPr>
        <w:t>S</w:t>
      </w:r>
      <w:r w:rsidR="004A78D7" w:rsidRPr="004A78D7">
        <w:rPr>
          <w:rFonts w:ascii="Times New Roman" w:hAnsi="Times New Roman" w:cs="Times New Roman"/>
          <w:sz w:val="24"/>
          <w:szCs w:val="24"/>
        </w:rPr>
        <w:t xml:space="preserve">avivaldybės </w:t>
      </w:r>
      <w:r w:rsidRPr="004A78D7">
        <w:rPr>
          <w:rFonts w:ascii="Times New Roman" w:hAnsi="Times New Roman" w:cs="Times New Roman"/>
          <w:sz w:val="24"/>
          <w:szCs w:val="24"/>
        </w:rPr>
        <w:t xml:space="preserve">tarybos posėdžius, jiems pirmininkavau, pasirašiau </w:t>
      </w:r>
      <w:r w:rsidR="004A78D7">
        <w:rPr>
          <w:rFonts w:ascii="Times New Roman" w:hAnsi="Times New Roman" w:cs="Times New Roman"/>
          <w:sz w:val="24"/>
          <w:szCs w:val="24"/>
        </w:rPr>
        <w:t>S</w:t>
      </w:r>
      <w:r w:rsidR="004A78D7" w:rsidRPr="004A78D7">
        <w:rPr>
          <w:rFonts w:ascii="Times New Roman" w:hAnsi="Times New Roman" w:cs="Times New Roman"/>
          <w:sz w:val="24"/>
          <w:szCs w:val="24"/>
        </w:rPr>
        <w:t xml:space="preserve">avivaldybės </w:t>
      </w:r>
      <w:r w:rsidRPr="004A78D7">
        <w:rPr>
          <w:rFonts w:ascii="Times New Roman" w:hAnsi="Times New Roman" w:cs="Times New Roman"/>
          <w:sz w:val="24"/>
          <w:szCs w:val="24"/>
        </w:rPr>
        <w:t>tarybos sprendimus, kontroliavau ir prižiūrėjau Ignalinos rajono savivaldybės viešojo administravimo institucijų, įstaigų ir įmonių vadovų veiklą, atlikau kitus Vietos savivaldos įstatymo ir Ignalinos rajono savivaldybės tarybos veiklos reglamento nustatytus mero įgaliojimus.</w:t>
      </w:r>
    </w:p>
    <w:p w14:paraId="792CF9A0" w14:textId="77777777" w:rsidR="00E573D0" w:rsidRPr="004A78D7" w:rsidRDefault="00210360" w:rsidP="004A78D7">
      <w:pPr>
        <w:tabs>
          <w:tab w:val="left" w:pos="1134"/>
        </w:tabs>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Per ataskaitinį laikotarpį buvo sušaukta 1</w:t>
      </w:r>
      <w:r w:rsidR="001035C5" w:rsidRPr="004A78D7">
        <w:rPr>
          <w:rFonts w:ascii="Times New Roman" w:hAnsi="Times New Roman" w:cs="Times New Roman"/>
          <w:sz w:val="24"/>
          <w:szCs w:val="24"/>
        </w:rPr>
        <w:t>5</w:t>
      </w:r>
      <w:r w:rsidRPr="004A78D7">
        <w:rPr>
          <w:rFonts w:ascii="Times New Roman" w:hAnsi="Times New Roman" w:cs="Times New Roman"/>
          <w:sz w:val="24"/>
          <w:szCs w:val="24"/>
        </w:rPr>
        <w:t xml:space="preserve"> Ignalinos rajono savivaldybės tarybos posėdžių</w:t>
      </w:r>
      <w:r w:rsidR="001035C5" w:rsidRPr="004A78D7">
        <w:rPr>
          <w:rFonts w:ascii="Times New Roman" w:hAnsi="Times New Roman" w:cs="Times New Roman"/>
          <w:sz w:val="24"/>
          <w:szCs w:val="24"/>
        </w:rPr>
        <w:t>.</w:t>
      </w:r>
    </w:p>
    <w:p w14:paraId="4D7157F3" w14:textId="7984FB86" w:rsidR="00E573D0" w:rsidRPr="004A78D7" w:rsidRDefault="00210360" w:rsidP="004A78D7">
      <w:pPr>
        <w:spacing w:after="0" w:line="240" w:lineRule="auto"/>
        <w:ind w:firstLine="1134"/>
        <w:jc w:val="both"/>
        <w:rPr>
          <w:rFonts w:ascii="Times New Roman" w:hAnsi="Times New Roman" w:cs="Times New Roman"/>
          <w:color w:val="FF0000"/>
          <w:sz w:val="24"/>
          <w:szCs w:val="24"/>
        </w:rPr>
      </w:pPr>
      <w:r w:rsidRPr="004A78D7">
        <w:rPr>
          <w:rFonts w:ascii="Times New Roman" w:hAnsi="Times New Roman" w:cs="Times New Roman"/>
          <w:sz w:val="24"/>
          <w:szCs w:val="24"/>
        </w:rPr>
        <w:t xml:space="preserve">Apie </w:t>
      </w:r>
      <w:r w:rsidR="004A78D7">
        <w:rPr>
          <w:rFonts w:ascii="Times New Roman" w:hAnsi="Times New Roman" w:cs="Times New Roman"/>
          <w:sz w:val="24"/>
          <w:szCs w:val="24"/>
        </w:rPr>
        <w:t>S</w:t>
      </w:r>
      <w:r w:rsidR="004A78D7" w:rsidRPr="004A78D7">
        <w:rPr>
          <w:rFonts w:ascii="Times New Roman" w:hAnsi="Times New Roman" w:cs="Times New Roman"/>
          <w:sz w:val="24"/>
          <w:szCs w:val="24"/>
        </w:rPr>
        <w:t>avivaldybės</w:t>
      </w:r>
      <w:r w:rsidRPr="004A78D7">
        <w:rPr>
          <w:rFonts w:ascii="Times New Roman" w:hAnsi="Times New Roman" w:cs="Times New Roman"/>
          <w:sz w:val="24"/>
          <w:szCs w:val="24"/>
        </w:rPr>
        <w:t xml:space="preserve"> tarybos posėdžių sušaukimą, darbotvarkes gyventojai informuojami savivaldybės interneto svetainėje www.ignalina.lt. Ignalinos rajono </w:t>
      </w:r>
      <w:r w:rsidR="008069B7">
        <w:rPr>
          <w:rFonts w:ascii="Times New Roman" w:hAnsi="Times New Roman" w:cs="Times New Roman"/>
          <w:sz w:val="24"/>
          <w:szCs w:val="24"/>
        </w:rPr>
        <w:t>S</w:t>
      </w:r>
      <w:r w:rsidRPr="004A78D7">
        <w:rPr>
          <w:rFonts w:ascii="Times New Roman" w:hAnsi="Times New Roman" w:cs="Times New Roman"/>
          <w:sz w:val="24"/>
          <w:szCs w:val="24"/>
        </w:rPr>
        <w:t>avivaldybės tarybos posėdžiai transliuojami interneto svetainėje www.ignalina.lt ir ,,YouTube“ kanale. 202</w:t>
      </w:r>
      <w:r w:rsidR="001035C5" w:rsidRPr="004A78D7">
        <w:rPr>
          <w:rFonts w:ascii="Times New Roman" w:hAnsi="Times New Roman" w:cs="Times New Roman"/>
          <w:sz w:val="24"/>
          <w:szCs w:val="24"/>
        </w:rPr>
        <w:t>3</w:t>
      </w:r>
      <w:r w:rsidRPr="004A78D7">
        <w:rPr>
          <w:rFonts w:ascii="Times New Roman" w:hAnsi="Times New Roman" w:cs="Times New Roman"/>
          <w:sz w:val="24"/>
          <w:szCs w:val="24"/>
        </w:rPr>
        <w:t xml:space="preserve"> metais savivaldybės „YouTube“ kanale paskelbt</w:t>
      </w:r>
      <w:r w:rsidR="001035C5" w:rsidRPr="004A78D7">
        <w:rPr>
          <w:rFonts w:ascii="Times New Roman" w:hAnsi="Times New Roman" w:cs="Times New Roman"/>
          <w:sz w:val="24"/>
          <w:szCs w:val="24"/>
        </w:rPr>
        <w:t>a</w:t>
      </w:r>
      <w:r w:rsidRPr="004A78D7">
        <w:rPr>
          <w:rFonts w:ascii="Times New Roman" w:hAnsi="Times New Roman" w:cs="Times New Roman"/>
          <w:sz w:val="24"/>
          <w:szCs w:val="24"/>
        </w:rPr>
        <w:t xml:space="preserve"> 1</w:t>
      </w:r>
      <w:r w:rsidR="001035C5" w:rsidRPr="004A78D7">
        <w:rPr>
          <w:rFonts w:ascii="Times New Roman" w:hAnsi="Times New Roman" w:cs="Times New Roman"/>
          <w:sz w:val="24"/>
          <w:szCs w:val="24"/>
        </w:rPr>
        <w:t>5</w:t>
      </w:r>
      <w:r w:rsidRPr="004A78D7">
        <w:rPr>
          <w:rFonts w:ascii="Times New Roman" w:hAnsi="Times New Roman" w:cs="Times New Roman"/>
          <w:sz w:val="24"/>
          <w:szCs w:val="24"/>
        </w:rPr>
        <w:t xml:space="preserve"> </w:t>
      </w:r>
      <w:r w:rsidR="005B4986">
        <w:rPr>
          <w:rFonts w:ascii="Times New Roman" w:hAnsi="Times New Roman" w:cs="Times New Roman"/>
          <w:sz w:val="24"/>
          <w:szCs w:val="24"/>
        </w:rPr>
        <w:t>S</w:t>
      </w:r>
      <w:r w:rsidR="005B4986" w:rsidRPr="004A78D7">
        <w:rPr>
          <w:rFonts w:ascii="Times New Roman" w:hAnsi="Times New Roman" w:cs="Times New Roman"/>
          <w:sz w:val="24"/>
          <w:szCs w:val="24"/>
        </w:rPr>
        <w:t xml:space="preserve">avivaldybės </w:t>
      </w:r>
      <w:r w:rsidRPr="004A78D7">
        <w:rPr>
          <w:rFonts w:ascii="Times New Roman" w:hAnsi="Times New Roman" w:cs="Times New Roman"/>
          <w:sz w:val="24"/>
          <w:szCs w:val="24"/>
        </w:rPr>
        <w:t>tarybos posėdžių vaizdo įrašai, kurie buvo peržiūrėti 6128 kartus.</w:t>
      </w:r>
    </w:p>
    <w:p w14:paraId="1047E39E" w14:textId="2C6AB1AC" w:rsidR="00E573D0" w:rsidRPr="004A78D7" w:rsidRDefault="00210360" w:rsidP="004A78D7">
      <w:pPr>
        <w:tabs>
          <w:tab w:val="left" w:pos="1134"/>
        </w:tabs>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lastRenderedPageBreak/>
        <w:t xml:space="preserve">Visi </w:t>
      </w:r>
      <w:r w:rsidR="004A78D7">
        <w:rPr>
          <w:rFonts w:ascii="Times New Roman" w:hAnsi="Times New Roman" w:cs="Times New Roman"/>
          <w:sz w:val="24"/>
          <w:szCs w:val="24"/>
        </w:rPr>
        <w:t>S</w:t>
      </w:r>
      <w:r w:rsidRPr="004A78D7">
        <w:rPr>
          <w:rFonts w:ascii="Times New Roman" w:hAnsi="Times New Roman" w:cs="Times New Roman"/>
          <w:sz w:val="24"/>
          <w:szCs w:val="24"/>
        </w:rPr>
        <w:t xml:space="preserve">avivaldybės tarybos priimti sprendimai buvo skelbiami Ignalinos rajono savivaldybės interneto svetainėje </w:t>
      </w:r>
      <w:hyperlink r:id="rId9">
        <w:r w:rsidRPr="004A78D7">
          <w:rPr>
            <w:rStyle w:val="Internetosaitas"/>
            <w:rFonts w:ascii="Times New Roman" w:hAnsi="Times New Roman" w:cs="Times New Roman"/>
            <w:sz w:val="24"/>
            <w:szCs w:val="24"/>
          </w:rPr>
          <w:t>www.ignalina.lt</w:t>
        </w:r>
      </w:hyperlink>
      <w:r w:rsidRPr="004A78D7">
        <w:rPr>
          <w:rStyle w:val="Internetosaitas"/>
          <w:rFonts w:ascii="Times New Roman" w:hAnsi="Times New Roman" w:cs="Times New Roman"/>
          <w:sz w:val="24"/>
          <w:szCs w:val="24"/>
        </w:rPr>
        <w:t>,</w:t>
      </w:r>
      <w:r w:rsidRPr="004A78D7">
        <w:rPr>
          <w:rFonts w:ascii="Times New Roman" w:hAnsi="Times New Roman" w:cs="Times New Roman"/>
          <w:sz w:val="24"/>
          <w:szCs w:val="24"/>
        </w:rPr>
        <w:t xml:space="preserve"> skiltyje ,,Teisės aktų paieška“.</w:t>
      </w:r>
    </w:p>
    <w:p w14:paraId="30F3CBD0" w14:textId="43E81915" w:rsidR="00E573D0" w:rsidRPr="004A78D7" w:rsidRDefault="00210360" w:rsidP="004A78D7">
      <w:pPr>
        <w:tabs>
          <w:tab w:val="left" w:pos="1134"/>
        </w:tabs>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Posėdžių metu buvo priimt</w:t>
      </w:r>
      <w:r w:rsidR="004A78D7">
        <w:rPr>
          <w:rFonts w:ascii="Times New Roman" w:hAnsi="Times New Roman" w:cs="Times New Roman"/>
          <w:sz w:val="24"/>
          <w:szCs w:val="24"/>
        </w:rPr>
        <w:t>as</w:t>
      </w:r>
      <w:r w:rsidRPr="004A78D7">
        <w:rPr>
          <w:rFonts w:ascii="Times New Roman" w:hAnsi="Times New Roman" w:cs="Times New Roman"/>
          <w:sz w:val="24"/>
          <w:szCs w:val="24"/>
        </w:rPr>
        <w:t xml:space="preserve">  2</w:t>
      </w:r>
      <w:r w:rsidR="001035C5" w:rsidRPr="004A78D7">
        <w:rPr>
          <w:rFonts w:ascii="Times New Roman" w:hAnsi="Times New Roman" w:cs="Times New Roman"/>
          <w:sz w:val="24"/>
          <w:szCs w:val="24"/>
        </w:rPr>
        <w:t>71</w:t>
      </w:r>
      <w:r w:rsidRPr="004A78D7">
        <w:rPr>
          <w:rFonts w:ascii="Times New Roman" w:hAnsi="Times New Roman" w:cs="Times New Roman"/>
          <w:sz w:val="24"/>
          <w:szCs w:val="24"/>
        </w:rPr>
        <w:t xml:space="preserve"> sprendima</w:t>
      </w:r>
      <w:r w:rsidR="004A78D7">
        <w:rPr>
          <w:rFonts w:ascii="Times New Roman" w:hAnsi="Times New Roman" w:cs="Times New Roman"/>
          <w:sz w:val="24"/>
          <w:szCs w:val="24"/>
        </w:rPr>
        <w:t>s</w:t>
      </w:r>
      <w:r w:rsidRPr="004A78D7">
        <w:rPr>
          <w:rFonts w:ascii="Times New Roman" w:hAnsi="Times New Roman" w:cs="Times New Roman"/>
          <w:sz w:val="24"/>
          <w:szCs w:val="24"/>
        </w:rPr>
        <w:t xml:space="preserve">. Sprendimų projektai tikrinti dėl atitikties teisės aktams ir suderinti su atsakingais </w:t>
      </w:r>
      <w:r w:rsidR="003D657B">
        <w:rPr>
          <w:rFonts w:ascii="Times New Roman" w:hAnsi="Times New Roman" w:cs="Times New Roman"/>
          <w:sz w:val="24"/>
          <w:szCs w:val="24"/>
        </w:rPr>
        <w:t>S</w:t>
      </w:r>
      <w:r w:rsidRPr="004A78D7">
        <w:rPr>
          <w:rFonts w:ascii="Times New Roman" w:hAnsi="Times New Roman" w:cs="Times New Roman"/>
          <w:sz w:val="24"/>
          <w:szCs w:val="24"/>
        </w:rPr>
        <w:t xml:space="preserve">avivaldybės administracijos specialistais, pateikti Vyriausybės atstovų įstaigos Vyriausybės atstovui Panevėžio ir Utenos apskrityse. Visi </w:t>
      </w:r>
      <w:r w:rsidR="004A78D7">
        <w:rPr>
          <w:rFonts w:ascii="Times New Roman" w:hAnsi="Times New Roman" w:cs="Times New Roman"/>
          <w:sz w:val="24"/>
          <w:szCs w:val="24"/>
        </w:rPr>
        <w:t>S</w:t>
      </w:r>
      <w:r w:rsidRPr="004A78D7">
        <w:rPr>
          <w:rFonts w:ascii="Times New Roman" w:hAnsi="Times New Roman" w:cs="Times New Roman"/>
          <w:sz w:val="24"/>
          <w:szCs w:val="24"/>
        </w:rPr>
        <w:t xml:space="preserve">avivaldybės tarybos sprendimų projektai buvo užregistruoti Teisės aktų informacinėje sistemoje (TAIS), o priimti norminiai teisės aktai – Teisės aktų registre (TAR). </w:t>
      </w:r>
    </w:p>
    <w:p w14:paraId="13DEB2DF" w14:textId="77777777" w:rsidR="00E573D0" w:rsidRPr="004A78D7" w:rsidRDefault="00210360" w:rsidP="004A78D7">
      <w:pPr>
        <w:tabs>
          <w:tab w:val="left" w:pos="1134"/>
        </w:tabs>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Lietuvos Respublikos Vyriausybės atstovas Panevėžio ir Utenos apskrityse – Vyriausybės atstovų įstaiga – 202</w:t>
      </w:r>
      <w:r w:rsidR="00085A83" w:rsidRPr="004A78D7">
        <w:rPr>
          <w:rFonts w:ascii="Times New Roman" w:hAnsi="Times New Roman" w:cs="Times New Roman"/>
          <w:sz w:val="24"/>
          <w:szCs w:val="24"/>
        </w:rPr>
        <w:t>3</w:t>
      </w:r>
      <w:r w:rsidRPr="004A78D7">
        <w:rPr>
          <w:rFonts w:ascii="Times New Roman" w:hAnsi="Times New Roman" w:cs="Times New Roman"/>
          <w:sz w:val="24"/>
          <w:szCs w:val="24"/>
        </w:rPr>
        <w:t xml:space="preserve"> m. Ignalinos rajono savivaldybės tarybai ir merui pateikė </w:t>
      </w:r>
      <w:r w:rsidR="00085A83" w:rsidRPr="004A78D7">
        <w:rPr>
          <w:rFonts w:ascii="Times New Roman" w:hAnsi="Times New Roman" w:cs="Times New Roman"/>
          <w:sz w:val="24"/>
          <w:szCs w:val="24"/>
        </w:rPr>
        <w:t>1</w:t>
      </w:r>
      <w:r w:rsidRPr="004A78D7">
        <w:rPr>
          <w:rFonts w:ascii="Times New Roman" w:hAnsi="Times New Roman" w:cs="Times New Roman"/>
          <w:sz w:val="24"/>
          <w:szCs w:val="24"/>
        </w:rPr>
        <w:t xml:space="preserve"> teikim</w:t>
      </w:r>
      <w:r w:rsidR="000A31AF" w:rsidRPr="004A78D7">
        <w:rPr>
          <w:rFonts w:ascii="Times New Roman" w:hAnsi="Times New Roman" w:cs="Times New Roman"/>
          <w:sz w:val="24"/>
          <w:szCs w:val="24"/>
        </w:rPr>
        <w:t>ą ir vieną reikalavimą</w:t>
      </w:r>
      <w:r w:rsidRPr="004A78D7">
        <w:rPr>
          <w:rFonts w:ascii="Times New Roman" w:hAnsi="Times New Roman" w:cs="Times New Roman"/>
          <w:sz w:val="24"/>
          <w:szCs w:val="24"/>
        </w:rPr>
        <w:t xml:space="preserve">. Taip pat vyko susirašinėjimas su Vyriausybės atstovų įstaiga, gauti </w:t>
      </w:r>
      <w:r w:rsidR="00CE6422" w:rsidRPr="004A78D7">
        <w:rPr>
          <w:rFonts w:ascii="Times New Roman" w:hAnsi="Times New Roman" w:cs="Times New Roman"/>
          <w:sz w:val="24"/>
          <w:szCs w:val="24"/>
        </w:rPr>
        <w:t>2</w:t>
      </w:r>
      <w:r w:rsidR="002A5CEB" w:rsidRPr="004A78D7">
        <w:rPr>
          <w:rFonts w:ascii="Times New Roman" w:hAnsi="Times New Roman" w:cs="Times New Roman"/>
          <w:sz w:val="24"/>
          <w:szCs w:val="24"/>
        </w:rPr>
        <w:t>7</w:t>
      </w:r>
      <w:r w:rsidRPr="004A78D7">
        <w:rPr>
          <w:rFonts w:ascii="Times New Roman" w:hAnsi="Times New Roman" w:cs="Times New Roman"/>
          <w:sz w:val="24"/>
          <w:szCs w:val="24"/>
        </w:rPr>
        <w:t xml:space="preserve"> raštai, į juos atsakyta.</w:t>
      </w:r>
    </w:p>
    <w:p w14:paraId="6180D35A" w14:textId="6E2CB479" w:rsidR="00E573D0" w:rsidRPr="004A78D7" w:rsidRDefault="00210360" w:rsidP="004A78D7">
      <w:pPr>
        <w:tabs>
          <w:tab w:val="left" w:pos="1134"/>
        </w:tabs>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 xml:space="preserve">Lietuvos Respublikos vietos savivaldos įstatymas numato prievolę </w:t>
      </w:r>
      <w:r w:rsidR="004A78D7">
        <w:rPr>
          <w:rFonts w:ascii="Times New Roman" w:hAnsi="Times New Roman" w:cs="Times New Roman"/>
          <w:sz w:val="24"/>
          <w:szCs w:val="24"/>
        </w:rPr>
        <w:t>S</w:t>
      </w:r>
      <w:r w:rsidR="004A78D7" w:rsidRPr="004A78D7">
        <w:rPr>
          <w:rFonts w:ascii="Times New Roman" w:hAnsi="Times New Roman" w:cs="Times New Roman"/>
          <w:sz w:val="24"/>
          <w:szCs w:val="24"/>
        </w:rPr>
        <w:t xml:space="preserve">avivaldybės </w:t>
      </w:r>
      <w:r w:rsidRPr="004A78D7">
        <w:rPr>
          <w:rFonts w:ascii="Times New Roman" w:hAnsi="Times New Roman" w:cs="Times New Roman"/>
          <w:sz w:val="24"/>
          <w:szCs w:val="24"/>
        </w:rPr>
        <w:t xml:space="preserve">tarybos nariui </w:t>
      </w:r>
      <w:r w:rsidR="004A78D7">
        <w:rPr>
          <w:rFonts w:ascii="Times New Roman" w:hAnsi="Times New Roman" w:cs="Times New Roman"/>
          <w:sz w:val="24"/>
          <w:szCs w:val="24"/>
        </w:rPr>
        <w:t>S</w:t>
      </w:r>
      <w:r w:rsidRPr="004A78D7">
        <w:rPr>
          <w:rFonts w:ascii="Times New Roman" w:hAnsi="Times New Roman" w:cs="Times New Roman"/>
          <w:sz w:val="24"/>
          <w:szCs w:val="24"/>
        </w:rPr>
        <w:t xml:space="preserve">avivaldybės tarybos posėdyje prieš pradedant svarstyti klausimą, kuris jam sukelia interesų konfliktą, informuoti </w:t>
      </w:r>
      <w:r w:rsidR="004A78D7">
        <w:rPr>
          <w:rFonts w:ascii="Times New Roman" w:hAnsi="Times New Roman" w:cs="Times New Roman"/>
          <w:sz w:val="24"/>
          <w:szCs w:val="24"/>
        </w:rPr>
        <w:t>S</w:t>
      </w:r>
      <w:r w:rsidRPr="004A78D7">
        <w:rPr>
          <w:rFonts w:ascii="Times New Roman" w:hAnsi="Times New Roman" w:cs="Times New Roman"/>
          <w:sz w:val="24"/>
          <w:szCs w:val="24"/>
        </w:rPr>
        <w:t xml:space="preserve">avivaldybės tarybą apie esamą interesų konfliktą, pareikšti apie nusišalinimą ir, jeigu </w:t>
      </w:r>
      <w:r w:rsidR="004A78D7">
        <w:rPr>
          <w:rFonts w:ascii="Times New Roman" w:hAnsi="Times New Roman" w:cs="Times New Roman"/>
          <w:sz w:val="24"/>
          <w:szCs w:val="24"/>
        </w:rPr>
        <w:t>S</w:t>
      </w:r>
      <w:r w:rsidRPr="004A78D7">
        <w:rPr>
          <w:rFonts w:ascii="Times New Roman" w:hAnsi="Times New Roman" w:cs="Times New Roman"/>
          <w:sz w:val="24"/>
          <w:szCs w:val="24"/>
        </w:rPr>
        <w:t xml:space="preserve">avivaldybės taryba nusišalinimą priima, jokia forma nedalyvauti toliau svarstant šį klausimą. </w:t>
      </w:r>
      <w:r w:rsidR="004A78D7">
        <w:rPr>
          <w:rFonts w:ascii="Times New Roman" w:hAnsi="Times New Roman" w:cs="Times New Roman"/>
          <w:sz w:val="24"/>
          <w:szCs w:val="24"/>
        </w:rPr>
        <w:t>S</w:t>
      </w:r>
      <w:r w:rsidR="004A78D7" w:rsidRPr="004A78D7">
        <w:rPr>
          <w:rFonts w:ascii="Times New Roman" w:hAnsi="Times New Roman" w:cs="Times New Roman"/>
          <w:sz w:val="24"/>
          <w:szCs w:val="24"/>
        </w:rPr>
        <w:t xml:space="preserve">avivaldybės </w:t>
      </w:r>
      <w:r w:rsidR="004A78D7">
        <w:rPr>
          <w:rFonts w:ascii="Times New Roman" w:hAnsi="Times New Roman" w:cs="Times New Roman"/>
          <w:sz w:val="24"/>
          <w:szCs w:val="24"/>
        </w:rPr>
        <w:t>t</w:t>
      </w:r>
      <w:r w:rsidRPr="004A78D7">
        <w:rPr>
          <w:rFonts w:ascii="Times New Roman" w:hAnsi="Times New Roman" w:cs="Times New Roman"/>
          <w:sz w:val="24"/>
          <w:szCs w:val="24"/>
        </w:rPr>
        <w:t xml:space="preserve">arybos nariai atsakingai vykdė šią įstatyme numatytą prievolę, informavo </w:t>
      </w:r>
      <w:r w:rsidR="004A78D7">
        <w:rPr>
          <w:rFonts w:ascii="Times New Roman" w:hAnsi="Times New Roman" w:cs="Times New Roman"/>
          <w:sz w:val="24"/>
          <w:szCs w:val="24"/>
        </w:rPr>
        <w:t>S</w:t>
      </w:r>
      <w:r w:rsidRPr="004A78D7">
        <w:rPr>
          <w:rFonts w:ascii="Times New Roman" w:hAnsi="Times New Roman" w:cs="Times New Roman"/>
          <w:sz w:val="24"/>
          <w:szCs w:val="24"/>
        </w:rPr>
        <w:t xml:space="preserve">avivaldybės tarybą apie galimą interesų konfliktą priimant sprendimus. Nusišalinimai buvo fiksuojami komitetų posėdžių protokoluose ir </w:t>
      </w:r>
      <w:r w:rsidR="004A78D7">
        <w:rPr>
          <w:rFonts w:ascii="Times New Roman" w:hAnsi="Times New Roman" w:cs="Times New Roman"/>
          <w:sz w:val="24"/>
          <w:szCs w:val="24"/>
        </w:rPr>
        <w:t>S</w:t>
      </w:r>
      <w:r w:rsidRPr="004A78D7">
        <w:rPr>
          <w:rFonts w:ascii="Times New Roman" w:hAnsi="Times New Roman" w:cs="Times New Roman"/>
          <w:sz w:val="24"/>
          <w:szCs w:val="24"/>
        </w:rPr>
        <w:t xml:space="preserve">avivaldybės tarybos posėdžių protokoluose. </w:t>
      </w:r>
    </w:p>
    <w:p w14:paraId="26390255" w14:textId="77777777" w:rsidR="00E573D0" w:rsidRPr="004A78D7" w:rsidRDefault="00210360" w:rsidP="004A78D7">
      <w:pPr>
        <w:spacing w:after="0" w:line="240" w:lineRule="auto"/>
        <w:jc w:val="both"/>
        <w:rPr>
          <w:rFonts w:ascii="Times New Roman" w:hAnsi="Times New Roman" w:cs="Times New Roman"/>
          <w:b/>
          <w:sz w:val="24"/>
          <w:szCs w:val="24"/>
        </w:rPr>
      </w:pPr>
      <w:r w:rsidRPr="004A78D7">
        <w:rPr>
          <w:rFonts w:ascii="Times New Roman" w:hAnsi="Times New Roman" w:cs="Times New Roman"/>
          <w:sz w:val="24"/>
          <w:szCs w:val="24"/>
        </w:rPr>
        <w:tab/>
      </w:r>
    </w:p>
    <w:p w14:paraId="741B3A29" w14:textId="77777777" w:rsidR="00E573D0" w:rsidRPr="004A78D7" w:rsidRDefault="00210360" w:rsidP="004A78D7">
      <w:pPr>
        <w:spacing w:after="0" w:line="240" w:lineRule="auto"/>
        <w:jc w:val="center"/>
        <w:rPr>
          <w:rFonts w:ascii="Times New Roman" w:hAnsi="Times New Roman" w:cs="Times New Roman"/>
          <w:b/>
          <w:sz w:val="24"/>
          <w:szCs w:val="24"/>
        </w:rPr>
      </w:pPr>
      <w:r w:rsidRPr="004A78D7">
        <w:rPr>
          <w:rFonts w:ascii="Times New Roman" w:hAnsi="Times New Roman" w:cs="Times New Roman"/>
          <w:b/>
          <w:sz w:val="24"/>
          <w:szCs w:val="24"/>
        </w:rPr>
        <w:t>III SKYRIUS</w:t>
      </w:r>
    </w:p>
    <w:p w14:paraId="53933B71" w14:textId="77777777" w:rsidR="00E573D0" w:rsidRPr="004A78D7" w:rsidRDefault="00210360" w:rsidP="004A78D7">
      <w:pPr>
        <w:spacing w:after="0" w:line="240" w:lineRule="auto"/>
        <w:jc w:val="center"/>
        <w:rPr>
          <w:rFonts w:ascii="Times New Roman" w:hAnsi="Times New Roman" w:cs="Times New Roman"/>
          <w:sz w:val="24"/>
          <w:szCs w:val="24"/>
        </w:rPr>
      </w:pPr>
      <w:r w:rsidRPr="004A78D7">
        <w:rPr>
          <w:rFonts w:ascii="Times New Roman" w:hAnsi="Times New Roman" w:cs="Times New Roman"/>
          <w:b/>
          <w:color w:val="000000"/>
          <w:sz w:val="24"/>
          <w:szCs w:val="24"/>
        </w:rPr>
        <w:t>PAGRINDINIAI PROJEKTAI, INVESTICIJOS</w:t>
      </w:r>
    </w:p>
    <w:p w14:paraId="525C4454" w14:textId="77777777" w:rsidR="001035C5" w:rsidRPr="004A78D7" w:rsidRDefault="001035C5" w:rsidP="004A78D7">
      <w:pPr>
        <w:spacing w:after="0" w:line="240" w:lineRule="auto"/>
        <w:ind w:firstLine="1134"/>
        <w:jc w:val="both"/>
        <w:rPr>
          <w:rFonts w:ascii="Times New Roman" w:hAnsi="Times New Roman" w:cs="Times New Roman"/>
          <w:sz w:val="24"/>
          <w:szCs w:val="24"/>
        </w:rPr>
      </w:pPr>
    </w:p>
    <w:p w14:paraId="38B62208" w14:textId="1C94FBDD" w:rsidR="001035C5" w:rsidRPr="004A78D7" w:rsidRDefault="001035C5"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Siekiant sėkmingai planuoti darbus</w:t>
      </w:r>
      <w:r w:rsidR="004A78D7">
        <w:rPr>
          <w:rFonts w:ascii="Times New Roman" w:hAnsi="Times New Roman" w:cs="Times New Roman"/>
          <w:sz w:val="24"/>
          <w:szCs w:val="24"/>
        </w:rPr>
        <w:t>,</w:t>
      </w:r>
      <w:r w:rsidRPr="004A78D7">
        <w:rPr>
          <w:rFonts w:ascii="Times New Roman" w:hAnsi="Times New Roman" w:cs="Times New Roman"/>
          <w:sz w:val="24"/>
          <w:szCs w:val="24"/>
        </w:rPr>
        <w:t xml:space="preserve"> </w:t>
      </w:r>
      <w:r w:rsidR="003D657B">
        <w:rPr>
          <w:rFonts w:ascii="Times New Roman" w:hAnsi="Times New Roman" w:cs="Times New Roman"/>
          <w:sz w:val="24"/>
          <w:szCs w:val="24"/>
        </w:rPr>
        <w:t>S</w:t>
      </w:r>
      <w:r w:rsidRPr="004A78D7">
        <w:rPr>
          <w:rFonts w:ascii="Times New Roman" w:hAnsi="Times New Roman" w:cs="Times New Roman"/>
          <w:sz w:val="24"/>
          <w:szCs w:val="24"/>
        </w:rPr>
        <w:t>avivaldybėje rengiami strateginiai planai. Ignalinos rajono savivaldybė sėkmingai įgyvendina strateginį 2018</w:t>
      </w:r>
      <w:r w:rsidR="004A78D7">
        <w:rPr>
          <w:rFonts w:ascii="Times New Roman" w:hAnsi="Times New Roman" w:cs="Times New Roman"/>
          <w:sz w:val="24"/>
          <w:szCs w:val="24"/>
        </w:rPr>
        <w:t>–</w:t>
      </w:r>
      <w:r w:rsidRPr="004A78D7">
        <w:rPr>
          <w:rFonts w:ascii="Times New Roman" w:hAnsi="Times New Roman" w:cs="Times New Roman"/>
          <w:sz w:val="24"/>
          <w:szCs w:val="24"/>
        </w:rPr>
        <w:t>2024 m</w:t>
      </w:r>
      <w:r w:rsidR="004A78D7">
        <w:rPr>
          <w:rFonts w:ascii="Times New Roman" w:hAnsi="Times New Roman" w:cs="Times New Roman"/>
          <w:sz w:val="24"/>
          <w:szCs w:val="24"/>
        </w:rPr>
        <w:t>.</w:t>
      </w:r>
      <w:r w:rsidRPr="004A78D7">
        <w:rPr>
          <w:rFonts w:ascii="Times New Roman" w:hAnsi="Times New Roman" w:cs="Times New Roman"/>
          <w:sz w:val="24"/>
          <w:szCs w:val="24"/>
        </w:rPr>
        <w:t xml:space="preserve"> plėtros planą, kuriame numatyta ilgalaikė vizija ir darbai siekiant teigiamų pokyčių ir išnaudojant galimybes. O siekiant efektyvaus strateginio veiklos planavimo, veikia strateginio planavimo grup</w:t>
      </w:r>
      <w:r w:rsidR="004A78D7">
        <w:rPr>
          <w:rFonts w:ascii="Times New Roman" w:hAnsi="Times New Roman" w:cs="Times New Roman"/>
          <w:sz w:val="24"/>
          <w:szCs w:val="24"/>
        </w:rPr>
        <w:t>ė</w:t>
      </w:r>
      <w:r w:rsidRPr="004A78D7">
        <w:rPr>
          <w:rFonts w:ascii="Times New Roman" w:hAnsi="Times New Roman" w:cs="Times New Roman"/>
          <w:sz w:val="24"/>
          <w:szCs w:val="24"/>
        </w:rPr>
        <w:t xml:space="preserve">, kurios nariai atkreipia dėmesį į aktualiausius </w:t>
      </w:r>
      <w:r w:rsidR="003D657B">
        <w:rPr>
          <w:rFonts w:ascii="Times New Roman" w:hAnsi="Times New Roman" w:cs="Times New Roman"/>
          <w:sz w:val="24"/>
          <w:szCs w:val="24"/>
        </w:rPr>
        <w:t>S</w:t>
      </w:r>
      <w:r w:rsidRPr="004A78D7">
        <w:rPr>
          <w:rFonts w:ascii="Times New Roman" w:hAnsi="Times New Roman" w:cs="Times New Roman"/>
          <w:sz w:val="24"/>
          <w:szCs w:val="24"/>
        </w:rPr>
        <w:t>avivaldybei klausimus</w:t>
      </w:r>
      <w:r w:rsidR="004A78D7">
        <w:rPr>
          <w:rFonts w:ascii="Times New Roman" w:hAnsi="Times New Roman" w:cs="Times New Roman"/>
          <w:sz w:val="24"/>
          <w:szCs w:val="24"/>
        </w:rPr>
        <w:t xml:space="preserve"> ir</w:t>
      </w:r>
      <w:r w:rsidRPr="004A78D7">
        <w:rPr>
          <w:rFonts w:ascii="Times New Roman" w:hAnsi="Times New Roman" w:cs="Times New Roman"/>
          <w:sz w:val="24"/>
          <w:szCs w:val="24"/>
        </w:rPr>
        <w:t xml:space="preserve"> rengia strateginį veiklos planą</w:t>
      </w:r>
      <w:r w:rsidR="004A78D7">
        <w:rPr>
          <w:rFonts w:ascii="Times New Roman" w:hAnsi="Times New Roman" w:cs="Times New Roman"/>
          <w:sz w:val="24"/>
          <w:szCs w:val="24"/>
        </w:rPr>
        <w:t xml:space="preserve">. Strateginis veiklos planas </w:t>
      </w:r>
      <w:r w:rsidRPr="004A78D7">
        <w:rPr>
          <w:rFonts w:ascii="Times New Roman" w:hAnsi="Times New Roman" w:cs="Times New Roman"/>
          <w:sz w:val="24"/>
          <w:szCs w:val="24"/>
        </w:rPr>
        <w:t xml:space="preserve"> rengiamas kiekvienais metais planuojant tr</w:t>
      </w:r>
      <w:r w:rsidR="004A78D7">
        <w:rPr>
          <w:rFonts w:ascii="Times New Roman" w:hAnsi="Times New Roman" w:cs="Times New Roman"/>
          <w:sz w:val="24"/>
          <w:szCs w:val="24"/>
        </w:rPr>
        <w:t>e</w:t>
      </w:r>
      <w:r w:rsidRPr="004A78D7">
        <w:rPr>
          <w:rFonts w:ascii="Times New Roman" w:hAnsi="Times New Roman" w:cs="Times New Roman"/>
          <w:sz w:val="24"/>
          <w:szCs w:val="24"/>
        </w:rPr>
        <w:t xml:space="preserve">jų metų darbus ir veiklas. Ignalinos rajono savivaldybės tarybos </w:t>
      </w:r>
      <w:r w:rsidR="004A78D7" w:rsidRPr="004A78D7">
        <w:rPr>
          <w:rFonts w:ascii="Times New Roman" w:hAnsi="Times New Roman" w:cs="Times New Roman"/>
          <w:sz w:val="24"/>
          <w:szCs w:val="24"/>
        </w:rPr>
        <w:t>2023 m. vasario 2 d.</w:t>
      </w:r>
      <w:r w:rsidR="004A78D7">
        <w:rPr>
          <w:rFonts w:ascii="Times New Roman" w:hAnsi="Times New Roman" w:cs="Times New Roman"/>
          <w:sz w:val="24"/>
          <w:szCs w:val="24"/>
        </w:rPr>
        <w:t xml:space="preserve"> </w:t>
      </w:r>
      <w:r w:rsidRPr="004A78D7">
        <w:rPr>
          <w:rFonts w:ascii="Times New Roman" w:hAnsi="Times New Roman" w:cs="Times New Roman"/>
          <w:sz w:val="24"/>
          <w:szCs w:val="24"/>
        </w:rPr>
        <w:t>sprendimu Nr. T-1  patvirtintas Ignalinos rajono savivaldybės 2023–</w:t>
      </w:r>
      <w:r w:rsidR="004A78D7">
        <w:rPr>
          <w:rFonts w:ascii="Times New Roman" w:hAnsi="Times New Roman" w:cs="Times New Roman"/>
          <w:sz w:val="24"/>
          <w:szCs w:val="24"/>
        </w:rPr>
        <w:t> </w:t>
      </w:r>
      <w:r w:rsidRPr="004A78D7">
        <w:rPr>
          <w:rFonts w:ascii="Times New Roman" w:hAnsi="Times New Roman" w:cs="Times New Roman"/>
          <w:sz w:val="24"/>
          <w:szCs w:val="24"/>
        </w:rPr>
        <w:t xml:space="preserve">2025 metų strateginis veiklos planas. Jame numatytos prioritetinės veiklos ir planuojami pasiekti rezultatai. Veiklos plano programos: </w:t>
      </w:r>
    </w:p>
    <w:p w14:paraId="3E446CBD" w14:textId="03EE1C8B" w:rsidR="001035C5" w:rsidRPr="004A78D7" w:rsidRDefault="001035C5"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1. Ugdymo kokybės ir mokymosi aplinkos užtikrinimo programa</w:t>
      </w:r>
      <w:r w:rsidR="004A78D7">
        <w:rPr>
          <w:rFonts w:ascii="Times New Roman" w:hAnsi="Times New Roman" w:cs="Times New Roman"/>
          <w:sz w:val="24"/>
          <w:szCs w:val="24"/>
        </w:rPr>
        <w:t>.</w:t>
      </w:r>
      <w:r w:rsidRPr="004A78D7">
        <w:rPr>
          <w:rFonts w:ascii="Times New Roman" w:hAnsi="Times New Roman" w:cs="Times New Roman"/>
          <w:sz w:val="24"/>
          <w:szCs w:val="24"/>
        </w:rPr>
        <w:t xml:space="preserve">                                          </w:t>
      </w:r>
    </w:p>
    <w:p w14:paraId="620C74B6" w14:textId="33BCB822" w:rsidR="001035C5" w:rsidRPr="004A78D7" w:rsidRDefault="001035C5"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2. Socialinės paramos ir sveikatos apsaugos paslaugų kokybės ir prieinamumo gerinimo programa</w:t>
      </w:r>
      <w:r w:rsidR="004A78D7">
        <w:rPr>
          <w:rFonts w:ascii="Times New Roman" w:hAnsi="Times New Roman" w:cs="Times New Roman"/>
          <w:sz w:val="24"/>
          <w:szCs w:val="24"/>
        </w:rPr>
        <w:t>.</w:t>
      </w:r>
      <w:r w:rsidRPr="004A78D7">
        <w:rPr>
          <w:rFonts w:ascii="Times New Roman" w:hAnsi="Times New Roman" w:cs="Times New Roman"/>
          <w:sz w:val="24"/>
          <w:szCs w:val="24"/>
        </w:rPr>
        <w:t xml:space="preserve"> </w:t>
      </w:r>
    </w:p>
    <w:p w14:paraId="12E65318" w14:textId="525EEFF1" w:rsidR="001035C5" w:rsidRPr="004A78D7" w:rsidRDefault="001035C5"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3. Kultūros ir turizmo, sporto, jaunimo ir bendruomenių veiklos aktyvinimo programa</w:t>
      </w:r>
      <w:r w:rsidR="004A78D7">
        <w:rPr>
          <w:rFonts w:ascii="Times New Roman" w:hAnsi="Times New Roman" w:cs="Times New Roman"/>
          <w:sz w:val="24"/>
          <w:szCs w:val="24"/>
        </w:rPr>
        <w:t>.</w:t>
      </w:r>
      <w:r w:rsidRPr="004A78D7">
        <w:rPr>
          <w:rFonts w:ascii="Times New Roman" w:hAnsi="Times New Roman" w:cs="Times New Roman"/>
          <w:sz w:val="24"/>
          <w:szCs w:val="24"/>
        </w:rPr>
        <w:t xml:space="preserve">    </w:t>
      </w:r>
    </w:p>
    <w:p w14:paraId="290E858E" w14:textId="562A1D60" w:rsidR="001035C5" w:rsidRPr="004A78D7" w:rsidRDefault="001035C5"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4. Aplinkos apsaugos, verslo, užimtumo rėmimo ir žemės ūkio plėtros programa</w:t>
      </w:r>
      <w:r w:rsidR="004A78D7">
        <w:rPr>
          <w:rFonts w:ascii="Times New Roman" w:hAnsi="Times New Roman" w:cs="Times New Roman"/>
          <w:sz w:val="24"/>
          <w:szCs w:val="24"/>
        </w:rPr>
        <w:t>.</w:t>
      </w:r>
      <w:r w:rsidRPr="004A78D7">
        <w:rPr>
          <w:rFonts w:ascii="Times New Roman" w:hAnsi="Times New Roman" w:cs="Times New Roman"/>
          <w:sz w:val="24"/>
          <w:szCs w:val="24"/>
        </w:rPr>
        <w:t xml:space="preserve">               </w:t>
      </w:r>
    </w:p>
    <w:p w14:paraId="2D265727" w14:textId="636B6CC0" w:rsidR="001035C5" w:rsidRPr="004A78D7" w:rsidRDefault="001035C5"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5. Infrastruktūros objektų plėtros ir priežiūros programa</w:t>
      </w:r>
      <w:r w:rsidR="004A78D7">
        <w:rPr>
          <w:rFonts w:ascii="Times New Roman" w:hAnsi="Times New Roman" w:cs="Times New Roman"/>
          <w:sz w:val="24"/>
          <w:szCs w:val="24"/>
        </w:rPr>
        <w:t>.</w:t>
      </w:r>
      <w:r w:rsidRPr="004A78D7">
        <w:rPr>
          <w:rFonts w:ascii="Times New Roman" w:hAnsi="Times New Roman" w:cs="Times New Roman"/>
          <w:sz w:val="24"/>
          <w:szCs w:val="24"/>
        </w:rPr>
        <w:t xml:space="preserve">                                                      </w:t>
      </w:r>
    </w:p>
    <w:p w14:paraId="32EA4058" w14:textId="01C80EFA" w:rsidR="001035C5" w:rsidRPr="004A78D7" w:rsidRDefault="001035C5"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 xml:space="preserve">6. Savivaldybės funkcijų vykdymo, administravimo ir </w:t>
      </w:r>
      <w:r w:rsidR="00565D73">
        <w:rPr>
          <w:rFonts w:ascii="Times New Roman" w:hAnsi="Times New Roman" w:cs="Times New Roman"/>
          <w:sz w:val="24"/>
          <w:szCs w:val="24"/>
        </w:rPr>
        <w:t>S</w:t>
      </w:r>
      <w:r w:rsidRPr="004A78D7">
        <w:rPr>
          <w:rFonts w:ascii="Times New Roman" w:hAnsi="Times New Roman" w:cs="Times New Roman"/>
          <w:sz w:val="24"/>
          <w:szCs w:val="24"/>
        </w:rPr>
        <w:t>avivaldybės veiklos užtikrinimo programa.</w:t>
      </w:r>
    </w:p>
    <w:p w14:paraId="5FB34D41" w14:textId="7A2A0771" w:rsidR="001035C5" w:rsidRPr="004A78D7" w:rsidRDefault="004A78D7" w:rsidP="004A78D7">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Strateginiame veiklos plane</w:t>
      </w:r>
      <w:r w:rsidRPr="004A78D7">
        <w:rPr>
          <w:rFonts w:ascii="Times New Roman" w:hAnsi="Times New Roman" w:cs="Times New Roman"/>
          <w:sz w:val="24"/>
          <w:szCs w:val="24"/>
        </w:rPr>
        <w:t xml:space="preserve"> </w:t>
      </w:r>
      <w:r w:rsidR="001035C5" w:rsidRPr="004A78D7">
        <w:rPr>
          <w:rFonts w:ascii="Times New Roman" w:hAnsi="Times New Roman" w:cs="Times New Roman"/>
          <w:sz w:val="24"/>
          <w:szCs w:val="24"/>
        </w:rPr>
        <w:t xml:space="preserve"> 2023 m. aktyviai planuota projektinė veikla, numatytas 51 projektas, iš kurių dalis baigti įgyvendinti. Iš 2021–2027 metų Europos Sąjungos fondų investicijų programos finansavimo parengti dalies projektų preliminarūs aprašymai, pateiktos paraiškos arba atlikti lėšų skaičiavimai. Kaip strateginiuose tiksluose ir dokumentuose numatyta, planuoti projektai siekiant atsinaujinančių išteklių energijos plėtros </w:t>
      </w:r>
      <w:r w:rsidR="00565D73">
        <w:rPr>
          <w:rFonts w:ascii="Times New Roman" w:hAnsi="Times New Roman" w:cs="Times New Roman"/>
          <w:sz w:val="24"/>
          <w:szCs w:val="24"/>
        </w:rPr>
        <w:t>S</w:t>
      </w:r>
      <w:r w:rsidR="001035C5" w:rsidRPr="004A78D7">
        <w:rPr>
          <w:rFonts w:ascii="Times New Roman" w:hAnsi="Times New Roman" w:cs="Times New Roman"/>
          <w:sz w:val="24"/>
          <w:szCs w:val="24"/>
        </w:rPr>
        <w:t xml:space="preserve">avivaldybėje, užtikrinant darnią energijos išteklių naudojimo plėtrą. Kiti </w:t>
      </w:r>
      <w:r>
        <w:rPr>
          <w:rFonts w:ascii="Times New Roman" w:hAnsi="Times New Roman" w:cs="Times New Roman"/>
          <w:sz w:val="24"/>
          <w:szCs w:val="24"/>
        </w:rPr>
        <w:t xml:space="preserve">projektai </w:t>
      </w:r>
      <w:r w:rsidR="001035C5" w:rsidRPr="004A78D7">
        <w:rPr>
          <w:rFonts w:ascii="Times New Roman" w:hAnsi="Times New Roman" w:cs="Times New Roman"/>
          <w:sz w:val="24"/>
          <w:szCs w:val="24"/>
        </w:rPr>
        <w:t>sėkmingai pradėti įgyvendinti ir tęsiam</w:t>
      </w:r>
      <w:r>
        <w:rPr>
          <w:rFonts w:ascii="Times New Roman" w:hAnsi="Times New Roman" w:cs="Times New Roman"/>
          <w:sz w:val="24"/>
          <w:szCs w:val="24"/>
        </w:rPr>
        <w:t>i</w:t>
      </w:r>
      <w:r w:rsidR="001035C5" w:rsidRPr="004A78D7">
        <w:rPr>
          <w:rFonts w:ascii="Times New Roman" w:hAnsi="Times New Roman" w:cs="Times New Roman"/>
          <w:sz w:val="24"/>
          <w:szCs w:val="24"/>
        </w:rPr>
        <w:t xml:space="preserve">, </w:t>
      </w:r>
      <w:r>
        <w:rPr>
          <w:rFonts w:ascii="Times New Roman" w:hAnsi="Times New Roman" w:cs="Times New Roman"/>
          <w:sz w:val="24"/>
          <w:szCs w:val="24"/>
        </w:rPr>
        <w:t xml:space="preserve">taip pat </w:t>
      </w:r>
      <w:r w:rsidR="001035C5" w:rsidRPr="004A78D7">
        <w:rPr>
          <w:rFonts w:ascii="Times New Roman" w:hAnsi="Times New Roman" w:cs="Times New Roman"/>
          <w:sz w:val="24"/>
          <w:szCs w:val="24"/>
        </w:rPr>
        <w:t>plėtojamos naujos idėjos ir galimybės.</w:t>
      </w:r>
    </w:p>
    <w:p w14:paraId="7CA795EB" w14:textId="77777777" w:rsidR="001035C5" w:rsidRPr="004A78D7" w:rsidRDefault="001035C5" w:rsidP="004A78D7">
      <w:pPr>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t>Siekiant administracijos strateginiuose planavimo dokumentuose numatytų tikslų, nustatomi ir analizuojami rizikos veiksniai ir kuriama administracijos vidaus kontrolė užtikrina, kad veikla yra vykdoma teisės aktų, reglamentuojančių administracijos veiklą, nustatyta tvarka. Rengiamos strateginio planavimo dokumentų ataskaitos.</w:t>
      </w:r>
    </w:p>
    <w:p w14:paraId="15E7D8D1" w14:textId="77777777" w:rsidR="0085621B" w:rsidRPr="004A78D7" w:rsidRDefault="0085621B" w:rsidP="004A78D7">
      <w:pPr>
        <w:shd w:val="clear" w:color="auto" w:fill="FFFFFF"/>
        <w:spacing w:after="0" w:line="240" w:lineRule="auto"/>
        <w:ind w:firstLine="1134"/>
        <w:jc w:val="both"/>
        <w:rPr>
          <w:rFonts w:ascii="Times New Roman" w:hAnsi="Times New Roman" w:cs="Times New Roman"/>
          <w:sz w:val="24"/>
          <w:szCs w:val="24"/>
          <w:lang w:eastAsia="lt-LT"/>
        </w:rPr>
      </w:pPr>
    </w:p>
    <w:p w14:paraId="67AACE0B" w14:textId="77777777" w:rsidR="001035C5" w:rsidRPr="004A78D7" w:rsidRDefault="001035C5" w:rsidP="004A78D7">
      <w:pPr>
        <w:shd w:val="clear" w:color="auto" w:fill="FFFFFF"/>
        <w:spacing w:after="0" w:line="240" w:lineRule="auto"/>
        <w:jc w:val="center"/>
        <w:rPr>
          <w:rFonts w:ascii="Times New Roman" w:hAnsi="Times New Roman" w:cs="Times New Roman"/>
          <w:b/>
          <w:bCs/>
          <w:sz w:val="24"/>
          <w:szCs w:val="24"/>
          <w:lang w:eastAsia="lt-LT"/>
        </w:rPr>
      </w:pPr>
      <w:r w:rsidRPr="004A78D7">
        <w:rPr>
          <w:rFonts w:ascii="Times New Roman" w:hAnsi="Times New Roman" w:cs="Times New Roman"/>
          <w:b/>
          <w:bCs/>
          <w:sz w:val="24"/>
          <w:szCs w:val="24"/>
          <w:lang w:eastAsia="lt-LT"/>
        </w:rPr>
        <w:t>IV SKYRIUS</w:t>
      </w:r>
    </w:p>
    <w:p w14:paraId="1EAF6C8A" w14:textId="14881E27" w:rsidR="001035C5" w:rsidRPr="004A78D7" w:rsidRDefault="001035C5" w:rsidP="004A78D7">
      <w:pPr>
        <w:overflowPunct w:val="0"/>
        <w:autoSpaceDE w:val="0"/>
        <w:autoSpaceDN w:val="0"/>
        <w:adjustRightInd w:val="0"/>
        <w:spacing w:after="0" w:line="240" w:lineRule="auto"/>
        <w:jc w:val="center"/>
        <w:rPr>
          <w:rFonts w:ascii="Times New Roman" w:hAnsi="Times New Roman" w:cs="Times New Roman"/>
          <w:b/>
          <w:sz w:val="24"/>
          <w:szCs w:val="24"/>
        </w:rPr>
      </w:pPr>
      <w:r w:rsidRPr="004A78D7">
        <w:rPr>
          <w:rFonts w:ascii="Times New Roman" w:hAnsi="Times New Roman" w:cs="Times New Roman"/>
          <w:b/>
          <w:sz w:val="24"/>
          <w:szCs w:val="24"/>
        </w:rPr>
        <w:t>BIUDŽETO PAJAMOS</w:t>
      </w:r>
      <w:r w:rsidR="00F32E97" w:rsidRPr="004A78D7">
        <w:rPr>
          <w:rFonts w:ascii="Times New Roman" w:hAnsi="Times New Roman" w:cs="Times New Roman"/>
          <w:b/>
          <w:sz w:val="24"/>
          <w:szCs w:val="24"/>
        </w:rPr>
        <w:t xml:space="preserve"> </w:t>
      </w:r>
      <w:r w:rsidR="00DE01FF" w:rsidRPr="004A78D7">
        <w:rPr>
          <w:rFonts w:ascii="Times New Roman" w:hAnsi="Times New Roman" w:cs="Times New Roman"/>
          <w:b/>
          <w:sz w:val="24"/>
          <w:szCs w:val="24"/>
        </w:rPr>
        <w:t>IR FINANSINIAI DUOMENYS</w:t>
      </w:r>
    </w:p>
    <w:p w14:paraId="4AE3BD3A" w14:textId="77777777" w:rsidR="008A4B9D" w:rsidRPr="004A78D7" w:rsidRDefault="008A4B9D" w:rsidP="004A78D7">
      <w:pPr>
        <w:overflowPunct w:val="0"/>
        <w:autoSpaceDE w:val="0"/>
        <w:autoSpaceDN w:val="0"/>
        <w:adjustRightInd w:val="0"/>
        <w:spacing w:after="0" w:line="240" w:lineRule="auto"/>
        <w:rPr>
          <w:rFonts w:ascii="Times New Roman" w:hAnsi="Times New Roman" w:cs="Times New Roman"/>
          <w:b/>
          <w:sz w:val="24"/>
          <w:szCs w:val="24"/>
        </w:rPr>
      </w:pPr>
    </w:p>
    <w:p w14:paraId="1DDF44C5" w14:textId="77777777" w:rsidR="001035C5" w:rsidRPr="000D0202" w:rsidRDefault="001035C5" w:rsidP="004A78D7">
      <w:pPr>
        <w:overflowPunct w:val="0"/>
        <w:autoSpaceDE w:val="0"/>
        <w:autoSpaceDN w:val="0"/>
        <w:adjustRightInd w:val="0"/>
        <w:spacing w:after="0" w:line="240" w:lineRule="auto"/>
        <w:ind w:firstLine="1134"/>
        <w:jc w:val="both"/>
        <w:rPr>
          <w:rFonts w:ascii="Times New Roman" w:hAnsi="Times New Roman" w:cs="Times New Roman"/>
          <w:sz w:val="24"/>
          <w:szCs w:val="24"/>
        </w:rPr>
      </w:pPr>
      <w:r w:rsidRPr="004A78D7">
        <w:rPr>
          <w:rFonts w:ascii="Times New Roman" w:hAnsi="Times New Roman" w:cs="Times New Roman"/>
          <w:sz w:val="24"/>
          <w:szCs w:val="24"/>
        </w:rPr>
        <w:lastRenderedPageBreak/>
        <w:t>2023 metais buvo patvirtintas 25453,8 tūkst. eurų Ignalinos rajono savivaldybės biudžeto pajamų planas. Jį sudarė 15689,0 tūkst. eurų mokesčių pajamų, iš kurių 15126,0 tūkst. eurų − gyventojų pajamų mokestis, 8644,6 tūkst. eurų – dotacijos iš kitų valdžios sektoriaus subjektų, iš jų 2654,8 tūkst. eurų – dotacijos valstybinėms (perduotoms savivaldybėms) funkcijoms atlikti, 4088,0 tūkst. eurų – speciali tikslinė dotacija ugdymo</w:t>
      </w:r>
      <w:r w:rsidRPr="000D0202">
        <w:rPr>
          <w:rFonts w:ascii="Times New Roman" w:hAnsi="Times New Roman" w:cs="Times New Roman"/>
          <w:sz w:val="24"/>
          <w:szCs w:val="24"/>
        </w:rPr>
        <w:t xml:space="preserve"> reikmėms finansuoti, 1401,8 tūkst. eurų – kita speciali  tikslinė dotacija, 500,0 tūkst. eurų – dotacija iš Europos Sąjungos, kitos tarptautinės finansinės paramos ir bendrojo finansavimo lėšų ir 1120,2 tūkst. eurų – kitos pajamos.</w:t>
      </w:r>
    </w:p>
    <w:p w14:paraId="195E0639" w14:textId="77777777" w:rsidR="001035C5" w:rsidRPr="000D0202" w:rsidRDefault="001035C5" w:rsidP="000D0202">
      <w:pPr>
        <w:overflowPunct w:val="0"/>
        <w:autoSpaceDE w:val="0"/>
        <w:autoSpaceDN w:val="0"/>
        <w:adjustRightInd w:val="0"/>
        <w:spacing w:after="0" w:line="240" w:lineRule="auto"/>
        <w:ind w:firstLine="1134"/>
        <w:jc w:val="both"/>
        <w:rPr>
          <w:rFonts w:ascii="Times New Roman" w:hAnsi="Times New Roman" w:cs="Times New Roman"/>
          <w:sz w:val="24"/>
          <w:szCs w:val="24"/>
        </w:rPr>
      </w:pPr>
      <w:r w:rsidRPr="000D0202">
        <w:rPr>
          <w:rFonts w:ascii="Times New Roman" w:hAnsi="Times New Roman" w:cs="Times New Roman"/>
          <w:sz w:val="24"/>
          <w:szCs w:val="24"/>
        </w:rPr>
        <w:t xml:space="preserve">Ignalinos rajono savivaldybės biudžeto pajamų planas buvo tikslinamas ir metų pabaigoje sudarė 27732,9 tūkst. eurų. </w:t>
      </w:r>
    </w:p>
    <w:p w14:paraId="47216537" w14:textId="77777777" w:rsidR="001035C5" w:rsidRPr="000D0202" w:rsidRDefault="001035C5" w:rsidP="000D0202">
      <w:pPr>
        <w:overflowPunct w:val="0"/>
        <w:autoSpaceDE w:val="0"/>
        <w:autoSpaceDN w:val="0"/>
        <w:adjustRightInd w:val="0"/>
        <w:spacing w:after="0" w:line="240" w:lineRule="auto"/>
        <w:ind w:firstLine="1134"/>
        <w:jc w:val="both"/>
        <w:rPr>
          <w:rFonts w:ascii="Times New Roman" w:hAnsi="Times New Roman" w:cs="Times New Roman"/>
          <w:sz w:val="24"/>
          <w:szCs w:val="24"/>
        </w:rPr>
      </w:pPr>
      <w:r w:rsidRPr="000D0202">
        <w:rPr>
          <w:rFonts w:ascii="Times New Roman" w:hAnsi="Times New Roman" w:cs="Times New Roman"/>
          <w:sz w:val="24"/>
          <w:szCs w:val="24"/>
        </w:rPr>
        <w:t>2023 metų biudžetas įvykdytas 105,2 procento, gauta 29166,9 tūkst. eurų pajamų. Mokesčių pajamos sudarė 17650,0 tūkst. eurų (įvykdyta 106,4 proc.), dotacijos iš kitų valdžios sektoriaus subjektų – 10031,9 tūkst. eurų (įvykdyta 100,0 proc.), iš jų speciali tikslinė dotacija valstybinėms (perduotoms savivaldybėms) funkcijoms vykdyti – 2824,6 tūkst. eurų, speciali tikslinė dotacija mokymo reikmėms finansuoti – 4053,7 tūkst. eurų, kita speciali tikslinė dotacija ‒ 2715,7 tūkst. eurų, dotacija iš Europos Sąjungos, kitos tarptautinės finansinės paramos ir bendrojo finansavimo lėšų – 437,9 tūkst. eurų, kitos pajamos – 1485,0 tūkst. eurų.</w:t>
      </w:r>
    </w:p>
    <w:p w14:paraId="6734C4C5" w14:textId="77777777" w:rsidR="001035C5" w:rsidRPr="000D0202" w:rsidRDefault="001035C5" w:rsidP="000D0202">
      <w:pPr>
        <w:overflowPunct w:val="0"/>
        <w:autoSpaceDE w:val="0"/>
        <w:autoSpaceDN w:val="0"/>
        <w:adjustRightInd w:val="0"/>
        <w:spacing w:after="0" w:line="240" w:lineRule="auto"/>
        <w:ind w:firstLine="1134"/>
        <w:jc w:val="both"/>
        <w:rPr>
          <w:rFonts w:ascii="Times New Roman" w:hAnsi="Times New Roman" w:cs="Times New Roman"/>
          <w:sz w:val="24"/>
          <w:szCs w:val="24"/>
        </w:rPr>
      </w:pPr>
      <w:r w:rsidRPr="000D0202">
        <w:rPr>
          <w:rFonts w:ascii="Times New Roman" w:hAnsi="Times New Roman" w:cs="Times New Roman"/>
          <w:sz w:val="24"/>
          <w:szCs w:val="24"/>
        </w:rPr>
        <w:t xml:space="preserve">2023 metais paimta 474,9 tūkst. eurų paskolų. </w:t>
      </w:r>
    </w:p>
    <w:p w14:paraId="6E6DB8F1" w14:textId="77777777" w:rsidR="001035C5" w:rsidRPr="001035C5" w:rsidRDefault="001035C5" w:rsidP="001035C5">
      <w:pPr>
        <w:overflowPunct w:val="0"/>
        <w:autoSpaceDE w:val="0"/>
        <w:autoSpaceDN w:val="0"/>
        <w:adjustRightInd w:val="0"/>
        <w:ind w:firstLine="142"/>
        <w:jc w:val="both"/>
        <w:rPr>
          <w:b/>
        </w:rPr>
      </w:pPr>
      <w:r w:rsidRPr="001035C5">
        <w:rPr>
          <w:noProof/>
          <w:lang w:eastAsia="lt-LT"/>
        </w:rPr>
        <w:t xml:space="preserve">  </w:t>
      </w:r>
      <w:r w:rsidRPr="001035C5">
        <w:rPr>
          <w:noProof/>
          <w:lang w:val="en-US"/>
        </w:rPr>
        <w:drawing>
          <wp:inline distT="0" distB="0" distL="0" distR="0" wp14:anchorId="0C4691F7" wp14:editId="0A5A572C">
            <wp:extent cx="5690235" cy="3025140"/>
            <wp:effectExtent l="0" t="0" r="5715" b="3810"/>
            <wp:docPr id="201" name="Diagrama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5CEDAA" w14:textId="77777777" w:rsidR="001035C5" w:rsidRPr="000D0202" w:rsidRDefault="001035C5" w:rsidP="000D0202">
      <w:pPr>
        <w:overflowPunct w:val="0"/>
        <w:autoSpaceDE w:val="0"/>
        <w:autoSpaceDN w:val="0"/>
        <w:adjustRightInd w:val="0"/>
        <w:spacing w:after="0" w:line="240" w:lineRule="auto"/>
        <w:ind w:firstLine="1134"/>
        <w:jc w:val="both"/>
        <w:rPr>
          <w:rFonts w:ascii="Times New Roman" w:hAnsi="Times New Roman" w:cs="Times New Roman"/>
          <w:b/>
          <w:sz w:val="24"/>
          <w:szCs w:val="24"/>
        </w:rPr>
      </w:pPr>
      <w:r w:rsidRPr="000D0202">
        <w:rPr>
          <w:rFonts w:ascii="Times New Roman" w:hAnsi="Times New Roman" w:cs="Times New Roman"/>
          <w:b/>
          <w:sz w:val="24"/>
          <w:szCs w:val="24"/>
        </w:rPr>
        <w:t>Biudžeto išlaidos</w:t>
      </w:r>
    </w:p>
    <w:p w14:paraId="42164CD4" w14:textId="77777777" w:rsidR="001035C5" w:rsidRPr="000D0202" w:rsidRDefault="001035C5" w:rsidP="000D0202">
      <w:pPr>
        <w:tabs>
          <w:tab w:val="left" w:pos="1134"/>
        </w:tabs>
        <w:overflowPunct w:val="0"/>
        <w:autoSpaceDE w:val="0"/>
        <w:autoSpaceDN w:val="0"/>
        <w:adjustRightInd w:val="0"/>
        <w:spacing w:after="0" w:line="240" w:lineRule="auto"/>
        <w:jc w:val="both"/>
        <w:rPr>
          <w:rFonts w:ascii="Times New Roman" w:hAnsi="Times New Roman" w:cs="Times New Roman"/>
          <w:sz w:val="24"/>
          <w:szCs w:val="24"/>
        </w:rPr>
      </w:pPr>
      <w:r w:rsidRPr="000D0202">
        <w:rPr>
          <w:rFonts w:ascii="Times New Roman" w:hAnsi="Times New Roman" w:cs="Times New Roman"/>
          <w:sz w:val="24"/>
          <w:szCs w:val="24"/>
        </w:rPr>
        <w:tab/>
        <w:t>Ignalinos rajono savivaldybės biudžeto išlaidos 2023 metais sudarė 28909,8 tūkst. eurų. Lėšos asignavimų valdytojams buvo skirtos Ugdymo kokybės ir mokymosi aplinkos užtikrinimo, Socialinės paramos ir sveikatos apsaugos paslaugų kokybės ir prieinamumo gerinimo, Kultūros ir turizmo, sporto, jaunimo ir bendruomenių veiklos aktyvinimo, Aplinkos apsaugos, verslo, užimtumo rėmimo ir žemės ūkio plėtros, Infrastruktūros objektų plėtros ir priežiūros, Savivaldybės funkcijų vykdymo, administravimo ir savivaldybės veiklos užtikrinimo programoms finansuoti. Daugiausia lėšų – 8463,0 tūkst. eurų – buvo skirta Ugdymo kokybės ir mokymosi aplinkos užtikrinimo programai, 7018,6 tūkst. eurų – Socialinės paramos ir sveikatos apsaugos paslaugų kokybės ir prieinamumo gerinimo programai, 5521,5 tūkst. eurų – Savivaldybės funkcijų vykdymo, administravimo ir savivaldybės veiklos užtikrinimo programai, 4757,7 tūkst. eurų – Infrastruktūros objektų plėtros ir priežiūros programai.</w:t>
      </w:r>
    </w:p>
    <w:p w14:paraId="6C8E3217" w14:textId="5CCADB08" w:rsidR="001035C5" w:rsidRPr="000D0202" w:rsidRDefault="001035C5" w:rsidP="000D0202">
      <w:pPr>
        <w:overflowPunct w:val="0"/>
        <w:autoSpaceDE w:val="0"/>
        <w:autoSpaceDN w:val="0"/>
        <w:adjustRightInd w:val="0"/>
        <w:spacing w:after="0" w:line="240" w:lineRule="auto"/>
        <w:ind w:firstLine="1134"/>
        <w:jc w:val="both"/>
        <w:rPr>
          <w:rFonts w:ascii="Times New Roman" w:hAnsi="Times New Roman" w:cs="Times New Roman"/>
          <w:sz w:val="24"/>
          <w:szCs w:val="24"/>
        </w:rPr>
      </w:pPr>
      <w:r w:rsidRPr="000D0202">
        <w:rPr>
          <w:rFonts w:ascii="Times New Roman" w:hAnsi="Times New Roman" w:cs="Times New Roman"/>
          <w:sz w:val="24"/>
          <w:szCs w:val="24"/>
        </w:rPr>
        <w:t xml:space="preserve">Vykdant 2023 metų </w:t>
      </w:r>
      <w:r w:rsidR="00CE2115">
        <w:rPr>
          <w:rFonts w:ascii="Times New Roman" w:hAnsi="Times New Roman" w:cs="Times New Roman"/>
          <w:sz w:val="24"/>
          <w:szCs w:val="24"/>
        </w:rPr>
        <w:t>S</w:t>
      </w:r>
      <w:r w:rsidRPr="000D0202">
        <w:rPr>
          <w:rFonts w:ascii="Times New Roman" w:hAnsi="Times New Roman" w:cs="Times New Roman"/>
          <w:sz w:val="24"/>
          <w:szCs w:val="24"/>
        </w:rPr>
        <w:t xml:space="preserve">avivaldybės biudžetą, užtikrintas biudžetinių įstaigų pagrindinių funkcijų − bendrųjų valstybės paslaugų, gynybos, viešosios tvarkos ir visuomenės apsaugos, ekonomikos, aplinkos apsaugos, būsto ir komunalinio ūkio, sveikatos apsaugos, poilsio, kultūros, švietimo, socialinės apsaugos – finansavimas. </w:t>
      </w:r>
    </w:p>
    <w:p w14:paraId="26247B5E" w14:textId="77777777" w:rsidR="001035C5" w:rsidRPr="001035C5" w:rsidRDefault="001035C5" w:rsidP="001035C5">
      <w:pPr>
        <w:overflowPunct w:val="0"/>
        <w:autoSpaceDE w:val="0"/>
        <w:autoSpaceDN w:val="0"/>
        <w:adjustRightInd w:val="0"/>
        <w:ind w:firstLine="1134"/>
        <w:jc w:val="both"/>
      </w:pPr>
      <w:r w:rsidRPr="001035C5">
        <w:lastRenderedPageBreak/>
        <w:t xml:space="preserve">                </w:t>
      </w:r>
      <w:r w:rsidRPr="001035C5">
        <w:rPr>
          <w:noProof/>
          <w:lang w:val="en-US"/>
        </w:rPr>
        <w:drawing>
          <wp:inline distT="0" distB="0" distL="0" distR="0" wp14:anchorId="46CEED6E" wp14:editId="0B776284">
            <wp:extent cx="6080760" cy="2682240"/>
            <wp:effectExtent l="0" t="0" r="0" b="3810"/>
            <wp:docPr id="200"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1035C5">
        <w:t xml:space="preserve">       </w:t>
      </w:r>
    </w:p>
    <w:p w14:paraId="609D84E9" w14:textId="77777777" w:rsidR="001035C5" w:rsidRPr="001035C5" w:rsidRDefault="001035C5" w:rsidP="001035C5">
      <w:pPr>
        <w:overflowPunct w:val="0"/>
        <w:autoSpaceDE w:val="0"/>
        <w:autoSpaceDN w:val="0"/>
        <w:adjustRightInd w:val="0"/>
        <w:ind w:firstLine="540"/>
        <w:jc w:val="center"/>
        <w:rPr>
          <w:b/>
        </w:rPr>
      </w:pPr>
    </w:p>
    <w:p w14:paraId="1600CE97" w14:textId="0987D9FC" w:rsidR="001035C5" w:rsidRPr="00272590" w:rsidRDefault="001035C5" w:rsidP="001035C5">
      <w:pPr>
        <w:overflowPunct w:val="0"/>
        <w:autoSpaceDE w:val="0"/>
        <w:autoSpaceDN w:val="0"/>
        <w:adjustRightInd w:val="0"/>
        <w:ind w:firstLine="1134"/>
        <w:jc w:val="both"/>
        <w:rPr>
          <w:rFonts w:ascii="Times New Roman" w:hAnsi="Times New Roman" w:cs="Times New Roman"/>
          <w:bCs/>
          <w:sz w:val="24"/>
          <w:szCs w:val="24"/>
        </w:rPr>
      </w:pPr>
      <w:r w:rsidRPr="00272590">
        <w:rPr>
          <w:rFonts w:ascii="Times New Roman" w:hAnsi="Times New Roman" w:cs="Times New Roman"/>
          <w:bCs/>
          <w:sz w:val="24"/>
          <w:szCs w:val="24"/>
        </w:rPr>
        <w:t xml:space="preserve">2023 metais į </w:t>
      </w:r>
      <w:r w:rsidR="00CE2115">
        <w:rPr>
          <w:rFonts w:ascii="Times New Roman" w:hAnsi="Times New Roman" w:cs="Times New Roman"/>
          <w:bCs/>
          <w:sz w:val="24"/>
          <w:szCs w:val="24"/>
        </w:rPr>
        <w:t>S</w:t>
      </w:r>
      <w:r w:rsidRPr="00272590">
        <w:rPr>
          <w:rFonts w:ascii="Times New Roman" w:hAnsi="Times New Roman" w:cs="Times New Roman"/>
          <w:bCs/>
          <w:sz w:val="24"/>
          <w:szCs w:val="24"/>
        </w:rPr>
        <w:t xml:space="preserve">avivaldybės valdomas įstaigas </w:t>
      </w:r>
      <w:r w:rsidR="004A78D7" w:rsidRPr="00272590">
        <w:rPr>
          <w:rFonts w:ascii="Times New Roman" w:hAnsi="Times New Roman" w:cs="Times New Roman"/>
          <w:bCs/>
          <w:sz w:val="24"/>
          <w:szCs w:val="24"/>
        </w:rPr>
        <w:t xml:space="preserve">investuota </w:t>
      </w:r>
      <w:r w:rsidRPr="00272590">
        <w:rPr>
          <w:rFonts w:ascii="Times New Roman" w:hAnsi="Times New Roman" w:cs="Times New Roman"/>
          <w:bCs/>
          <w:sz w:val="24"/>
          <w:szCs w:val="24"/>
        </w:rPr>
        <w:t xml:space="preserve">394,6 tūkst. eurų. </w:t>
      </w:r>
    </w:p>
    <w:p w14:paraId="38023892" w14:textId="5A5E01A2" w:rsidR="00265AF2" w:rsidRDefault="001035C5" w:rsidP="004A78D7">
      <w:pPr>
        <w:overflowPunct w:val="0"/>
        <w:autoSpaceDE w:val="0"/>
        <w:autoSpaceDN w:val="0"/>
        <w:adjustRightInd w:val="0"/>
        <w:spacing w:after="0" w:line="240" w:lineRule="auto"/>
        <w:ind w:firstLine="1134"/>
        <w:jc w:val="both"/>
        <w:rPr>
          <w:rFonts w:ascii="Times New Roman" w:hAnsi="Times New Roman" w:cs="Times New Roman"/>
          <w:bCs/>
          <w:sz w:val="24"/>
          <w:szCs w:val="24"/>
        </w:rPr>
      </w:pPr>
      <w:r w:rsidRPr="00272590">
        <w:rPr>
          <w:rFonts w:ascii="Times New Roman" w:hAnsi="Times New Roman" w:cs="Times New Roman"/>
          <w:bCs/>
          <w:sz w:val="24"/>
          <w:szCs w:val="24"/>
        </w:rPr>
        <w:t xml:space="preserve">2023 metų pabaigoje </w:t>
      </w:r>
      <w:r w:rsidR="00CE2115">
        <w:rPr>
          <w:rFonts w:ascii="Times New Roman" w:hAnsi="Times New Roman" w:cs="Times New Roman"/>
          <w:bCs/>
          <w:sz w:val="24"/>
          <w:szCs w:val="24"/>
        </w:rPr>
        <w:t>S</w:t>
      </w:r>
      <w:r w:rsidRPr="00272590">
        <w:rPr>
          <w:rFonts w:ascii="Times New Roman" w:hAnsi="Times New Roman" w:cs="Times New Roman"/>
          <w:bCs/>
          <w:sz w:val="24"/>
          <w:szCs w:val="24"/>
        </w:rPr>
        <w:t xml:space="preserve">avivaldybės skola sudarė 3626,6 tūkst. eurų, iš jų paskolos – 3023,3 tūkst. eurų. Savivaldybės valdomų įstaigų prisiimtų skolinių įsipareigojimų, dėl kurių suteikta </w:t>
      </w:r>
      <w:r w:rsidR="00CE2115">
        <w:rPr>
          <w:rFonts w:ascii="Times New Roman" w:hAnsi="Times New Roman" w:cs="Times New Roman"/>
          <w:bCs/>
          <w:sz w:val="24"/>
          <w:szCs w:val="24"/>
        </w:rPr>
        <w:t>S</w:t>
      </w:r>
      <w:r w:rsidRPr="00272590">
        <w:rPr>
          <w:rFonts w:ascii="Times New Roman" w:hAnsi="Times New Roman" w:cs="Times New Roman"/>
          <w:bCs/>
          <w:sz w:val="24"/>
          <w:szCs w:val="24"/>
        </w:rPr>
        <w:t>avivaldybės garantija, likutis 2023 metų pabaigoje sudarė 979,7 tūkst. eurų. 2023 metais suteikta 299,0 tūkst. eurų garantija. Savivaldybės  2023 metų gruodžio 31 d. esantis įsiskolinimas (mokėtinos sumos, išskyrus sumas paskoloms grąžinti) sudarė 261,4 tūkst. eurų.</w:t>
      </w:r>
    </w:p>
    <w:p w14:paraId="2B074BB1" w14:textId="77777777" w:rsidR="00C41333" w:rsidRPr="00272590" w:rsidRDefault="00C41333" w:rsidP="004A78D7">
      <w:pPr>
        <w:overflowPunct w:val="0"/>
        <w:autoSpaceDE w:val="0"/>
        <w:autoSpaceDN w:val="0"/>
        <w:adjustRightInd w:val="0"/>
        <w:spacing w:after="0" w:line="240" w:lineRule="auto"/>
        <w:ind w:firstLine="1134"/>
        <w:jc w:val="both"/>
        <w:rPr>
          <w:rFonts w:ascii="Times New Roman" w:hAnsi="Times New Roman" w:cs="Times New Roman"/>
          <w:bCs/>
          <w:sz w:val="24"/>
          <w:szCs w:val="24"/>
        </w:rPr>
      </w:pPr>
    </w:p>
    <w:p w14:paraId="4840F7FB" w14:textId="77777777" w:rsidR="00265AF2" w:rsidRPr="00272590" w:rsidRDefault="00265AF2" w:rsidP="004A78D7">
      <w:pPr>
        <w:pStyle w:val="prastasiniatinklio"/>
        <w:spacing w:beforeAutospacing="0" w:afterAutospacing="0"/>
        <w:ind w:firstLine="1134"/>
        <w:jc w:val="both"/>
      </w:pPr>
      <w:r w:rsidRPr="00272590">
        <w:rPr>
          <w:rStyle w:val="xcontentpasted0"/>
          <w:b/>
          <w:bCs/>
        </w:rPr>
        <w:t>Mero fondas</w:t>
      </w:r>
    </w:p>
    <w:p w14:paraId="7F7621D6" w14:textId="0AE48DC2" w:rsidR="00265AF2" w:rsidRPr="00272590" w:rsidRDefault="00265AF2" w:rsidP="004A78D7">
      <w:pPr>
        <w:pStyle w:val="prastasiniatinklio"/>
        <w:spacing w:beforeAutospacing="0" w:afterAutospacing="0"/>
        <w:ind w:firstLine="1134"/>
        <w:jc w:val="both"/>
      </w:pPr>
      <w:r w:rsidRPr="00272590">
        <w:rPr>
          <w:rStyle w:val="xcontentpasted0"/>
        </w:rPr>
        <w:t xml:space="preserve">2023 metais </w:t>
      </w:r>
      <w:r w:rsidR="004A78D7">
        <w:rPr>
          <w:rStyle w:val="xcontentpasted0"/>
        </w:rPr>
        <w:t>M</w:t>
      </w:r>
      <w:r w:rsidRPr="00272590">
        <w:rPr>
          <w:rStyle w:val="xcontentpasted0"/>
        </w:rPr>
        <w:t xml:space="preserve">ero fondui buvo skirta </w:t>
      </w:r>
      <w:r w:rsidR="00AA7398" w:rsidRPr="00272590">
        <w:rPr>
          <w:rStyle w:val="xcontentpasted0"/>
        </w:rPr>
        <w:t>5</w:t>
      </w:r>
      <w:r w:rsidR="00342C05" w:rsidRPr="00272590">
        <w:rPr>
          <w:rStyle w:val="xcontentpasted0"/>
        </w:rPr>
        <w:t>,6</w:t>
      </w:r>
      <w:r w:rsidRPr="00272590">
        <w:rPr>
          <w:rStyle w:val="xcontentpasted0"/>
        </w:rPr>
        <w:t xml:space="preserve"> tūkst. eurų. Panaudota </w:t>
      </w:r>
      <w:r w:rsidR="00342C05" w:rsidRPr="00272590">
        <w:rPr>
          <w:rStyle w:val="xcontentpasted0"/>
        </w:rPr>
        <w:t>5580,31</w:t>
      </w:r>
      <w:r w:rsidRPr="00272590">
        <w:rPr>
          <w:rStyle w:val="xcontentpasted0"/>
        </w:rPr>
        <w:t xml:space="preserve"> eurų.</w:t>
      </w:r>
    </w:p>
    <w:p w14:paraId="2C4F63F9" w14:textId="77777777" w:rsidR="004A78D7" w:rsidRDefault="00265AF2" w:rsidP="004A78D7">
      <w:pPr>
        <w:pStyle w:val="prastasiniatinklio"/>
        <w:spacing w:beforeAutospacing="0" w:afterAutospacing="0"/>
        <w:jc w:val="both"/>
        <w:rPr>
          <w:rStyle w:val="Iskyrimas"/>
          <w:b/>
          <w:bCs/>
          <w:shd w:val="clear" w:color="auto" w:fill="FFFFFF"/>
        </w:rPr>
      </w:pPr>
      <w:r w:rsidRPr="00272590">
        <w:rPr>
          <w:rStyle w:val="Iskyrimas"/>
          <w:b/>
          <w:bCs/>
          <w:shd w:val="clear" w:color="auto" w:fill="FFFFFF"/>
        </w:rPr>
        <w:t xml:space="preserve">                  </w:t>
      </w:r>
    </w:p>
    <w:p w14:paraId="71FCFDC9" w14:textId="3081959A" w:rsidR="00265AF2" w:rsidRPr="00272590" w:rsidRDefault="00265AF2" w:rsidP="004A78D7">
      <w:pPr>
        <w:pStyle w:val="prastasiniatinklio"/>
        <w:spacing w:beforeAutospacing="0" w:afterAutospacing="0"/>
        <w:ind w:firstLine="1134"/>
        <w:jc w:val="both"/>
      </w:pPr>
      <w:r w:rsidRPr="00272590">
        <w:rPr>
          <w:rStyle w:val="xcontentpasted0"/>
          <w:b/>
          <w:bCs/>
          <w:shd w:val="clear" w:color="auto" w:fill="FFFFFF"/>
        </w:rPr>
        <w:t xml:space="preserve">Lėšos </w:t>
      </w:r>
      <w:r w:rsidR="006C0FE3" w:rsidRPr="006C0FE3">
        <w:rPr>
          <w:b/>
          <w:bCs/>
        </w:rPr>
        <w:t>Savivaldybės</w:t>
      </w:r>
      <w:r w:rsidR="006C0FE3" w:rsidRPr="00272590">
        <w:rPr>
          <w:rStyle w:val="xcontentpasted0"/>
          <w:b/>
          <w:bCs/>
          <w:shd w:val="clear" w:color="auto" w:fill="FFFFFF"/>
        </w:rPr>
        <w:t xml:space="preserve"> </w:t>
      </w:r>
      <w:r w:rsidRPr="00272590">
        <w:rPr>
          <w:rStyle w:val="xcontentpasted0"/>
          <w:b/>
          <w:bCs/>
          <w:shd w:val="clear" w:color="auto" w:fill="FFFFFF"/>
        </w:rPr>
        <w:t>tarybos narių veiklos išlaidoms apmokėti</w:t>
      </w:r>
    </w:p>
    <w:p w14:paraId="11A0E95B" w14:textId="5AAD3822" w:rsidR="00265AF2" w:rsidRPr="00FA7ED4" w:rsidRDefault="00265AF2" w:rsidP="004A78D7">
      <w:pPr>
        <w:pStyle w:val="prastasiniatinklio"/>
        <w:spacing w:beforeAutospacing="0" w:afterAutospacing="0"/>
        <w:ind w:firstLine="1134"/>
        <w:jc w:val="both"/>
      </w:pPr>
      <w:r w:rsidRPr="00FA7ED4">
        <w:rPr>
          <w:rStyle w:val="xcontentpasted0"/>
        </w:rPr>
        <w:t xml:space="preserve">2023 metais </w:t>
      </w:r>
      <w:r w:rsidR="004A78D7">
        <w:rPr>
          <w:bCs/>
        </w:rPr>
        <w:t xml:space="preserve">Savivaldybės </w:t>
      </w:r>
      <w:r w:rsidRPr="00FA7ED4">
        <w:rPr>
          <w:rStyle w:val="xcontentpasted0"/>
        </w:rPr>
        <w:t xml:space="preserve">tarybos narių </w:t>
      </w:r>
      <w:r w:rsidR="00342C05" w:rsidRPr="00FA7ED4">
        <w:rPr>
          <w:rStyle w:val="xcontentpasted0"/>
        </w:rPr>
        <w:t>darbo užmokesčiu</w:t>
      </w:r>
      <w:r w:rsidR="00DB6310" w:rsidRPr="00FA7ED4">
        <w:rPr>
          <w:rStyle w:val="xcontentpasted0"/>
        </w:rPr>
        <w:t xml:space="preserve">i </w:t>
      </w:r>
      <w:r w:rsidR="00D22DE0" w:rsidRPr="00FA7ED4">
        <w:rPr>
          <w:rStyle w:val="xcontentpasted0"/>
        </w:rPr>
        <w:t>p</w:t>
      </w:r>
      <w:r w:rsidRPr="00FA7ED4">
        <w:rPr>
          <w:rStyle w:val="xcontentpasted0"/>
        </w:rPr>
        <w:t>anaudota  </w:t>
      </w:r>
      <w:r w:rsidR="00DE01FF" w:rsidRPr="00FA7ED4">
        <w:rPr>
          <w:rStyle w:val="xcontentpasted0"/>
        </w:rPr>
        <w:t>159644,41</w:t>
      </w:r>
      <w:r w:rsidRPr="00FA7ED4">
        <w:rPr>
          <w:rStyle w:val="xcontentpasted0"/>
        </w:rPr>
        <w:t xml:space="preserve"> eurai,</w:t>
      </w:r>
      <w:r w:rsidR="00D22DE0" w:rsidRPr="00FA7ED4">
        <w:rPr>
          <w:rStyle w:val="xcontentpasted0"/>
        </w:rPr>
        <w:t xml:space="preserve"> o veiklos išlaidoms (iki 2023-07-</w:t>
      </w:r>
      <w:r w:rsidR="002C709F" w:rsidRPr="00FA7ED4">
        <w:rPr>
          <w:rStyle w:val="xcontentpasted0"/>
        </w:rPr>
        <w:t>01</w:t>
      </w:r>
      <w:r w:rsidR="00D22DE0" w:rsidRPr="00FA7ED4">
        <w:rPr>
          <w:rStyle w:val="xcontentpasted0"/>
        </w:rPr>
        <w:t xml:space="preserve">) </w:t>
      </w:r>
      <w:r w:rsidR="004A78D7">
        <w:rPr>
          <w:rStyle w:val="xcontentpasted0"/>
        </w:rPr>
        <w:t xml:space="preserve">– </w:t>
      </w:r>
      <w:r w:rsidR="00DE01FF" w:rsidRPr="00FA7ED4">
        <w:rPr>
          <w:rStyle w:val="xcontentpasted0"/>
        </w:rPr>
        <w:t>26183,75</w:t>
      </w:r>
      <w:r w:rsidR="00D22DE0" w:rsidRPr="00FA7ED4">
        <w:rPr>
          <w:rStyle w:val="xcontentpasted0"/>
        </w:rPr>
        <w:t xml:space="preserve"> eur</w:t>
      </w:r>
      <w:r w:rsidR="00DE01FF" w:rsidRPr="00FA7ED4">
        <w:rPr>
          <w:rStyle w:val="xcontentpasted0"/>
        </w:rPr>
        <w:t>ai</w:t>
      </w:r>
      <w:r w:rsidR="002C709F" w:rsidRPr="00FA7ED4">
        <w:rPr>
          <w:rStyle w:val="xcontentpasted0"/>
        </w:rPr>
        <w:t>.</w:t>
      </w:r>
    </w:p>
    <w:p w14:paraId="0207163C" w14:textId="77777777" w:rsidR="004A78D7" w:rsidRDefault="001035C5" w:rsidP="004A78D7">
      <w:pPr>
        <w:spacing w:after="0" w:line="240" w:lineRule="auto"/>
        <w:ind w:firstLine="1134"/>
        <w:jc w:val="both"/>
        <w:rPr>
          <w:rFonts w:ascii="Times New Roman" w:hAnsi="Times New Roman" w:cs="Times New Roman"/>
          <w:bCs/>
          <w:sz w:val="24"/>
          <w:szCs w:val="24"/>
        </w:rPr>
      </w:pPr>
      <w:r w:rsidRPr="00FA7ED4">
        <w:rPr>
          <w:rFonts w:ascii="Times New Roman" w:hAnsi="Times New Roman" w:cs="Times New Roman"/>
          <w:bCs/>
          <w:sz w:val="24"/>
          <w:szCs w:val="24"/>
        </w:rPr>
        <w:t xml:space="preserve"> </w:t>
      </w:r>
    </w:p>
    <w:p w14:paraId="32EF53FE" w14:textId="78EEF3AC" w:rsidR="00DE01FF" w:rsidRPr="00FA7ED4" w:rsidRDefault="00DE01FF" w:rsidP="004A78D7">
      <w:pPr>
        <w:spacing w:after="0" w:line="240" w:lineRule="auto"/>
        <w:ind w:firstLine="1134"/>
        <w:jc w:val="both"/>
        <w:rPr>
          <w:rFonts w:ascii="Times New Roman" w:hAnsi="Times New Roman" w:cs="Times New Roman"/>
          <w:b/>
          <w:sz w:val="24"/>
          <w:szCs w:val="24"/>
        </w:rPr>
      </w:pPr>
      <w:r w:rsidRPr="00FA7ED4">
        <w:rPr>
          <w:rFonts w:ascii="Times New Roman" w:hAnsi="Times New Roman" w:cs="Times New Roman"/>
          <w:b/>
          <w:sz w:val="24"/>
          <w:szCs w:val="24"/>
        </w:rPr>
        <w:t>2023 metų finansiniai duomenys</w:t>
      </w:r>
      <w:r w:rsidRPr="00FA7ED4">
        <w:rPr>
          <w:rFonts w:ascii="Times New Roman" w:hAnsi="Times New Roman" w:cs="Times New Roman"/>
          <w:b/>
          <w:sz w:val="24"/>
          <w:szCs w:val="24"/>
        </w:rPr>
        <w:tab/>
      </w:r>
    </w:p>
    <w:p w14:paraId="2572E31B" w14:textId="1628E75E" w:rsidR="00DE01FF" w:rsidRPr="00FA7ED4" w:rsidRDefault="0067692E" w:rsidP="004A78D7">
      <w:pPr>
        <w:spacing w:after="0" w:line="240" w:lineRule="auto"/>
        <w:ind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Į </w:t>
      </w:r>
      <w:r w:rsidR="00CC42D2" w:rsidRPr="00FA7ED4">
        <w:rPr>
          <w:rFonts w:ascii="Times New Roman" w:hAnsi="Times New Roman" w:cs="Times New Roman"/>
          <w:sz w:val="24"/>
          <w:szCs w:val="24"/>
        </w:rPr>
        <w:t xml:space="preserve">Ignalinos rajono savivaldybės </w:t>
      </w:r>
      <w:r w:rsidR="00DE01FF" w:rsidRPr="00FA7ED4">
        <w:rPr>
          <w:rFonts w:ascii="Times New Roman" w:hAnsi="Times New Roman" w:cs="Times New Roman"/>
          <w:sz w:val="24"/>
          <w:szCs w:val="24"/>
        </w:rPr>
        <w:t xml:space="preserve">2023 metų konsoliduotųjų finansinių ataskaitų rinkinį (toliau – ataskaitų rinkinys) yra įtrauktos </w:t>
      </w:r>
      <w:r w:rsidR="009F6ED0" w:rsidRPr="00FA7ED4">
        <w:rPr>
          <w:rFonts w:ascii="Times New Roman" w:hAnsi="Times New Roman" w:cs="Times New Roman"/>
          <w:sz w:val="24"/>
          <w:szCs w:val="24"/>
        </w:rPr>
        <w:t xml:space="preserve">18 </w:t>
      </w:r>
      <w:r w:rsidR="00DE01FF" w:rsidRPr="00FA7ED4">
        <w:rPr>
          <w:rFonts w:ascii="Times New Roman" w:hAnsi="Times New Roman" w:cs="Times New Roman"/>
          <w:sz w:val="24"/>
          <w:szCs w:val="24"/>
        </w:rPr>
        <w:t xml:space="preserve">kontroliuojamų viešojo sektoriaus subjektų </w:t>
      </w:r>
      <w:r w:rsidR="00AC0418" w:rsidRPr="00FA7ED4">
        <w:rPr>
          <w:rFonts w:ascii="Times New Roman" w:hAnsi="Times New Roman" w:cs="Times New Roman"/>
          <w:sz w:val="24"/>
          <w:szCs w:val="24"/>
        </w:rPr>
        <w:t>(</w:t>
      </w:r>
      <w:r w:rsidR="00DE01FF" w:rsidRPr="00FA7ED4">
        <w:rPr>
          <w:rFonts w:ascii="Times New Roman" w:hAnsi="Times New Roman" w:cs="Times New Roman"/>
          <w:sz w:val="24"/>
          <w:szCs w:val="24"/>
        </w:rPr>
        <w:t>biudžetinių įstaigų</w:t>
      </w:r>
      <w:r w:rsidR="00AC0418" w:rsidRPr="00FA7ED4">
        <w:rPr>
          <w:rFonts w:ascii="Times New Roman" w:hAnsi="Times New Roman" w:cs="Times New Roman"/>
          <w:sz w:val="24"/>
          <w:szCs w:val="24"/>
        </w:rPr>
        <w:t>)</w:t>
      </w:r>
      <w:r w:rsidR="00DE01FF" w:rsidRPr="00FA7ED4">
        <w:rPr>
          <w:rFonts w:ascii="Times New Roman" w:hAnsi="Times New Roman" w:cs="Times New Roman"/>
          <w:sz w:val="24"/>
          <w:szCs w:val="24"/>
        </w:rPr>
        <w:t>, 2 sveikatos priežiūros ir 4 kitų viešųjų  įstaigų</w:t>
      </w:r>
      <w:r w:rsidR="00DF3D08" w:rsidRPr="00FA7ED4">
        <w:rPr>
          <w:rFonts w:ascii="Times New Roman" w:hAnsi="Times New Roman" w:cs="Times New Roman"/>
          <w:sz w:val="24"/>
          <w:szCs w:val="24"/>
        </w:rPr>
        <w:t xml:space="preserve"> (pagal Lietuvos Respublikos viešojo sektoriaus atskaitomybės įstatymą priskirtų prie viešojo sektoriaus subjektų)</w:t>
      </w:r>
      <w:r w:rsidR="00DE01FF" w:rsidRPr="00FA7ED4">
        <w:rPr>
          <w:rFonts w:ascii="Times New Roman" w:hAnsi="Times New Roman" w:cs="Times New Roman"/>
          <w:sz w:val="24"/>
          <w:szCs w:val="24"/>
        </w:rPr>
        <w:t xml:space="preserve">, 1 </w:t>
      </w:r>
      <w:r w:rsidR="00CE2115">
        <w:rPr>
          <w:rFonts w:ascii="Times New Roman" w:hAnsi="Times New Roman" w:cs="Times New Roman"/>
          <w:sz w:val="24"/>
          <w:szCs w:val="24"/>
        </w:rPr>
        <w:t>S</w:t>
      </w:r>
      <w:r w:rsidR="00DE01FF" w:rsidRPr="00FA7ED4">
        <w:rPr>
          <w:rFonts w:ascii="Times New Roman" w:hAnsi="Times New Roman" w:cs="Times New Roman"/>
          <w:sz w:val="24"/>
          <w:szCs w:val="24"/>
        </w:rPr>
        <w:t>avivaldybės įmonės, 3 kontroliuojamų uždarųjų akcinių bendrovių,  1 išteklių fondo – 2023 metų finansinės ataskaitos.</w:t>
      </w:r>
    </w:p>
    <w:p w14:paraId="6649FDE0" w14:textId="538F1B11" w:rsidR="005C269E" w:rsidRPr="00FA7ED4" w:rsidRDefault="00DE01FF" w:rsidP="00DE01FF">
      <w:pPr>
        <w:pStyle w:val="ListParagraph1"/>
        <w:tabs>
          <w:tab w:val="left" w:pos="1080"/>
        </w:tabs>
        <w:spacing w:after="0" w:line="240" w:lineRule="auto"/>
        <w:ind w:left="0"/>
        <w:jc w:val="both"/>
        <w:rPr>
          <w:szCs w:val="24"/>
          <w:lang w:val="lt-LT"/>
        </w:rPr>
      </w:pPr>
      <w:r w:rsidRPr="00FA7ED4">
        <w:rPr>
          <w:szCs w:val="24"/>
          <w:lang w:val="lt-LT"/>
        </w:rPr>
        <w:tab/>
        <w:t xml:space="preserve">Viešojo sektoriaus subjektų (toliau – VSS), kurių duomenys pateikti ataskaitų rinkinyje, sąrašas. </w:t>
      </w:r>
    </w:p>
    <w:tbl>
      <w:tblPr>
        <w:tblStyle w:val="Lentelstinklelis"/>
        <w:tblW w:w="21654" w:type="dxa"/>
        <w:tblLook w:val="05E0" w:firstRow="1" w:lastRow="1" w:firstColumn="1" w:lastColumn="1" w:noHBand="0" w:noVBand="1"/>
      </w:tblPr>
      <w:tblGrid>
        <w:gridCol w:w="551"/>
        <w:gridCol w:w="7"/>
        <w:gridCol w:w="3661"/>
        <w:gridCol w:w="143"/>
        <w:gridCol w:w="6"/>
        <w:gridCol w:w="1305"/>
        <w:gridCol w:w="3961"/>
        <w:gridCol w:w="3789"/>
        <w:gridCol w:w="245"/>
        <w:gridCol w:w="3994"/>
        <w:gridCol w:w="3992"/>
      </w:tblGrid>
      <w:tr w:rsidR="00DE01FF" w:rsidRPr="00FA7ED4" w14:paraId="2E35D5FE" w14:textId="77777777" w:rsidTr="00716A63">
        <w:trPr>
          <w:gridAfter w:val="4"/>
          <w:wAfter w:w="12020" w:type="dxa"/>
          <w:trHeight w:val="417"/>
        </w:trPr>
        <w:tc>
          <w:tcPr>
            <w:tcW w:w="558" w:type="dxa"/>
            <w:gridSpan w:val="2"/>
            <w:noWrap/>
          </w:tcPr>
          <w:p w14:paraId="4BED8C6D"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Eil.</w:t>
            </w:r>
          </w:p>
          <w:p w14:paraId="73310D75"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 xml:space="preserve">Nr. </w:t>
            </w:r>
          </w:p>
        </w:tc>
        <w:tc>
          <w:tcPr>
            <w:tcW w:w="3804" w:type="dxa"/>
            <w:gridSpan w:val="2"/>
          </w:tcPr>
          <w:p w14:paraId="3BDE35DE" w14:textId="77777777" w:rsidR="00DE01FF" w:rsidRPr="00FA7ED4" w:rsidRDefault="00DE01FF" w:rsidP="00140C4B">
            <w:pPr>
              <w:spacing w:after="0" w:line="240" w:lineRule="auto"/>
              <w:jc w:val="center"/>
              <w:rPr>
                <w:rFonts w:ascii="Times New Roman" w:hAnsi="Times New Roman" w:cs="Times New Roman"/>
                <w:sz w:val="24"/>
                <w:szCs w:val="24"/>
              </w:rPr>
            </w:pPr>
            <w:r w:rsidRPr="00FA7ED4">
              <w:rPr>
                <w:rFonts w:ascii="Times New Roman" w:hAnsi="Times New Roman" w:cs="Times New Roman"/>
                <w:sz w:val="24"/>
                <w:szCs w:val="24"/>
              </w:rPr>
              <w:t>Subjekto pavadinimas</w:t>
            </w:r>
          </w:p>
        </w:tc>
        <w:tc>
          <w:tcPr>
            <w:tcW w:w="1311" w:type="dxa"/>
            <w:gridSpan w:val="2"/>
            <w:noWrap/>
          </w:tcPr>
          <w:p w14:paraId="56C562EF" w14:textId="77777777" w:rsidR="00DE01FF" w:rsidRPr="00FA7ED4" w:rsidRDefault="00DE01FF" w:rsidP="00140C4B">
            <w:pPr>
              <w:spacing w:after="0" w:line="240" w:lineRule="auto"/>
              <w:jc w:val="center"/>
              <w:rPr>
                <w:rFonts w:ascii="Times New Roman" w:hAnsi="Times New Roman" w:cs="Times New Roman"/>
                <w:sz w:val="24"/>
                <w:szCs w:val="24"/>
              </w:rPr>
            </w:pPr>
            <w:r w:rsidRPr="00FA7ED4">
              <w:rPr>
                <w:rFonts w:ascii="Times New Roman" w:hAnsi="Times New Roman" w:cs="Times New Roman"/>
                <w:sz w:val="24"/>
                <w:szCs w:val="24"/>
              </w:rPr>
              <w:t>Kodas</w:t>
            </w:r>
          </w:p>
        </w:tc>
        <w:tc>
          <w:tcPr>
            <w:tcW w:w="3961" w:type="dxa"/>
            <w:noWrap/>
          </w:tcPr>
          <w:p w14:paraId="6D714A21" w14:textId="77777777" w:rsidR="00DE01FF" w:rsidRPr="00FA7ED4" w:rsidRDefault="00DE01FF" w:rsidP="00140C4B">
            <w:pPr>
              <w:tabs>
                <w:tab w:val="left" w:pos="4392"/>
              </w:tabs>
              <w:spacing w:after="0" w:line="240" w:lineRule="auto"/>
              <w:jc w:val="center"/>
              <w:rPr>
                <w:rFonts w:ascii="Times New Roman" w:hAnsi="Times New Roman" w:cs="Times New Roman"/>
                <w:sz w:val="24"/>
                <w:szCs w:val="24"/>
              </w:rPr>
            </w:pPr>
            <w:r w:rsidRPr="00FA7ED4">
              <w:rPr>
                <w:rFonts w:ascii="Times New Roman" w:hAnsi="Times New Roman" w:cs="Times New Roman"/>
                <w:sz w:val="24"/>
                <w:szCs w:val="24"/>
              </w:rPr>
              <w:t>Buveinės adresas</w:t>
            </w:r>
          </w:p>
        </w:tc>
      </w:tr>
      <w:tr w:rsidR="00DE01FF" w:rsidRPr="00FA7ED4" w14:paraId="77EC2197" w14:textId="77777777" w:rsidTr="00716A63">
        <w:trPr>
          <w:gridAfter w:val="4"/>
          <w:wAfter w:w="12020" w:type="dxa"/>
          <w:trHeight w:val="306"/>
        </w:trPr>
        <w:tc>
          <w:tcPr>
            <w:tcW w:w="9634" w:type="dxa"/>
            <w:gridSpan w:val="7"/>
            <w:noWrap/>
          </w:tcPr>
          <w:p w14:paraId="625F2A71" w14:textId="77777777" w:rsidR="00DE01FF" w:rsidRPr="00FA7ED4" w:rsidRDefault="00DE01FF" w:rsidP="00140C4B">
            <w:pPr>
              <w:tabs>
                <w:tab w:val="left" w:pos="4392"/>
              </w:tabs>
              <w:spacing w:after="0" w:line="240" w:lineRule="auto"/>
              <w:jc w:val="center"/>
              <w:rPr>
                <w:rFonts w:ascii="Times New Roman" w:hAnsi="Times New Roman" w:cs="Times New Roman"/>
                <w:sz w:val="24"/>
                <w:szCs w:val="24"/>
              </w:rPr>
            </w:pPr>
            <w:r w:rsidRPr="00FA7ED4">
              <w:rPr>
                <w:rFonts w:ascii="Times New Roman" w:hAnsi="Times New Roman" w:cs="Times New Roman"/>
                <w:sz w:val="24"/>
                <w:szCs w:val="24"/>
              </w:rPr>
              <w:t>Biudžetinės įstaigos</w:t>
            </w:r>
          </w:p>
        </w:tc>
      </w:tr>
      <w:tr w:rsidR="00DE01FF" w:rsidRPr="00FA7ED4" w14:paraId="3A2EFAF0" w14:textId="77777777" w:rsidTr="00716A63">
        <w:trPr>
          <w:gridAfter w:val="4"/>
          <w:wAfter w:w="12020" w:type="dxa"/>
          <w:trHeight w:val="255"/>
        </w:trPr>
        <w:tc>
          <w:tcPr>
            <w:tcW w:w="551" w:type="dxa"/>
            <w:noWrap/>
          </w:tcPr>
          <w:p w14:paraId="38D19751"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w:t>
            </w:r>
          </w:p>
        </w:tc>
        <w:tc>
          <w:tcPr>
            <w:tcW w:w="3811" w:type="dxa"/>
            <w:gridSpan w:val="3"/>
          </w:tcPr>
          <w:p w14:paraId="5BA6C2D5"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rajono savivaldybės administracija</w:t>
            </w:r>
          </w:p>
        </w:tc>
        <w:tc>
          <w:tcPr>
            <w:tcW w:w="1311" w:type="dxa"/>
            <w:gridSpan w:val="2"/>
            <w:noWrap/>
          </w:tcPr>
          <w:p w14:paraId="278D5F5D"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288768350</w:t>
            </w:r>
          </w:p>
        </w:tc>
        <w:tc>
          <w:tcPr>
            <w:tcW w:w="3961" w:type="dxa"/>
            <w:noWrap/>
          </w:tcPr>
          <w:p w14:paraId="75904188"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Laisvės a. 70, Ignalinos m., Ignalinos r. sav.</w:t>
            </w:r>
          </w:p>
        </w:tc>
      </w:tr>
      <w:tr w:rsidR="00DE01FF" w:rsidRPr="00FA7ED4" w14:paraId="198F1BC0" w14:textId="77777777" w:rsidTr="00716A63">
        <w:trPr>
          <w:gridAfter w:val="4"/>
          <w:wAfter w:w="12020" w:type="dxa"/>
          <w:trHeight w:val="255"/>
        </w:trPr>
        <w:tc>
          <w:tcPr>
            <w:tcW w:w="551" w:type="dxa"/>
            <w:noWrap/>
          </w:tcPr>
          <w:p w14:paraId="375D9ED5"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2.</w:t>
            </w:r>
          </w:p>
        </w:tc>
        <w:tc>
          <w:tcPr>
            <w:tcW w:w="3811" w:type="dxa"/>
            <w:gridSpan w:val="3"/>
          </w:tcPr>
          <w:p w14:paraId="1DA31C76"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rajono savivaldybės kontrolės ir audito tarnyba</w:t>
            </w:r>
          </w:p>
        </w:tc>
        <w:tc>
          <w:tcPr>
            <w:tcW w:w="1311" w:type="dxa"/>
            <w:gridSpan w:val="2"/>
            <w:noWrap/>
          </w:tcPr>
          <w:p w14:paraId="15878E7F"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188725711</w:t>
            </w:r>
          </w:p>
        </w:tc>
        <w:tc>
          <w:tcPr>
            <w:tcW w:w="3961" w:type="dxa"/>
            <w:noWrap/>
          </w:tcPr>
          <w:p w14:paraId="0C725763"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Ateities g. 23, Ignalinos m., Ignalinos r. sav.</w:t>
            </w:r>
          </w:p>
        </w:tc>
      </w:tr>
      <w:tr w:rsidR="00DE01FF" w:rsidRPr="00FA7ED4" w14:paraId="4D1B7378" w14:textId="77777777" w:rsidTr="00716A63">
        <w:trPr>
          <w:gridAfter w:val="4"/>
          <w:wAfter w:w="12020" w:type="dxa"/>
          <w:trHeight w:val="255"/>
        </w:trPr>
        <w:tc>
          <w:tcPr>
            <w:tcW w:w="551" w:type="dxa"/>
            <w:noWrap/>
          </w:tcPr>
          <w:p w14:paraId="222863BA"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3.</w:t>
            </w:r>
          </w:p>
        </w:tc>
        <w:tc>
          <w:tcPr>
            <w:tcW w:w="3811" w:type="dxa"/>
            <w:gridSpan w:val="3"/>
          </w:tcPr>
          <w:p w14:paraId="02869B49"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rajono priešgaisrinė tarnyba</w:t>
            </w:r>
          </w:p>
        </w:tc>
        <w:tc>
          <w:tcPr>
            <w:tcW w:w="1311" w:type="dxa"/>
            <w:gridSpan w:val="2"/>
            <w:noWrap/>
          </w:tcPr>
          <w:p w14:paraId="00FFE24A"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155617436</w:t>
            </w:r>
          </w:p>
        </w:tc>
        <w:tc>
          <w:tcPr>
            <w:tcW w:w="3961" w:type="dxa"/>
            <w:noWrap/>
          </w:tcPr>
          <w:p w14:paraId="7398EF26"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Taikos g. 15, Ignalinos m., Ignalinos r. sav.</w:t>
            </w:r>
          </w:p>
        </w:tc>
      </w:tr>
      <w:tr w:rsidR="00DE01FF" w:rsidRPr="00FA7ED4" w14:paraId="558123BA" w14:textId="77777777" w:rsidTr="00716A63">
        <w:trPr>
          <w:gridAfter w:val="4"/>
          <w:wAfter w:w="12020" w:type="dxa"/>
          <w:trHeight w:val="255"/>
        </w:trPr>
        <w:tc>
          <w:tcPr>
            <w:tcW w:w="551" w:type="dxa"/>
            <w:noWrap/>
          </w:tcPr>
          <w:p w14:paraId="31299431"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4.</w:t>
            </w:r>
          </w:p>
        </w:tc>
        <w:tc>
          <w:tcPr>
            <w:tcW w:w="3811" w:type="dxa"/>
            <w:gridSpan w:val="3"/>
          </w:tcPr>
          <w:p w14:paraId="2326EE39"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Česlovo Kudabos gimnazija</w:t>
            </w:r>
          </w:p>
        </w:tc>
        <w:tc>
          <w:tcPr>
            <w:tcW w:w="1311" w:type="dxa"/>
            <w:gridSpan w:val="2"/>
            <w:noWrap/>
          </w:tcPr>
          <w:p w14:paraId="278DD30E"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195472087</w:t>
            </w:r>
          </w:p>
        </w:tc>
        <w:tc>
          <w:tcPr>
            <w:tcW w:w="3961" w:type="dxa"/>
            <w:noWrap/>
          </w:tcPr>
          <w:p w14:paraId="06E68B78"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Mokyklos g. 6, Ignalinos m., Ignalinos r. sav.</w:t>
            </w:r>
          </w:p>
        </w:tc>
      </w:tr>
      <w:tr w:rsidR="00DE01FF" w:rsidRPr="00FA7ED4" w14:paraId="3EE4C2A8" w14:textId="77777777" w:rsidTr="00716A63">
        <w:trPr>
          <w:gridAfter w:val="4"/>
          <w:wAfter w:w="12020" w:type="dxa"/>
          <w:trHeight w:val="255"/>
        </w:trPr>
        <w:tc>
          <w:tcPr>
            <w:tcW w:w="551" w:type="dxa"/>
            <w:noWrap/>
          </w:tcPr>
          <w:p w14:paraId="56448C0F"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5.</w:t>
            </w:r>
          </w:p>
        </w:tc>
        <w:tc>
          <w:tcPr>
            <w:tcW w:w="3811" w:type="dxa"/>
            <w:gridSpan w:val="3"/>
          </w:tcPr>
          <w:p w14:paraId="1EBDEE19"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rajono savivaldybės viešoji  biblioteka</w:t>
            </w:r>
          </w:p>
        </w:tc>
        <w:tc>
          <w:tcPr>
            <w:tcW w:w="1311" w:type="dxa"/>
            <w:gridSpan w:val="2"/>
            <w:noWrap/>
          </w:tcPr>
          <w:p w14:paraId="7763F5F8"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188204434</w:t>
            </w:r>
          </w:p>
        </w:tc>
        <w:tc>
          <w:tcPr>
            <w:tcW w:w="3961" w:type="dxa"/>
            <w:noWrap/>
          </w:tcPr>
          <w:p w14:paraId="50E01079"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Atgimimo g. 20/1, Ignalinos m., Ignalinos r. sav.</w:t>
            </w:r>
          </w:p>
        </w:tc>
      </w:tr>
      <w:tr w:rsidR="00DE01FF" w:rsidRPr="00FA7ED4" w14:paraId="6CC28E47" w14:textId="77777777" w:rsidTr="00716A63">
        <w:trPr>
          <w:gridAfter w:val="4"/>
          <w:wAfter w:w="12020" w:type="dxa"/>
          <w:trHeight w:val="255"/>
        </w:trPr>
        <w:tc>
          <w:tcPr>
            <w:tcW w:w="551" w:type="dxa"/>
            <w:noWrap/>
          </w:tcPr>
          <w:p w14:paraId="690C728F"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lastRenderedPageBreak/>
              <w:t>6.</w:t>
            </w:r>
          </w:p>
        </w:tc>
        <w:tc>
          <w:tcPr>
            <w:tcW w:w="3811" w:type="dxa"/>
            <w:gridSpan w:val="3"/>
          </w:tcPr>
          <w:p w14:paraId="1D93B563"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krašto muziejus</w:t>
            </w:r>
          </w:p>
        </w:tc>
        <w:tc>
          <w:tcPr>
            <w:tcW w:w="1311" w:type="dxa"/>
            <w:gridSpan w:val="2"/>
            <w:noWrap/>
          </w:tcPr>
          <w:p w14:paraId="46A25DD9"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302837241</w:t>
            </w:r>
          </w:p>
        </w:tc>
        <w:tc>
          <w:tcPr>
            <w:tcW w:w="3961" w:type="dxa"/>
            <w:noWrap/>
          </w:tcPr>
          <w:p w14:paraId="5DF7213A"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 xml:space="preserve">Ateities g. 43, Ignalinos m., Ignalinos r. sav. </w:t>
            </w:r>
          </w:p>
        </w:tc>
      </w:tr>
      <w:tr w:rsidR="00DE01FF" w:rsidRPr="00FA7ED4" w14:paraId="6E27D500" w14:textId="77777777" w:rsidTr="00716A63">
        <w:trPr>
          <w:gridAfter w:val="4"/>
          <w:wAfter w:w="12020" w:type="dxa"/>
          <w:trHeight w:val="255"/>
        </w:trPr>
        <w:tc>
          <w:tcPr>
            <w:tcW w:w="551" w:type="dxa"/>
            <w:noWrap/>
          </w:tcPr>
          <w:p w14:paraId="7ED91C52"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7.</w:t>
            </w:r>
          </w:p>
        </w:tc>
        <w:tc>
          <w:tcPr>
            <w:tcW w:w="3811" w:type="dxa"/>
            <w:gridSpan w:val="3"/>
          </w:tcPr>
          <w:p w14:paraId="6A207098"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 Vidiškių gimnazija</w:t>
            </w:r>
          </w:p>
        </w:tc>
        <w:tc>
          <w:tcPr>
            <w:tcW w:w="1311" w:type="dxa"/>
            <w:gridSpan w:val="2"/>
            <w:noWrap/>
          </w:tcPr>
          <w:p w14:paraId="798C6C54"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191089725</w:t>
            </w:r>
          </w:p>
        </w:tc>
        <w:tc>
          <w:tcPr>
            <w:tcW w:w="3961" w:type="dxa"/>
            <w:noWrap/>
          </w:tcPr>
          <w:p w14:paraId="1B24CF0D"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g. 1A, Vidiškių k., Vidiškių sen., Ignalinos r. sav.</w:t>
            </w:r>
          </w:p>
        </w:tc>
      </w:tr>
      <w:tr w:rsidR="00DE01FF" w:rsidRPr="00FA7ED4" w14:paraId="5FA57ADD" w14:textId="77777777" w:rsidTr="00716A63">
        <w:trPr>
          <w:gridAfter w:val="4"/>
          <w:wAfter w:w="12020" w:type="dxa"/>
          <w:trHeight w:val="255"/>
        </w:trPr>
        <w:tc>
          <w:tcPr>
            <w:tcW w:w="551" w:type="dxa"/>
            <w:noWrap/>
          </w:tcPr>
          <w:p w14:paraId="09235272"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8.</w:t>
            </w:r>
          </w:p>
        </w:tc>
        <w:tc>
          <w:tcPr>
            <w:tcW w:w="3811" w:type="dxa"/>
            <w:gridSpan w:val="3"/>
          </w:tcPr>
          <w:p w14:paraId="2B1E9331"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 Didžiasalio „Ryto“ gimnazija</w:t>
            </w:r>
          </w:p>
        </w:tc>
        <w:tc>
          <w:tcPr>
            <w:tcW w:w="1311" w:type="dxa"/>
            <w:gridSpan w:val="2"/>
            <w:noWrap/>
          </w:tcPr>
          <w:p w14:paraId="4F0185FB"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190239620</w:t>
            </w:r>
          </w:p>
        </w:tc>
        <w:tc>
          <w:tcPr>
            <w:tcW w:w="3961" w:type="dxa"/>
            <w:noWrap/>
          </w:tcPr>
          <w:p w14:paraId="087DDD75"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Agarinio g. 10, Didžiasalio k., Didžiasalio sen., Ignalinos r. sav.</w:t>
            </w:r>
          </w:p>
        </w:tc>
      </w:tr>
      <w:tr w:rsidR="00DE01FF" w:rsidRPr="00FA7ED4" w14:paraId="66ED1D01" w14:textId="77777777" w:rsidTr="00716A63">
        <w:trPr>
          <w:gridAfter w:val="4"/>
          <w:wAfter w:w="12020" w:type="dxa"/>
          <w:trHeight w:val="58"/>
        </w:trPr>
        <w:tc>
          <w:tcPr>
            <w:tcW w:w="551" w:type="dxa"/>
            <w:noWrap/>
          </w:tcPr>
          <w:p w14:paraId="6A675450"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9</w:t>
            </w:r>
          </w:p>
        </w:tc>
        <w:tc>
          <w:tcPr>
            <w:tcW w:w="3811" w:type="dxa"/>
            <w:gridSpan w:val="3"/>
          </w:tcPr>
          <w:p w14:paraId="191A6DB6"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rajono turizmo informacijos centras</w:t>
            </w:r>
          </w:p>
        </w:tc>
        <w:tc>
          <w:tcPr>
            <w:tcW w:w="1311" w:type="dxa"/>
            <w:gridSpan w:val="2"/>
            <w:noWrap/>
          </w:tcPr>
          <w:p w14:paraId="25EFA122"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eastAsiaTheme="minorHAnsi" w:hAnsi="Times New Roman" w:cs="Times New Roman"/>
                <w:sz w:val="24"/>
                <w:szCs w:val="24"/>
              </w:rPr>
              <w:t>155628799</w:t>
            </w:r>
          </w:p>
        </w:tc>
        <w:tc>
          <w:tcPr>
            <w:tcW w:w="3961" w:type="dxa"/>
            <w:noWrap/>
          </w:tcPr>
          <w:p w14:paraId="750549CC" w14:textId="774A8F1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Ateities g. 23</w:t>
            </w:r>
            <w:r w:rsidR="004A78D7">
              <w:rPr>
                <w:rFonts w:ascii="Times New Roman" w:hAnsi="Times New Roman" w:cs="Times New Roman"/>
                <w:sz w:val="24"/>
                <w:szCs w:val="24"/>
              </w:rPr>
              <w:t>,</w:t>
            </w:r>
            <w:r w:rsidRPr="00FA7ED4">
              <w:rPr>
                <w:rFonts w:ascii="Times New Roman" w:hAnsi="Times New Roman" w:cs="Times New Roman"/>
                <w:sz w:val="24"/>
                <w:szCs w:val="24"/>
              </w:rPr>
              <w:t xml:space="preserve"> Ignalinos m.</w:t>
            </w:r>
            <w:r w:rsidR="004A78D7">
              <w:rPr>
                <w:rFonts w:ascii="Times New Roman" w:hAnsi="Times New Roman" w:cs="Times New Roman"/>
                <w:sz w:val="24"/>
                <w:szCs w:val="24"/>
              </w:rPr>
              <w:t>,</w:t>
            </w:r>
            <w:r w:rsidRPr="00FA7ED4">
              <w:rPr>
                <w:rFonts w:ascii="Times New Roman" w:hAnsi="Times New Roman" w:cs="Times New Roman"/>
                <w:sz w:val="24"/>
                <w:szCs w:val="24"/>
              </w:rPr>
              <w:t xml:space="preserve"> Ignalinos r. sav.</w:t>
            </w:r>
          </w:p>
        </w:tc>
      </w:tr>
      <w:tr w:rsidR="00DE01FF" w:rsidRPr="00FA7ED4" w14:paraId="0B0A9DB5" w14:textId="77777777" w:rsidTr="00716A63">
        <w:trPr>
          <w:gridAfter w:val="4"/>
          <w:wAfter w:w="12020" w:type="dxa"/>
          <w:trHeight w:val="255"/>
        </w:trPr>
        <w:tc>
          <w:tcPr>
            <w:tcW w:w="551" w:type="dxa"/>
            <w:noWrap/>
          </w:tcPr>
          <w:p w14:paraId="317E9FFB"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10.</w:t>
            </w:r>
          </w:p>
        </w:tc>
        <w:tc>
          <w:tcPr>
            <w:tcW w:w="3811" w:type="dxa"/>
            <w:gridSpan w:val="3"/>
          </w:tcPr>
          <w:p w14:paraId="61CC3A3F"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„Šaltinėlio“ mokykla</w:t>
            </w:r>
          </w:p>
        </w:tc>
        <w:tc>
          <w:tcPr>
            <w:tcW w:w="1311" w:type="dxa"/>
            <w:gridSpan w:val="2"/>
            <w:noWrap/>
          </w:tcPr>
          <w:p w14:paraId="72E36976"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191847216</w:t>
            </w:r>
          </w:p>
        </w:tc>
        <w:tc>
          <w:tcPr>
            <w:tcW w:w="3961" w:type="dxa"/>
            <w:noWrap/>
          </w:tcPr>
          <w:p w14:paraId="1951C742" w14:textId="026054C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Vasario 16-osios g. 39,</w:t>
            </w:r>
            <w:r w:rsidR="004A78D7">
              <w:rPr>
                <w:rFonts w:ascii="Times New Roman" w:hAnsi="Times New Roman" w:cs="Times New Roman"/>
                <w:sz w:val="24"/>
                <w:szCs w:val="24"/>
              </w:rPr>
              <w:t xml:space="preserve"> </w:t>
            </w:r>
            <w:r w:rsidRPr="00FA7ED4">
              <w:rPr>
                <w:rFonts w:ascii="Times New Roman" w:hAnsi="Times New Roman" w:cs="Times New Roman"/>
                <w:sz w:val="24"/>
                <w:szCs w:val="24"/>
              </w:rPr>
              <w:t xml:space="preserve">Ignalinos m., </w:t>
            </w:r>
          </w:p>
          <w:p w14:paraId="7155FE53"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 sav.</w:t>
            </w:r>
          </w:p>
        </w:tc>
      </w:tr>
      <w:tr w:rsidR="00DE01FF" w:rsidRPr="00FA7ED4" w14:paraId="02E14DC6" w14:textId="77777777" w:rsidTr="00716A63">
        <w:trPr>
          <w:gridAfter w:val="4"/>
          <w:wAfter w:w="12020" w:type="dxa"/>
          <w:trHeight w:val="255"/>
        </w:trPr>
        <w:tc>
          <w:tcPr>
            <w:tcW w:w="551" w:type="dxa"/>
            <w:noWrap/>
          </w:tcPr>
          <w:p w14:paraId="3150DD6E"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11.</w:t>
            </w:r>
          </w:p>
        </w:tc>
        <w:tc>
          <w:tcPr>
            <w:tcW w:w="3811" w:type="dxa"/>
            <w:gridSpan w:val="3"/>
          </w:tcPr>
          <w:p w14:paraId="064B930A" w14:textId="4B6C9E5F"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 xml:space="preserve">Ignalinos rajono </w:t>
            </w:r>
            <w:r w:rsidR="004A78D7">
              <w:rPr>
                <w:rFonts w:ascii="Times New Roman" w:hAnsi="Times New Roman" w:cs="Times New Roman"/>
                <w:sz w:val="24"/>
                <w:szCs w:val="24"/>
              </w:rPr>
              <w:t xml:space="preserve">švietimo </w:t>
            </w:r>
            <w:r w:rsidRPr="00FA7ED4">
              <w:rPr>
                <w:rFonts w:ascii="Times New Roman" w:hAnsi="Times New Roman" w:cs="Times New Roman"/>
                <w:sz w:val="24"/>
                <w:szCs w:val="24"/>
              </w:rPr>
              <w:t>pagalbos tarnyba</w:t>
            </w:r>
          </w:p>
        </w:tc>
        <w:tc>
          <w:tcPr>
            <w:tcW w:w="1311" w:type="dxa"/>
            <w:gridSpan w:val="2"/>
            <w:noWrap/>
          </w:tcPr>
          <w:p w14:paraId="1C54A473"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195473221</w:t>
            </w:r>
          </w:p>
        </w:tc>
        <w:tc>
          <w:tcPr>
            <w:tcW w:w="3961" w:type="dxa"/>
            <w:noWrap/>
          </w:tcPr>
          <w:p w14:paraId="7635A3FE"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Mokyklos g. 9, Ignalinos m., Ignalinos r. sav.</w:t>
            </w:r>
          </w:p>
        </w:tc>
      </w:tr>
      <w:tr w:rsidR="00DE01FF" w:rsidRPr="00FA7ED4" w14:paraId="0DF480E6" w14:textId="77777777" w:rsidTr="00716A63">
        <w:trPr>
          <w:gridAfter w:val="4"/>
          <w:wAfter w:w="12020" w:type="dxa"/>
          <w:trHeight w:val="255"/>
        </w:trPr>
        <w:tc>
          <w:tcPr>
            <w:tcW w:w="551" w:type="dxa"/>
            <w:noWrap/>
          </w:tcPr>
          <w:p w14:paraId="18715A35"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12.</w:t>
            </w:r>
          </w:p>
        </w:tc>
        <w:tc>
          <w:tcPr>
            <w:tcW w:w="3811" w:type="dxa"/>
            <w:gridSpan w:val="3"/>
          </w:tcPr>
          <w:p w14:paraId="4F9E5C5A"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rajono kultūros centras</w:t>
            </w:r>
          </w:p>
        </w:tc>
        <w:tc>
          <w:tcPr>
            <w:tcW w:w="1311" w:type="dxa"/>
            <w:gridSpan w:val="2"/>
            <w:noWrap/>
          </w:tcPr>
          <w:p w14:paraId="0949C2EA"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305616878</w:t>
            </w:r>
          </w:p>
        </w:tc>
        <w:tc>
          <w:tcPr>
            <w:tcW w:w="3961" w:type="dxa"/>
            <w:noWrap/>
          </w:tcPr>
          <w:p w14:paraId="6DC732CB"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Ateities g. 43, Ignalinos m., Ignalinos r. sav.</w:t>
            </w:r>
          </w:p>
        </w:tc>
      </w:tr>
      <w:tr w:rsidR="00DE01FF" w:rsidRPr="00FA7ED4" w14:paraId="76A52CA6" w14:textId="77777777" w:rsidTr="00716A63">
        <w:trPr>
          <w:gridAfter w:val="4"/>
          <w:wAfter w:w="12020" w:type="dxa"/>
          <w:trHeight w:val="575"/>
        </w:trPr>
        <w:tc>
          <w:tcPr>
            <w:tcW w:w="551" w:type="dxa"/>
            <w:noWrap/>
          </w:tcPr>
          <w:p w14:paraId="7801A170"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13.</w:t>
            </w:r>
          </w:p>
        </w:tc>
        <w:tc>
          <w:tcPr>
            <w:tcW w:w="3811" w:type="dxa"/>
            <w:gridSpan w:val="3"/>
          </w:tcPr>
          <w:p w14:paraId="719B3421"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Miko Petrausko muzikos mokykla</w:t>
            </w:r>
          </w:p>
        </w:tc>
        <w:tc>
          <w:tcPr>
            <w:tcW w:w="1311" w:type="dxa"/>
            <w:gridSpan w:val="2"/>
            <w:noWrap/>
          </w:tcPr>
          <w:p w14:paraId="6A2BCC4C"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190243661</w:t>
            </w:r>
          </w:p>
        </w:tc>
        <w:tc>
          <w:tcPr>
            <w:tcW w:w="3961" w:type="dxa"/>
            <w:noWrap/>
          </w:tcPr>
          <w:p w14:paraId="2D49789F"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Atgimimo g. 30, Ignalinos m., Ignalinos r. sav.</w:t>
            </w:r>
          </w:p>
        </w:tc>
      </w:tr>
      <w:tr w:rsidR="00DE01FF" w:rsidRPr="00FA7ED4" w14:paraId="1577FD1C" w14:textId="77777777" w:rsidTr="00716A63">
        <w:trPr>
          <w:gridAfter w:val="3"/>
          <w:wAfter w:w="8231" w:type="dxa"/>
          <w:trHeight w:val="255"/>
        </w:trPr>
        <w:tc>
          <w:tcPr>
            <w:tcW w:w="551" w:type="dxa"/>
            <w:noWrap/>
          </w:tcPr>
          <w:p w14:paraId="39AEC1AF"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14.</w:t>
            </w:r>
          </w:p>
        </w:tc>
        <w:tc>
          <w:tcPr>
            <w:tcW w:w="3811" w:type="dxa"/>
            <w:gridSpan w:val="3"/>
          </w:tcPr>
          <w:p w14:paraId="00492747"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Didžiasalio vaikų globos ir  socialinės    paramos šeimai centras</w:t>
            </w:r>
          </w:p>
        </w:tc>
        <w:tc>
          <w:tcPr>
            <w:tcW w:w="1311" w:type="dxa"/>
            <w:gridSpan w:val="2"/>
            <w:noWrap/>
          </w:tcPr>
          <w:p w14:paraId="117473F6"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155626061</w:t>
            </w:r>
          </w:p>
        </w:tc>
        <w:tc>
          <w:tcPr>
            <w:tcW w:w="3961" w:type="dxa"/>
            <w:tcBorders>
              <w:bottom w:val="single" w:sz="4" w:space="0" w:color="auto"/>
              <w:right w:val="single" w:sz="4" w:space="0" w:color="auto"/>
            </w:tcBorders>
            <w:noWrap/>
          </w:tcPr>
          <w:p w14:paraId="3B915B71"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Pupienos g. 3, Didžiasalio k., Didžiasalio sen., Ignalinos r. sav.</w:t>
            </w:r>
          </w:p>
        </w:tc>
        <w:tc>
          <w:tcPr>
            <w:tcW w:w="3789" w:type="dxa"/>
            <w:vMerge w:val="restart"/>
            <w:tcBorders>
              <w:top w:val="nil"/>
              <w:left w:val="single" w:sz="4" w:space="0" w:color="auto"/>
              <w:bottom w:val="nil"/>
              <w:right w:val="nil"/>
            </w:tcBorders>
          </w:tcPr>
          <w:p w14:paraId="526DD34D" w14:textId="77777777" w:rsidR="00DE01FF" w:rsidRPr="00FA7ED4" w:rsidRDefault="00DE01FF" w:rsidP="00140C4B">
            <w:pPr>
              <w:spacing w:after="0" w:line="240" w:lineRule="auto"/>
              <w:rPr>
                <w:rFonts w:ascii="Times New Roman" w:hAnsi="Times New Roman" w:cs="Times New Roman"/>
                <w:sz w:val="24"/>
                <w:szCs w:val="24"/>
              </w:rPr>
            </w:pPr>
          </w:p>
          <w:p w14:paraId="5A500770" w14:textId="77777777" w:rsidR="00DE01FF" w:rsidRPr="00FA7ED4" w:rsidRDefault="00DE01FF" w:rsidP="00140C4B">
            <w:pPr>
              <w:spacing w:after="0" w:line="240" w:lineRule="auto"/>
              <w:rPr>
                <w:rFonts w:ascii="Times New Roman" w:hAnsi="Times New Roman" w:cs="Times New Roman"/>
                <w:sz w:val="24"/>
                <w:szCs w:val="24"/>
              </w:rPr>
            </w:pPr>
          </w:p>
          <w:p w14:paraId="4B3A450E" w14:textId="77777777" w:rsidR="00DE01FF" w:rsidRPr="00FA7ED4" w:rsidRDefault="00DE01FF" w:rsidP="00140C4B">
            <w:pPr>
              <w:spacing w:after="0" w:line="240" w:lineRule="auto"/>
              <w:rPr>
                <w:rFonts w:ascii="Times New Roman" w:hAnsi="Times New Roman" w:cs="Times New Roman"/>
                <w:sz w:val="24"/>
                <w:szCs w:val="24"/>
              </w:rPr>
            </w:pPr>
          </w:p>
        </w:tc>
      </w:tr>
      <w:tr w:rsidR="00DE01FF" w:rsidRPr="00FA7ED4" w14:paraId="6D7CAC55" w14:textId="77777777" w:rsidTr="00716A63">
        <w:trPr>
          <w:gridAfter w:val="3"/>
          <w:wAfter w:w="8231" w:type="dxa"/>
          <w:trHeight w:val="255"/>
        </w:trPr>
        <w:tc>
          <w:tcPr>
            <w:tcW w:w="551" w:type="dxa"/>
            <w:noWrap/>
          </w:tcPr>
          <w:p w14:paraId="3735D88A"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15.</w:t>
            </w:r>
          </w:p>
        </w:tc>
        <w:tc>
          <w:tcPr>
            <w:tcW w:w="3811" w:type="dxa"/>
            <w:gridSpan w:val="3"/>
          </w:tcPr>
          <w:p w14:paraId="27C0F6E8"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Dūkšto globos namai</w:t>
            </w:r>
          </w:p>
        </w:tc>
        <w:tc>
          <w:tcPr>
            <w:tcW w:w="1311" w:type="dxa"/>
            <w:gridSpan w:val="2"/>
            <w:noWrap/>
          </w:tcPr>
          <w:p w14:paraId="30CCF4C7"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155631770</w:t>
            </w:r>
          </w:p>
        </w:tc>
        <w:tc>
          <w:tcPr>
            <w:tcW w:w="3961" w:type="dxa"/>
            <w:tcBorders>
              <w:bottom w:val="single" w:sz="4" w:space="0" w:color="auto"/>
              <w:right w:val="single" w:sz="4" w:space="0" w:color="auto"/>
            </w:tcBorders>
            <w:noWrap/>
          </w:tcPr>
          <w:p w14:paraId="41D74F9C"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Zarasų g. 5, Dūkšto m., Ignalinos r. sav.</w:t>
            </w:r>
          </w:p>
        </w:tc>
        <w:tc>
          <w:tcPr>
            <w:tcW w:w="3789" w:type="dxa"/>
            <w:vMerge/>
            <w:tcBorders>
              <w:top w:val="nil"/>
              <w:left w:val="single" w:sz="4" w:space="0" w:color="auto"/>
              <w:bottom w:val="nil"/>
              <w:right w:val="nil"/>
            </w:tcBorders>
          </w:tcPr>
          <w:p w14:paraId="7C15DAED" w14:textId="77777777" w:rsidR="00DE01FF" w:rsidRPr="00FA7ED4" w:rsidRDefault="00DE01FF" w:rsidP="00140C4B">
            <w:pPr>
              <w:spacing w:after="0" w:line="240" w:lineRule="auto"/>
              <w:rPr>
                <w:rFonts w:ascii="Times New Roman" w:hAnsi="Times New Roman" w:cs="Times New Roman"/>
                <w:sz w:val="24"/>
                <w:szCs w:val="24"/>
              </w:rPr>
            </w:pPr>
          </w:p>
        </w:tc>
      </w:tr>
      <w:tr w:rsidR="00DE01FF" w:rsidRPr="00FA7ED4" w14:paraId="68C8CE46" w14:textId="77777777" w:rsidTr="00716A63">
        <w:trPr>
          <w:gridAfter w:val="3"/>
          <w:wAfter w:w="8231" w:type="dxa"/>
          <w:trHeight w:val="255"/>
        </w:trPr>
        <w:tc>
          <w:tcPr>
            <w:tcW w:w="551" w:type="dxa"/>
            <w:noWrap/>
          </w:tcPr>
          <w:p w14:paraId="62EC2AFE"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16.</w:t>
            </w:r>
          </w:p>
        </w:tc>
        <w:tc>
          <w:tcPr>
            <w:tcW w:w="3811" w:type="dxa"/>
            <w:gridSpan w:val="3"/>
          </w:tcPr>
          <w:p w14:paraId="193A44B1"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rajono savivaldybės visuomenės sveikatos biuras</w:t>
            </w:r>
          </w:p>
        </w:tc>
        <w:tc>
          <w:tcPr>
            <w:tcW w:w="1311" w:type="dxa"/>
            <w:gridSpan w:val="2"/>
            <w:noWrap/>
          </w:tcPr>
          <w:p w14:paraId="6B69FBC9"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301585652</w:t>
            </w:r>
          </w:p>
        </w:tc>
        <w:tc>
          <w:tcPr>
            <w:tcW w:w="3961" w:type="dxa"/>
            <w:tcBorders>
              <w:bottom w:val="single" w:sz="4" w:space="0" w:color="auto"/>
              <w:right w:val="single" w:sz="4" w:space="0" w:color="auto"/>
            </w:tcBorders>
            <w:noWrap/>
          </w:tcPr>
          <w:p w14:paraId="5BED44C8"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Ligoninės g. 13,  Ignalinos m., Ignalinos r. sav.</w:t>
            </w:r>
          </w:p>
        </w:tc>
        <w:tc>
          <w:tcPr>
            <w:tcW w:w="3789" w:type="dxa"/>
            <w:vMerge/>
            <w:tcBorders>
              <w:top w:val="nil"/>
              <w:left w:val="single" w:sz="4" w:space="0" w:color="auto"/>
              <w:bottom w:val="nil"/>
              <w:right w:val="nil"/>
            </w:tcBorders>
          </w:tcPr>
          <w:p w14:paraId="387482C0" w14:textId="77777777" w:rsidR="00DE01FF" w:rsidRPr="00FA7ED4" w:rsidRDefault="00DE01FF" w:rsidP="00140C4B">
            <w:pPr>
              <w:spacing w:after="0" w:line="240" w:lineRule="auto"/>
              <w:rPr>
                <w:rFonts w:ascii="Times New Roman" w:hAnsi="Times New Roman" w:cs="Times New Roman"/>
                <w:sz w:val="24"/>
                <w:szCs w:val="24"/>
              </w:rPr>
            </w:pPr>
          </w:p>
        </w:tc>
      </w:tr>
      <w:tr w:rsidR="00DE01FF" w:rsidRPr="00FA7ED4" w14:paraId="6C72FEBA" w14:textId="77777777" w:rsidTr="00716A63">
        <w:trPr>
          <w:trHeight w:val="547"/>
        </w:trPr>
        <w:tc>
          <w:tcPr>
            <w:tcW w:w="551" w:type="dxa"/>
            <w:tcBorders>
              <w:right w:val="single" w:sz="4" w:space="0" w:color="auto"/>
            </w:tcBorders>
            <w:noWrap/>
          </w:tcPr>
          <w:p w14:paraId="7A9E3B0D"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17</w:t>
            </w:r>
          </w:p>
        </w:tc>
        <w:tc>
          <w:tcPr>
            <w:tcW w:w="3817" w:type="dxa"/>
            <w:gridSpan w:val="4"/>
            <w:tcBorders>
              <w:top w:val="single" w:sz="4" w:space="0" w:color="auto"/>
              <w:left w:val="single" w:sz="4" w:space="0" w:color="auto"/>
              <w:bottom w:val="single" w:sz="4" w:space="0" w:color="auto"/>
              <w:right w:val="single" w:sz="4" w:space="0" w:color="auto"/>
            </w:tcBorders>
          </w:tcPr>
          <w:p w14:paraId="234C69F2"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Ignalinos rajono švietimo ir sporto paslaugų centras</w:t>
            </w:r>
          </w:p>
        </w:tc>
        <w:tc>
          <w:tcPr>
            <w:tcW w:w="1305" w:type="dxa"/>
            <w:tcBorders>
              <w:top w:val="nil"/>
              <w:left w:val="single" w:sz="4" w:space="0" w:color="auto"/>
              <w:bottom w:val="single" w:sz="4" w:space="0" w:color="auto"/>
              <w:right w:val="single" w:sz="4" w:space="0" w:color="auto"/>
            </w:tcBorders>
          </w:tcPr>
          <w:p w14:paraId="45892515"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301585652</w:t>
            </w:r>
          </w:p>
        </w:tc>
        <w:tc>
          <w:tcPr>
            <w:tcW w:w="3961" w:type="dxa"/>
            <w:tcBorders>
              <w:left w:val="single" w:sz="4" w:space="0" w:color="auto"/>
              <w:right w:val="single" w:sz="4" w:space="0" w:color="auto"/>
            </w:tcBorders>
          </w:tcPr>
          <w:p w14:paraId="39606B00"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Mokyklos g. 4, Ignalinos m., Ignalinos r. sav.</w:t>
            </w:r>
          </w:p>
        </w:tc>
        <w:tc>
          <w:tcPr>
            <w:tcW w:w="4034" w:type="dxa"/>
            <w:gridSpan w:val="2"/>
            <w:tcBorders>
              <w:top w:val="nil"/>
              <w:left w:val="single" w:sz="4" w:space="0" w:color="auto"/>
              <w:bottom w:val="nil"/>
              <w:right w:val="nil"/>
            </w:tcBorders>
          </w:tcPr>
          <w:p w14:paraId="42F5A6B5" w14:textId="77777777" w:rsidR="00DE01FF" w:rsidRPr="00FA7ED4" w:rsidRDefault="00DE01FF" w:rsidP="00140C4B">
            <w:pPr>
              <w:spacing w:after="0" w:line="240" w:lineRule="auto"/>
              <w:jc w:val="both"/>
              <w:rPr>
                <w:rFonts w:ascii="Times New Roman" w:hAnsi="Times New Roman" w:cs="Times New Roman"/>
                <w:sz w:val="24"/>
                <w:szCs w:val="24"/>
              </w:rPr>
            </w:pPr>
          </w:p>
        </w:tc>
        <w:tc>
          <w:tcPr>
            <w:tcW w:w="3994" w:type="dxa"/>
            <w:tcBorders>
              <w:left w:val="nil"/>
            </w:tcBorders>
          </w:tcPr>
          <w:p w14:paraId="65094112" w14:textId="77777777" w:rsidR="00DE01FF" w:rsidRPr="00FA7ED4" w:rsidRDefault="00DE01FF" w:rsidP="00140C4B">
            <w:pPr>
              <w:spacing w:after="0" w:line="240" w:lineRule="auto"/>
              <w:jc w:val="right"/>
              <w:rPr>
                <w:rFonts w:ascii="Times New Roman" w:hAnsi="Times New Roman" w:cs="Times New Roman"/>
                <w:sz w:val="24"/>
                <w:szCs w:val="24"/>
              </w:rPr>
            </w:pPr>
          </w:p>
        </w:tc>
        <w:tc>
          <w:tcPr>
            <w:tcW w:w="3992" w:type="dxa"/>
          </w:tcPr>
          <w:p w14:paraId="2F124F25" w14:textId="77777777" w:rsidR="00DE01FF" w:rsidRPr="00FA7ED4" w:rsidRDefault="00DE01FF" w:rsidP="00140C4B">
            <w:pPr>
              <w:spacing w:after="0" w:line="240" w:lineRule="auto"/>
              <w:jc w:val="both"/>
              <w:rPr>
                <w:rFonts w:ascii="Times New Roman" w:hAnsi="Times New Roman" w:cs="Times New Roman"/>
                <w:sz w:val="24"/>
                <w:szCs w:val="24"/>
              </w:rPr>
            </w:pPr>
          </w:p>
        </w:tc>
      </w:tr>
      <w:tr w:rsidR="00DE01FF" w:rsidRPr="00FA7ED4" w14:paraId="71539943" w14:textId="77777777" w:rsidTr="00716A63">
        <w:trPr>
          <w:trHeight w:val="547"/>
        </w:trPr>
        <w:tc>
          <w:tcPr>
            <w:tcW w:w="551" w:type="dxa"/>
            <w:tcBorders>
              <w:right w:val="single" w:sz="4" w:space="0" w:color="auto"/>
            </w:tcBorders>
            <w:noWrap/>
          </w:tcPr>
          <w:p w14:paraId="12A31FEE"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18.</w:t>
            </w:r>
          </w:p>
        </w:tc>
        <w:tc>
          <w:tcPr>
            <w:tcW w:w="3817" w:type="dxa"/>
            <w:gridSpan w:val="4"/>
            <w:tcBorders>
              <w:top w:val="single" w:sz="4" w:space="0" w:color="auto"/>
              <w:left w:val="single" w:sz="4" w:space="0" w:color="auto"/>
              <w:bottom w:val="single" w:sz="4" w:space="0" w:color="auto"/>
              <w:right w:val="single" w:sz="4" w:space="0" w:color="auto"/>
            </w:tcBorders>
          </w:tcPr>
          <w:p w14:paraId="170CB8C4"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Ignalinos rajono socialinių paslaugų centras</w:t>
            </w:r>
          </w:p>
        </w:tc>
        <w:tc>
          <w:tcPr>
            <w:tcW w:w="1305" w:type="dxa"/>
            <w:tcBorders>
              <w:top w:val="nil"/>
              <w:left w:val="single" w:sz="4" w:space="0" w:color="auto"/>
              <w:bottom w:val="single" w:sz="4" w:space="0" w:color="auto"/>
              <w:right w:val="single" w:sz="4" w:space="0" w:color="auto"/>
            </w:tcBorders>
          </w:tcPr>
          <w:p w14:paraId="5E18FFBB"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305616903</w:t>
            </w:r>
          </w:p>
        </w:tc>
        <w:tc>
          <w:tcPr>
            <w:tcW w:w="3961" w:type="dxa"/>
            <w:tcBorders>
              <w:left w:val="single" w:sz="4" w:space="0" w:color="auto"/>
              <w:right w:val="single" w:sz="4" w:space="0" w:color="auto"/>
            </w:tcBorders>
          </w:tcPr>
          <w:p w14:paraId="0017A28C"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Ligoninės g. 13, Ignalinos m., Ignalinos r. sav.</w:t>
            </w:r>
          </w:p>
        </w:tc>
        <w:tc>
          <w:tcPr>
            <w:tcW w:w="4034" w:type="dxa"/>
            <w:gridSpan w:val="2"/>
            <w:tcBorders>
              <w:top w:val="nil"/>
              <w:left w:val="single" w:sz="4" w:space="0" w:color="auto"/>
              <w:bottom w:val="nil"/>
              <w:right w:val="nil"/>
            </w:tcBorders>
          </w:tcPr>
          <w:p w14:paraId="25C380C5" w14:textId="77777777" w:rsidR="00DE01FF" w:rsidRPr="00FA7ED4" w:rsidRDefault="00DE01FF" w:rsidP="00140C4B">
            <w:pPr>
              <w:spacing w:after="0" w:line="240" w:lineRule="auto"/>
              <w:jc w:val="both"/>
              <w:rPr>
                <w:rFonts w:ascii="Times New Roman" w:hAnsi="Times New Roman" w:cs="Times New Roman"/>
                <w:sz w:val="24"/>
                <w:szCs w:val="24"/>
              </w:rPr>
            </w:pPr>
          </w:p>
        </w:tc>
        <w:tc>
          <w:tcPr>
            <w:tcW w:w="3994" w:type="dxa"/>
            <w:tcBorders>
              <w:left w:val="nil"/>
            </w:tcBorders>
          </w:tcPr>
          <w:p w14:paraId="582FC9FA" w14:textId="77777777" w:rsidR="00DE01FF" w:rsidRPr="00FA7ED4" w:rsidRDefault="00DE01FF" w:rsidP="00140C4B">
            <w:pPr>
              <w:spacing w:after="0" w:line="240" w:lineRule="auto"/>
              <w:jc w:val="right"/>
              <w:rPr>
                <w:rFonts w:ascii="Times New Roman" w:hAnsi="Times New Roman" w:cs="Times New Roman"/>
                <w:sz w:val="24"/>
                <w:szCs w:val="24"/>
              </w:rPr>
            </w:pPr>
          </w:p>
        </w:tc>
        <w:tc>
          <w:tcPr>
            <w:tcW w:w="3992" w:type="dxa"/>
          </w:tcPr>
          <w:p w14:paraId="3C645D14" w14:textId="77777777" w:rsidR="00DE01FF" w:rsidRPr="00FA7ED4" w:rsidRDefault="00DE01FF" w:rsidP="00140C4B">
            <w:pPr>
              <w:spacing w:after="0" w:line="240" w:lineRule="auto"/>
              <w:jc w:val="both"/>
              <w:rPr>
                <w:rFonts w:ascii="Times New Roman" w:hAnsi="Times New Roman" w:cs="Times New Roman"/>
                <w:sz w:val="24"/>
                <w:szCs w:val="24"/>
              </w:rPr>
            </w:pPr>
          </w:p>
        </w:tc>
      </w:tr>
      <w:tr w:rsidR="00DE01FF" w:rsidRPr="00FA7ED4" w14:paraId="33DCF3FA" w14:textId="77777777" w:rsidTr="00716A63">
        <w:trPr>
          <w:gridAfter w:val="4"/>
          <w:wAfter w:w="12020" w:type="dxa"/>
          <w:trHeight w:val="297"/>
        </w:trPr>
        <w:tc>
          <w:tcPr>
            <w:tcW w:w="9634" w:type="dxa"/>
            <w:gridSpan w:val="7"/>
          </w:tcPr>
          <w:p w14:paraId="2F2B86BE" w14:textId="77777777" w:rsidR="00DE01FF" w:rsidRPr="00FA7ED4" w:rsidRDefault="00DE01FF" w:rsidP="00140C4B">
            <w:pPr>
              <w:spacing w:after="0" w:line="240" w:lineRule="auto"/>
              <w:jc w:val="center"/>
              <w:rPr>
                <w:rFonts w:ascii="Times New Roman" w:hAnsi="Times New Roman" w:cs="Times New Roman"/>
                <w:sz w:val="24"/>
                <w:szCs w:val="24"/>
              </w:rPr>
            </w:pPr>
            <w:r w:rsidRPr="00FA7ED4">
              <w:rPr>
                <w:rFonts w:ascii="Times New Roman" w:hAnsi="Times New Roman" w:cs="Times New Roman"/>
                <w:sz w:val="24"/>
                <w:szCs w:val="24"/>
              </w:rPr>
              <w:t>Viešosios įstaigos</w:t>
            </w:r>
          </w:p>
        </w:tc>
      </w:tr>
      <w:tr w:rsidR="00DE01FF" w:rsidRPr="00FA7ED4" w14:paraId="3C1919B2" w14:textId="77777777" w:rsidTr="00716A63">
        <w:trPr>
          <w:gridAfter w:val="4"/>
          <w:wAfter w:w="12020" w:type="dxa"/>
          <w:trHeight w:val="255"/>
        </w:trPr>
        <w:tc>
          <w:tcPr>
            <w:tcW w:w="558" w:type="dxa"/>
            <w:gridSpan w:val="2"/>
          </w:tcPr>
          <w:p w14:paraId="3E888634"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w:t>
            </w:r>
          </w:p>
        </w:tc>
        <w:tc>
          <w:tcPr>
            <w:tcW w:w="3661" w:type="dxa"/>
          </w:tcPr>
          <w:p w14:paraId="16913E34"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Viešoji įstaiga Ignalinos rajono ligoninė</w:t>
            </w:r>
          </w:p>
        </w:tc>
        <w:tc>
          <w:tcPr>
            <w:tcW w:w="1454" w:type="dxa"/>
            <w:gridSpan w:val="3"/>
            <w:noWrap/>
          </w:tcPr>
          <w:p w14:paraId="5D0C050A"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191074260</w:t>
            </w:r>
          </w:p>
        </w:tc>
        <w:tc>
          <w:tcPr>
            <w:tcW w:w="3961" w:type="dxa"/>
            <w:noWrap/>
          </w:tcPr>
          <w:p w14:paraId="312A3AA8"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Ligoninės g. 13A, Ignalinos m., Ignalinos r. sav.</w:t>
            </w:r>
          </w:p>
        </w:tc>
      </w:tr>
      <w:tr w:rsidR="00DE01FF" w:rsidRPr="00FA7ED4" w14:paraId="11D29F6E" w14:textId="77777777" w:rsidTr="00716A63">
        <w:trPr>
          <w:gridAfter w:val="4"/>
          <w:wAfter w:w="12020" w:type="dxa"/>
          <w:trHeight w:val="255"/>
        </w:trPr>
        <w:tc>
          <w:tcPr>
            <w:tcW w:w="558" w:type="dxa"/>
            <w:gridSpan w:val="2"/>
            <w:noWrap/>
          </w:tcPr>
          <w:p w14:paraId="29FB9343"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2.</w:t>
            </w:r>
          </w:p>
        </w:tc>
        <w:tc>
          <w:tcPr>
            <w:tcW w:w="3661" w:type="dxa"/>
          </w:tcPr>
          <w:p w14:paraId="334D43C3"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Viešoji įstaiga Ignalinos rajono poliklinika</w:t>
            </w:r>
          </w:p>
        </w:tc>
        <w:tc>
          <w:tcPr>
            <w:tcW w:w="1454" w:type="dxa"/>
            <w:gridSpan w:val="3"/>
            <w:noWrap/>
          </w:tcPr>
          <w:p w14:paraId="362D6230"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195550162</w:t>
            </w:r>
          </w:p>
        </w:tc>
        <w:tc>
          <w:tcPr>
            <w:tcW w:w="3961" w:type="dxa"/>
            <w:noWrap/>
          </w:tcPr>
          <w:p w14:paraId="061C96D2"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Ligoninės g. 13, Ignalinos m., Ignalinos r. sav.</w:t>
            </w:r>
          </w:p>
        </w:tc>
      </w:tr>
      <w:tr w:rsidR="00DE01FF" w:rsidRPr="00FA7ED4" w14:paraId="1CF94713" w14:textId="77777777" w:rsidTr="00716A63">
        <w:trPr>
          <w:gridAfter w:val="4"/>
          <w:wAfter w:w="12020" w:type="dxa"/>
          <w:trHeight w:val="255"/>
        </w:trPr>
        <w:tc>
          <w:tcPr>
            <w:tcW w:w="558" w:type="dxa"/>
            <w:gridSpan w:val="2"/>
            <w:noWrap/>
          </w:tcPr>
          <w:p w14:paraId="583AE7B9"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3.</w:t>
            </w:r>
          </w:p>
        </w:tc>
        <w:tc>
          <w:tcPr>
            <w:tcW w:w="3661" w:type="dxa"/>
          </w:tcPr>
          <w:p w14:paraId="66D876DA"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Viešoji įstaiga Ignalinos atominės elektrinės regiono plėtros agentūra</w:t>
            </w:r>
          </w:p>
        </w:tc>
        <w:tc>
          <w:tcPr>
            <w:tcW w:w="1454" w:type="dxa"/>
            <w:gridSpan w:val="3"/>
          </w:tcPr>
          <w:p w14:paraId="19547073"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155641921</w:t>
            </w:r>
          </w:p>
          <w:p w14:paraId="576AAACA" w14:textId="77777777" w:rsidR="00DE01FF" w:rsidRPr="00FA7ED4" w:rsidRDefault="00DE01FF" w:rsidP="00140C4B">
            <w:pPr>
              <w:spacing w:after="0" w:line="240" w:lineRule="auto"/>
              <w:jc w:val="center"/>
              <w:rPr>
                <w:rFonts w:ascii="Times New Roman" w:hAnsi="Times New Roman" w:cs="Times New Roman"/>
                <w:sz w:val="24"/>
                <w:szCs w:val="24"/>
              </w:rPr>
            </w:pPr>
          </w:p>
        </w:tc>
        <w:tc>
          <w:tcPr>
            <w:tcW w:w="3961" w:type="dxa"/>
          </w:tcPr>
          <w:p w14:paraId="3226FE5F"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Ateities g. 23,  Ignalinos m., Ignalinos sav.</w:t>
            </w:r>
          </w:p>
        </w:tc>
      </w:tr>
      <w:tr w:rsidR="00DE01FF" w:rsidRPr="00FA7ED4" w14:paraId="46657977" w14:textId="77777777" w:rsidTr="00716A63">
        <w:trPr>
          <w:gridAfter w:val="4"/>
          <w:wAfter w:w="12020" w:type="dxa"/>
          <w:trHeight w:val="255"/>
        </w:trPr>
        <w:tc>
          <w:tcPr>
            <w:tcW w:w="558" w:type="dxa"/>
            <w:gridSpan w:val="2"/>
            <w:noWrap/>
          </w:tcPr>
          <w:p w14:paraId="22285F19"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4.</w:t>
            </w:r>
          </w:p>
        </w:tc>
        <w:tc>
          <w:tcPr>
            <w:tcW w:w="3661" w:type="dxa"/>
          </w:tcPr>
          <w:p w14:paraId="01D50898"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Viešoji įstaiga Lietuvos žiemos sporto centras</w:t>
            </w:r>
          </w:p>
        </w:tc>
        <w:tc>
          <w:tcPr>
            <w:tcW w:w="1454" w:type="dxa"/>
            <w:gridSpan w:val="3"/>
            <w:noWrap/>
          </w:tcPr>
          <w:p w14:paraId="64B75FC5"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155515118</w:t>
            </w:r>
          </w:p>
        </w:tc>
        <w:tc>
          <w:tcPr>
            <w:tcW w:w="3961" w:type="dxa"/>
            <w:noWrap/>
          </w:tcPr>
          <w:p w14:paraId="1DC269E7" w14:textId="75069B62" w:rsidR="00DE01FF" w:rsidRPr="00FA7ED4" w:rsidRDefault="00DE01FF" w:rsidP="004A78D7">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Sporto g. 6A, Ignalinos m.,</w:t>
            </w:r>
            <w:r w:rsidR="004A78D7">
              <w:rPr>
                <w:rFonts w:ascii="Times New Roman" w:hAnsi="Times New Roman" w:cs="Times New Roman"/>
                <w:sz w:val="24"/>
                <w:szCs w:val="24"/>
              </w:rPr>
              <w:t xml:space="preserve"> </w:t>
            </w:r>
            <w:r w:rsidRPr="00FA7ED4">
              <w:rPr>
                <w:rFonts w:ascii="Times New Roman" w:hAnsi="Times New Roman" w:cs="Times New Roman"/>
                <w:sz w:val="24"/>
                <w:szCs w:val="24"/>
              </w:rPr>
              <w:t>Ignalinos sav.</w:t>
            </w:r>
          </w:p>
        </w:tc>
      </w:tr>
      <w:tr w:rsidR="00DE01FF" w:rsidRPr="00FA7ED4" w14:paraId="4246538B" w14:textId="77777777" w:rsidTr="00716A63">
        <w:trPr>
          <w:gridAfter w:val="4"/>
          <w:wAfter w:w="12020" w:type="dxa"/>
          <w:trHeight w:val="255"/>
        </w:trPr>
        <w:tc>
          <w:tcPr>
            <w:tcW w:w="558" w:type="dxa"/>
            <w:gridSpan w:val="2"/>
            <w:noWrap/>
          </w:tcPr>
          <w:p w14:paraId="3DF1AD10"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5.</w:t>
            </w:r>
          </w:p>
        </w:tc>
        <w:tc>
          <w:tcPr>
            <w:tcW w:w="3661" w:type="dxa"/>
          </w:tcPr>
          <w:p w14:paraId="7B8908B0"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Viešoji įstaiga Ignalinos sveikatinimo parkas</w:t>
            </w:r>
          </w:p>
        </w:tc>
        <w:tc>
          <w:tcPr>
            <w:tcW w:w="1454" w:type="dxa"/>
            <w:gridSpan w:val="3"/>
            <w:noWrap/>
          </w:tcPr>
          <w:p w14:paraId="531F4BE3"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304436724</w:t>
            </w:r>
          </w:p>
        </w:tc>
        <w:tc>
          <w:tcPr>
            <w:tcW w:w="3961" w:type="dxa"/>
            <w:noWrap/>
          </w:tcPr>
          <w:p w14:paraId="72AF185B"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Turistų g. 30, Ignalinos m., Ignalinos sav.</w:t>
            </w:r>
          </w:p>
        </w:tc>
      </w:tr>
      <w:tr w:rsidR="00DE01FF" w:rsidRPr="00FA7ED4" w14:paraId="03353C64" w14:textId="77777777" w:rsidTr="00716A63">
        <w:trPr>
          <w:gridAfter w:val="3"/>
          <w:wAfter w:w="8231" w:type="dxa"/>
          <w:trHeight w:val="255"/>
        </w:trPr>
        <w:tc>
          <w:tcPr>
            <w:tcW w:w="558" w:type="dxa"/>
            <w:gridSpan w:val="2"/>
            <w:noWrap/>
          </w:tcPr>
          <w:p w14:paraId="1EFFD856"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6.</w:t>
            </w:r>
          </w:p>
          <w:p w14:paraId="581B10BD" w14:textId="77777777" w:rsidR="00DE01FF" w:rsidRPr="00FA7ED4" w:rsidRDefault="00DE01FF" w:rsidP="00140C4B">
            <w:pPr>
              <w:spacing w:after="0" w:line="240" w:lineRule="auto"/>
              <w:rPr>
                <w:rFonts w:ascii="Times New Roman" w:hAnsi="Times New Roman" w:cs="Times New Roman"/>
                <w:sz w:val="24"/>
                <w:szCs w:val="24"/>
              </w:rPr>
            </w:pPr>
          </w:p>
        </w:tc>
        <w:tc>
          <w:tcPr>
            <w:tcW w:w="3661" w:type="dxa"/>
          </w:tcPr>
          <w:p w14:paraId="215E1707"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 xml:space="preserve">Viešoji įstaiga </w:t>
            </w:r>
            <w:r w:rsidRPr="00FA7ED4">
              <w:rPr>
                <w:rFonts w:ascii="Times New Roman" w:hAnsi="Times New Roman" w:cs="Times New Roman"/>
                <w:sz w:val="24"/>
                <w:szCs w:val="24"/>
              </w:rPr>
              <w:br w:type="column"/>
              <w:t>„Euroregiono Ežerų kraštas direktorato biuras“</w:t>
            </w:r>
          </w:p>
        </w:tc>
        <w:tc>
          <w:tcPr>
            <w:tcW w:w="1454" w:type="dxa"/>
            <w:gridSpan w:val="3"/>
            <w:noWrap/>
          </w:tcPr>
          <w:p w14:paraId="31A61E64" w14:textId="77777777" w:rsidR="00DE01FF" w:rsidRPr="00FA7ED4" w:rsidRDefault="00DE01FF" w:rsidP="00140C4B">
            <w:pPr>
              <w:spacing w:after="0" w:line="240" w:lineRule="auto"/>
              <w:jc w:val="right"/>
              <w:rPr>
                <w:rFonts w:ascii="Times New Roman" w:hAnsi="Times New Roman" w:cs="Times New Roman"/>
                <w:sz w:val="24"/>
                <w:szCs w:val="24"/>
              </w:rPr>
            </w:pPr>
            <w:r w:rsidRPr="00FA7ED4">
              <w:rPr>
                <w:rFonts w:ascii="Times New Roman" w:hAnsi="Times New Roman" w:cs="Times New Roman"/>
                <w:sz w:val="24"/>
                <w:szCs w:val="24"/>
              </w:rPr>
              <w:t>300010823</w:t>
            </w:r>
          </w:p>
          <w:p w14:paraId="4CE8BAAB" w14:textId="77777777" w:rsidR="00DE01FF" w:rsidRPr="00FA7ED4" w:rsidRDefault="00DE01FF" w:rsidP="00140C4B">
            <w:pPr>
              <w:spacing w:after="0" w:line="240" w:lineRule="auto"/>
              <w:jc w:val="center"/>
              <w:rPr>
                <w:rFonts w:ascii="Times New Roman" w:hAnsi="Times New Roman" w:cs="Times New Roman"/>
                <w:sz w:val="24"/>
                <w:szCs w:val="24"/>
              </w:rPr>
            </w:pPr>
          </w:p>
        </w:tc>
        <w:tc>
          <w:tcPr>
            <w:tcW w:w="3961" w:type="dxa"/>
            <w:noWrap/>
          </w:tcPr>
          <w:p w14:paraId="174E11E2"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Ateities g. 23, Ignalinos m., Ignalinos sav.</w:t>
            </w:r>
          </w:p>
        </w:tc>
        <w:tc>
          <w:tcPr>
            <w:tcW w:w="3789" w:type="dxa"/>
            <w:tcBorders>
              <w:top w:val="nil"/>
              <w:bottom w:val="nil"/>
            </w:tcBorders>
          </w:tcPr>
          <w:p w14:paraId="2910C3D3" w14:textId="77777777" w:rsidR="00DE01FF" w:rsidRPr="00FA7ED4" w:rsidRDefault="00DE01FF" w:rsidP="00140C4B">
            <w:pPr>
              <w:spacing w:after="0" w:line="240" w:lineRule="auto"/>
              <w:rPr>
                <w:rFonts w:ascii="Times New Roman" w:hAnsi="Times New Roman" w:cs="Times New Roman"/>
                <w:sz w:val="24"/>
                <w:szCs w:val="24"/>
              </w:rPr>
            </w:pPr>
          </w:p>
        </w:tc>
      </w:tr>
      <w:tr w:rsidR="00DE01FF" w:rsidRPr="00FA7ED4" w14:paraId="233E82B0" w14:textId="77777777" w:rsidTr="00716A63">
        <w:trPr>
          <w:gridAfter w:val="4"/>
          <w:wAfter w:w="12020" w:type="dxa"/>
          <w:trHeight w:val="294"/>
        </w:trPr>
        <w:tc>
          <w:tcPr>
            <w:tcW w:w="9634" w:type="dxa"/>
            <w:gridSpan w:val="7"/>
            <w:noWrap/>
          </w:tcPr>
          <w:p w14:paraId="2C5A676D" w14:textId="77777777" w:rsidR="00DE01FF" w:rsidRPr="00FA7ED4" w:rsidRDefault="00DE01FF" w:rsidP="00140C4B">
            <w:pPr>
              <w:spacing w:after="0" w:line="240" w:lineRule="auto"/>
              <w:jc w:val="center"/>
              <w:rPr>
                <w:rFonts w:ascii="Times New Roman" w:hAnsi="Times New Roman" w:cs="Times New Roman"/>
                <w:sz w:val="24"/>
                <w:szCs w:val="24"/>
              </w:rPr>
            </w:pPr>
            <w:r w:rsidRPr="00FA7ED4">
              <w:rPr>
                <w:rFonts w:ascii="Times New Roman" w:hAnsi="Times New Roman" w:cs="Times New Roman"/>
                <w:sz w:val="24"/>
                <w:szCs w:val="24"/>
              </w:rPr>
              <w:t>Išteklių fondai</w:t>
            </w:r>
          </w:p>
        </w:tc>
      </w:tr>
      <w:tr w:rsidR="00DE01FF" w:rsidRPr="00FA7ED4" w14:paraId="2C1C9BA2" w14:textId="77777777" w:rsidTr="00716A63">
        <w:tblPrEx>
          <w:tblLook w:val="04A0" w:firstRow="1" w:lastRow="0" w:firstColumn="1" w:lastColumn="0" w:noHBand="0" w:noVBand="1"/>
        </w:tblPrEx>
        <w:trPr>
          <w:gridAfter w:val="4"/>
          <w:wAfter w:w="12020" w:type="dxa"/>
          <w:trHeight w:val="411"/>
        </w:trPr>
        <w:tc>
          <w:tcPr>
            <w:tcW w:w="558" w:type="dxa"/>
            <w:gridSpan w:val="2"/>
            <w:noWrap/>
          </w:tcPr>
          <w:p w14:paraId="30286C5C" w14:textId="77777777" w:rsidR="00DE01FF" w:rsidRPr="00FA7ED4" w:rsidRDefault="00DE01FF" w:rsidP="00140C4B">
            <w:pPr>
              <w:spacing w:after="0" w:line="240" w:lineRule="auto"/>
              <w:rPr>
                <w:rFonts w:ascii="Times New Roman" w:hAnsi="Times New Roman" w:cs="Times New Roman"/>
                <w:sz w:val="24"/>
                <w:szCs w:val="24"/>
              </w:rPr>
            </w:pPr>
            <w:r w:rsidRPr="00FA7ED4">
              <w:rPr>
                <w:rFonts w:ascii="Times New Roman" w:hAnsi="Times New Roman" w:cs="Times New Roman"/>
                <w:sz w:val="24"/>
                <w:szCs w:val="24"/>
              </w:rPr>
              <w:t>1.</w:t>
            </w:r>
          </w:p>
        </w:tc>
        <w:tc>
          <w:tcPr>
            <w:tcW w:w="3661" w:type="dxa"/>
          </w:tcPr>
          <w:p w14:paraId="19D1D7C5"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rajono savivaldybės iždas</w:t>
            </w:r>
          </w:p>
        </w:tc>
        <w:tc>
          <w:tcPr>
            <w:tcW w:w="1454" w:type="dxa"/>
            <w:gridSpan w:val="3"/>
            <w:noWrap/>
          </w:tcPr>
          <w:p w14:paraId="224F6BF2" w14:textId="77777777" w:rsidR="00DE01FF" w:rsidRPr="00FA7ED4" w:rsidRDefault="00DE01FF" w:rsidP="00140C4B">
            <w:pPr>
              <w:spacing w:after="0" w:line="240" w:lineRule="auto"/>
              <w:rPr>
                <w:rFonts w:ascii="Times New Roman" w:hAnsi="Times New Roman" w:cs="Times New Roman"/>
                <w:sz w:val="24"/>
                <w:szCs w:val="24"/>
              </w:rPr>
            </w:pPr>
          </w:p>
        </w:tc>
        <w:tc>
          <w:tcPr>
            <w:tcW w:w="3961" w:type="dxa"/>
            <w:noWrap/>
          </w:tcPr>
          <w:p w14:paraId="5BECF269" w14:textId="77777777" w:rsidR="00DE01FF" w:rsidRPr="00FA7ED4" w:rsidRDefault="00DE01FF" w:rsidP="00140C4B">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Laisvės a. 70, LT-30122 Ignalina</w:t>
            </w:r>
          </w:p>
        </w:tc>
      </w:tr>
    </w:tbl>
    <w:p w14:paraId="046C3659" w14:textId="62A0424F" w:rsidR="00DE01FF" w:rsidRPr="00FA7ED4" w:rsidRDefault="00DE01FF" w:rsidP="00407638">
      <w:pPr>
        <w:tabs>
          <w:tab w:val="left" w:pos="1134"/>
        </w:tabs>
        <w:spacing w:before="240"/>
        <w:ind w:firstLine="1134"/>
        <w:jc w:val="both"/>
        <w:rPr>
          <w:rFonts w:ascii="Times New Roman" w:hAnsi="Times New Roman" w:cs="Times New Roman"/>
          <w:sz w:val="24"/>
          <w:szCs w:val="24"/>
        </w:rPr>
      </w:pPr>
      <w:r w:rsidRPr="00FA7ED4">
        <w:rPr>
          <w:rFonts w:ascii="Times New Roman" w:hAnsi="Times New Roman" w:cs="Times New Roman"/>
          <w:sz w:val="24"/>
          <w:szCs w:val="24"/>
        </w:rPr>
        <w:t>Ignalinos rajono savivaldybės administracija yra Ignalinos rajono savivaldybės viešojo sektoriaus subjektų grupės kontroliuojantis subjektas, turintis dvylika struktūrinių teritorinių padalinių.</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5075"/>
        <w:gridCol w:w="3991"/>
      </w:tblGrid>
      <w:tr w:rsidR="00DE01FF" w:rsidRPr="00FA7ED4" w14:paraId="4F5DB1DA" w14:textId="77777777" w:rsidTr="00716A63">
        <w:tc>
          <w:tcPr>
            <w:tcW w:w="567" w:type="dxa"/>
            <w:vAlign w:val="center"/>
          </w:tcPr>
          <w:p w14:paraId="466D9E97" w14:textId="77777777" w:rsidR="00DE01FF" w:rsidRPr="00FA7ED4" w:rsidRDefault="00DE01FF" w:rsidP="005C269E">
            <w:pPr>
              <w:spacing w:after="0" w:line="240" w:lineRule="auto"/>
              <w:jc w:val="center"/>
              <w:rPr>
                <w:rFonts w:ascii="Times New Roman" w:hAnsi="Times New Roman" w:cs="Times New Roman"/>
                <w:sz w:val="24"/>
                <w:szCs w:val="24"/>
              </w:rPr>
            </w:pPr>
            <w:r w:rsidRPr="00FA7ED4">
              <w:rPr>
                <w:rFonts w:ascii="Times New Roman" w:hAnsi="Times New Roman" w:cs="Times New Roman"/>
                <w:sz w:val="24"/>
                <w:szCs w:val="24"/>
              </w:rPr>
              <w:t>Eil. Nr.</w:t>
            </w:r>
          </w:p>
        </w:tc>
        <w:tc>
          <w:tcPr>
            <w:tcW w:w="5075" w:type="dxa"/>
            <w:vAlign w:val="center"/>
          </w:tcPr>
          <w:p w14:paraId="7669F1C6" w14:textId="77777777" w:rsidR="00DE01FF" w:rsidRPr="00FA7ED4" w:rsidRDefault="00DE01FF" w:rsidP="005C269E">
            <w:pPr>
              <w:spacing w:after="0" w:line="240" w:lineRule="auto"/>
              <w:jc w:val="center"/>
              <w:rPr>
                <w:rFonts w:ascii="Times New Roman" w:hAnsi="Times New Roman" w:cs="Times New Roman"/>
                <w:sz w:val="24"/>
                <w:szCs w:val="24"/>
              </w:rPr>
            </w:pPr>
            <w:r w:rsidRPr="00FA7ED4">
              <w:rPr>
                <w:rFonts w:ascii="Times New Roman" w:hAnsi="Times New Roman" w:cs="Times New Roman"/>
                <w:sz w:val="24"/>
                <w:szCs w:val="24"/>
              </w:rPr>
              <w:t>Pavadinimas</w:t>
            </w:r>
          </w:p>
        </w:tc>
        <w:tc>
          <w:tcPr>
            <w:tcW w:w="3991" w:type="dxa"/>
            <w:vAlign w:val="center"/>
          </w:tcPr>
          <w:p w14:paraId="596D40D9" w14:textId="77777777" w:rsidR="00DE01FF" w:rsidRPr="00FA7ED4" w:rsidRDefault="00DE01FF" w:rsidP="005C269E">
            <w:pPr>
              <w:spacing w:after="0" w:line="240" w:lineRule="auto"/>
              <w:jc w:val="center"/>
              <w:rPr>
                <w:rFonts w:ascii="Times New Roman" w:hAnsi="Times New Roman" w:cs="Times New Roman"/>
                <w:sz w:val="24"/>
                <w:szCs w:val="24"/>
              </w:rPr>
            </w:pPr>
            <w:r w:rsidRPr="00FA7ED4">
              <w:rPr>
                <w:rFonts w:ascii="Times New Roman" w:hAnsi="Times New Roman" w:cs="Times New Roman"/>
                <w:sz w:val="24"/>
                <w:szCs w:val="24"/>
              </w:rPr>
              <w:t>Buveinės adresas</w:t>
            </w:r>
          </w:p>
        </w:tc>
      </w:tr>
      <w:tr w:rsidR="00DE01FF" w:rsidRPr="00FA7ED4" w14:paraId="02F16B96" w14:textId="77777777" w:rsidTr="00716A63">
        <w:trPr>
          <w:trHeight w:val="243"/>
        </w:trPr>
        <w:tc>
          <w:tcPr>
            <w:tcW w:w="567" w:type="dxa"/>
          </w:tcPr>
          <w:p w14:paraId="587CDD0C"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1.</w:t>
            </w:r>
          </w:p>
        </w:tc>
        <w:tc>
          <w:tcPr>
            <w:tcW w:w="5075" w:type="dxa"/>
          </w:tcPr>
          <w:p w14:paraId="493901EE"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Ceikinių seniūnija</w:t>
            </w:r>
          </w:p>
        </w:tc>
        <w:tc>
          <w:tcPr>
            <w:tcW w:w="3991" w:type="dxa"/>
          </w:tcPr>
          <w:p w14:paraId="2B0BE8DF"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Ceikinių k., Ignalinos r.</w:t>
            </w:r>
          </w:p>
        </w:tc>
      </w:tr>
      <w:tr w:rsidR="00DE01FF" w:rsidRPr="00FA7ED4" w14:paraId="33F0C527" w14:textId="77777777" w:rsidTr="00716A63">
        <w:tc>
          <w:tcPr>
            <w:tcW w:w="567" w:type="dxa"/>
          </w:tcPr>
          <w:p w14:paraId="02B9124B"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2.</w:t>
            </w:r>
          </w:p>
        </w:tc>
        <w:tc>
          <w:tcPr>
            <w:tcW w:w="5075" w:type="dxa"/>
          </w:tcPr>
          <w:p w14:paraId="10FF6E97"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Didžiasalio seniūnija</w:t>
            </w:r>
          </w:p>
        </w:tc>
        <w:tc>
          <w:tcPr>
            <w:tcW w:w="3991" w:type="dxa"/>
          </w:tcPr>
          <w:p w14:paraId="324248D4"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Salos g. 23, Didžiasalio k., Ignalinos r.</w:t>
            </w:r>
          </w:p>
        </w:tc>
      </w:tr>
      <w:tr w:rsidR="00DE01FF" w:rsidRPr="00FA7ED4" w14:paraId="412A8CCC" w14:textId="77777777" w:rsidTr="00716A63">
        <w:tc>
          <w:tcPr>
            <w:tcW w:w="567" w:type="dxa"/>
          </w:tcPr>
          <w:p w14:paraId="36C82C28"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3.</w:t>
            </w:r>
          </w:p>
        </w:tc>
        <w:tc>
          <w:tcPr>
            <w:tcW w:w="5075" w:type="dxa"/>
          </w:tcPr>
          <w:p w14:paraId="3852BCD8"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Dūkšto seniūnija</w:t>
            </w:r>
          </w:p>
        </w:tc>
        <w:tc>
          <w:tcPr>
            <w:tcW w:w="3991" w:type="dxa"/>
          </w:tcPr>
          <w:p w14:paraId="59237ACA"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Aušros g. 3, Dūkšto m., Ignalinos r.</w:t>
            </w:r>
          </w:p>
        </w:tc>
      </w:tr>
      <w:tr w:rsidR="00DE01FF" w:rsidRPr="00FA7ED4" w14:paraId="0A5E4507" w14:textId="77777777" w:rsidTr="00716A63">
        <w:tc>
          <w:tcPr>
            <w:tcW w:w="567" w:type="dxa"/>
          </w:tcPr>
          <w:p w14:paraId="186839CA"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4.</w:t>
            </w:r>
          </w:p>
        </w:tc>
        <w:tc>
          <w:tcPr>
            <w:tcW w:w="5075" w:type="dxa"/>
          </w:tcPr>
          <w:p w14:paraId="717DBF64"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seniūnija</w:t>
            </w:r>
          </w:p>
        </w:tc>
        <w:tc>
          <w:tcPr>
            <w:tcW w:w="3991" w:type="dxa"/>
          </w:tcPr>
          <w:p w14:paraId="00244456"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Vasario 16-osios g. 33, Ignalina</w:t>
            </w:r>
          </w:p>
        </w:tc>
      </w:tr>
      <w:tr w:rsidR="00DE01FF" w:rsidRPr="00FA7ED4" w14:paraId="29A4F0B2" w14:textId="77777777" w:rsidTr="00716A63">
        <w:tc>
          <w:tcPr>
            <w:tcW w:w="567" w:type="dxa"/>
          </w:tcPr>
          <w:p w14:paraId="5D8AD058"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5.</w:t>
            </w:r>
          </w:p>
        </w:tc>
        <w:tc>
          <w:tcPr>
            <w:tcW w:w="5075" w:type="dxa"/>
          </w:tcPr>
          <w:p w14:paraId="3167AE08"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Ignalinos miesto seniūnija</w:t>
            </w:r>
          </w:p>
        </w:tc>
        <w:tc>
          <w:tcPr>
            <w:tcW w:w="3991" w:type="dxa"/>
          </w:tcPr>
          <w:p w14:paraId="718C2CF0"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Vasario 16-osios g. 33, Ignalina</w:t>
            </w:r>
          </w:p>
        </w:tc>
      </w:tr>
      <w:tr w:rsidR="00DE01FF" w:rsidRPr="00FA7ED4" w14:paraId="111A4643" w14:textId="77777777" w:rsidTr="00716A63">
        <w:tc>
          <w:tcPr>
            <w:tcW w:w="567" w:type="dxa"/>
          </w:tcPr>
          <w:p w14:paraId="37B299BB"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6.</w:t>
            </w:r>
          </w:p>
        </w:tc>
        <w:tc>
          <w:tcPr>
            <w:tcW w:w="5075" w:type="dxa"/>
          </w:tcPr>
          <w:p w14:paraId="59C07632"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Kazitiškio seniūnija</w:t>
            </w:r>
          </w:p>
        </w:tc>
        <w:tc>
          <w:tcPr>
            <w:tcW w:w="3991" w:type="dxa"/>
          </w:tcPr>
          <w:p w14:paraId="47833F25"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Kazitiškio k., Ignalinos r.</w:t>
            </w:r>
          </w:p>
        </w:tc>
      </w:tr>
      <w:tr w:rsidR="00DE01FF" w:rsidRPr="00FA7ED4" w14:paraId="63E79284" w14:textId="77777777" w:rsidTr="00716A63">
        <w:tc>
          <w:tcPr>
            <w:tcW w:w="567" w:type="dxa"/>
          </w:tcPr>
          <w:p w14:paraId="38062752"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lastRenderedPageBreak/>
              <w:t>7.</w:t>
            </w:r>
          </w:p>
        </w:tc>
        <w:tc>
          <w:tcPr>
            <w:tcW w:w="5075" w:type="dxa"/>
          </w:tcPr>
          <w:p w14:paraId="5F1F4A5B"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Linkmenų seniūnija</w:t>
            </w:r>
          </w:p>
        </w:tc>
        <w:tc>
          <w:tcPr>
            <w:tcW w:w="3991" w:type="dxa"/>
          </w:tcPr>
          <w:p w14:paraId="4E746F88"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Linkmenų k., Ignalinos r.</w:t>
            </w:r>
          </w:p>
        </w:tc>
      </w:tr>
      <w:tr w:rsidR="00DE01FF" w:rsidRPr="00FA7ED4" w14:paraId="23CABD2B" w14:textId="77777777" w:rsidTr="00716A63">
        <w:tc>
          <w:tcPr>
            <w:tcW w:w="567" w:type="dxa"/>
          </w:tcPr>
          <w:p w14:paraId="45ECB130"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8.</w:t>
            </w:r>
          </w:p>
        </w:tc>
        <w:tc>
          <w:tcPr>
            <w:tcW w:w="5075" w:type="dxa"/>
          </w:tcPr>
          <w:p w14:paraId="2456531C"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Naujojo Daugėliškio seniūnija</w:t>
            </w:r>
          </w:p>
        </w:tc>
        <w:tc>
          <w:tcPr>
            <w:tcW w:w="3991" w:type="dxa"/>
          </w:tcPr>
          <w:p w14:paraId="1EBF1664"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Naujojo Daugėliškio k., Ignalinos  r.</w:t>
            </w:r>
          </w:p>
        </w:tc>
      </w:tr>
      <w:tr w:rsidR="00DE01FF" w:rsidRPr="00FA7ED4" w14:paraId="24468C86" w14:textId="77777777" w:rsidTr="00716A63">
        <w:tc>
          <w:tcPr>
            <w:tcW w:w="567" w:type="dxa"/>
          </w:tcPr>
          <w:p w14:paraId="33C7CEFF"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9.</w:t>
            </w:r>
          </w:p>
        </w:tc>
        <w:tc>
          <w:tcPr>
            <w:tcW w:w="5075" w:type="dxa"/>
          </w:tcPr>
          <w:p w14:paraId="135CE534"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Mielagėnų seniūnija</w:t>
            </w:r>
          </w:p>
        </w:tc>
        <w:tc>
          <w:tcPr>
            <w:tcW w:w="3991" w:type="dxa"/>
          </w:tcPr>
          <w:p w14:paraId="6DD1CA30"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Mielagėnų mstl., Ignalinos r.</w:t>
            </w:r>
          </w:p>
        </w:tc>
      </w:tr>
      <w:tr w:rsidR="00DE01FF" w:rsidRPr="00FA7ED4" w14:paraId="5429E788" w14:textId="77777777" w:rsidTr="00716A63">
        <w:tc>
          <w:tcPr>
            <w:tcW w:w="567" w:type="dxa"/>
          </w:tcPr>
          <w:p w14:paraId="4189B889"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10.</w:t>
            </w:r>
          </w:p>
        </w:tc>
        <w:tc>
          <w:tcPr>
            <w:tcW w:w="5075" w:type="dxa"/>
          </w:tcPr>
          <w:p w14:paraId="5B794106"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Tverečiaus seniūnija</w:t>
            </w:r>
          </w:p>
        </w:tc>
        <w:tc>
          <w:tcPr>
            <w:tcW w:w="3991" w:type="dxa"/>
          </w:tcPr>
          <w:p w14:paraId="55C07A8A"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Tverečiaus mst., Ignalinos r.</w:t>
            </w:r>
          </w:p>
        </w:tc>
      </w:tr>
      <w:tr w:rsidR="00DE01FF" w:rsidRPr="00FA7ED4" w14:paraId="708AB7C5" w14:textId="77777777" w:rsidTr="00716A63">
        <w:tc>
          <w:tcPr>
            <w:tcW w:w="567" w:type="dxa"/>
          </w:tcPr>
          <w:p w14:paraId="66A43FB8"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11.</w:t>
            </w:r>
          </w:p>
        </w:tc>
        <w:tc>
          <w:tcPr>
            <w:tcW w:w="5075" w:type="dxa"/>
          </w:tcPr>
          <w:p w14:paraId="462D6496"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Rimšės seniūnija</w:t>
            </w:r>
          </w:p>
        </w:tc>
        <w:tc>
          <w:tcPr>
            <w:tcW w:w="3991" w:type="dxa"/>
          </w:tcPr>
          <w:p w14:paraId="5678BA2A"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Rimšės mstl., Ignalinos r.</w:t>
            </w:r>
          </w:p>
        </w:tc>
      </w:tr>
      <w:tr w:rsidR="00DE01FF" w:rsidRPr="00FA7ED4" w14:paraId="42CCD552" w14:textId="77777777" w:rsidTr="00716A63">
        <w:tc>
          <w:tcPr>
            <w:tcW w:w="567" w:type="dxa"/>
          </w:tcPr>
          <w:p w14:paraId="14B8EA98"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12.</w:t>
            </w:r>
          </w:p>
        </w:tc>
        <w:tc>
          <w:tcPr>
            <w:tcW w:w="5075" w:type="dxa"/>
          </w:tcPr>
          <w:p w14:paraId="150C7D99"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Vidiškių seniūnija</w:t>
            </w:r>
          </w:p>
        </w:tc>
        <w:tc>
          <w:tcPr>
            <w:tcW w:w="3991" w:type="dxa"/>
          </w:tcPr>
          <w:p w14:paraId="1B3B08C9" w14:textId="77777777" w:rsidR="00DE01FF" w:rsidRPr="00FA7ED4" w:rsidRDefault="00DE01FF" w:rsidP="005C269E">
            <w:pPr>
              <w:spacing w:after="0" w:line="240" w:lineRule="auto"/>
              <w:jc w:val="both"/>
              <w:rPr>
                <w:rFonts w:ascii="Times New Roman" w:hAnsi="Times New Roman" w:cs="Times New Roman"/>
                <w:sz w:val="24"/>
                <w:szCs w:val="24"/>
              </w:rPr>
            </w:pPr>
            <w:r w:rsidRPr="00FA7ED4">
              <w:rPr>
                <w:rFonts w:ascii="Times New Roman" w:hAnsi="Times New Roman" w:cs="Times New Roman"/>
                <w:sz w:val="24"/>
                <w:szCs w:val="24"/>
              </w:rPr>
              <w:t>Vidiškių k., Ignalinos r.</w:t>
            </w:r>
          </w:p>
        </w:tc>
      </w:tr>
    </w:tbl>
    <w:p w14:paraId="447BD272" w14:textId="71CB75D3" w:rsidR="00DE01FF" w:rsidRPr="00FA7ED4" w:rsidRDefault="00DE01FF" w:rsidP="00441CAB">
      <w:pPr>
        <w:spacing w:after="0" w:line="240" w:lineRule="auto"/>
        <w:ind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2023 metais </w:t>
      </w:r>
      <w:r w:rsidR="00DA6F84">
        <w:rPr>
          <w:rFonts w:ascii="Times New Roman" w:hAnsi="Times New Roman" w:cs="Times New Roman"/>
          <w:sz w:val="24"/>
          <w:szCs w:val="24"/>
        </w:rPr>
        <w:t>S</w:t>
      </w:r>
      <w:r w:rsidRPr="00FA7ED4">
        <w:rPr>
          <w:rFonts w:ascii="Times New Roman" w:hAnsi="Times New Roman" w:cs="Times New Roman"/>
          <w:sz w:val="24"/>
          <w:szCs w:val="24"/>
        </w:rPr>
        <w:t xml:space="preserve">avivaldybės viešojo sektoriaus subjektų pagrindinės veiklos sąnaudos sudarė 39863,6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w:t>
      </w:r>
      <w:r w:rsidR="004A78D7">
        <w:rPr>
          <w:rFonts w:ascii="Times New Roman" w:hAnsi="Times New Roman" w:cs="Times New Roman"/>
          <w:sz w:val="24"/>
          <w:szCs w:val="24"/>
        </w:rPr>
        <w:t>Palyginti</w:t>
      </w:r>
      <w:r w:rsidRPr="00FA7ED4">
        <w:rPr>
          <w:rFonts w:ascii="Times New Roman" w:hAnsi="Times New Roman" w:cs="Times New Roman"/>
          <w:sz w:val="24"/>
          <w:szCs w:val="24"/>
        </w:rPr>
        <w:t xml:space="preserve"> su </w:t>
      </w:r>
      <w:r w:rsidR="004A78D7">
        <w:rPr>
          <w:rFonts w:ascii="Times New Roman" w:hAnsi="Times New Roman" w:cs="Times New Roman"/>
          <w:sz w:val="24"/>
          <w:szCs w:val="24"/>
        </w:rPr>
        <w:t xml:space="preserve">ankstesnių metų </w:t>
      </w:r>
      <w:r w:rsidRPr="00FA7ED4">
        <w:rPr>
          <w:rFonts w:ascii="Times New Roman" w:hAnsi="Times New Roman" w:cs="Times New Roman"/>
          <w:sz w:val="24"/>
          <w:szCs w:val="24"/>
        </w:rPr>
        <w:t>tuo pačiu laikotarpiu (2022 m.</w:t>
      </w:r>
      <w:r w:rsidR="004A78D7">
        <w:rPr>
          <w:rFonts w:ascii="Times New Roman" w:hAnsi="Times New Roman" w:cs="Times New Roman"/>
          <w:sz w:val="24"/>
          <w:szCs w:val="24"/>
        </w:rPr>
        <w:t xml:space="preserve"> –</w:t>
      </w:r>
      <w:r w:rsidRPr="00FA7ED4">
        <w:rPr>
          <w:rFonts w:ascii="Times New Roman" w:hAnsi="Times New Roman" w:cs="Times New Roman"/>
          <w:sz w:val="24"/>
          <w:szCs w:val="24"/>
        </w:rPr>
        <w:t xml:space="preserve"> 35471,1 tūkst. </w:t>
      </w:r>
      <w:r w:rsidR="004A78D7">
        <w:rPr>
          <w:rFonts w:ascii="Times New Roman" w:hAnsi="Times New Roman" w:cs="Times New Roman"/>
          <w:sz w:val="24"/>
          <w:szCs w:val="24"/>
        </w:rPr>
        <w:t>eurų</w:t>
      </w:r>
      <w:r w:rsidRPr="00FA7ED4">
        <w:rPr>
          <w:rFonts w:ascii="Times New Roman" w:hAnsi="Times New Roman" w:cs="Times New Roman"/>
          <w:sz w:val="24"/>
          <w:szCs w:val="24"/>
        </w:rPr>
        <w:t>)</w:t>
      </w:r>
      <w:r w:rsidR="004A78D7">
        <w:rPr>
          <w:rFonts w:ascii="Times New Roman" w:hAnsi="Times New Roman" w:cs="Times New Roman"/>
          <w:sz w:val="24"/>
          <w:szCs w:val="24"/>
        </w:rPr>
        <w:t>,</w:t>
      </w:r>
      <w:r w:rsidRPr="00FA7ED4">
        <w:rPr>
          <w:rFonts w:ascii="Times New Roman" w:hAnsi="Times New Roman" w:cs="Times New Roman"/>
          <w:sz w:val="24"/>
          <w:szCs w:val="24"/>
        </w:rPr>
        <w:t xml:space="preserve"> pagrindinės veiklos sąnaudos  padidėjo 4392,5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(12,4 proc.). Daugiausia padidėjo socialinės apsaugos  sąnaudos </w:t>
      </w:r>
      <w:r w:rsidR="004A78D7">
        <w:rPr>
          <w:rFonts w:ascii="Times New Roman" w:hAnsi="Times New Roman" w:cs="Times New Roman"/>
          <w:sz w:val="24"/>
          <w:szCs w:val="24"/>
        </w:rPr>
        <w:t xml:space="preserve">– </w:t>
      </w:r>
      <w:r w:rsidRPr="00FA7ED4">
        <w:rPr>
          <w:rFonts w:ascii="Times New Roman" w:hAnsi="Times New Roman" w:cs="Times New Roman"/>
          <w:sz w:val="24"/>
          <w:szCs w:val="24"/>
        </w:rPr>
        <w:t xml:space="preserve">1166,1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(15,5 proc.),  švietimo sąnaudos padidėjo 922,9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(10,8 proc.), bendrų valstybės paslaugų sąnaudos </w:t>
      </w:r>
      <w:r w:rsidR="004A78D7">
        <w:rPr>
          <w:rFonts w:ascii="Times New Roman" w:hAnsi="Times New Roman" w:cs="Times New Roman"/>
          <w:sz w:val="24"/>
          <w:szCs w:val="24"/>
        </w:rPr>
        <w:t xml:space="preserve">– </w:t>
      </w:r>
      <w:r w:rsidRPr="00FA7ED4">
        <w:rPr>
          <w:rFonts w:ascii="Times New Roman" w:hAnsi="Times New Roman" w:cs="Times New Roman"/>
          <w:sz w:val="24"/>
          <w:szCs w:val="24"/>
        </w:rPr>
        <w:t xml:space="preserve">733,8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(21,3 proc.), būsto ir komunalinio ūkio </w:t>
      </w:r>
      <w:r w:rsidR="004A78D7">
        <w:rPr>
          <w:rFonts w:ascii="Times New Roman" w:hAnsi="Times New Roman" w:cs="Times New Roman"/>
          <w:sz w:val="24"/>
          <w:szCs w:val="24"/>
        </w:rPr>
        <w:t>sąnaudos –</w:t>
      </w:r>
      <w:r w:rsidRPr="00FA7ED4">
        <w:rPr>
          <w:rFonts w:ascii="Times New Roman" w:hAnsi="Times New Roman" w:cs="Times New Roman"/>
          <w:sz w:val="24"/>
          <w:szCs w:val="24"/>
        </w:rPr>
        <w:t xml:space="preserve"> 844,0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(37,8 proc.). Šių sąnaudų padidėjimą lėmė išaugusios darbo užmokesčio, paslaugų ir prekių kainos, padidėj</w:t>
      </w:r>
      <w:r w:rsidR="00441CAB">
        <w:rPr>
          <w:rFonts w:ascii="Times New Roman" w:hAnsi="Times New Roman" w:cs="Times New Roman"/>
          <w:sz w:val="24"/>
          <w:szCs w:val="24"/>
        </w:rPr>
        <w:t>ęs</w:t>
      </w:r>
      <w:r w:rsidRPr="00FA7ED4">
        <w:rPr>
          <w:rFonts w:ascii="Times New Roman" w:hAnsi="Times New Roman" w:cs="Times New Roman"/>
          <w:sz w:val="24"/>
          <w:szCs w:val="24"/>
        </w:rPr>
        <w:t xml:space="preserve"> socialinių išmokų  dydis, gavėjų skaičius. Sveikatos apsaugos sąnaudos sumažėjo 207,8 tūkst. </w:t>
      </w:r>
      <w:r w:rsidR="004A78D7">
        <w:rPr>
          <w:rFonts w:ascii="Times New Roman" w:hAnsi="Times New Roman" w:cs="Times New Roman"/>
          <w:sz w:val="24"/>
          <w:szCs w:val="24"/>
        </w:rPr>
        <w:t>eurų</w:t>
      </w:r>
      <w:r w:rsidRPr="00FA7ED4">
        <w:rPr>
          <w:rFonts w:ascii="Times New Roman" w:hAnsi="Times New Roman" w:cs="Times New Roman"/>
          <w:sz w:val="24"/>
          <w:szCs w:val="24"/>
        </w:rPr>
        <w:t>.</w:t>
      </w:r>
    </w:p>
    <w:p w14:paraId="44CED77B" w14:textId="106E25D6" w:rsidR="00DE01FF" w:rsidRPr="00FA7ED4" w:rsidRDefault="00DE01FF" w:rsidP="001712AF">
      <w:pPr>
        <w:jc w:val="center"/>
        <w:rPr>
          <w:rFonts w:ascii="Times New Roman" w:hAnsi="Times New Roman" w:cs="Times New Roman"/>
          <w:i/>
          <w:iCs/>
          <w:sz w:val="24"/>
          <w:szCs w:val="24"/>
        </w:rPr>
      </w:pPr>
      <w:r w:rsidRPr="00FA7ED4">
        <w:rPr>
          <w:rFonts w:ascii="Times New Roman" w:hAnsi="Times New Roman" w:cs="Times New Roman"/>
          <w:i/>
          <w:iCs/>
          <w:sz w:val="24"/>
          <w:szCs w:val="24"/>
        </w:rPr>
        <w:t xml:space="preserve">2023 m. pagrindinės veiklos segmentų struktūra tūkst. </w:t>
      </w:r>
      <w:r w:rsidR="004A78D7">
        <w:rPr>
          <w:rFonts w:ascii="Times New Roman" w:hAnsi="Times New Roman" w:cs="Times New Roman"/>
          <w:i/>
          <w:iCs/>
          <w:sz w:val="24"/>
          <w:szCs w:val="24"/>
        </w:rPr>
        <w:t>eurų</w:t>
      </w:r>
    </w:p>
    <w:p w14:paraId="405825F2" w14:textId="77777777" w:rsidR="00DE01FF" w:rsidRPr="00FA7ED4" w:rsidRDefault="00DE01FF" w:rsidP="00DE01FF">
      <w:pPr>
        <w:rPr>
          <w:rFonts w:ascii="Times New Roman" w:hAnsi="Times New Roman" w:cs="Times New Roman"/>
          <w:sz w:val="24"/>
          <w:szCs w:val="24"/>
        </w:rPr>
      </w:pPr>
      <w:r w:rsidRPr="00FA7ED4">
        <w:rPr>
          <w:rFonts w:ascii="Times New Roman" w:hAnsi="Times New Roman" w:cs="Times New Roman"/>
          <w:noProof/>
          <w:sz w:val="24"/>
          <w:szCs w:val="24"/>
          <w:lang w:val="en-US"/>
        </w:rPr>
        <w:drawing>
          <wp:inline distT="0" distB="0" distL="0" distR="0" wp14:anchorId="4B78A406" wp14:editId="6E395BF5">
            <wp:extent cx="5637475" cy="3498215"/>
            <wp:effectExtent l="0" t="0" r="1905" b="6985"/>
            <wp:docPr id="1373916058" name="Diagrama 13739160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3791EA" w14:textId="3F86C184" w:rsidR="00DE01FF" w:rsidRPr="00FA7ED4" w:rsidRDefault="00DE01FF" w:rsidP="004A78D7">
      <w:pPr>
        <w:spacing w:after="0"/>
        <w:ind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Pagal ekonominę klasifikaciją didžiausią sąnaudų dalį sudarė darbo užmokesčio ir socialinio draudimo sąnaudos – 19098,8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(47,9 proc.), socialinių išmokų sąnaudos – 7315,0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(18,3 proc.), nusidėvėjimo ir amortizacijos sąnaudos – 2131,3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(7,0 proc.)</w:t>
      </w:r>
      <w:r w:rsidR="004A78D7">
        <w:rPr>
          <w:rFonts w:ascii="Times New Roman" w:hAnsi="Times New Roman" w:cs="Times New Roman"/>
          <w:sz w:val="24"/>
          <w:szCs w:val="24"/>
        </w:rPr>
        <w:t>,</w:t>
      </w:r>
      <w:r w:rsidRPr="00FA7ED4">
        <w:rPr>
          <w:rFonts w:ascii="Times New Roman" w:hAnsi="Times New Roman" w:cs="Times New Roman"/>
          <w:sz w:val="24"/>
          <w:szCs w:val="24"/>
        </w:rPr>
        <w:t xml:space="preserve"> sunaudotų ir parduotų atsargų savikaina </w:t>
      </w:r>
      <w:r w:rsidR="004A78D7">
        <w:rPr>
          <w:rFonts w:ascii="Times New Roman" w:hAnsi="Times New Roman" w:cs="Times New Roman"/>
          <w:sz w:val="24"/>
          <w:szCs w:val="24"/>
        </w:rPr>
        <w:t xml:space="preserve">– </w:t>
      </w:r>
      <w:r w:rsidRPr="00FA7ED4">
        <w:rPr>
          <w:rFonts w:ascii="Times New Roman" w:hAnsi="Times New Roman" w:cs="Times New Roman"/>
          <w:sz w:val="24"/>
          <w:szCs w:val="24"/>
        </w:rPr>
        <w:t xml:space="preserve">2400,7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(6,0 proc.).</w:t>
      </w:r>
    </w:p>
    <w:p w14:paraId="29E5BEE3" w14:textId="4184E81C" w:rsidR="00DE01FF" w:rsidRPr="00FA7ED4" w:rsidRDefault="00DE01FF" w:rsidP="004A78D7">
      <w:pPr>
        <w:spacing w:after="0"/>
        <w:ind w:firstLine="1134"/>
        <w:jc w:val="both"/>
        <w:rPr>
          <w:rFonts w:ascii="Times New Roman" w:hAnsi="Times New Roman" w:cs="Times New Roman"/>
          <w:sz w:val="24"/>
          <w:szCs w:val="24"/>
        </w:rPr>
      </w:pPr>
      <w:r w:rsidRPr="00FA7ED4">
        <w:rPr>
          <w:rFonts w:ascii="Times New Roman" w:hAnsi="Times New Roman" w:cs="Times New Roman"/>
          <w:sz w:val="24"/>
          <w:szCs w:val="24"/>
        </w:rPr>
        <w:t>Didžiąją išmokų sumą sudar</w:t>
      </w:r>
      <w:r w:rsidR="00441CAB">
        <w:rPr>
          <w:rFonts w:ascii="Times New Roman" w:hAnsi="Times New Roman" w:cs="Times New Roman"/>
          <w:sz w:val="24"/>
          <w:szCs w:val="24"/>
        </w:rPr>
        <w:t>ė</w:t>
      </w:r>
      <w:r w:rsidRPr="00FA7ED4">
        <w:rPr>
          <w:rFonts w:ascii="Times New Roman" w:hAnsi="Times New Roman" w:cs="Times New Roman"/>
          <w:sz w:val="24"/>
          <w:szCs w:val="24"/>
        </w:rPr>
        <w:t xml:space="preserve"> darbo užmokesčio ir socialinio draudimo išmokos – 35080,7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socialinės išmokos – 6858,3 tūkst. </w:t>
      </w:r>
      <w:r w:rsidR="004A78D7">
        <w:rPr>
          <w:rFonts w:ascii="Times New Roman" w:hAnsi="Times New Roman" w:cs="Times New Roman"/>
          <w:sz w:val="24"/>
          <w:szCs w:val="24"/>
        </w:rPr>
        <w:t>eurų</w:t>
      </w:r>
      <w:r w:rsidRPr="00FA7ED4">
        <w:rPr>
          <w:rFonts w:ascii="Times New Roman" w:hAnsi="Times New Roman" w:cs="Times New Roman"/>
          <w:sz w:val="24"/>
          <w:szCs w:val="24"/>
        </w:rPr>
        <w:t>, paprastojo remonto ir eksploatavimo išmokos –</w:t>
      </w:r>
      <w:r w:rsidR="004A78D7">
        <w:rPr>
          <w:rFonts w:ascii="Times New Roman" w:hAnsi="Times New Roman" w:cs="Times New Roman"/>
          <w:sz w:val="24"/>
          <w:szCs w:val="24"/>
        </w:rPr>
        <w:t xml:space="preserve"> </w:t>
      </w:r>
      <w:r w:rsidRPr="00FA7ED4">
        <w:rPr>
          <w:rFonts w:ascii="Times New Roman" w:hAnsi="Times New Roman" w:cs="Times New Roman"/>
          <w:sz w:val="24"/>
          <w:szCs w:val="24"/>
        </w:rPr>
        <w:t xml:space="preserve">1112,2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kitų paslaugų įsigijimo </w:t>
      </w:r>
      <w:r w:rsidRPr="00C41333">
        <w:rPr>
          <w:rFonts w:ascii="Times New Roman" w:hAnsi="Times New Roman" w:cs="Times New Roman"/>
          <w:sz w:val="24"/>
          <w:szCs w:val="24"/>
        </w:rPr>
        <w:t>išmokos</w:t>
      </w:r>
      <w:r w:rsidRPr="00FA7ED4">
        <w:rPr>
          <w:rFonts w:ascii="Times New Roman" w:hAnsi="Times New Roman" w:cs="Times New Roman"/>
          <w:sz w:val="24"/>
          <w:szCs w:val="24"/>
        </w:rPr>
        <w:t xml:space="preserve"> – 3424,7 tūkst. </w:t>
      </w:r>
      <w:r w:rsidR="004A78D7">
        <w:rPr>
          <w:rFonts w:ascii="Times New Roman" w:hAnsi="Times New Roman" w:cs="Times New Roman"/>
          <w:sz w:val="24"/>
          <w:szCs w:val="24"/>
        </w:rPr>
        <w:t xml:space="preserve">eurų, </w:t>
      </w:r>
      <w:r w:rsidRPr="00FA7ED4">
        <w:rPr>
          <w:rFonts w:ascii="Times New Roman" w:hAnsi="Times New Roman" w:cs="Times New Roman"/>
          <w:sz w:val="24"/>
          <w:szCs w:val="24"/>
        </w:rPr>
        <w:t xml:space="preserve">kitos išmokos – 2108,0 tūkst. </w:t>
      </w:r>
      <w:r w:rsidR="004A78D7">
        <w:rPr>
          <w:rFonts w:ascii="Times New Roman" w:hAnsi="Times New Roman" w:cs="Times New Roman"/>
          <w:sz w:val="24"/>
          <w:szCs w:val="24"/>
        </w:rPr>
        <w:t>eurų</w:t>
      </w:r>
      <w:r w:rsidRPr="00FA7ED4">
        <w:rPr>
          <w:rFonts w:ascii="Times New Roman" w:hAnsi="Times New Roman" w:cs="Times New Roman"/>
          <w:sz w:val="24"/>
          <w:szCs w:val="24"/>
        </w:rPr>
        <w:t xml:space="preserve">. </w:t>
      </w:r>
    </w:p>
    <w:p w14:paraId="31687C4A" w14:textId="77777777" w:rsidR="00DE01FF" w:rsidRPr="00FA7ED4" w:rsidRDefault="00DE01FF" w:rsidP="00441CAB">
      <w:pPr>
        <w:tabs>
          <w:tab w:val="left" w:pos="1134"/>
        </w:tabs>
        <w:spacing w:after="0"/>
        <w:ind w:firstLine="1134"/>
        <w:jc w:val="both"/>
        <w:rPr>
          <w:rFonts w:ascii="Times New Roman" w:hAnsi="Times New Roman" w:cs="Times New Roman"/>
          <w:b/>
          <w:bCs/>
          <w:sz w:val="24"/>
          <w:szCs w:val="24"/>
        </w:rPr>
      </w:pPr>
      <w:r w:rsidRPr="00FA7ED4">
        <w:rPr>
          <w:rFonts w:ascii="Times New Roman" w:hAnsi="Times New Roman" w:cs="Times New Roman"/>
          <w:b/>
          <w:bCs/>
          <w:sz w:val="24"/>
          <w:szCs w:val="24"/>
        </w:rPr>
        <w:t>Ilgalaikis turtas</w:t>
      </w:r>
    </w:p>
    <w:p w14:paraId="1074F4A2" w14:textId="5294E0D3" w:rsidR="00DE01FF" w:rsidRPr="00FA7ED4" w:rsidRDefault="00DE01FF" w:rsidP="00441CAB">
      <w:pPr>
        <w:tabs>
          <w:tab w:val="left" w:pos="851"/>
        </w:tabs>
        <w:spacing w:after="0"/>
        <w:ind w:left="6" w:firstLine="1128"/>
        <w:jc w:val="both"/>
        <w:rPr>
          <w:rFonts w:ascii="Times New Roman" w:hAnsi="Times New Roman" w:cs="Times New Roman"/>
          <w:sz w:val="24"/>
          <w:szCs w:val="24"/>
        </w:rPr>
      </w:pPr>
      <w:r w:rsidRPr="00FA7ED4">
        <w:rPr>
          <w:rFonts w:ascii="Times New Roman" w:hAnsi="Times New Roman" w:cs="Times New Roman"/>
          <w:sz w:val="24"/>
          <w:szCs w:val="24"/>
        </w:rPr>
        <w:t xml:space="preserve">Ilgalaikio nematerialiojo turto ataskaitinio laikotarpio pabaigoje likutinė vertė buvo 381,0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Didžiausią dalį – 299,6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 sudarė kitas nematerialusis turtas (sudaryti teritorijų planavimo dokumentai). Palyginti su praėjusiu ataskaitiniu laikotarpiu, bendra ilgalaikio nematerialiojo turto suma padidėjo nežymiai –</w:t>
      </w:r>
      <w:r w:rsidR="00441CAB">
        <w:rPr>
          <w:rFonts w:ascii="Times New Roman" w:hAnsi="Times New Roman" w:cs="Times New Roman"/>
          <w:sz w:val="24"/>
          <w:szCs w:val="24"/>
        </w:rPr>
        <w:t xml:space="preserve"> </w:t>
      </w:r>
      <w:r w:rsidRPr="00FA7ED4">
        <w:rPr>
          <w:rFonts w:ascii="Times New Roman" w:hAnsi="Times New Roman" w:cs="Times New Roman"/>
          <w:sz w:val="24"/>
          <w:szCs w:val="24"/>
        </w:rPr>
        <w:t xml:space="preserve">33,9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Per ataskaitinį laikotarpį nematerialiojo turto buvo pirkta už 76,8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Apskaičiuota amortizacijos suma per ataskaitinį laikotarpį – 42,9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nurašyta nematerialiojo turto per  2023 metus už 1,5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w:t>
      </w:r>
    </w:p>
    <w:p w14:paraId="71D9A4D8" w14:textId="355A3110" w:rsidR="00DE01FF" w:rsidRPr="00FA7ED4" w:rsidRDefault="00DE01FF" w:rsidP="00441CAB">
      <w:pPr>
        <w:spacing w:after="0"/>
        <w:ind w:left="6" w:firstLine="1128"/>
        <w:jc w:val="both"/>
        <w:rPr>
          <w:rFonts w:ascii="Times New Roman" w:hAnsi="Times New Roman" w:cs="Times New Roman"/>
          <w:sz w:val="24"/>
          <w:szCs w:val="24"/>
        </w:rPr>
      </w:pPr>
      <w:r w:rsidRPr="00FA7ED4">
        <w:rPr>
          <w:rFonts w:ascii="Times New Roman" w:hAnsi="Times New Roman" w:cs="Times New Roman"/>
          <w:sz w:val="24"/>
          <w:szCs w:val="24"/>
        </w:rPr>
        <w:t xml:space="preserve">Nematerialiojo turto,  kuris yra visiškai amortizuotas, tačiau vis dar naudojamas veikloje, įsigijimo savikaina – 453,9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w:t>
      </w:r>
    </w:p>
    <w:p w14:paraId="222FDD64" w14:textId="70FA1D45" w:rsidR="00DE01FF" w:rsidRPr="00FA7ED4" w:rsidRDefault="00DE01FF" w:rsidP="00441CAB">
      <w:pPr>
        <w:tabs>
          <w:tab w:val="left" w:pos="1134"/>
        </w:tabs>
        <w:spacing w:after="0"/>
        <w:ind w:firstLine="1134"/>
        <w:jc w:val="both"/>
        <w:rPr>
          <w:rFonts w:ascii="Times New Roman" w:hAnsi="Times New Roman" w:cs="Times New Roman"/>
          <w:sz w:val="24"/>
          <w:szCs w:val="24"/>
        </w:rPr>
      </w:pPr>
      <w:r w:rsidRPr="00FA7ED4">
        <w:rPr>
          <w:rFonts w:ascii="Times New Roman" w:hAnsi="Times New Roman" w:cs="Times New Roman"/>
          <w:sz w:val="24"/>
          <w:szCs w:val="24"/>
        </w:rPr>
        <w:lastRenderedPageBreak/>
        <w:t>2023 metų pabaigoje ilgalaikio materiali</w:t>
      </w:r>
      <w:r w:rsidR="00441CAB">
        <w:rPr>
          <w:rFonts w:ascii="Times New Roman" w:hAnsi="Times New Roman" w:cs="Times New Roman"/>
          <w:sz w:val="24"/>
          <w:szCs w:val="24"/>
        </w:rPr>
        <w:t>ojo</w:t>
      </w:r>
      <w:r w:rsidRPr="00FA7ED4">
        <w:rPr>
          <w:rFonts w:ascii="Times New Roman" w:hAnsi="Times New Roman" w:cs="Times New Roman"/>
          <w:sz w:val="24"/>
          <w:szCs w:val="24"/>
        </w:rPr>
        <w:t xml:space="preserve"> turto likutinė vertė </w:t>
      </w:r>
      <w:r w:rsidR="00441CAB">
        <w:rPr>
          <w:rFonts w:ascii="Times New Roman" w:hAnsi="Times New Roman" w:cs="Times New Roman"/>
          <w:sz w:val="24"/>
          <w:szCs w:val="24"/>
        </w:rPr>
        <w:t xml:space="preserve">– </w:t>
      </w:r>
      <w:r w:rsidRPr="00FA7ED4">
        <w:rPr>
          <w:rFonts w:ascii="Times New Roman" w:hAnsi="Times New Roman" w:cs="Times New Roman"/>
          <w:sz w:val="24"/>
          <w:szCs w:val="24"/>
        </w:rPr>
        <w:t xml:space="preserve">66642,2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Priskaičiuota nusidėvėjimo </w:t>
      </w:r>
      <w:r w:rsidR="00441CAB">
        <w:rPr>
          <w:rFonts w:ascii="Times New Roman" w:hAnsi="Times New Roman" w:cs="Times New Roman"/>
          <w:sz w:val="24"/>
          <w:szCs w:val="24"/>
        </w:rPr>
        <w:t xml:space="preserve">už </w:t>
      </w:r>
      <w:r w:rsidRPr="00FA7ED4">
        <w:rPr>
          <w:rFonts w:ascii="Times New Roman" w:hAnsi="Times New Roman" w:cs="Times New Roman"/>
          <w:sz w:val="24"/>
          <w:szCs w:val="24"/>
        </w:rPr>
        <w:t xml:space="preserve">50834,3 tūkst. </w:t>
      </w:r>
      <w:r w:rsidR="00441CAB">
        <w:rPr>
          <w:rFonts w:ascii="Times New Roman" w:hAnsi="Times New Roman" w:cs="Times New Roman"/>
          <w:sz w:val="24"/>
          <w:szCs w:val="24"/>
        </w:rPr>
        <w:t>eurų</w:t>
      </w:r>
      <w:r w:rsidRPr="00FA7ED4">
        <w:rPr>
          <w:rFonts w:ascii="Times New Roman" w:hAnsi="Times New Roman" w:cs="Times New Roman"/>
          <w:sz w:val="24"/>
          <w:szCs w:val="24"/>
        </w:rPr>
        <w:t>. 2023 m. įsigyto ilgalaikio materialiojo turto vertė –</w:t>
      </w:r>
      <w:r w:rsidR="00441CAB">
        <w:rPr>
          <w:rFonts w:ascii="Times New Roman" w:hAnsi="Times New Roman" w:cs="Times New Roman"/>
          <w:sz w:val="24"/>
          <w:szCs w:val="24"/>
        </w:rPr>
        <w:t xml:space="preserve"> </w:t>
      </w:r>
      <w:r w:rsidRPr="00FA7ED4">
        <w:rPr>
          <w:rFonts w:ascii="Times New Roman" w:hAnsi="Times New Roman" w:cs="Times New Roman"/>
          <w:sz w:val="24"/>
          <w:szCs w:val="24"/>
        </w:rPr>
        <w:t xml:space="preserve">18840,8 tūkst. </w:t>
      </w:r>
      <w:r w:rsidR="00441CAB">
        <w:rPr>
          <w:rFonts w:ascii="Times New Roman" w:hAnsi="Times New Roman" w:cs="Times New Roman"/>
          <w:sz w:val="24"/>
          <w:szCs w:val="24"/>
        </w:rPr>
        <w:t>eurų</w:t>
      </w:r>
      <w:r w:rsidRPr="00FA7ED4">
        <w:rPr>
          <w:rFonts w:ascii="Times New Roman" w:hAnsi="Times New Roman" w:cs="Times New Roman"/>
          <w:sz w:val="24"/>
          <w:szCs w:val="24"/>
        </w:rPr>
        <w:t>. Neatlygintinai perd</w:t>
      </w:r>
      <w:r w:rsidR="00441CAB">
        <w:rPr>
          <w:rFonts w:ascii="Times New Roman" w:hAnsi="Times New Roman" w:cs="Times New Roman"/>
          <w:sz w:val="24"/>
          <w:szCs w:val="24"/>
        </w:rPr>
        <w:t>uota</w:t>
      </w:r>
      <w:r w:rsidRPr="00FA7ED4">
        <w:rPr>
          <w:rFonts w:ascii="Times New Roman" w:hAnsi="Times New Roman" w:cs="Times New Roman"/>
          <w:sz w:val="24"/>
          <w:szCs w:val="24"/>
        </w:rPr>
        <w:t xml:space="preserve"> kitoms </w:t>
      </w:r>
      <w:r w:rsidR="00DA6F84">
        <w:rPr>
          <w:rFonts w:ascii="Times New Roman" w:hAnsi="Times New Roman" w:cs="Times New Roman"/>
          <w:sz w:val="24"/>
          <w:szCs w:val="24"/>
        </w:rPr>
        <w:t>S</w:t>
      </w:r>
      <w:r w:rsidRPr="00FA7ED4">
        <w:rPr>
          <w:rFonts w:ascii="Times New Roman" w:hAnsi="Times New Roman" w:cs="Times New Roman"/>
          <w:sz w:val="24"/>
          <w:szCs w:val="24"/>
        </w:rPr>
        <w:t xml:space="preserve">avivaldybės biudžetinėms ir kontroliuojamoms įstaigoms </w:t>
      </w:r>
      <w:r w:rsidR="00441CAB">
        <w:rPr>
          <w:rFonts w:ascii="Times New Roman" w:hAnsi="Times New Roman" w:cs="Times New Roman"/>
          <w:sz w:val="24"/>
          <w:szCs w:val="24"/>
        </w:rPr>
        <w:t xml:space="preserve">turto </w:t>
      </w:r>
      <w:r w:rsidRPr="00FA7ED4">
        <w:rPr>
          <w:rFonts w:ascii="Times New Roman" w:hAnsi="Times New Roman" w:cs="Times New Roman"/>
          <w:sz w:val="24"/>
          <w:szCs w:val="24"/>
        </w:rPr>
        <w:t xml:space="preserve">už 4599,3 tūkst. </w:t>
      </w:r>
      <w:r w:rsidR="00441CAB">
        <w:rPr>
          <w:rFonts w:ascii="Times New Roman" w:hAnsi="Times New Roman" w:cs="Times New Roman"/>
          <w:sz w:val="24"/>
          <w:szCs w:val="24"/>
        </w:rPr>
        <w:t>eurų</w:t>
      </w:r>
      <w:r w:rsidRPr="00FA7ED4">
        <w:rPr>
          <w:rFonts w:ascii="Times New Roman" w:hAnsi="Times New Roman" w:cs="Times New Roman"/>
          <w:sz w:val="24"/>
          <w:szCs w:val="24"/>
        </w:rPr>
        <w:t xml:space="preserve">. </w:t>
      </w:r>
    </w:p>
    <w:p w14:paraId="214D14C1" w14:textId="3A4DCA98" w:rsidR="00DE01FF" w:rsidRPr="00FA7ED4" w:rsidRDefault="00DE01FF" w:rsidP="00441CAB">
      <w:pPr>
        <w:tabs>
          <w:tab w:val="left" w:pos="1134"/>
        </w:tabs>
        <w:spacing w:after="0"/>
        <w:ind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2023 metais baigti vykdyti </w:t>
      </w:r>
      <w:r w:rsidR="00441CAB">
        <w:rPr>
          <w:rFonts w:ascii="Times New Roman" w:hAnsi="Times New Roman" w:cs="Times New Roman"/>
          <w:sz w:val="24"/>
          <w:szCs w:val="24"/>
        </w:rPr>
        <w:t xml:space="preserve">projektai </w:t>
      </w:r>
      <w:r w:rsidRPr="00FA7ED4">
        <w:rPr>
          <w:rFonts w:ascii="Times New Roman" w:hAnsi="Times New Roman" w:cs="Times New Roman"/>
          <w:sz w:val="24"/>
          <w:szCs w:val="24"/>
        </w:rPr>
        <w:t>„Naujų susisiekimo komunikacijų statyba ir esamų rekonstravimas Ignalinos rajono Rimšės ir Palūšės kaimuose“ ir „Vietinės reikšmės kelių asfaltavimas Ignalinos rajono Antalksnės kaime (Antalksnė</w:t>
      </w:r>
      <w:r w:rsidR="00441CAB">
        <w:rPr>
          <w:rFonts w:ascii="Times New Roman" w:hAnsi="Times New Roman" w:cs="Times New Roman"/>
          <w:sz w:val="24"/>
          <w:szCs w:val="24"/>
        </w:rPr>
        <w:t>–</w:t>
      </w:r>
      <w:r w:rsidRPr="00FA7ED4">
        <w:rPr>
          <w:rFonts w:ascii="Times New Roman" w:hAnsi="Times New Roman" w:cs="Times New Roman"/>
          <w:sz w:val="24"/>
          <w:szCs w:val="24"/>
        </w:rPr>
        <w:t>Pabiržė</w:t>
      </w:r>
      <w:r w:rsidR="00441CAB">
        <w:rPr>
          <w:rFonts w:ascii="Times New Roman" w:hAnsi="Times New Roman" w:cs="Times New Roman"/>
          <w:sz w:val="24"/>
          <w:szCs w:val="24"/>
        </w:rPr>
        <w:t>,</w:t>
      </w:r>
      <w:r w:rsidRPr="00FA7ED4">
        <w:rPr>
          <w:rFonts w:ascii="Times New Roman" w:hAnsi="Times New Roman" w:cs="Times New Roman"/>
          <w:sz w:val="24"/>
          <w:szCs w:val="24"/>
        </w:rPr>
        <w:t xml:space="preserve"> Nr</w:t>
      </w:r>
      <w:r w:rsidR="00441CAB">
        <w:rPr>
          <w:rFonts w:ascii="Times New Roman" w:hAnsi="Times New Roman" w:cs="Times New Roman"/>
          <w:sz w:val="24"/>
          <w:szCs w:val="24"/>
        </w:rPr>
        <w:t xml:space="preserve">. </w:t>
      </w:r>
      <w:r w:rsidRPr="00FA7ED4">
        <w:rPr>
          <w:rFonts w:ascii="Times New Roman" w:hAnsi="Times New Roman" w:cs="Times New Roman"/>
          <w:sz w:val="24"/>
          <w:szCs w:val="24"/>
        </w:rPr>
        <w:t>7-25</w:t>
      </w:r>
      <w:r w:rsidR="00441CAB">
        <w:rPr>
          <w:rFonts w:ascii="Times New Roman" w:hAnsi="Times New Roman" w:cs="Times New Roman"/>
          <w:sz w:val="24"/>
          <w:szCs w:val="24"/>
        </w:rPr>
        <w:t>,</w:t>
      </w:r>
      <w:r w:rsidRPr="00FA7ED4">
        <w:rPr>
          <w:rFonts w:ascii="Times New Roman" w:hAnsi="Times New Roman" w:cs="Times New Roman"/>
          <w:sz w:val="24"/>
          <w:szCs w:val="24"/>
        </w:rPr>
        <w:t xml:space="preserve"> ir Antalksnė</w:t>
      </w:r>
      <w:r w:rsidR="00441CAB">
        <w:rPr>
          <w:rFonts w:ascii="Times New Roman" w:hAnsi="Times New Roman" w:cs="Times New Roman"/>
          <w:sz w:val="24"/>
          <w:szCs w:val="24"/>
        </w:rPr>
        <w:t>–</w:t>
      </w:r>
      <w:r w:rsidRPr="00FA7ED4">
        <w:rPr>
          <w:rFonts w:ascii="Times New Roman" w:hAnsi="Times New Roman" w:cs="Times New Roman"/>
          <w:sz w:val="24"/>
          <w:szCs w:val="24"/>
        </w:rPr>
        <w:t>Salos</w:t>
      </w:r>
      <w:r w:rsidR="00441CAB">
        <w:rPr>
          <w:rFonts w:ascii="Times New Roman" w:hAnsi="Times New Roman" w:cs="Times New Roman"/>
          <w:sz w:val="24"/>
          <w:szCs w:val="24"/>
        </w:rPr>
        <w:t>,</w:t>
      </w:r>
      <w:r w:rsidRPr="00FA7ED4">
        <w:rPr>
          <w:rFonts w:ascii="Times New Roman" w:hAnsi="Times New Roman" w:cs="Times New Roman"/>
          <w:sz w:val="24"/>
          <w:szCs w:val="24"/>
        </w:rPr>
        <w:t xml:space="preserve"> Nr.</w:t>
      </w:r>
      <w:r w:rsidR="00441CAB">
        <w:rPr>
          <w:rFonts w:ascii="Times New Roman" w:hAnsi="Times New Roman" w:cs="Times New Roman"/>
          <w:sz w:val="24"/>
          <w:szCs w:val="24"/>
        </w:rPr>
        <w:t xml:space="preserve"> </w:t>
      </w:r>
      <w:r w:rsidRPr="00FA7ED4">
        <w:rPr>
          <w:rFonts w:ascii="Times New Roman" w:hAnsi="Times New Roman" w:cs="Times New Roman"/>
          <w:sz w:val="24"/>
          <w:szCs w:val="24"/>
        </w:rPr>
        <w:t>7-26“ ir turtas perkeltas į infrastruktūros statinių grupę. Tęsiamas projektas „Kraštovaizdžio formavimas, pažeistų žemių tvarkymas Ignalinos rajone ir bendrųjų planų tikslinimas“.</w:t>
      </w:r>
    </w:p>
    <w:p w14:paraId="2521F845" w14:textId="77777777" w:rsidR="00DE01FF" w:rsidRPr="00FA7ED4" w:rsidRDefault="00DE01FF" w:rsidP="00441CAB">
      <w:pPr>
        <w:spacing w:after="0"/>
        <w:ind w:firstLine="1134"/>
        <w:jc w:val="both"/>
        <w:rPr>
          <w:rFonts w:ascii="Times New Roman" w:hAnsi="Times New Roman" w:cs="Times New Roman"/>
          <w:sz w:val="24"/>
          <w:szCs w:val="24"/>
        </w:rPr>
      </w:pPr>
      <w:r w:rsidRPr="00FA7ED4">
        <w:rPr>
          <w:rFonts w:ascii="Times New Roman" w:hAnsi="Times New Roman" w:cs="Times New Roman"/>
          <w:sz w:val="24"/>
          <w:szCs w:val="24"/>
        </w:rPr>
        <w:t>Pagrindiniai esminio pagerinimo darbai yra šie:</w:t>
      </w:r>
    </w:p>
    <w:p w14:paraId="233E45D6" w14:textId="1E80A3AB" w:rsidR="00DE01FF" w:rsidRPr="00FA7ED4" w:rsidRDefault="00DE01FF" w:rsidP="00DF3D08">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Aikštelė su automobilių stovėjimo vietomis Palūšės k., Ignalinos r. – 45,7 tūkst. </w:t>
      </w:r>
      <w:r w:rsidR="00441CAB">
        <w:rPr>
          <w:rFonts w:ascii="Times New Roman" w:hAnsi="Times New Roman" w:cs="Times New Roman"/>
          <w:sz w:val="24"/>
          <w:szCs w:val="24"/>
        </w:rPr>
        <w:t>eurų.</w:t>
      </w:r>
    </w:p>
    <w:p w14:paraId="2709E342" w14:textId="4A98631C"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Administracinės paskirties pastato Turistų g. 9, Ignalin</w:t>
      </w:r>
      <w:r w:rsidR="00441CAB">
        <w:rPr>
          <w:rFonts w:ascii="Times New Roman" w:hAnsi="Times New Roman" w:cs="Times New Roman"/>
          <w:sz w:val="24"/>
          <w:szCs w:val="24"/>
        </w:rPr>
        <w:t>os m.,</w:t>
      </w:r>
      <w:r w:rsidRPr="00FA7ED4">
        <w:rPr>
          <w:rFonts w:ascii="Times New Roman" w:hAnsi="Times New Roman" w:cs="Times New Roman"/>
          <w:sz w:val="24"/>
          <w:szCs w:val="24"/>
        </w:rPr>
        <w:t xml:space="preserve"> atnaujinimas (modernizavimas)  – 10,0 tūkst. </w:t>
      </w:r>
      <w:r w:rsidR="00441CAB">
        <w:rPr>
          <w:rFonts w:ascii="Times New Roman" w:hAnsi="Times New Roman" w:cs="Times New Roman"/>
          <w:sz w:val="24"/>
          <w:szCs w:val="24"/>
        </w:rPr>
        <w:t>eurų</w:t>
      </w:r>
      <w:r w:rsidRPr="00FA7ED4">
        <w:rPr>
          <w:rFonts w:ascii="Times New Roman" w:hAnsi="Times New Roman" w:cs="Times New Roman"/>
          <w:sz w:val="24"/>
          <w:szCs w:val="24"/>
        </w:rPr>
        <w:t>.</w:t>
      </w:r>
    </w:p>
    <w:p w14:paraId="41601D83" w14:textId="43CBDDE7"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Administracinės paskirties pastato Ažušilės g. 10, Ignalin</w:t>
      </w:r>
      <w:r w:rsidR="00441CAB">
        <w:rPr>
          <w:rFonts w:ascii="Times New Roman" w:hAnsi="Times New Roman" w:cs="Times New Roman"/>
          <w:sz w:val="24"/>
          <w:szCs w:val="24"/>
        </w:rPr>
        <w:t>os m.,</w:t>
      </w:r>
      <w:r w:rsidRPr="00FA7ED4">
        <w:rPr>
          <w:rFonts w:ascii="Times New Roman" w:hAnsi="Times New Roman" w:cs="Times New Roman"/>
          <w:sz w:val="24"/>
          <w:szCs w:val="24"/>
        </w:rPr>
        <w:t xml:space="preserve"> atnaujinimas (modernizavimas)  – 15,1 tūkst. </w:t>
      </w:r>
      <w:r w:rsidR="00441CAB">
        <w:rPr>
          <w:rFonts w:ascii="Times New Roman" w:hAnsi="Times New Roman" w:cs="Times New Roman"/>
          <w:sz w:val="24"/>
          <w:szCs w:val="24"/>
        </w:rPr>
        <w:t>eurų</w:t>
      </w:r>
      <w:r w:rsidR="00F63EBC">
        <w:rPr>
          <w:rFonts w:ascii="Times New Roman" w:hAnsi="Times New Roman" w:cs="Times New Roman"/>
          <w:sz w:val="24"/>
          <w:szCs w:val="24"/>
        </w:rPr>
        <w:t>.</w:t>
      </w:r>
    </w:p>
    <w:p w14:paraId="1F590FD2" w14:textId="61EF0050"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Aikštelė su automobilių stovėjimo vietomis Palūšės ka</w:t>
      </w:r>
      <w:r w:rsidR="00441CAB">
        <w:rPr>
          <w:rFonts w:ascii="Times New Roman" w:hAnsi="Times New Roman" w:cs="Times New Roman"/>
          <w:sz w:val="24"/>
          <w:szCs w:val="24"/>
        </w:rPr>
        <w:t>ime</w:t>
      </w:r>
      <w:r w:rsidRPr="00FA7ED4">
        <w:rPr>
          <w:rFonts w:ascii="Times New Roman" w:hAnsi="Times New Roman" w:cs="Times New Roman"/>
          <w:sz w:val="24"/>
          <w:szCs w:val="24"/>
        </w:rPr>
        <w:t>, Ignalinos r. – 45,7 tūks</w:t>
      </w:r>
      <w:r w:rsidR="00441CAB">
        <w:rPr>
          <w:rFonts w:ascii="Times New Roman" w:hAnsi="Times New Roman" w:cs="Times New Roman"/>
          <w:sz w:val="24"/>
          <w:szCs w:val="24"/>
        </w:rPr>
        <w:t>t</w:t>
      </w:r>
      <w:r w:rsidRPr="00FA7ED4">
        <w:rPr>
          <w:rFonts w:ascii="Times New Roman" w:hAnsi="Times New Roman" w:cs="Times New Roman"/>
          <w:sz w:val="24"/>
          <w:szCs w:val="24"/>
        </w:rPr>
        <w:t xml:space="preserve">. </w:t>
      </w:r>
      <w:r w:rsidR="00F63EBC">
        <w:rPr>
          <w:rFonts w:ascii="Times New Roman" w:hAnsi="Times New Roman" w:cs="Times New Roman"/>
          <w:sz w:val="24"/>
          <w:szCs w:val="24"/>
        </w:rPr>
        <w:t>eurų.</w:t>
      </w:r>
    </w:p>
    <w:p w14:paraId="36C0ADFA" w14:textId="5916F857"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Automobilių stovėjimo aikštelės Laisvės g. ir pėsčiųjų tako link turgaus Ignalinos mieste kapitalinis remontas – 21,0 tūkst. </w:t>
      </w:r>
      <w:r w:rsidR="00F63EBC">
        <w:rPr>
          <w:rFonts w:ascii="Times New Roman" w:hAnsi="Times New Roman" w:cs="Times New Roman"/>
          <w:sz w:val="24"/>
          <w:szCs w:val="24"/>
        </w:rPr>
        <w:t>eurų.</w:t>
      </w:r>
    </w:p>
    <w:p w14:paraId="18DF1CA0" w14:textId="39AA9C3F" w:rsidR="00DE01FF" w:rsidRPr="00FA7ED4" w:rsidRDefault="00DE01FF" w:rsidP="00DE01FF">
      <w:pPr>
        <w:numPr>
          <w:ilvl w:val="0"/>
          <w:numId w:val="2"/>
        </w:numPr>
        <w:tabs>
          <w:tab w:val="left" w:pos="851"/>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Buvusio Technikos kiemo teritorijos Ignalinos r. sav.</w:t>
      </w:r>
      <w:r w:rsidR="00F63EBC">
        <w:rPr>
          <w:rFonts w:ascii="Times New Roman" w:hAnsi="Times New Roman" w:cs="Times New Roman"/>
          <w:sz w:val="24"/>
          <w:szCs w:val="24"/>
        </w:rPr>
        <w:t>,</w:t>
      </w:r>
      <w:r w:rsidRPr="00FA7ED4">
        <w:rPr>
          <w:rFonts w:ascii="Times New Roman" w:hAnsi="Times New Roman" w:cs="Times New Roman"/>
          <w:sz w:val="24"/>
          <w:szCs w:val="24"/>
        </w:rPr>
        <w:t xml:space="preserve"> Mielagėnų sen.</w:t>
      </w:r>
      <w:r w:rsidR="00F63EBC">
        <w:rPr>
          <w:rFonts w:ascii="Times New Roman" w:hAnsi="Times New Roman" w:cs="Times New Roman"/>
          <w:sz w:val="24"/>
          <w:szCs w:val="24"/>
        </w:rPr>
        <w:t>,</w:t>
      </w:r>
      <w:r w:rsidRPr="00FA7ED4">
        <w:rPr>
          <w:rFonts w:ascii="Times New Roman" w:hAnsi="Times New Roman" w:cs="Times New Roman"/>
          <w:sz w:val="24"/>
          <w:szCs w:val="24"/>
        </w:rPr>
        <w:t xml:space="preserve"> Gilūtų kaime</w:t>
      </w:r>
      <w:r w:rsidR="00F63EBC">
        <w:rPr>
          <w:rFonts w:ascii="Times New Roman" w:hAnsi="Times New Roman" w:cs="Times New Roman"/>
          <w:sz w:val="24"/>
          <w:szCs w:val="24"/>
        </w:rPr>
        <w:t>,</w:t>
      </w:r>
      <w:r w:rsidRPr="00FA7ED4">
        <w:rPr>
          <w:rFonts w:ascii="Times New Roman" w:hAnsi="Times New Roman" w:cs="Times New Roman"/>
          <w:sz w:val="24"/>
          <w:szCs w:val="24"/>
        </w:rPr>
        <w:t xml:space="preserve"> sutvarkymas – 66,4 tūkst. </w:t>
      </w:r>
      <w:r w:rsidR="00F63EBC">
        <w:rPr>
          <w:rFonts w:ascii="Times New Roman" w:hAnsi="Times New Roman" w:cs="Times New Roman"/>
          <w:sz w:val="24"/>
          <w:szCs w:val="24"/>
        </w:rPr>
        <w:t>eurų.</w:t>
      </w:r>
    </w:p>
    <w:p w14:paraId="4259E092" w14:textId="7787BA38"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Gėlių gatvės rekonstravimo darbai – 167,2 tūk</w:t>
      </w:r>
      <w:r w:rsidR="00F63EBC">
        <w:rPr>
          <w:rFonts w:ascii="Times New Roman" w:hAnsi="Times New Roman" w:cs="Times New Roman"/>
          <w:sz w:val="24"/>
          <w:szCs w:val="24"/>
        </w:rPr>
        <w:t>s</w:t>
      </w:r>
      <w:r w:rsidRPr="00FA7ED4">
        <w:rPr>
          <w:rFonts w:ascii="Times New Roman" w:hAnsi="Times New Roman" w:cs="Times New Roman"/>
          <w:sz w:val="24"/>
          <w:szCs w:val="24"/>
        </w:rPr>
        <w:t xml:space="preserve">t. </w:t>
      </w:r>
      <w:r w:rsidR="00F63EBC">
        <w:rPr>
          <w:rFonts w:ascii="Times New Roman" w:hAnsi="Times New Roman" w:cs="Times New Roman"/>
          <w:sz w:val="24"/>
          <w:szCs w:val="24"/>
        </w:rPr>
        <w:t>eurų.</w:t>
      </w:r>
    </w:p>
    <w:p w14:paraId="19A3C616" w14:textId="77777777" w:rsidR="00F63EBC" w:rsidRPr="00FA7ED4" w:rsidRDefault="00DE01FF" w:rsidP="00F63EBC">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63EBC">
        <w:rPr>
          <w:rFonts w:ascii="Times New Roman" w:hAnsi="Times New Roman" w:cs="Times New Roman"/>
          <w:sz w:val="24"/>
          <w:szCs w:val="24"/>
        </w:rPr>
        <w:t xml:space="preserve">Geriamojo vandens tiekimo sistemų statyba ir rekonstravimas Ignalinos rajono Bėčiūnų, Mikalavo ir Gilūtų kaimuose – 127,6 tūkst. </w:t>
      </w:r>
      <w:r w:rsidR="00F63EBC">
        <w:rPr>
          <w:rFonts w:ascii="Times New Roman" w:hAnsi="Times New Roman" w:cs="Times New Roman"/>
          <w:sz w:val="24"/>
          <w:szCs w:val="24"/>
        </w:rPr>
        <w:t>eurų.</w:t>
      </w:r>
    </w:p>
    <w:p w14:paraId="66FECC5F" w14:textId="77777777" w:rsidR="00F63EBC" w:rsidRPr="00FA7ED4" w:rsidRDefault="00DE01FF" w:rsidP="00F63EBC">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63EBC">
        <w:rPr>
          <w:rFonts w:ascii="Times New Roman" w:hAnsi="Times New Roman" w:cs="Times New Roman"/>
          <w:sz w:val="24"/>
          <w:szCs w:val="24"/>
        </w:rPr>
        <w:t xml:space="preserve">Ignalinos kultūros centro Ateities g. 43, Ignalina rekonstravimas – 798,7 tūkst. </w:t>
      </w:r>
      <w:r w:rsidR="00F63EBC">
        <w:rPr>
          <w:rFonts w:ascii="Times New Roman" w:hAnsi="Times New Roman" w:cs="Times New Roman"/>
          <w:sz w:val="24"/>
          <w:szCs w:val="24"/>
        </w:rPr>
        <w:t>eurų.</w:t>
      </w:r>
    </w:p>
    <w:p w14:paraId="48CE33BB" w14:textId="77777777" w:rsidR="00F63EBC" w:rsidRPr="00FA7ED4" w:rsidRDefault="00DE01FF" w:rsidP="00F63EBC">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Ignalinos miesto Alyvų gatvės dalies rekonstrukcija – 69,8 tūkst. </w:t>
      </w:r>
      <w:r w:rsidR="00F63EBC">
        <w:rPr>
          <w:rFonts w:ascii="Times New Roman" w:hAnsi="Times New Roman" w:cs="Times New Roman"/>
          <w:sz w:val="24"/>
          <w:szCs w:val="24"/>
        </w:rPr>
        <w:t>eurų.</w:t>
      </w:r>
    </w:p>
    <w:p w14:paraId="7B813079" w14:textId="77777777" w:rsidR="00F63EBC" w:rsidRPr="00FA7ED4" w:rsidRDefault="00DE01FF" w:rsidP="00F63EBC">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Kelio Nr. 3-10 Keižiai</w:t>
      </w:r>
      <w:r w:rsidR="00F63EBC">
        <w:rPr>
          <w:rFonts w:ascii="Times New Roman" w:hAnsi="Times New Roman" w:cs="Times New Roman"/>
          <w:sz w:val="24"/>
          <w:szCs w:val="24"/>
        </w:rPr>
        <w:t>–</w:t>
      </w:r>
      <w:r w:rsidRPr="00FA7ED4">
        <w:rPr>
          <w:rFonts w:ascii="Times New Roman" w:hAnsi="Times New Roman" w:cs="Times New Roman"/>
          <w:sz w:val="24"/>
          <w:szCs w:val="24"/>
        </w:rPr>
        <w:t xml:space="preserve">Čižiūnai remonto projektas – 14,2 tūkst. </w:t>
      </w:r>
      <w:r w:rsidR="00F63EBC">
        <w:rPr>
          <w:rFonts w:ascii="Times New Roman" w:hAnsi="Times New Roman" w:cs="Times New Roman"/>
          <w:sz w:val="24"/>
          <w:szCs w:val="24"/>
        </w:rPr>
        <w:t>eurų.</w:t>
      </w:r>
    </w:p>
    <w:p w14:paraId="1429CEE0" w14:textId="59E9469E" w:rsidR="00DE01FF" w:rsidRPr="00FA7ED4" w:rsidRDefault="00DE01FF" w:rsidP="00DE01FF">
      <w:pPr>
        <w:numPr>
          <w:ilvl w:val="0"/>
          <w:numId w:val="2"/>
        </w:numPr>
        <w:tabs>
          <w:tab w:val="left" w:pos="0"/>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Kelio Nr. 5-50 Agarinio g., Ignalin</w:t>
      </w:r>
      <w:r w:rsidR="00F63EBC">
        <w:rPr>
          <w:rFonts w:ascii="Times New Roman" w:hAnsi="Times New Roman" w:cs="Times New Roman"/>
          <w:sz w:val="24"/>
          <w:szCs w:val="24"/>
        </w:rPr>
        <w:t>os m.,</w:t>
      </w:r>
      <w:r w:rsidRPr="00FA7ED4">
        <w:rPr>
          <w:rFonts w:ascii="Times New Roman" w:hAnsi="Times New Roman" w:cs="Times New Roman"/>
          <w:sz w:val="24"/>
          <w:szCs w:val="24"/>
        </w:rPr>
        <w:t xml:space="preserve"> kapitalinis remontas – 210,9 tūkst. </w:t>
      </w:r>
      <w:r w:rsidR="00F63EBC">
        <w:rPr>
          <w:rFonts w:ascii="Times New Roman" w:hAnsi="Times New Roman" w:cs="Times New Roman"/>
          <w:sz w:val="24"/>
          <w:szCs w:val="24"/>
        </w:rPr>
        <w:t>eurų.</w:t>
      </w:r>
    </w:p>
    <w:p w14:paraId="22F236A7" w14:textId="041B9C52"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Kraštovaizdžio formavimas ir ekologinės būklės gerinim</w:t>
      </w:r>
      <w:r w:rsidR="00F63EBC">
        <w:rPr>
          <w:rFonts w:ascii="Times New Roman" w:hAnsi="Times New Roman" w:cs="Times New Roman"/>
          <w:sz w:val="24"/>
          <w:szCs w:val="24"/>
        </w:rPr>
        <w:t>as</w:t>
      </w:r>
      <w:r w:rsidRPr="00FA7ED4">
        <w:rPr>
          <w:rFonts w:ascii="Times New Roman" w:hAnsi="Times New Roman" w:cs="Times New Roman"/>
          <w:sz w:val="24"/>
          <w:szCs w:val="24"/>
        </w:rPr>
        <w:t xml:space="preserve"> Ignalinos miesto želdynų sistemos dalyje – 230,5 tūkst. </w:t>
      </w:r>
      <w:r w:rsidR="00F63EBC">
        <w:rPr>
          <w:rFonts w:ascii="Times New Roman" w:hAnsi="Times New Roman" w:cs="Times New Roman"/>
          <w:sz w:val="24"/>
          <w:szCs w:val="24"/>
        </w:rPr>
        <w:t>eurų.</w:t>
      </w:r>
    </w:p>
    <w:p w14:paraId="41275EE3" w14:textId="6EB53E90"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M. Petrausko skersgatvio nauja statyba Ignalinos mieste – 193,7 tūkst. </w:t>
      </w:r>
      <w:r w:rsidR="00F63EBC">
        <w:rPr>
          <w:rFonts w:ascii="Times New Roman" w:hAnsi="Times New Roman" w:cs="Times New Roman"/>
          <w:sz w:val="24"/>
          <w:szCs w:val="24"/>
        </w:rPr>
        <w:t>eurų.</w:t>
      </w:r>
    </w:p>
    <w:p w14:paraId="1E70097A" w14:textId="2D240F2C"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Paviršinių nuotekų tinklų ir įrenginių įrengimo darbai Alksnio g.</w:t>
      </w:r>
      <w:r w:rsidR="00F63EBC">
        <w:rPr>
          <w:rFonts w:ascii="Times New Roman" w:hAnsi="Times New Roman" w:cs="Times New Roman"/>
          <w:sz w:val="24"/>
          <w:szCs w:val="24"/>
        </w:rPr>
        <w:t>,</w:t>
      </w:r>
      <w:r w:rsidRPr="00FA7ED4">
        <w:rPr>
          <w:rFonts w:ascii="Times New Roman" w:hAnsi="Times New Roman" w:cs="Times New Roman"/>
          <w:sz w:val="24"/>
          <w:szCs w:val="24"/>
        </w:rPr>
        <w:t xml:space="preserve"> Antalksnė</w:t>
      </w:r>
      <w:r w:rsidR="00F63EBC">
        <w:rPr>
          <w:rFonts w:ascii="Times New Roman" w:hAnsi="Times New Roman" w:cs="Times New Roman"/>
          <w:sz w:val="24"/>
          <w:szCs w:val="24"/>
        </w:rPr>
        <w:t>s k.</w:t>
      </w:r>
      <w:r w:rsidRPr="00FA7ED4">
        <w:rPr>
          <w:rFonts w:ascii="Times New Roman" w:hAnsi="Times New Roman" w:cs="Times New Roman"/>
          <w:sz w:val="24"/>
          <w:szCs w:val="24"/>
        </w:rPr>
        <w:t xml:space="preserve"> – 85,8 tūkst</w:t>
      </w:r>
      <w:r w:rsidR="00F63EBC">
        <w:rPr>
          <w:rFonts w:ascii="Times New Roman" w:hAnsi="Times New Roman" w:cs="Times New Roman"/>
          <w:sz w:val="24"/>
          <w:szCs w:val="24"/>
        </w:rPr>
        <w:t>.</w:t>
      </w:r>
      <w:r w:rsidRPr="00FA7ED4">
        <w:rPr>
          <w:rFonts w:ascii="Times New Roman" w:hAnsi="Times New Roman" w:cs="Times New Roman"/>
          <w:sz w:val="24"/>
          <w:szCs w:val="24"/>
        </w:rPr>
        <w:t xml:space="preserve"> </w:t>
      </w:r>
      <w:r w:rsidR="00F63EBC">
        <w:rPr>
          <w:rFonts w:ascii="Times New Roman" w:hAnsi="Times New Roman" w:cs="Times New Roman"/>
          <w:sz w:val="24"/>
          <w:szCs w:val="24"/>
        </w:rPr>
        <w:t>eurų.</w:t>
      </w:r>
    </w:p>
    <w:p w14:paraId="4B284D15" w14:textId="609B8907"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Paviršinių nuotekų tinklų ir įrenginių įrengimo darbai Atžalyno g.</w:t>
      </w:r>
      <w:r w:rsidR="00F63EBC">
        <w:rPr>
          <w:rFonts w:ascii="Times New Roman" w:hAnsi="Times New Roman" w:cs="Times New Roman"/>
          <w:sz w:val="24"/>
          <w:szCs w:val="24"/>
        </w:rPr>
        <w:t>,</w:t>
      </w:r>
      <w:r w:rsidRPr="00FA7ED4">
        <w:rPr>
          <w:rFonts w:ascii="Times New Roman" w:hAnsi="Times New Roman" w:cs="Times New Roman"/>
          <w:sz w:val="24"/>
          <w:szCs w:val="24"/>
        </w:rPr>
        <w:t xml:space="preserve"> Antalksnė</w:t>
      </w:r>
      <w:r w:rsidR="00F63EBC">
        <w:rPr>
          <w:rFonts w:ascii="Times New Roman" w:hAnsi="Times New Roman" w:cs="Times New Roman"/>
          <w:sz w:val="24"/>
          <w:szCs w:val="24"/>
        </w:rPr>
        <w:t>s k.</w:t>
      </w:r>
      <w:r w:rsidRPr="00FA7ED4">
        <w:rPr>
          <w:rFonts w:ascii="Times New Roman" w:hAnsi="Times New Roman" w:cs="Times New Roman"/>
          <w:sz w:val="24"/>
          <w:szCs w:val="24"/>
        </w:rPr>
        <w:t xml:space="preserve"> – 68,6 tūkst. </w:t>
      </w:r>
      <w:r w:rsidR="00F63EBC">
        <w:rPr>
          <w:rFonts w:ascii="Times New Roman" w:hAnsi="Times New Roman" w:cs="Times New Roman"/>
          <w:sz w:val="24"/>
          <w:szCs w:val="24"/>
        </w:rPr>
        <w:t>eurų.</w:t>
      </w:r>
    </w:p>
    <w:p w14:paraId="64220E92" w14:textId="188B4799"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Pėsčiųjų tako prie daugiabučio namo Laisvės g. 54, Ignalino</w:t>
      </w:r>
      <w:r w:rsidR="00F63EBC">
        <w:rPr>
          <w:rFonts w:ascii="Times New Roman" w:hAnsi="Times New Roman" w:cs="Times New Roman"/>
          <w:sz w:val="24"/>
          <w:szCs w:val="24"/>
        </w:rPr>
        <w:t>s m.,</w:t>
      </w:r>
      <w:r w:rsidRPr="00FA7ED4">
        <w:rPr>
          <w:rFonts w:ascii="Times New Roman" w:hAnsi="Times New Roman" w:cs="Times New Roman"/>
          <w:sz w:val="24"/>
          <w:szCs w:val="24"/>
        </w:rPr>
        <w:t xml:space="preserve"> kapitalinis remontas – 17,2 tūkst. </w:t>
      </w:r>
      <w:r w:rsidR="00F63EBC">
        <w:rPr>
          <w:rFonts w:ascii="Times New Roman" w:hAnsi="Times New Roman" w:cs="Times New Roman"/>
          <w:sz w:val="24"/>
          <w:szCs w:val="24"/>
        </w:rPr>
        <w:t>eurų.</w:t>
      </w:r>
    </w:p>
    <w:p w14:paraId="0995DF1E" w14:textId="71832097"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Pėsčiųjų tako statyba Geležinkelio g.</w:t>
      </w:r>
      <w:r w:rsidR="00F63EBC">
        <w:rPr>
          <w:rFonts w:ascii="Times New Roman" w:hAnsi="Times New Roman" w:cs="Times New Roman"/>
          <w:sz w:val="24"/>
          <w:szCs w:val="24"/>
        </w:rPr>
        <w:t>,</w:t>
      </w:r>
      <w:r w:rsidRPr="00FA7ED4">
        <w:rPr>
          <w:rFonts w:ascii="Times New Roman" w:hAnsi="Times New Roman" w:cs="Times New Roman"/>
          <w:sz w:val="24"/>
          <w:szCs w:val="24"/>
        </w:rPr>
        <w:t xml:space="preserve"> Dūkšt</w:t>
      </w:r>
      <w:r w:rsidR="00F63EBC">
        <w:rPr>
          <w:rFonts w:ascii="Times New Roman" w:hAnsi="Times New Roman" w:cs="Times New Roman"/>
          <w:sz w:val="24"/>
          <w:szCs w:val="24"/>
        </w:rPr>
        <w:t>o m.</w:t>
      </w:r>
      <w:r w:rsidRPr="00FA7ED4">
        <w:rPr>
          <w:rFonts w:ascii="Times New Roman" w:hAnsi="Times New Roman" w:cs="Times New Roman"/>
          <w:sz w:val="24"/>
          <w:szCs w:val="24"/>
        </w:rPr>
        <w:t xml:space="preserve">, Ignalinos r. – 82,6 tūkst. </w:t>
      </w:r>
      <w:r w:rsidR="00F63EBC">
        <w:rPr>
          <w:rFonts w:ascii="Times New Roman" w:hAnsi="Times New Roman" w:cs="Times New Roman"/>
          <w:sz w:val="24"/>
          <w:szCs w:val="24"/>
        </w:rPr>
        <w:t>eurų.</w:t>
      </w:r>
    </w:p>
    <w:p w14:paraId="559D40D6" w14:textId="302DC962" w:rsidR="00DE01FF" w:rsidRPr="00FA7ED4" w:rsidRDefault="00DE01FF" w:rsidP="00DE01FF">
      <w:pPr>
        <w:numPr>
          <w:ilvl w:val="0"/>
          <w:numId w:val="2"/>
        </w:numPr>
        <w:tabs>
          <w:tab w:val="left" w:pos="1560"/>
        </w:tabs>
        <w:autoSpaceDE w:val="0"/>
        <w:autoSpaceDN w:val="0"/>
        <w:adjustRightInd w:val="0"/>
        <w:spacing w:after="0" w:line="240" w:lineRule="auto"/>
        <w:ind w:left="0" w:firstLine="1134"/>
        <w:jc w:val="both"/>
        <w:rPr>
          <w:rFonts w:ascii="Times New Roman" w:hAnsi="Times New Roman" w:cs="Times New Roman"/>
          <w:sz w:val="24"/>
          <w:szCs w:val="24"/>
        </w:rPr>
      </w:pPr>
      <w:r w:rsidRPr="00FA7ED4">
        <w:rPr>
          <w:rFonts w:ascii="Times New Roman" w:hAnsi="Times New Roman" w:cs="Times New Roman"/>
          <w:sz w:val="24"/>
          <w:szCs w:val="24"/>
        </w:rPr>
        <w:t>Privažiavimo kelio su šaligatviu prie daugiabučio namo Liepų g. 1, Ignalin</w:t>
      </w:r>
      <w:r w:rsidR="00F63EBC">
        <w:rPr>
          <w:rFonts w:ascii="Times New Roman" w:hAnsi="Times New Roman" w:cs="Times New Roman"/>
          <w:sz w:val="24"/>
          <w:szCs w:val="24"/>
        </w:rPr>
        <w:t>os m.,</w:t>
      </w:r>
      <w:r w:rsidRPr="00FA7ED4">
        <w:rPr>
          <w:rFonts w:ascii="Times New Roman" w:hAnsi="Times New Roman" w:cs="Times New Roman"/>
          <w:sz w:val="24"/>
          <w:szCs w:val="24"/>
        </w:rPr>
        <w:t xml:space="preserve"> kapitalinis remontas – 44,6 tūkst. </w:t>
      </w:r>
      <w:r w:rsidR="00F63EBC">
        <w:rPr>
          <w:rFonts w:ascii="Times New Roman" w:hAnsi="Times New Roman" w:cs="Times New Roman"/>
          <w:sz w:val="24"/>
          <w:szCs w:val="24"/>
        </w:rPr>
        <w:t>eurų.</w:t>
      </w:r>
    </w:p>
    <w:p w14:paraId="0CCD41C3" w14:textId="51097E78" w:rsidR="00DE01FF" w:rsidRPr="00FA7ED4" w:rsidRDefault="00DE01FF" w:rsidP="00DE01FF">
      <w:pPr>
        <w:numPr>
          <w:ilvl w:val="0"/>
          <w:numId w:val="2"/>
        </w:numPr>
        <w:tabs>
          <w:tab w:val="left" w:pos="1560"/>
        </w:tabs>
        <w:autoSpaceDE w:val="0"/>
        <w:autoSpaceDN w:val="0"/>
        <w:adjustRightInd w:val="0"/>
        <w:spacing w:after="0" w:line="240" w:lineRule="auto"/>
        <w:ind w:left="0" w:firstLine="1134"/>
        <w:rPr>
          <w:rFonts w:ascii="Times New Roman" w:hAnsi="Times New Roman" w:cs="Times New Roman"/>
          <w:sz w:val="24"/>
          <w:szCs w:val="24"/>
        </w:rPr>
      </w:pPr>
      <w:r w:rsidRPr="00FA7ED4">
        <w:rPr>
          <w:rFonts w:ascii="Times New Roman" w:hAnsi="Times New Roman" w:cs="Times New Roman"/>
          <w:sz w:val="24"/>
          <w:szCs w:val="24"/>
        </w:rPr>
        <w:t xml:space="preserve">Sodų gatvės rekonstravimo darbai – 313,0 tūkst. </w:t>
      </w:r>
      <w:r w:rsidR="00F63EBC">
        <w:rPr>
          <w:rFonts w:ascii="Times New Roman" w:hAnsi="Times New Roman" w:cs="Times New Roman"/>
          <w:sz w:val="24"/>
          <w:szCs w:val="24"/>
        </w:rPr>
        <w:t>eurų.</w:t>
      </w:r>
    </w:p>
    <w:p w14:paraId="39609E85" w14:textId="7F31A578" w:rsidR="00DE01FF" w:rsidRPr="00FA7ED4" w:rsidRDefault="00DE01FF" w:rsidP="00DE01FF">
      <w:pPr>
        <w:pStyle w:val="Sraopastraipa"/>
        <w:numPr>
          <w:ilvl w:val="0"/>
          <w:numId w:val="2"/>
        </w:numPr>
        <w:tabs>
          <w:tab w:val="left" w:pos="1560"/>
        </w:tabs>
        <w:spacing w:after="0" w:line="240" w:lineRule="auto"/>
        <w:ind w:left="0" w:firstLine="1134"/>
        <w:jc w:val="both"/>
        <w:rPr>
          <w:rFonts w:ascii="Times New Roman" w:hAnsi="Times New Roman"/>
          <w:sz w:val="24"/>
          <w:szCs w:val="24"/>
        </w:rPr>
      </w:pPr>
      <w:r w:rsidRPr="00FA7ED4">
        <w:rPr>
          <w:rFonts w:ascii="Times New Roman" w:hAnsi="Times New Roman"/>
          <w:sz w:val="24"/>
          <w:szCs w:val="24"/>
        </w:rPr>
        <w:t xml:space="preserve">Tekstilės ir maisto konteinerių aikštelių su betoninių trinkelių danga įrengimo darbai – 37,0 tūkst. </w:t>
      </w:r>
      <w:r w:rsidR="00F63EBC">
        <w:rPr>
          <w:rFonts w:ascii="Times New Roman" w:hAnsi="Times New Roman"/>
          <w:sz w:val="24"/>
          <w:szCs w:val="24"/>
        </w:rPr>
        <w:t>eurų</w:t>
      </w:r>
      <w:r w:rsidRPr="00FA7ED4">
        <w:rPr>
          <w:rFonts w:ascii="Times New Roman" w:hAnsi="Times New Roman"/>
          <w:sz w:val="24"/>
          <w:szCs w:val="24"/>
        </w:rPr>
        <w:t>.</w:t>
      </w:r>
    </w:p>
    <w:p w14:paraId="4AAE3580" w14:textId="649F52EB" w:rsidR="00DE01FF" w:rsidRPr="00FA7ED4" w:rsidRDefault="00DE01FF" w:rsidP="00F63EBC">
      <w:pPr>
        <w:ind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Valstybei nuosavybės teise priklausančio, </w:t>
      </w:r>
      <w:r w:rsidR="00DA6F84">
        <w:rPr>
          <w:rFonts w:ascii="Times New Roman" w:hAnsi="Times New Roman" w:cs="Times New Roman"/>
          <w:sz w:val="24"/>
          <w:szCs w:val="24"/>
        </w:rPr>
        <w:t>S</w:t>
      </w:r>
      <w:r w:rsidRPr="00FA7ED4">
        <w:rPr>
          <w:rFonts w:ascii="Times New Roman" w:hAnsi="Times New Roman" w:cs="Times New Roman"/>
          <w:sz w:val="24"/>
          <w:szCs w:val="24"/>
        </w:rPr>
        <w:t xml:space="preserve">avivaldybės patikėjimo teise valdomo ilgalaikio materialiojo turto balansinė vertė ataskaitinio laikotarpio pabaigoje buvo 3530,0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didžiausią dalį </w:t>
      </w:r>
      <w:r w:rsidR="00F63EBC">
        <w:rPr>
          <w:rFonts w:ascii="Times New Roman" w:hAnsi="Times New Roman" w:cs="Times New Roman"/>
          <w:sz w:val="24"/>
          <w:szCs w:val="24"/>
        </w:rPr>
        <w:t xml:space="preserve">– </w:t>
      </w:r>
      <w:r w:rsidRPr="00FA7ED4">
        <w:rPr>
          <w:rFonts w:ascii="Times New Roman" w:hAnsi="Times New Roman" w:cs="Times New Roman"/>
          <w:sz w:val="24"/>
          <w:szCs w:val="24"/>
        </w:rPr>
        <w:t xml:space="preserve">2362,4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(49,4 proc.) </w:t>
      </w:r>
      <w:r w:rsidR="00F63EBC">
        <w:rPr>
          <w:rFonts w:ascii="Times New Roman" w:hAnsi="Times New Roman" w:cs="Times New Roman"/>
          <w:sz w:val="24"/>
          <w:szCs w:val="24"/>
        </w:rPr>
        <w:t xml:space="preserve">– </w:t>
      </w:r>
      <w:r w:rsidRPr="00FA7ED4">
        <w:rPr>
          <w:rFonts w:ascii="Times New Roman" w:hAnsi="Times New Roman" w:cs="Times New Roman"/>
          <w:sz w:val="24"/>
          <w:szCs w:val="24"/>
        </w:rPr>
        <w:t>sudaro infrastruktūros statiniai.</w:t>
      </w:r>
    </w:p>
    <w:p w14:paraId="7F76DB90" w14:textId="50924BEB" w:rsidR="00DE01FF" w:rsidRPr="00FA7ED4" w:rsidRDefault="00DE01FF" w:rsidP="001310EA">
      <w:pPr>
        <w:tabs>
          <w:tab w:val="left" w:pos="1134"/>
        </w:tabs>
        <w:spacing w:after="0" w:line="240" w:lineRule="auto"/>
        <w:ind w:firstLine="1134"/>
        <w:jc w:val="both"/>
        <w:rPr>
          <w:rFonts w:ascii="Times New Roman" w:hAnsi="Times New Roman" w:cs="Times New Roman"/>
          <w:sz w:val="24"/>
          <w:szCs w:val="24"/>
        </w:rPr>
      </w:pPr>
      <w:r w:rsidRPr="00FA7ED4">
        <w:rPr>
          <w:rFonts w:ascii="Times New Roman" w:hAnsi="Times New Roman" w:cs="Times New Roman"/>
          <w:b/>
          <w:sz w:val="24"/>
          <w:szCs w:val="24"/>
        </w:rPr>
        <w:t>Finansiniai įsipareigojimai</w:t>
      </w:r>
      <w:r w:rsidRPr="00FA7ED4">
        <w:rPr>
          <w:rFonts w:ascii="Times New Roman" w:hAnsi="Times New Roman" w:cs="Times New Roman"/>
          <w:sz w:val="24"/>
          <w:szCs w:val="24"/>
        </w:rPr>
        <w:t xml:space="preserve"> </w:t>
      </w:r>
    </w:p>
    <w:p w14:paraId="0DD21642" w14:textId="2D9FD33A" w:rsidR="00DE01FF" w:rsidRPr="00FA7ED4" w:rsidRDefault="00DE01FF" w:rsidP="001310EA">
      <w:pPr>
        <w:tabs>
          <w:tab w:val="left" w:pos="1134"/>
        </w:tabs>
        <w:spacing w:after="0" w:line="240" w:lineRule="auto"/>
        <w:ind w:firstLine="1134"/>
        <w:jc w:val="both"/>
        <w:rPr>
          <w:rFonts w:ascii="Times New Roman" w:hAnsi="Times New Roman" w:cs="Times New Roman"/>
          <w:color w:val="000000"/>
          <w:sz w:val="24"/>
          <w:szCs w:val="24"/>
        </w:rPr>
      </w:pPr>
      <w:r w:rsidRPr="00FA7ED4">
        <w:rPr>
          <w:rFonts w:ascii="Times New Roman" w:hAnsi="Times New Roman" w:cs="Times New Roman"/>
          <w:sz w:val="24"/>
          <w:szCs w:val="24"/>
        </w:rPr>
        <w:t xml:space="preserve">Ataskaitinių metų pabaigoje įsipareigojimų likutis sudarė 8193,5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iš jų: 3310,2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 ilgalaikiai finansiniai įsipareigojimai, kuriuos sudar</w:t>
      </w:r>
      <w:r w:rsidR="00F63EBC">
        <w:rPr>
          <w:rFonts w:ascii="Times New Roman" w:hAnsi="Times New Roman" w:cs="Times New Roman"/>
          <w:sz w:val="24"/>
          <w:szCs w:val="24"/>
        </w:rPr>
        <w:t>ė</w:t>
      </w:r>
      <w:r w:rsidRPr="00FA7ED4">
        <w:rPr>
          <w:rFonts w:ascii="Times New Roman" w:hAnsi="Times New Roman" w:cs="Times New Roman"/>
          <w:sz w:val="24"/>
          <w:szCs w:val="24"/>
        </w:rPr>
        <w:t xml:space="preserve"> paskolos AB SEB bankui – 2190,1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Finansų ministerijai – 406,9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projekto </w:t>
      </w:r>
      <w:r w:rsidRPr="00FA7ED4">
        <w:rPr>
          <w:rFonts w:ascii="Times New Roman" w:hAnsi="Times New Roman" w:cs="Times New Roman"/>
          <w:color w:val="000000"/>
          <w:sz w:val="24"/>
          <w:szCs w:val="24"/>
        </w:rPr>
        <w:t xml:space="preserve">„Daugiabučių namų energetinio efektyvumo didinimas „Ignalinos enervizija“ gyvenamuosiuose namuose“ ilgalaikiai įsipareigojai bankui – 555,3 tūkst. </w:t>
      </w:r>
      <w:r w:rsidR="00F63EBC">
        <w:rPr>
          <w:rFonts w:ascii="Times New Roman" w:hAnsi="Times New Roman" w:cs="Times New Roman"/>
          <w:sz w:val="24"/>
          <w:szCs w:val="24"/>
        </w:rPr>
        <w:t>eurų</w:t>
      </w:r>
      <w:r w:rsidRPr="00FA7ED4">
        <w:rPr>
          <w:rFonts w:ascii="Times New Roman" w:hAnsi="Times New Roman" w:cs="Times New Roman"/>
          <w:color w:val="000000"/>
          <w:sz w:val="24"/>
          <w:szCs w:val="24"/>
        </w:rPr>
        <w:t xml:space="preserve">, </w:t>
      </w:r>
      <w:r w:rsidRPr="00C41333">
        <w:rPr>
          <w:rFonts w:ascii="Times New Roman" w:hAnsi="Times New Roman" w:cs="Times New Roman"/>
          <w:color w:val="000000"/>
          <w:sz w:val="24"/>
          <w:szCs w:val="24"/>
        </w:rPr>
        <w:t xml:space="preserve">kuriuos dengia Lietuvos Respublikos aplinkos ministerijos Aplinkos </w:t>
      </w:r>
      <w:r w:rsidRPr="00C41333">
        <w:rPr>
          <w:rFonts w:ascii="Times New Roman" w:hAnsi="Times New Roman" w:cs="Times New Roman"/>
          <w:color w:val="000000"/>
          <w:sz w:val="24"/>
          <w:szCs w:val="24"/>
        </w:rPr>
        <w:lastRenderedPageBreak/>
        <w:t xml:space="preserve">projektų valdymo agentūra (522,7 tūkst. </w:t>
      </w:r>
      <w:r w:rsidR="00F63EBC" w:rsidRPr="00C41333">
        <w:rPr>
          <w:rFonts w:ascii="Times New Roman" w:hAnsi="Times New Roman" w:cs="Times New Roman"/>
          <w:sz w:val="24"/>
          <w:szCs w:val="24"/>
        </w:rPr>
        <w:t>eurų</w:t>
      </w:r>
      <w:r w:rsidRPr="00C41333">
        <w:rPr>
          <w:rFonts w:ascii="Times New Roman" w:hAnsi="Times New Roman" w:cs="Times New Roman"/>
          <w:color w:val="000000"/>
          <w:sz w:val="24"/>
          <w:szCs w:val="24"/>
        </w:rPr>
        <w:t xml:space="preserve">) ir  AB Šiaulių banko paskola su fiksuota palūkanų norma (32,6 tūkst. </w:t>
      </w:r>
      <w:r w:rsidR="00F63EBC" w:rsidRPr="00C41333">
        <w:rPr>
          <w:rFonts w:ascii="Times New Roman" w:hAnsi="Times New Roman" w:cs="Times New Roman"/>
          <w:sz w:val="24"/>
          <w:szCs w:val="24"/>
        </w:rPr>
        <w:t>eurų</w:t>
      </w:r>
      <w:r w:rsidRPr="00C41333">
        <w:rPr>
          <w:rFonts w:ascii="Times New Roman" w:hAnsi="Times New Roman" w:cs="Times New Roman"/>
          <w:color w:val="000000"/>
          <w:sz w:val="24"/>
          <w:szCs w:val="24"/>
        </w:rPr>
        <w:t>)</w:t>
      </w:r>
      <w:r w:rsidR="00C41333">
        <w:rPr>
          <w:rFonts w:ascii="Times New Roman" w:hAnsi="Times New Roman" w:cs="Times New Roman"/>
          <w:color w:val="000000"/>
          <w:sz w:val="24"/>
          <w:szCs w:val="24"/>
        </w:rPr>
        <w:t>,</w:t>
      </w:r>
      <w:r w:rsidRPr="00C41333">
        <w:rPr>
          <w:rFonts w:ascii="Times New Roman" w:hAnsi="Times New Roman" w:cs="Times New Roman"/>
          <w:color w:val="000000"/>
          <w:sz w:val="24"/>
          <w:szCs w:val="24"/>
        </w:rPr>
        <w:t xml:space="preserve"> bei</w:t>
      </w:r>
      <w:r w:rsidRPr="00FA7ED4">
        <w:rPr>
          <w:rFonts w:ascii="Times New Roman" w:hAnsi="Times New Roman" w:cs="Times New Roman"/>
          <w:color w:val="000000"/>
          <w:sz w:val="24"/>
          <w:szCs w:val="24"/>
        </w:rPr>
        <w:t xml:space="preserve"> ilgalaikiai atidėjiniai </w:t>
      </w:r>
      <w:r w:rsidR="00F63EBC">
        <w:rPr>
          <w:rFonts w:ascii="Times New Roman" w:hAnsi="Times New Roman" w:cs="Times New Roman"/>
          <w:color w:val="000000"/>
          <w:sz w:val="24"/>
          <w:szCs w:val="24"/>
        </w:rPr>
        <w:t xml:space="preserve">– </w:t>
      </w:r>
      <w:r w:rsidRPr="00FA7ED4">
        <w:rPr>
          <w:rFonts w:ascii="Times New Roman" w:hAnsi="Times New Roman" w:cs="Times New Roman"/>
          <w:color w:val="000000"/>
          <w:sz w:val="24"/>
          <w:szCs w:val="24"/>
        </w:rPr>
        <w:t xml:space="preserve">73,8 tūkst. </w:t>
      </w:r>
      <w:r w:rsidR="00F63EBC">
        <w:rPr>
          <w:rFonts w:ascii="Times New Roman" w:hAnsi="Times New Roman" w:cs="Times New Roman"/>
          <w:sz w:val="24"/>
          <w:szCs w:val="24"/>
        </w:rPr>
        <w:t>eurų</w:t>
      </w:r>
      <w:r w:rsidRPr="00FA7ED4">
        <w:rPr>
          <w:rFonts w:ascii="Times New Roman" w:hAnsi="Times New Roman" w:cs="Times New Roman"/>
          <w:color w:val="000000"/>
          <w:sz w:val="24"/>
          <w:szCs w:val="24"/>
        </w:rPr>
        <w:t>.</w:t>
      </w:r>
    </w:p>
    <w:p w14:paraId="4FAC87AA" w14:textId="6E3686D4" w:rsidR="00DE01FF" w:rsidRPr="00FA7ED4" w:rsidRDefault="00407638" w:rsidP="00F63EBC">
      <w:pPr>
        <w:tabs>
          <w:tab w:val="left" w:pos="1134"/>
        </w:tabs>
        <w:spacing w:after="0" w:line="240" w:lineRule="auto"/>
        <w:ind w:firstLine="851"/>
        <w:jc w:val="both"/>
        <w:rPr>
          <w:rFonts w:ascii="Times New Roman" w:hAnsi="Times New Roman" w:cs="Times New Roman"/>
          <w:sz w:val="24"/>
          <w:szCs w:val="24"/>
        </w:rPr>
      </w:pPr>
      <w:r w:rsidRPr="00FA7ED4">
        <w:rPr>
          <w:rFonts w:ascii="Times New Roman" w:hAnsi="Times New Roman" w:cs="Times New Roman"/>
          <w:sz w:val="24"/>
          <w:szCs w:val="24"/>
        </w:rPr>
        <w:tab/>
      </w:r>
      <w:r w:rsidR="00DE01FF" w:rsidRPr="00FA7ED4">
        <w:rPr>
          <w:rFonts w:ascii="Times New Roman" w:hAnsi="Times New Roman" w:cs="Times New Roman"/>
          <w:sz w:val="24"/>
          <w:szCs w:val="24"/>
        </w:rPr>
        <w:t xml:space="preserve">474,2 tūkst. </w:t>
      </w:r>
      <w:r w:rsidR="00F63EBC">
        <w:rPr>
          <w:rFonts w:ascii="Times New Roman" w:hAnsi="Times New Roman" w:cs="Times New Roman"/>
          <w:sz w:val="24"/>
          <w:szCs w:val="24"/>
        </w:rPr>
        <w:t>eurų</w:t>
      </w:r>
      <w:r w:rsidR="00DE01FF" w:rsidRPr="00FA7ED4">
        <w:rPr>
          <w:rFonts w:ascii="Times New Roman" w:hAnsi="Times New Roman" w:cs="Times New Roman"/>
          <w:sz w:val="24"/>
          <w:szCs w:val="24"/>
        </w:rPr>
        <w:t xml:space="preserve"> trumpalaikių įsipareigojimų sudaro ilgalaikių paskolų einamųjų metų dalis (AB SEB bankui </w:t>
      </w:r>
      <w:r w:rsidR="00F63EBC">
        <w:rPr>
          <w:rFonts w:ascii="Times New Roman" w:hAnsi="Times New Roman" w:cs="Times New Roman"/>
          <w:sz w:val="24"/>
          <w:szCs w:val="24"/>
        </w:rPr>
        <w:t xml:space="preserve">– </w:t>
      </w:r>
      <w:r w:rsidR="00DE01FF" w:rsidRPr="00FA7ED4">
        <w:rPr>
          <w:rFonts w:ascii="Times New Roman" w:hAnsi="Times New Roman" w:cs="Times New Roman"/>
          <w:sz w:val="24"/>
          <w:szCs w:val="24"/>
        </w:rPr>
        <w:t xml:space="preserve">365,1 tūkst. </w:t>
      </w:r>
      <w:r w:rsidR="00F63EBC">
        <w:rPr>
          <w:rFonts w:ascii="Times New Roman" w:hAnsi="Times New Roman" w:cs="Times New Roman"/>
          <w:sz w:val="24"/>
          <w:szCs w:val="24"/>
        </w:rPr>
        <w:t>eurų</w:t>
      </w:r>
      <w:r w:rsidR="00DE01FF" w:rsidRPr="00FA7ED4">
        <w:rPr>
          <w:rFonts w:ascii="Times New Roman" w:hAnsi="Times New Roman" w:cs="Times New Roman"/>
          <w:sz w:val="24"/>
          <w:szCs w:val="24"/>
        </w:rPr>
        <w:t xml:space="preserve">, Finansų ministerijai </w:t>
      </w:r>
      <w:r w:rsidR="00F63EBC">
        <w:rPr>
          <w:rFonts w:ascii="Times New Roman" w:hAnsi="Times New Roman" w:cs="Times New Roman"/>
          <w:sz w:val="24"/>
          <w:szCs w:val="24"/>
        </w:rPr>
        <w:t xml:space="preserve">– </w:t>
      </w:r>
      <w:r w:rsidR="00DE01FF" w:rsidRPr="00FA7ED4">
        <w:rPr>
          <w:rFonts w:ascii="Times New Roman" w:hAnsi="Times New Roman" w:cs="Times New Roman"/>
          <w:sz w:val="24"/>
          <w:szCs w:val="24"/>
        </w:rPr>
        <w:t xml:space="preserve">61,1 tūkst. </w:t>
      </w:r>
      <w:r w:rsidR="00F63EBC">
        <w:rPr>
          <w:rFonts w:ascii="Times New Roman" w:hAnsi="Times New Roman" w:cs="Times New Roman"/>
          <w:sz w:val="24"/>
          <w:szCs w:val="24"/>
        </w:rPr>
        <w:t>eurų</w:t>
      </w:r>
      <w:r w:rsidR="00DE01FF" w:rsidRPr="00FA7ED4">
        <w:rPr>
          <w:rFonts w:ascii="Times New Roman" w:hAnsi="Times New Roman" w:cs="Times New Roman"/>
          <w:sz w:val="24"/>
          <w:szCs w:val="24"/>
        </w:rPr>
        <w:t xml:space="preserve"> ir </w:t>
      </w:r>
      <w:r w:rsidR="00DA6F84">
        <w:rPr>
          <w:rFonts w:ascii="Times New Roman" w:hAnsi="Times New Roman" w:cs="Times New Roman"/>
          <w:sz w:val="24"/>
          <w:szCs w:val="24"/>
        </w:rPr>
        <w:t>S</w:t>
      </w:r>
      <w:r w:rsidR="00DE01FF" w:rsidRPr="00FA7ED4">
        <w:rPr>
          <w:rFonts w:ascii="Times New Roman" w:hAnsi="Times New Roman" w:cs="Times New Roman"/>
          <w:sz w:val="24"/>
          <w:szCs w:val="24"/>
        </w:rPr>
        <w:t xml:space="preserve">avivaldybės administracijos ilgalaikių įsipareigojimų einamųjų metų dalis sudaro 48,0 tūkst.  </w:t>
      </w:r>
      <w:r w:rsidR="00F63EBC">
        <w:rPr>
          <w:rFonts w:ascii="Times New Roman" w:hAnsi="Times New Roman" w:cs="Times New Roman"/>
          <w:sz w:val="24"/>
          <w:szCs w:val="24"/>
        </w:rPr>
        <w:t>eurų</w:t>
      </w:r>
      <w:r w:rsidR="00DE01FF" w:rsidRPr="00FA7ED4">
        <w:rPr>
          <w:rFonts w:ascii="Times New Roman" w:hAnsi="Times New Roman" w:cs="Times New Roman"/>
          <w:sz w:val="24"/>
          <w:szCs w:val="24"/>
        </w:rPr>
        <w:t xml:space="preserve">). </w:t>
      </w:r>
    </w:p>
    <w:p w14:paraId="28DD6C9C" w14:textId="67772E16" w:rsidR="00DE01FF" w:rsidRDefault="00DE01FF" w:rsidP="00F63EBC">
      <w:pPr>
        <w:spacing w:after="0" w:line="240" w:lineRule="auto"/>
        <w:ind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Didžiąją dalį trumpalaikių įsipareigojimų sudaro sukauptos mokėtinos sumos – 3463,2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iš jų: sukauptos atostoginių  sąnaudos per ataskaitinį laikotarpį </w:t>
      </w:r>
      <w:r w:rsidR="00F63EBC">
        <w:rPr>
          <w:rFonts w:ascii="Times New Roman" w:hAnsi="Times New Roman" w:cs="Times New Roman"/>
          <w:sz w:val="24"/>
          <w:szCs w:val="24"/>
        </w:rPr>
        <w:t xml:space="preserve">– </w:t>
      </w:r>
      <w:r w:rsidRPr="00FA7ED4">
        <w:rPr>
          <w:rFonts w:ascii="Times New Roman" w:hAnsi="Times New Roman" w:cs="Times New Roman"/>
          <w:sz w:val="24"/>
          <w:szCs w:val="24"/>
        </w:rPr>
        <w:t xml:space="preserve">1253,7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mokesčiai </w:t>
      </w:r>
      <w:r w:rsidR="00F63EBC">
        <w:rPr>
          <w:rFonts w:ascii="Times New Roman" w:hAnsi="Times New Roman" w:cs="Times New Roman"/>
          <w:sz w:val="24"/>
          <w:szCs w:val="24"/>
        </w:rPr>
        <w:t xml:space="preserve">– </w:t>
      </w:r>
      <w:r w:rsidRPr="00FA7ED4">
        <w:rPr>
          <w:rFonts w:ascii="Times New Roman" w:hAnsi="Times New Roman" w:cs="Times New Roman"/>
          <w:sz w:val="24"/>
          <w:szCs w:val="24"/>
        </w:rPr>
        <w:t xml:space="preserve">2082,2 tūkst. </w:t>
      </w:r>
      <w:r w:rsidR="00F63EBC">
        <w:rPr>
          <w:rFonts w:ascii="Times New Roman" w:hAnsi="Times New Roman" w:cs="Times New Roman"/>
          <w:sz w:val="24"/>
          <w:szCs w:val="24"/>
        </w:rPr>
        <w:t>eurų</w:t>
      </w:r>
      <w:r w:rsidRPr="00FA7ED4">
        <w:rPr>
          <w:rFonts w:ascii="Times New Roman" w:hAnsi="Times New Roman" w:cs="Times New Roman"/>
          <w:sz w:val="24"/>
          <w:szCs w:val="24"/>
        </w:rPr>
        <w:t>.</w:t>
      </w:r>
    </w:p>
    <w:p w14:paraId="622FEFE9" w14:textId="77777777" w:rsidR="00C41333" w:rsidRPr="00FA7ED4" w:rsidRDefault="00C41333" w:rsidP="00F63EBC">
      <w:pPr>
        <w:spacing w:after="0" w:line="240" w:lineRule="auto"/>
        <w:ind w:firstLine="1134"/>
        <w:jc w:val="both"/>
        <w:rPr>
          <w:rFonts w:ascii="Times New Roman" w:hAnsi="Times New Roman" w:cs="Times New Roman"/>
          <w:sz w:val="24"/>
          <w:szCs w:val="24"/>
        </w:rPr>
      </w:pPr>
    </w:p>
    <w:p w14:paraId="7911218E" w14:textId="59919F2A" w:rsidR="00DE01FF" w:rsidRPr="00FA7ED4" w:rsidRDefault="00DE01FF" w:rsidP="001310EA">
      <w:pPr>
        <w:tabs>
          <w:tab w:val="left" w:pos="1134"/>
        </w:tabs>
        <w:spacing w:after="0" w:line="240" w:lineRule="auto"/>
        <w:ind w:firstLine="1134"/>
        <w:jc w:val="both"/>
        <w:rPr>
          <w:rFonts w:ascii="Times New Roman" w:hAnsi="Times New Roman" w:cs="Times New Roman"/>
          <w:b/>
          <w:bCs/>
          <w:sz w:val="24"/>
          <w:szCs w:val="24"/>
        </w:rPr>
      </w:pPr>
      <w:r w:rsidRPr="00FA7ED4">
        <w:rPr>
          <w:rFonts w:ascii="Times New Roman" w:hAnsi="Times New Roman" w:cs="Times New Roman"/>
          <w:b/>
          <w:bCs/>
          <w:sz w:val="24"/>
          <w:szCs w:val="24"/>
        </w:rPr>
        <w:t>Suteiktos garantijos dėl paskolų</w:t>
      </w:r>
    </w:p>
    <w:p w14:paraId="21413282" w14:textId="0EAD091E" w:rsidR="00DE01FF" w:rsidRPr="00DE01FF" w:rsidRDefault="00DE01FF" w:rsidP="00F63EBC">
      <w:pPr>
        <w:spacing w:after="0" w:line="240" w:lineRule="auto"/>
        <w:ind w:firstLine="1134"/>
        <w:jc w:val="both"/>
        <w:rPr>
          <w:rFonts w:ascii="Times New Roman" w:hAnsi="Times New Roman" w:cs="Times New Roman"/>
          <w:sz w:val="24"/>
          <w:szCs w:val="24"/>
        </w:rPr>
      </w:pPr>
      <w:r w:rsidRPr="00FA7ED4">
        <w:rPr>
          <w:rFonts w:ascii="Times New Roman" w:hAnsi="Times New Roman" w:cs="Times New Roman"/>
          <w:sz w:val="24"/>
          <w:szCs w:val="24"/>
        </w:rPr>
        <w:t xml:space="preserve">Savivaldybės suteiktų garantijų suma 2023 </w:t>
      </w:r>
      <w:r w:rsidR="00F63EBC">
        <w:rPr>
          <w:rFonts w:ascii="Times New Roman" w:hAnsi="Times New Roman" w:cs="Times New Roman"/>
          <w:sz w:val="24"/>
          <w:szCs w:val="24"/>
        </w:rPr>
        <w:t xml:space="preserve">m. </w:t>
      </w:r>
      <w:r w:rsidRPr="00FA7ED4">
        <w:rPr>
          <w:rFonts w:ascii="Times New Roman" w:hAnsi="Times New Roman" w:cs="Times New Roman"/>
          <w:sz w:val="24"/>
          <w:szCs w:val="24"/>
        </w:rPr>
        <w:t xml:space="preserve">gruodžio 31 d. sudarė 1278,7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iš jų UAB „Utenos regiono atliekų tvarkymo centras“ − 87,7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UAB Ignalinos šilumos tinklams − 892,0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ir UAB Ignalinos  butų ūki</w:t>
      </w:r>
      <w:r w:rsidR="00F63EBC">
        <w:rPr>
          <w:rFonts w:ascii="Times New Roman" w:hAnsi="Times New Roman" w:cs="Times New Roman"/>
          <w:sz w:val="24"/>
          <w:szCs w:val="24"/>
        </w:rPr>
        <w:t>ui</w:t>
      </w:r>
      <w:r w:rsidRPr="00FA7ED4">
        <w:rPr>
          <w:rFonts w:ascii="Times New Roman" w:hAnsi="Times New Roman" w:cs="Times New Roman"/>
          <w:sz w:val="24"/>
          <w:szCs w:val="24"/>
        </w:rPr>
        <w:t xml:space="preserve"> −299,0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už jų paimtas paskolas banke. 2023 metais Ignalinos rajono savivaldybė suteikė 299,0 tūkst. </w:t>
      </w:r>
      <w:r w:rsidR="00F63EBC">
        <w:rPr>
          <w:rFonts w:ascii="Times New Roman" w:hAnsi="Times New Roman" w:cs="Times New Roman"/>
          <w:sz w:val="24"/>
          <w:szCs w:val="24"/>
        </w:rPr>
        <w:t>eurų</w:t>
      </w:r>
      <w:r w:rsidRPr="00FA7ED4">
        <w:rPr>
          <w:rFonts w:ascii="Times New Roman" w:hAnsi="Times New Roman" w:cs="Times New Roman"/>
          <w:sz w:val="24"/>
          <w:szCs w:val="24"/>
        </w:rPr>
        <w:t xml:space="preserve"> garantiją bankui, suteikusiam ilgalaikę paskolą UAB Ignalinos butų ūkiui.</w:t>
      </w:r>
    </w:p>
    <w:p w14:paraId="7A335073" w14:textId="77777777" w:rsidR="00F63EBC" w:rsidRDefault="00F63EBC" w:rsidP="00F63EBC">
      <w:pPr>
        <w:spacing w:after="0" w:line="240" w:lineRule="auto"/>
        <w:jc w:val="center"/>
        <w:rPr>
          <w:rFonts w:ascii="Times New Roman" w:hAnsi="Times New Roman" w:cs="Times New Roman"/>
          <w:b/>
          <w:sz w:val="24"/>
          <w:szCs w:val="24"/>
        </w:rPr>
      </w:pPr>
    </w:p>
    <w:p w14:paraId="568D8B8B" w14:textId="1F4376DA" w:rsidR="001035C5" w:rsidRPr="00272590" w:rsidRDefault="001035C5" w:rsidP="00F63EBC">
      <w:pPr>
        <w:spacing w:after="0" w:line="240" w:lineRule="auto"/>
        <w:jc w:val="center"/>
        <w:rPr>
          <w:rFonts w:ascii="Times New Roman" w:hAnsi="Times New Roman" w:cs="Times New Roman"/>
          <w:b/>
          <w:sz w:val="24"/>
          <w:szCs w:val="24"/>
        </w:rPr>
      </w:pPr>
      <w:r w:rsidRPr="00272590">
        <w:rPr>
          <w:rFonts w:ascii="Times New Roman" w:hAnsi="Times New Roman" w:cs="Times New Roman"/>
          <w:b/>
          <w:sz w:val="24"/>
          <w:szCs w:val="24"/>
        </w:rPr>
        <w:t>V SKYRIUS</w:t>
      </w:r>
    </w:p>
    <w:p w14:paraId="0F2F4311" w14:textId="1DA24204" w:rsidR="001035C5" w:rsidRDefault="001035C5" w:rsidP="00F63EBC">
      <w:pPr>
        <w:tabs>
          <w:tab w:val="left" w:pos="7650"/>
        </w:tabs>
        <w:spacing w:after="0" w:line="240" w:lineRule="auto"/>
        <w:jc w:val="center"/>
        <w:rPr>
          <w:rFonts w:ascii="Times New Roman" w:hAnsi="Times New Roman" w:cs="Times New Roman"/>
          <w:b/>
          <w:sz w:val="24"/>
          <w:szCs w:val="24"/>
        </w:rPr>
      </w:pPr>
      <w:r w:rsidRPr="00272590">
        <w:rPr>
          <w:rFonts w:ascii="Times New Roman" w:hAnsi="Times New Roman" w:cs="Times New Roman"/>
          <w:b/>
          <w:sz w:val="24"/>
          <w:szCs w:val="24"/>
        </w:rPr>
        <w:t>ATASKAITOS IR PERSONALAS</w:t>
      </w:r>
    </w:p>
    <w:p w14:paraId="74CB5F34" w14:textId="77777777" w:rsidR="00F63EBC" w:rsidRPr="00272590" w:rsidRDefault="00F63EBC" w:rsidP="00F63EBC">
      <w:pPr>
        <w:tabs>
          <w:tab w:val="left" w:pos="7650"/>
        </w:tabs>
        <w:spacing w:after="0" w:line="240" w:lineRule="auto"/>
        <w:jc w:val="center"/>
        <w:rPr>
          <w:rFonts w:ascii="Times New Roman" w:hAnsi="Times New Roman" w:cs="Times New Roman"/>
          <w:b/>
          <w:sz w:val="24"/>
          <w:szCs w:val="24"/>
        </w:rPr>
      </w:pPr>
    </w:p>
    <w:p w14:paraId="232CA869" w14:textId="7CB186BD" w:rsidR="001035C5" w:rsidRPr="00272590" w:rsidRDefault="001035C5" w:rsidP="00F63EBC">
      <w:pPr>
        <w:tabs>
          <w:tab w:val="left" w:pos="1080"/>
        </w:tabs>
        <w:spacing w:after="0" w:line="240" w:lineRule="auto"/>
        <w:ind w:firstLine="1134"/>
        <w:jc w:val="both"/>
        <w:rPr>
          <w:rFonts w:ascii="Times New Roman" w:hAnsi="Times New Roman" w:cs="Times New Roman"/>
          <w:sz w:val="24"/>
          <w:szCs w:val="24"/>
        </w:rPr>
      </w:pPr>
      <w:r w:rsidRPr="00272590">
        <w:rPr>
          <w:rFonts w:ascii="Times New Roman" w:hAnsi="Times New Roman" w:cs="Times New Roman"/>
          <w:sz w:val="24"/>
          <w:szCs w:val="24"/>
        </w:rPr>
        <w:t>Vienas iš mero įgaliojimų, nustatytų Vietos savivaldos įstatyme, yra</w:t>
      </w:r>
      <w:r w:rsidRPr="00272590">
        <w:rPr>
          <w:rFonts w:ascii="Times New Roman" w:hAnsi="Times New Roman" w:cs="Times New Roman"/>
          <w:color w:val="000000"/>
          <w:sz w:val="24"/>
          <w:szCs w:val="24"/>
          <w:shd w:val="clear" w:color="auto" w:fill="FFFFFF"/>
        </w:rPr>
        <w:t xml:space="preserve"> kontroliuoti ir prižiūrėti </w:t>
      </w:r>
      <w:r w:rsidR="00DA6F84">
        <w:rPr>
          <w:rFonts w:ascii="Times New Roman" w:hAnsi="Times New Roman" w:cs="Times New Roman"/>
          <w:color w:val="000000"/>
          <w:sz w:val="24"/>
          <w:szCs w:val="24"/>
          <w:shd w:val="clear" w:color="auto" w:fill="FFFFFF"/>
        </w:rPr>
        <w:t>S</w:t>
      </w:r>
      <w:r w:rsidRPr="00272590">
        <w:rPr>
          <w:rFonts w:ascii="Times New Roman" w:hAnsi="Times New Roman" w:cs="Times New Roman"/>
          <w:color w:val="000000"/>
          <w:sz w:val="24"/>
          <w:szCs w:val="24"/>
          <w:shd w:val="clear" w:color="auto" w:fill="FFFFFF"/>
        </w:rPr>
        <w:t xml:space="preserve">avivaldybės viešojo administravimo institucijų, įstaigų ir įmonių vadovų veiklą, kaip jie įgyvendina įstatymus, Vyriausybės nutarimus ir </w:t>
      </w:r>
      <w:r w:rsidR="00F63EBC">
        <w:rPr>
          <w:rFonts w:ascii="Times New Roman" w:hAnsi="Times New Roman" w:cs="Times New Roman"/>
          <w:color w:val="000000"/>
          <w:sz w:val="24"/>
          <w:szCs w:val="24"/>
          <w:shd w:val="clear" w:color="auto" w:fill="FFFFFF"/>
        </w:rPr>
        <w:t>S</w:t>
      </w:r>
      <w:r w:rsidRPr="00272590">
        <w:rPr>
          <w:rFonts w:ascii="Times New Roman" w:hAnsi="Times New Roman" w:cs="Times New Roman"/>
          <w:color w:val="000000"/>
          <w:sz w:val="24"/>
          <w:szCs w:val="24"/>
          <w:shd w:val="clear" w:color="auto" w:fill="FFFFFF"/>
        </w:rPr>
        <w:t xml:space="preserve">avivaldybės tarybos sprendimus. </w:t>
      </w:r>
      <w:r w:rsidRPr="00272590">
        <w:rPr>
          <w:rFonts w:ascii="Times New Roman" w:hAnsi="Times New Roman" w:cs="Times New Roman"/>
          <w:sz w:val="24"/>
          <w:szCs w:val="24"/>
        </w:rPr>
        <w:t xml:space="preserve">Per ataskaitinį laikotarpį buvo išklausytos Ignalinos rajono savivaldybės biudžetinių įstaigų, </w:t>
      </w:r>
      <w:r w:rsidR="00D76EC7">
        <w:rPr>
          <w:rFonts w:ascii="Times New Roman" w:hAnsi="Times New Roman" w:cs="Times New Roman"/>
          <w:sz w:val="24"/>
          <w:szCs w:val="24"/>
        </w:rPr>
        <w:t>S</w:t>
      </w:r>
      <w:r w:rsidRPr="00272590">
        <w:rPr>
          <w:rFonts w:ascii="Times New Roman" w:hAnsi="Times New Roman" w:cs="Times New Roman"/>
          <w:sz w:val="24"/>
          <w:szCs w:val="24"/>
        </w:rPr>
        <w:t xml:space="preserve">avivaldybės valdomų įmonių, viešųjų įstaigų veiklos ataskaitos. Visoms veiklos ataskaitoms buvo pritarta Ignalinos rajono savivaldybės tarybos sprendimais. </w:t>
      </w:r>
    </w:p>
    <w:p w14:paraId="034597B2" w14:textId="77777777" w:rsidR="001035C5" w:rsidRPr="00272590" w:rsidRDefault="001035C5" w:rsidP="000D0202">
      <w:pPr>
        <w:tabs>
          <w:tab w:val="left" w:pos="1134"/>
        </w:tabs>
        <w:spacing w:after="0"/>
        <w:ind w:firstLine="1134"/>
        <w:jc w:val="both"/>
        <w:rPr>
          <w:rFonts w:ascii="Times New Roman" w:hAnsi="Times New Roman" w:cs="Times New Roman"/>
          <w:sz w:val="24"/>
          <w:szCs w:val="24"/>
        </w:rPr>
      </w:pPr>
      <w:r w:rsidRPr="00272590">
        <w:rPr>
          <w:rFonts w:ascii="Times New Roman" w:hAnsi="Times New Roman" w:cs="Times New Roman"/>
          <w:sz w:val="24"/>
          <w:szCs w:val="24"/>
        </w:rPr>
        <w:t xml:space="preserve">Taip pat išklausyta </w:t>
      </w:r>
      <w:r w:rsidR="00FB1807" w:rsidRPr="00272590">
        <w:rPr>
          <w:rFonts w:ascii="Times New Roman" w:hAnsi="Times New Roman" w:cs="Times New Roman"/>
          <w:color w:val="000000"/>
          <w:sz w:val="24"/>
          <w:szCs w:val="24"/>
          <w:shd w:val="clear" w:color="auto" w:fill="FFFFFF"/>
        </w:rPr>
        <w:t>Ignalinos rajono savivaldybės tarybos Kontrolės komiteto 2022 metų veiklos ataskaita.</w:t>
      </w:r>
    </w:p>
    <w:p w14:paraId="1FD92916" w14:textId="108FA157" w:rsidR="001035C5" w:rsidRPr="00272590" w:rsidRDefault="001035C5" w:rsidP="000D0202">
      <w:pPr>
        <w:pStyle w:val="prastasiniatinklio"/>
        <w:spacing w:beforeAutospacing="0" w:afterAutospacing="0"/>
        <w:ind w:firstLine="1134"/>
        <w:jc w:val="both"/>
        <w:rPr>
          <w:color w:val="000000"/>
        </w:rPr>
      </w:pPr>
      <w:r w:rsidRPr="00272590">
        <w:rPr>
          <w:color w:val="000000"/>
        </w:rPr>
        <w:t>202</w:t>
      </w:r>
      <w:r w:rsidR="00FB1807" w:rsidRPr="00272590">
        <w:rPr>
          <w:color w:val="000000"/>
        </w:rPr>
        <w:t>3</w:t>
      </w:r>
      <w:r w:rsidRPr="00272590">
        <w:rPr>
          <w:color w:val="000000"/>
        </w:rPr>
        <w:t xml:space="preserve"> m. buvo paskelbti konkursai į Ignalinos „Šaltinėlio“ mokyklos, Ignalinos rajono švietimo ir sporto paslaugų centro,</w:t>
      </w:r>
      <w:r w:rsidR="00FB1807" w:rsidRPr="00272590">
        <w:rPr>
          <w:color w:val="000000"/>
        </w:rPr>
        <w:t xml:space="preserve"> </w:t>
      </w:r>
      <w:r w:rsidR="00FB1807" w:rsidRPr="00272590">
        <w:rPr>
          <w:color w:val="000000"/>
          <w:shd w:val="clear" w:color="auto" w:fill="FFFFFF"/>
        </w:rPr>
        <w:t>Ignalinos krašto muziejaus, Ignalinos rajono kultūros centro,</w:t>
      </w:r>
      <w:r w:rsidR="00FB1807" w:rsidRPr="00272590">
        <w:rPr>
          <w:color w:val="000000"/>
          <w:bdr w:val="none" w:sz="0" w:space="0" w:color="auto" w:frame="1"/>
          <w:shd w:val="clear" w:color="auto" w:fill="FFFFFF"/>
        </w:rPr>
        <w:t xml:space="preserve"> Ignalinos rajono turizmo informacijos centro</w:t>
      </w:r>
      <w:r w:rsidR="00FB1807" w:rsidRPr="00272590">
        <w:rPr>
          <w:color w:val="000000"/>
          <w:shd w:val="clear" w:color="auto" w:fill="FFFFFF"/>
        </w:rPr>
        <w:t xml:space="preserve"> </w:t>
      </w:r>
      <w:r w:rsidRPr="00272590">
        <w:rPr>
          <w:color w:val="000000"/>
        </w:rPr>
        <w:t xml:space="preserve"> </w:t>
      </w:r>
      <w:r w:rsidR="00FB1807" w:rsidRPr="00272590">
        <w:rPr>
          <w:color w:val="000000"/>
        </w:rPr>
        <w:t xml:space="preserve">direktorių </w:t>
      </w:r>
      <w:r w:rsidRPr="00272590">
        <w:rPr>
          <w:color w:val="000000"/>
        </w:rPr>
        <w:t>pareigas</w:t>
      </w:r>
      <w:r w:rsidR="00FB1807" w:rsidRPr="00272590">
        <w:rPr>
          <w:color w:val="000000"/>
        </w:rPr>
        <w:t xml:space="preserve"> bei UAB Ignalinos šilumos tinkl</w:t>
      </w:r>
      <w:r w:rsidR="00F63EBC">
        <w:rPr>
          <w:color w:val="000000"/>
        </w:rPr>
        <w:t>ų</w:t>
      </w:r>
      <w:r w:rsidR="00FB1807" w:rsidRPr="00272590">
        <w:rPr>
          <w:color w:val="000000"/>
        </w:rPr>
        <w:t xml:space="preserve"> generalinio direktoriaus pareigas</w:t>
      </w:r>
      <w:r w:rsidRPr="00272590">
        <w:rPr>
          <w:color w:val="000000"/>
        </w:rPr>
        <w:t xml:space="preserve">. Konkursai </w:t>
      </w:r>
      <w:r w:rsidR="00F63EBC">
        <w:rPr>
          <w:color w:val="000000"/>
        </w:rPr>
        <w:t xml:space="preserve">į </w:t>
      </w:r>
      <w:r w:rsidR="00FB1807" w:rsidRPr="00272590">
        <w:rPr>
          <w:color w:val="000000"/>
        </w:rPr>
        <w:t xml:space="preserve">Ignalinos „Šaltinėlio“ mokyklos, </w:t>
      </w:r>
      <w:r w:rsidR="00FB1807" w:rsidRPr="00272590">
        <w:rPr>
          <w:color w:val="000000"/>
          <w:shd w:val="clear" w:color="auto" w:fill="FFFFFF"/>
        </w:rPr>
        <w:t>Ignalinos krašto muziejaus, Ignalinos rajono kultūros centro,</w:t>
      </w:r>
      <w:r w:rsidR="00FB1807" w:rsidRPr="00272590">
        <w:rPr>
          <w:color w:val="000000"/>
          <w:bdr w:val="none" w:sz="0" w:space="0" w:color="auto" w:frame="1"/>
          <w:shd w:val="clear" w:color="auto" w:fill="FFFFFF"/>
        </w:rPr>
        <w:t xml:space="preserve"> Ignalinos rajono turizmo informacijos centro</w:t>
      </w:r>
      <w:r w:rsidR="00FB1807" w:rsidRPr="00272590">
        <w:rPr>
          <w:color w:val="000000"/>
          <w:shd w:val="clear" w:color="auto" w:fill="FFFFFF"/>
        </w:rPr>
        <w:t xml:space="preserve"> </w:t>
      </w:r>
      <w:r w:rsidR="00FB1807" w:rsidRPr="00272590">
        <w:rPr>
          <w:color w:val="000000"/>
        </w:rPr>
        <w:t>direktoriau</w:t>
      </w:r>
      <w:r w:rsidR="00516D8B" w:rsidRPr="00272590">
        <w:rPr>
          <w:color w:val="000000"/>
        </w:rPr>
        <w:t>s</w:t>
      </w:r>
      <w:r w:rsidR="00F63EBC">
        <w:rPr>
          <w:color w:val="000000"/>
        </w:rPr>
        <w:t xml:space="preserve"> </w:t>
      </w:r>
      <w:r w:rsidR="004F6B2C" w:rsidRPr="00272590">
        <w:rPr>
          <w:color w:val="000000"/>
        </w:rPr>
        <w:t>pa</w:t>
      </w:r>
      <w:r w:rsidRPr="00272590">
        <w:rPr>
          <w:color w:val="000000"/>
        </w:rPr>
        <w:t>reigas</w:t>
      </w:r>
      <w:r w:rsidR="00FB1807" w:rsidRPr="00272590">
        <w:rPr>
          <w:color w:val="000000"/>
        </w:rPr>
        <w:t xml:space="preserve"> ir UAB Ignalinos šilumos tinkl</w:t>
      </w:r>
      <w:r w:rsidR="00F63EBC">
        <w:rPr>
          <w:color w:val="000000"/>
        </w:rPr>
        <w:t>ų</w:t>
      </w:r>
      <w:r w:rsidR="00FB1807" w:rsidRPr="00272590">
        <w:rPr>
          <w:color w:val="000000"/>
        </w:rPr>
        <w:t xml:space="preserve"> generalinio direk</w:t>
      </w:r>
      <w:r w:rsidR="00516D8B" w:rsidRPr="00272590">
        <w:rPr>
          <w:color w:val="000000"/>
        </w:rPr>
        <w:t>t</w:t>
      </w:r>
      <w:r w:rsidR="00FB1807" w:rsidRPr="00272590">
        <w:rPr>
          <w:color w:val="000000"/>
        </w:rPr>
        <w:t>oriaus pareigas</w:t>
      </w:r>
      <w:r w:rsidRPr="00272590">
        <w:rPr>
          <w:color w:val="000000"/>
        </w:rPr>
        <w:t xml:space="preserve"> įvyko, teisės aktų nustatyta tvarka buvo priimti šių įstaigų vadovai. Konkursa</w:t>
      </w:r>
      <w:r w:rsidR="00FB1807" w:rsidRPr="00272590">
        <w:rPr>
          <w:color w:val="000000"/>
        </w:rPr>
        <w:t>s į</w:t>
      </w:r>
      <w:r w:rsidRPr="00272590">
        <w:rPr>
          <w:color w:val="000000"/>
        </w:rPr>
        <w:t xml:space="preserve"> Ignalinos rajono švietimo ir sporto paslaugų centro direktorių pareigas neįvyko, </w:t>
      </w:r>
      <w:r w:rsidR="00FB1807" w:rsidRPr="00272590">
        <w:rPr>
          <w:color w:val="000000"/>
        </w:rPr>
        <w:t>nes pretendentai nesurinko reikiamo balų skaičiaus.</w:t>
      </w:r>
      <w:r w:rsidR="004E33D0" w:rsidRPr="00272590">
        <w:rPr>
          <w:color w:val="000000"/>
        </w:rPr>
        <w:t xml:space="preserve"> Priimti</w:t>
      </w:r>
      <w:r w:rsidR="0050713E" w:rsidRPr="00272590">
        <w:rPr>
          <w:color w:val="000000"/>
        </w:rPr>
        <w:t xml:space="preserve"> į darbą</w:t>
      </w:r>
      <w:r w:rsidR="004E33D0" w:rsidRPr="00272590">
        <w:rPr>
          <w:color w:val="000000"/>
        </w:rPr>
        <w:t xml:space="preserve"> </w:t>
      </w:r>
      <w:r w:rsidR="001E2BCD" w:rsidRPr="00272590">
        <w:rPr>
          <w:color w:val="000000"/>
        </w:rPr>
        <w:t xml:space="preserve">5 politinio </w:t>
      </w:r>
      <w:r w:rsidR="009300E0" w:rsidRPr="00272590">
        <w:rPr>
          <w:color w:val="000000"/>
        </w:rPr>
        <w:t>(</w:t>
      </w:r>
      <w:r w:rsidR="001E2BCD" w:rsidRPr="00272590">
        <w:rPr>
          <w:color w:val="000000"/>
        </w:rPr>
        <w:t>asmeninio</w:t>
      </w:r>
      <w:r w:rsidR="009300E0" w:rsidRPr="00272590">
        <w:rPr>
          <w:color w:val="000000"/>
        </w:rPr>
        <w:t>)</w:t>
      </w:r>
      <w:r w:rsidR="001E2BCD" w:rsidRPr="00272590">
        <w:rPr>
          <w:color w:val="000000"/>
        </w:rPr>
        <w:t xml:space="preserve"> pasitikėjimo valstybės tarnautojai</w:t>
      </w:r>
      <w:r w:rsidR="00F63EBC">
        <w:rPr>
          <w:color w:val="000000"/>
        </w:rPr>
        <w:t>,</w:t>
      </w:r>
      <w:r w:rsidR="009300E0" w:rsidRPr="00272590">
        <w:rPr>
          <w:color w:val="000000"/>
        </w:rPr>
        <w:t xml:space="preserve"> t.</w:t>
      </w:r>
      <w:r w:rsidR="00F63EBC">
        <w:rPr>
          <w:color w:val="000000"/>
        </w:rPr>
        <w:t xml:space="preserve"> </w:t>
      </w:r>
      <w:r w:rsidR="009300E0" w:rsidRPr="00272590">
        <w:rPr>
          <w:color w:val="000000"/>
        </w:rPr>
        <w:t xml:space="preserve">y. 2 vicemerai, </w:t>
      </w:r>
      <w:r w:rsidR="0050713E" w:rsidRPr="00272590">
        <w:rPr>
          <w:color w:val="000000"/>
        </w:rPr>
        <w:t>2 mero patarėjai ir 1 administracijos direktorius.</w:t>
      </w:r>
      <w:r w:rsidR="001E2BCD" w:rsidRPr="00272590">
        <w:rPr>
          <w:color w:val="000000"/>
        </w:rPr>
        <w:t xml:space="preserve"> </w:t>
      </w:r>
    </w:p>
    <w:p w14:paraId="6909E4EB" w14:textId="77777777" w:rsidR="001035C5" w:rsidRPr="00F63EBC" w:rsidRDefault="001035C5" w:rsidP="001035C5">
      <w:pPr>
        <w:ind w:firstLine="720"/>
        <w:jc w:val="both"/>
        <w:rPr>
          <w:rFonts w:ascii="Times New Roman" w:hAnsi="Times New Roman" w:cs="Times New Roman"/>
          <w:sz w:val="24"/>
          <w:szCs w:val="24"/>
          <w:lang w:eastAsia="ar-SA"/>
        </w:rPr>
      </w:pPr>
      <w:r>
        <w:rPr>
          <w:szCs w:val="24"/>
          <w:lang w:eastAsia="ar-SA"/>
        </w:rPr>
        <w:t xml:space="preserve">                                                                                                                            </w:t>
      </w:r>
      <w:r w:rsidRPr="00F63EBC">
        <w:rPr>
          <w:rFonts w:ascii="Times New Roman" w:hAnsi="Times New Roman" w:cs="Times New Roman"/>
          <w:sz w:val="24"/>
          <w:szCs w:val="24"/>
          <w:lang w:eastAsia="ar-SA"/>
        </w:rPr>
        <w:t>1 lentelė</w:t>
      </w:r>
    </w:p>
    <w:tbl>
      <w:tblPr>
        <w:tblW w:w="9615" w:type="dxa"/>
        <w:tblLayout w:type="fixed"/>
        <w:tblLook w:val="04A0" w:firstRow="1" w:lastRow="0" w:firstColumn="1" w:lastColumn="0" w:noHBand="0" w:noVBand="1"/>
      </w:tblPr>
      <w:tblGrid>
        <w:gridCol w:w="4087"/>
        <w:gridCol w:w="1274"/>
        <w:gridCol w:w="1418"/>
        <w:gridCol w:w="1418"/>
        <w:gridCol w:w="1418"/>
      </w:tblGrid>
      <w:tr w:rsidR="001035C5" w:rsidRPr="00F413E7" w14:paraId="13F26CA5" w14:textId="77777777" w:rsidTr="001035C5">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3B9FF77E" w14:textId="77777777" w:rsidR="001035C5" w:rsidRPr="00F413E7" w:rsidRDefault="001035C5" w:rsidP="00DD4E4F">
            <w:pPr>
              <w:widowControl w:val="0"/>
              <w:jc w:val="center"/>
              <w:rPr>
                <w:rFonts w:ascii="Times New Roman" w:hAnsi="Times New Roman" w:cs="Times New Roman"/>
                <w:b/>
                <w:sz w:val="24"/>
                <w:szCs w:val="24"/>
                <w:lang w:eastAsia="ar-SA"/>
              </w:rPr>
            </w:pPr>
            <w:r w:rsidRPr="00F413E7">
              <w:rPr>
                <w:rFonts w:ascii="Times New Roman" w:hAnsi="Times New Roman" w:cs="Times New Roman"/>
                <w:b/>
                <w:sz w:val="24"/>
                <w:szCs w:val="24"/>
                <w:lang w:eastAsia="ar-SA"/>
              </w:rPr>
              <w:t>Mero potvarkiai</w:t>
            </w:r>
          </w:p>
          <w:p w14:paraId="02E67ABD" w14:textId="77777777" w:rsidR="001035C5" w:rsidRPr="00F413E7" w:rsidRDefault="001035C5" w:rsidP="00DD4E4F">
            <w:pPr>
              <w:widowControl w:val="0"/>
              <w:jc w:val="both"/>
              <w:rPr>
                <w:rFonts w:ascii="Times New Roman" w:hAnsi="Times New Roman" w:cs="Times New Roman"/>
                <w:sz w:val="24"/>
                <w:szCs w:val="24"/>
                <w:lang w:eastAsia="ar-SA"/>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14:paraId="5EFF4F98" w14:textId="77777777" w:rsidR="001035C5" w:rsidRPr="00F413E7" w:rsidRDefault="001035C5" w:rsidP="00DD4E4F">
            <w:pPr>
              <w:widowControl w:val="0"/>
              <w:jc w:val="center"/>
              <w:rPr>
                <w:rFonts w:ascii="Times New Roman" w:hAnsi="Times New Roman" w:cs="Times New Roman"/>
                <w:b/>
                <w:sz w:val="24"/>
                <w:szCs w:val="24"/>
                <w:lang w:eastAsia="ar-SA"/>
              </w:rPr>
            </w:pPr>
            <w:r w:rsidRPr="00F413E7">
              <w:rPr>
                <w:rFonts w:ascii="Times New Roman" w:hAnsi="Times New Roman" w:cs="Times New Roman"/>
                <w:b/>
                <w:sz w:val="24"/>
                <w:szCs w:val="24"/>
                <w:lang w:eastAsia="ar-SA"/>
              </w:rPr>
              <w:t>2020 m.</w:t>
            </w:r>
          </w:p>
        </w:tc>
        <w:tc>
          <w:tcPr>
            <w:tcW w:w="1418" w:type="dxa"/>
            <w:tcBorders>
              <w:top w:val="single" w:sz="4" w:space="0" w:color="000000"/>
              <w:left w:val="single" w:sz="4" w:space="0" w:color="000000"/>
              <w:bottom w:val="single" w:sz="4" w:space="0" w:color="000000"/>
              <w:right w:val="single" w:sz="4" w:space="0" w:color="000000"/>
            </w:tcBorders>
          </w:tcPr>
          <w:p w14:paraId="039D5723" w14:textId="77777777" w:rsidR="001035C5" w:rsidRPr="00F413E7" w:rsidRDefault="001035C5" w:rsidP="00DD4E4F">
            <w:pPr>
              <w:widowControl w:val="0"/>
              <w:jc w:val="center"/>
              <w:rPr>
                <w:rFonts w:ascii="Times New Roman" w:hAnsi="Times New Roman" w:cs="Times New Roman"/>
                <w:b/>
                <w:sz w:val="24"/>
                <w:szCs w:val="24"/>
                <w:lang w:eastAsia="ar-SA"/>
              </w:rPr>
            </w:pPr>
            <w:r w:rsidRPr="00F413E7">
              <w:rPr>
                <w:rFonts w:ascii="Times New Roman" w:hAnsi="Times New Roman" w:cs="Times New Roman"/>
                <w:b/>
                <w:sz w:val="24"/>
                <w:szCs w:val="24"/>
                <w:lang w:eastAsia="ar-SA"/>
              </w:rPr>
              <w:t xml:space="preserve">2021 m. </w:t>
            </w:r>
          </w:p>
        </w:tc>
        <w:tc>
          <w:tcPr>
            <w:tcW w:w="1418" w:type="dxa"/>
            <w:tcBorders>
              <w:top w:val="single" w:sz="4" w:space="0" w:color="000000"/>
              <w:left w:val="single" w:sz="4" w:space="0" w:color="000000"/>
              <w:bottom w:val="single" w:sz="4" w:space="0" w:color="000000"/>
              <w:right w:val="single" w:sz="4" w:space="0" w:color="000000"/>
            </w:tcBorders>
          </w:tcPr>
          <w:p w14:paraId="462486D2" w14:textId="77777777" w:rsidR="001035C5" w:rsidRPr="00F413E7" w:rsidRDefault="001035C5" w:rsidP="00DD4E4F">
            <w:pPr>
              <w:widowControl w:val="0"/>
              <w:jc w:val="center"/>
              <w:rPr>
                <w:rFonts w:ascii="Times New Roman" w:hAnsi="Times New Roman" w:cs="Times New Roman"/>
                <w:b/>
                <w:sz w:val="24"/>
                <w:szCs w:val="24"/>
                <w:lang w:eastAsia="ar-SA"/>
              </w:rPr>
            </w:pPr>
            <w:r w:rsidRPr="00F413E7">
              <w:rPr>
                <w:rFonts w:ascii="Times New Roman" w:hAnsi="Times New Roman" w:cs="Times New Roman"/>
                <w:b/>
                <w:sz w:val="24"/>
                <w:szCs w:val="24"/>
                <w:lang w:eastAsia="ar-SA"/>
              </w:rPr>
              <w:t xml:space="preserve">2022 m. </w:t>
            </w:r>
          </w:p>
        </w:tc>
        <w:tc>
          <w:tcPr>
            <w:tcW w:w="1418" w:type="dxa"/>
            <w:tcBorders>
              <w:top w:val="single" w:sz="4" w:space="0" w:color="000000"/>
              <w:left w:val="single" w:sz="4" w:space="0" w:color="000000"/>
              <w:bottom w:val="single" w:sz="4" w:space="0" w:color="000000"/>
              <w:right w:val="single" w:sz="4" w:space="0" w:color="000000"/>
            </w:tcBorders>
          </w:tcPr>
          <w:p w14:paraId="02550D78" w14:textId="77777777" w:rsidR="001035C5" w:rsidRPr="00F413E7" w:rsidRDefault="001035C5" w:rsidP="00DD4E4F">
            <w:pPr>
              <w:widowControl w:val="0"/>
              <w:jc w:val="center"/>
              <w:rPr>
                <w:rFonts w:ascii="Times New Roman" w:hAnsi="Times New Roman" w:cs="Times New Roman"/>
                <w:b/>
                <w:sz w:val="24"/>
                <w:szCs w:val="24"/>
                <w:lang w:eastAsia="ar-SA"/>
              </w:rPr>
            </w:pPr>
            <w:r w:rsidRPr="00F413E7">
              <w:rPr>
                <w:rFonts w:ascii="Times New Roman" w:hAnsi="Times New Roman" w:cs="Times New Roman"/>
                <w:b/>
                <w:sz w:val="24"/>
                <w:szCs w:val="24"/>
                <w:lang w:eastAsia="ar-SA"/>
              </w:rPr>
              <w:t>2023 m.</w:t>
            </w:r>
          </w:p>
        </w:tc>
      </w:tr>
      <w:tr w:rsidR="001035C5" w:rsidRPr="00F413E7" w14:paraId="433BE1DB" w14:textId="77777777" w:rsidTr="001035C5">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563EA453"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Atostogų, komandiruočių klausimais</w:t>
            </w: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14:paraId="3C32DF57"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81</w:t>
            </w:r>
          </w:p>
        </w:tc>
        <w:tc>
          <w:tcPr>
            <w:tcW w:w="1418" w:type="dxa"/>
            <w:tcBorders>
              <w:top w:val="single" w:sz="4" w:space="0" w:color="000000"/>
              <w:left w:val="single" w:sz="4" w:space="0" w:color="000000"/>
              <w:bottom w:val="single" w:sz="4" w:space="0" w:color="000000"/>
              <w:right w:val="single" w:sz="4" w:space="0" w:color="000000"/>
            </w:tcBorders>
          </w:tcPr>
          <w:p w14:paraId="06AEE89F"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106</w:t>
            </w:r>
          </w:p>
        </w:tc>
        <w:tc>
          <w:tcPr>
            <w:tcW w:w="1418" w:type="dxa"/>
            <w:tcBorders>
              <w:top w:val="single" w:sz="4" w:space="0" w:color="000000"/>
              <w:left w:val="single" w:sz="4" w:space="0" w:color="000000"/>
              <w:bottom w:val="single" w:sz="4" w:space="0" w:color="000000"/>
              <w:right w:val="single" w:sz="4" w:space="0" w:color="000000"/>
            </w:tcBorders>
          </w:tcPr>
          <w:p w14:paraId="7F1ED155"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132</w:t>
            </w:r>
          </w:p>
        </w:tc>
        <w:tc>
          <w:tcPr>
            <w:tcW w:w="1418" w:type="dxa"/>
            <w:tcBorders>
              <w:top w:val="single" w:sz="4" w:space="0" w:color="000000"/>
              <w:left w:val="single" w:sz="4" w:space="0" w:color="000000"/>
              <w:bottom w:val="single" w:sz="4" w:space="0" w:color="000000"/>
              <w:right w:val="single" w:sz="4" w:space="0" w:color="000000"/>
            </w:tcBorders>
          </w:tcPr>
          <w:p w14:paraId="5C51A536" w14:textId="77777777" w:rsidR="001035C5" w:rsidRPr="00F413E7" w:rsidRDefault="00FB1807"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141</w:t>
            </w:r>
          </w:p>
        </w:tc>
      </w:tr>
      <w:tr w:rsidR="001035C5" w:rsidRPr="00F413E7" w14:paraId="721A84A3" w14:textId="77777777" w:rsidTr="001035C5">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6B547535"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Personalo klausimais</w:t>
            </w: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14:paraId="22216C9D"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84</w:t>
            </w:r>
          </w:p>
        </w:tc>
        <w:tc>
          <w:tcPr>
            <w:tcW w:w="1418" w:type="dxa"/>
            <w:tcBorders>
              <w:top w:val="single" w:sz="4" w:space="0" w:color="000000"/>
              <w:left w:val="single" w:sz="4" w:space="0" w:color="000000"/>
              <w:bottom w:val="single" w:sz="4" w:space="0" w:color="000000"/>
              <w:right w:val="single" w:sz="4" w:space="0" w:color="000000"/>
            </w:tcBorders>
          </w:tcPr>
          <w:p w14:paraId="77508E56"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74</w:t>
            </w:r>
          </w:p>
        </w:tc>
        <w:tc>
          <w:tcPr>
            <w:tcW w:w="1418" w:type="dxa"/>
            <w:tcBorders>
              <w:top w:val="single" w:sz="4" w:space="0" w:color="000000"/>
              <w:left w:val="single" w:sz="4" w:space="0" w:color="000000"/>
              <w:bottom w:val="single" w:sz="4" w:space="0" w:color="000000"/>
              <w:right w:val="single" w:sz="4" w:space="0" w:color="000000"/>
            </w:tcBorders>
          </w:tcPr>
          <w:p w14:paraId="68716822"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68</w:t>
            </w:r>
          </w:p>
        </w:tc>
        <w:tc>
          <w:tcPr>
            <w:tcW w:w="1418" w:type="dxa"/>
            <w:tcBorders>
              <w:top w:val="single" w:sz="4" w:space="0" w:color="000000"/>
              <w:left w:val="single" w:sz="4" w:space="0" w:color="000000"/>
              <w:bottom w:val="single" w:sz="4" w:space="0" w:color="000000"/>
              <w:right w:val="single" w:sz="4" w:space="0" w:color="000000"/>
            </w:tcBorders>
          </w:tcPr>
          <w:p w14:paraId="61B4D9F5" w14:textId="77777777" w:rsidR="001035C5" w:rsidRPr="00F413E7" w:rsidRDefault="00265AF2"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64</w:t>
            </w:r>
          </w:p>
        </w:tc>
      </w:tr>
      <w:tr w:rsidR="001035C5" w:rsidRPr="00F413E7" w14:paraId="709C2164" w14:textId="77777777" w:rsidTr="001035C5">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7E5F4BFC"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Veiklos klausimais</w:t>
            </w: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14:paraId="28F2FC9B"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87</w:t>
            </w:r>
          </w:p>
        </w:tc>
        <w:tc>
          <w:tcPr>
            <w:tcW w:w="1418" w:type="dxa"/>
            <w:tcBorders>
              <w:top w:val="single" w:sz="4" w:space="0" w:color="000000"/>
              <w:left w:val="single" w:sz="4" w:space="0" w:color="000000"/>
              <w:bottom w:val="single" w:sz="4" w:space="0" w:color="000000"/>
              <w:right w:val="single" w:sz="4" w:space="0" w:color="000000"/>
            </w:tcBorders>
          </w:tcPr>
          <w:p w14:paraId="0CD19C1B"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97</w:t>
            </w:r>
          </w:p>
        </w:tc>
        <w:tc>
          <w:tcPr>
            <w:tcW w:w="1418" w:type="dxa"/>
            <w:tcBorders>
              <w:top w:val="single" w:sz="4" w:space="0" w:color="000000"/>
              <w:left w:val="single" w:sz="4" w:space="0" w:color="000000"/>
              <w:bottom w:val="single" w:sz="4" w:space="0" w:color="000000"/>
              <w:right w:val="single" w:sz="4" w:space="0" w:color="000000"/>
            </w:tcBorders>
          </w:tcPr>
          <w:p w14:paraId="605E6A75" w14:textId="77777777" w:rsidR="001035C5" w:rsidRPr="00F413E7" w:rsidRDefault="001035C5"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99</w:t>
            </w:r>
          </w:p>
        </w:tc>
        <w:tc>
          <w:tcPr>
            <w:tcW w:w="1418" w:type="dxa"/>
            <w:tcBorders>
              <w:top w:val="single" w:sz="4" w:space="0" w:color="000000"/>
              <w:left w:val="single" w:sz="4" w:space="0" w:color="000000"/>
              <w:bottom w:val="single" w:sz="4" w:space="0" w:color="000000"/>
              <w:right w:val="single" w:sz="4" w:space="0" w:color="000000"/>
            </w:tcBorders>
          </w:tcPr>
          <w:p w14:paraId="2127029E" w14:textId="77777777" w:rsidR="001035C5" w:rsidRPr="00F413E7" w:rsidRDefault="00265AF2" w:rsidP="00DD4E4F">
            <w:pPr>
              <w:widowControl w:val="0"/>
              <w:jc w:val="center"/>
              <w:rPr>
                <w:rFonts w:ascii="Times New Roman" w:hAnsi="Times New Roman" w:cs="Times New Roman"/>
                <w:sz w:val="24"/>
                <w:szCs w:val="24"/>
                <w:lang w:eastAsia="ar-SA"/>
              </w:rPr>
            </w:pPr>
            <w:r w:rsidRPr="00F413E7">
              <w:rPr>
                <w:rFonts w:ascii="Times New Roman" w:hAnsi="Times New Roman" w:cs="Times New Roman"/>
                <w:sz w:val="24"/>
                <w:szCs w:val="24"/>
                <w:lang w:eastAsia="ar-SA"/>
              </w:rPr>
              <w:t>4</w:t>
            </w:r>
            <w:r w:rsidR="004C27AE" w:rsidRPr="00F413E7">
              <w:rPr>
                <w:rFonts w:ascii="Times New Roman" w:hAnsi="Times New Roman" w:cs="Times New Roman"/>
                <w:sz w:val="24"/>
                <w:szCs w:val="24"/>
                <w:lang w:eastAsia="ar-SA"/>
              </w:rPr>
              <w:t>29</w:t>
            </w:r>
          </w:p>
        </w:tc>
      </w:tr>
    </w:tbl>
    <w:p w14:paraId="30B9E9CC" w14:textId="77777777" w:rsidR="001035C5" w:rsidRPr="00F413E7" w:rsidRDefault="001035C5" w:rsidP="00265AF2">
      <w:pPr>
        <w:overflowPunct w:val="0"/>
        <w:autoSpaceDE w:val="0"/>
        <w:autoSpaceDN w:val="0"/>
        <w:adjustRightInd w:val="0"/>
        <w:ind w:firstLine="1134"/>
        <w:jc w:val="both"/>
        <w:rPr>
          <w:rFonts w:ascii="Times New Roman" w:hAnsi="Times New Roman" w:cs="Times New Roman"/>
          <w:bCs/>
          <w:sz w:val="24"/>
          <w:szCs w:val="24"/>
        </w:rPr>
      </w:pPr>
    </w:p>
    <w:p w14:paraId="674B034F" w14:textId="77777777" w:rsidR="00547303" w:rsidRPr="00F413E7" w:rsidRDefault="00547303" w:rsidP="000D0202">
      <w:pPr>
        <w:spacing w:after="0" w:line="240" w:lineRule="auto"/>
        <w:jc w:val="center"/>
        <w:rPr>
          <w:rFonts w:ascii="Times New Roman" w:hAnsi="Times New Roman" w:cs="Times New Roman"/>
          <w:b/>
          <w:sz w:val="24"/>
          <w:szCs w:val="24"/>
        </w:rPr>
      </w:pPr>
      <w:r w:rsidRPr="00F413E7">
        <w:rPr>
          <w:rFonts w:ascii="Times New Roman" w:hAnsi="Times New Roman" w:cs="Times New Roman"/>
          <w:b/>
          <w:sz w:val="24"/>
          <w:szCs w:val="24"/>
        </w:rPr>
        <w:t>V</w:t>
      </w:r>
      <w:r w:rsidR="00272590">
        <w:rPr>
          <w:rFonts w:ascii="Times New Roman" w:hAnsi="Times New Roman" w:cs="Times New Roman"/>
          <w:b/>
          <w:sz w:val="24"/>
          <w:szCs w:val="24"/>
        </w:rPr>
        <w:t>I</w:t>
      </w:r>
      <w:r w:rsidRPr="00F413E7">
        <w:rPr>
          <w:rFonts w:ascii="Times New Roman" w:hAnsi="Times New Roman" w:cs="Times New Roman"/>
          <w:b/>
          <w:sz w:val="24"/>
          <w:szCs w:val="24"/>
        </w:rPr>
        <w:t xml:space="preserve"> SKYRIUS</w:t>
      </w:r>
    </w:p>
    <w:p w14:paraId="43CAE37D" w14:textId="77777777" w:rsidR="00547303" w:rsidRPr="00F413E7" w:rsidRDefault="00547303" w:rsidP="000D0202">
      <w:pPr>
        <w:spacing w:after="0" w:line="240" w:lineRule="auto"/>
        <w:jc w:val="center"/>
        <w:rPr>
          <w:rFonts w:ascii="Times New Roman" w:hAnsi="Times New Roman" w:cs="Times New Roman"/>
          <w:b/>
          <w:sz w:val="24"/>
          <w:szCs w:val="24"/>
        </w:rPr>
      </w:pPr>
      <w:r w:rsidRPr="00F413E7">
        <w:rPr>
          <w:rFonts w:ascii="Times New Roman" w:hAnsi="Times New Roman" w:cs="Times New Roman"/>
          <w:b/>
          <w:sz w:val="24"/>
          <w:szCs w:val="24"/>
        </w:rPr>
        <w:t>ŠVIETIMAS</w:t>
      </w:r>
      <w:r w:rsidR="008F3529" w:rsidRPr="00F413E7">
        <w:rPr>
          <w:rFonts w:ascii="Times New Roman" w:hAnsi="Times New Roman" w:cs="Times New Roman"/>
          <w:b/>
          <w:sz w:val="24"/>
          <w:szCs w:val="24"/>
        </w:rPr>
        <w:t>, SOCIALINĖ PARAMA</w:t>
      </w:r>
    </w:p>
    <w:p w14:paraId="5985FA91" w14:textId="77777777" w:rsidR="00547303" w:rsidRPr="00F413E7" w:rsidRDefault="00547303" w:rsidP="000D0202">
      <w:pPr>
        <w:spacing w:after="0" w:line="240" w:lineRule="auto"/>
        <w:jc w:val="center"/>
        <w:rPr>
          <w:rFonts w:ascii="Times New Roman" w:hAnsi="Times New Roman" w:cs="Times New Roman"/>
          <w:b/>
          <w:sz w:val="24"/>
          <w:szCs w:val="24"/>
        </w:rPr>
      </w:pPr>
    </w:p>
    <w:p w14:paraId="03EA6372" w14:textId="0AB02700" w:rsidR="001F0AF7" w:rsidRPr="00F413E7" w:rsidRDefault="001F0AF7" w:rsidP="001310EA">
      <w:pPr>
        <w:spacing w:after="0" w:line="240" w:lineRule="auto"/>
        <w:ind w:firstLine="1134"/>
        <w:jc w:val="both"/>
        <w:rPr>
          <w:rFonts w:ascii="Times New Roman" w:hAnsi="Times New Roman" w:cs="Times New Roman"/>
          <w:color w:val="000000"/>
          <w:sz w:val="24"/>
          <w:szCs w:val="24"/>
          <w:lang w:eastAsia="lt-LT"/>
        </w:rPr>
      </w:pPr>
      <w:r w:rsidRPr="00F413E7">
        <w:rPr>
          <w:rFonts w:ascii="Times New Roman" w:hAnsi="Times New Roman" w:cs="Times New Roman"/>
          <w:color w:val="000000"/>
          <w:sz w:val="24"/>
          <w:szCs w:val="24"/>
          <w:lang w:eastAsia="lt-LT"/>
        </w:rPr>
        <w:t xml:space="preserve">2023 m. Ignalinos rajone veikė 7 </w:t>
      </w:r>
      <w:r w:rsidR="00D76EC7">
        <w:rPr>
          <w:rFonts w:ascii="Times New Roman" w:hAnsi="Times New Roman" w:cs="Times New Roman"/>
          <w:color w:val="000000"/>
          <w:sz w:val="24"/>
          <w:szCs w:val="24"/>
          <w:lang w:eastAsia="lt-LT"/>
        </w:rPr>
        <w:t>S</w:t>
      </w:r>
      <w:r w:rsidRPr="00F413E7">
        <w:rPr>
          <w:rFonts w:ascii="Times New Roman" w:hAnsi="Times New Roman" w:cs="Times New Roman"/>
          <w:color w:val="000000"/>
          <w:sz w:val="24"/>
          <w:szCs w:val="24"/>
          <w:lang w:eastAsia="lt-LT"/>
        </w:rPr>
        <w:t xml:space="preserve">avivaldybės pavaldumo švietimo įstaigos (4 bendrojo ugdymo mokyklos, 2 neformaliojo vaikų švietimo mokyklos, 1 švietimo pagalbos įstaiga) ir 3 </w:t>
      </w:r>
      <w:r w:rsidRPr="00F413E7">
        <w:rPr>
          <w:rFonts w:ascii="Times New Roman" w:hAnsi="Times New Roman" w:cs="Times New Roman"/>
          <w:color w:val="000000"/>
          <w:sz w:val="24"/>
          <w:szCs w:val="24"/>
          <w:lang w:eastAsia="lt-LT"/>
        </w:rPr>
        <w:lastRenderedPageBreak/>
        <w:t>kultūros įstaigos (kultūros centras, biblioteka, muziejus). Taigi švietimo ir kultūros įstaigų skaičius 2023 metais išliko toks pats kaip ir ankstesniais metais.</w:t>
      </w:r>
    </w:p>
    <w:p w14:paraId="51F5CCED" w14:textId="40E5459D" w:rsidR="001F0AF7" w:rsidRPr="00F413E7" w:rsidRDefault="001F0AF7" w:rsidP="001310EA">
      <w:pPr>
        <w:spacing w:after="0" w:line="240" w:lineRule="auto"/>
        <w:ind w:firstLine="1134"/>
        <w:jc w:val="both"/>
        <w:rPr>
          <w:rFonts w:ascii="Times New Roman" w:hAnsi="Times New Roman" w:cs="Times New Roman"/>
          <w:color w:val="000000"/>
          <w:sz w:val="24"/>
          <w:szCs w:val="24"/>
          <w:lang w:eastAsia="lt-LT"/>
        </w:rPr>
      </w:pPr>
      <w:r w:rsidRPr="00F413E7">
        <w:rPr>
          <w:rFonts w:ascii="Times New Roman" w:hAnsi="Times New Roman" w:cs="Times New Roman"/>
          <w:color w:val="000000"/>
          <w:sz w:val="24"/>
          <w:szCs w:val="24"/>
          <w:lang w:eastAsia="lt-LT"/>
        </w:rPr>
        <w:t>2023-09-01 duomenimis, Ignalinos rajono bendrojo ugdymo mokyklų 1–12 klasėse mokėsi 1014 mokini</w:t>
      </w:r>
      <w:r w:rsidR="00F63EBC">
        <w:rPr>
          <w:rFonts w:ascii="Times New Roman" w:hAnsi="Times New Roman" w:cs="Times New Roman"/>
          <w:color w:val="000000"/>
          <w:sz w:val="24"/>
          <w:szCs w:val="24"/>
          <w:lang w:eastAsia="lt-LT"/>
        </w:rPr>
        <w:t>ų</w:t>
      </w:r>
      <w:r w:rsidRPr="00F413E7">
        <w:rPr>
          <w:rFonts w:ascii="Times New Roman" w:hAnsi="Times New Roman" w:cs="Times New Roman"/>
          <w:color w:val="000000"/>
          <w:sz w:val="24"/>
          <w:szCs w:val="24"/>
          <w:lang w:eastAsia="lt-LT"/>
        </w:rPr>
        <w:t xml:space="preserve">. Tai 55 mokiniais mažiau, negu </w:t>
      </w:r>
      <w:r w:rsidR="00F63EBC">
        <w:rPr>
          <w:rFonts w:ascii="Times New Roman" w:hAnsi="Times New Roman" w:cs="Times New Roman"/>
          <w:color w:val="000000"/>
          <w:sz w:val="24"/>
          <w:szCs w:val="24"/>
          <w:lang w:eastAsia="lt-LT"/>
        </w:rPr>
        <w:t xml:space="preserve">ankstesniais </w:t>
      </w:r>
      <w:r w:rsidRPr="00F413E7">
        <w:rPr>
          <w:rFonts w:ascii="Times New Roman" w:hAnsi="Times New Roman" w:cs="Times New Roman"/>
          <w:color w:val="000000"/>
          <w:sz w:val="24"/>
          <w:szCs w:val="24"/>
          <w:lang w:eastAsia="lt-LT"/>
        </w:rPr>
        <w:t>mokslo metais. Dar 71 vaikas (</w:t>
      </w:r>
      <w:r w:rsidR="00F63EBC">
        <w:rPr>
          <w:rFonts w:ascii="Times New Roman" w:hAnsi="Times New Roman" w:cs="Times New Roman"/>
          <w:color w:val="000000"/>
          <w:sz w:val="24"/>
          <w:szCs w:val="24"/>
          <w:lang w:eastAsia="lt-LT"/>
        </w:rPr>
        <w:t>ankstesniais mokslo</w:t>
      </w:r>
      <w:r w:rsidRPr="00F413E7">
        <w:rPr>
          <w:rFonts w:ascii="Times New Roman" w:hAnsi="Times New Roman" w:cs="Times New Roman"/>
          <w:color w:val="000000"/>
          <w:sz w:val="24"/>
          <w:szCs w:val="24"/>
          <w:lang w:eastAsia="lt-LT"/>
        </w:rPr>
        <w:t xml:space="preserve"> metais </w:t>
      </w:r>
      <w:r w:rsidR="00F63EBC">
        <w:rPr>
          <w:rFonts w:ascii="Times New Roman" w:hAnsi="Times New Roman" w:cs="Times New Roman"/>
          <w:color w:val="000000"/>
          <w:sz w:val="24"/>
          <w:szCs w:val="24"/>
          <w:lang w:eastAsia="lt-LT"/>
        </w:rPr>
        <w:t xml:space="preserve">– </w:t>
      </w:r>
      <w:r w:rsidRPr="00F413E7">
        <w:rPr>
          <w:rFonts w:ascii="Times New Roman" w:hAnsi="Times New Roman" w:cs="Times New Roman"/>
          <w:color w:val="000000"/>
          <w:sz w:val="24"/>
          <w:szCs w:val="24"/>
          <w:lang w:eastAsia="lt-LT"/>
        </w:rPr>
        <w:t>90) buvo ugdomas pagal priešmokyklinio, 236 (</w:t>
      </w:r>
      <w:r w:rsidR="00F63EBC">
        <w:rPr>
          <w:rFonts w:ascii="Times New Roman" w:hAnsi="Times New Roman" w:cs="Times New Roman"/>
          <w:color w:val="000000"/>
          <w:sz w:val="24"/>
          <w:szCs w:val="24"/>
          <w:lang w:eastAsia="lt-LT"/>
        </w:rPr>
        <w:t>ankstesniais mokslo</w:t>
      </w:r>
      <w:r w:rsidRPr="00F413E7">
        <w:rPr>
          <w:rFonts w:ascii="Times New Roman" w:hAnsi="Times New Roman" w:cs="Times New Roman"/>
          <w:color w:val="000000"/>
          <w:sz w:val="24"/>
          <w:szCs w:val="24"/>
          <w:lang w:eastAsia="lt-LT"/>
        </w:rPr>
        <w:t xml:space="preserve"> metais – 245) – pagal ikimokyklinio ugdymo programas.</w:t>
      </w:r>
      <w:r w:rsidR="008F55E2" w:rsidRPr="00F413E7">
        <w:rPr>
          <w:rFonts w:ascii="Times New Roman" w:hAnsi="Times New Roman" w:cs="Times New Roman"/>
          <w:color w:val="000000"/>
          <w:sz w:val="24"/>
          <w:szCs w:val="24"/>
          <w:lang w:eastAsia="lt-LT"/>
        </w:rPr>
        <w:t xml:space="preserve"> </w:t>
      </w:r>
      <w:r w:rsidRPr="00F413E7">
        <w:rPr>
          <w:rFonts w:ascii="Times New Roman" w:hAnsi="Times New Roman" w:cs="Times New Roman"/>
          <w:color w:val="000000"/>
          <w:sz w:val="24"/>
          <w:szCs w:val="24"/>
          <w:lang w:eastAsia="lt-LT"/>
        </w:rPr>
        <w:t>Iš viso rajono bendrojo ugdymo mokyklose mokslo metų pradžioje buvo ugdomas 1321 vaikas (</w:t>
      </w:r>
      <w:r w:rsidR="00F63EBC">
        <w:rPr>
          <w:rFonts w:ascii="Times New Roman" w:hAnsi="Times New Roman" w:cs="Times New Roman"/>
          <w:color w:val="000000"/>
          <w:sz w:val="24"/>
          <w:szCs w:val="24"/>
          <w:lang w:eastAsia="lt-LT"/>
        </w:rPr>
        <w:t>ankstesniais mokslo</w:t>
      </w:r>
      <w:r w:rsidRPr="00F413E7">
        <w:rPr>
          <w:rFonts w:ascii="Times New Roman" w:hAnsi="Times New Roman" w:cs="Times New Roman"/>
          <w:color w:val="000000"/>
          <w:sz w:val="24"/>
          <w:szCs w:val="24"/>
          <w:lang w:eastAsia="lt-LT"/>
        </w:rPr>
        <w:t xml:space="preserve"> metais – 1404).</w:t>
      </w:r>
    </w:p>
    <w:p w14:paraId="5DC388FF" w14:textId="36AC7552" w:rsidR="001F0AF7" w:rsidRPr="00F413E7" w:rsidRDefault="001F0AF7" w:rsidP="001310EA">
      <w:pPr>
        <w:spacing w:after="0" w:line="240" w:lineRule="auto"/>
        <w:ind w:firstLine="1134"/>
        <w:jc w:val="both"/>
        <w:rPr>
          <w:rFonts w:ascii="Times New Roman" w:hAnsi="Times New Roman" w:cs="Times New Roman"/>
          <w:color w:val="000000"/>
          <w:sz w:val="24"/>
          <w:szCs w:val="24"/>
          <w:lang w:eastAsia="lt-LT"/>
        </w:rPr>
      </w:pPr>
      <w:r w:rsidRPr="00F413E7">
        <w:rPr>
          <w:rFonts w:ascii="Times New Roman" w:hAnsi="Times New Roman" w:cs="Times New Roman"/>
          <w:color w:val="000000"/>
          <w:sz w:val="24"/>
          <w:szCs w:val="24"/>
          <w:lang w:eastAsia="lt-LT"/>
        </w:rPr>
        <w:t>Atkreiptinas dėmesys, kad didėjo ikimokyklinio ugdymo prieinamumas. Rajone sudarytos sąlygos visiems, norintiems ugdyti vaiką pagal ikimokyklinio ugdymo programą, gauti šią paslaugą. Nuo 2023 m. spalio mėn. pailgintas ikimokyklinio ugdymo grupių darbo laikas iki 10,5 valandų per dieną Naujajame Daugėliškyje ir Ceikiniuose sudarė šeimoms galimybes gauti visos dienos vaikų ugdymo paslaugas arčiau namų, atsirado palankesnės sąlygos tėvų įsidarbinimui.</w:t>
      </w:r>
    </w:p>
    <w:p w14:paraId="316B83DE" w14:textId="111DAA1A" w:rsidR="001F0AF7" w:rsidRPr="00F413E7" w:rsidRDefault="001F0AF7" w:rsidP="001310EA">
      <w:pPr>
        <w:spacing w:after="0" w:line="240" w:lineRule="auto"/>
        <w:ind w:firstLine="1134"/>
        <w:jc w:val="both"/>
        <w:rPr>
          <w:rFonts w:ascii="Times New Roman" w:hAnsi="Times New Roman" w:cs="Times New Roman"/>
          <w:color w:val="000000"/>
          <w:sz w:val="24"/>
          <w:szCs w:val="24"/>
          <w:lang w:eastAsia="lt-LT"/>
        </w:rPr>
      </w:pPr>
      <w:r w:rsidRPr="00F413E7">
        <w:rPr>
          <w:rFonts w:ascii="Times New Roman" w:hAnsi="Times New Roman" w:cs="Times New Roman"/>
          <w:color w:val="000000"/>
          <w:sz w:val="24"/>
          <w:szCs w:val="24"/>
          <w:lang w:eastAsia="lt-LT"/>
        </w:rPr>
        <w:t>Išliko aukštas mokinių dalyvavimas neformaliajame švietime. Mokslo metų pradžioje 147 mokiniai Ignalinos Miko Petrausko muzikos mokykloje ir 357 mokiniai Ignalinos rajono švietimo ir sporto paslaugų centre buvo ugdomi pagal neformaliojo vaikų švietimo programas. Ignalinos Miko Petrausko muzikos mokykloje ugdėsi ir 4 suaugusieji. Dar 483 mokiniai lankė būrelius savo mokyklose. 2023-10-01 duomenimis, 266 mokiniai dalyvavo 15 neformaliojo vaikų švietimo programų.</w:t>
      </w:r>
    </w:p>
    <w:p w14:paraId="04AE9E57" w14:textId="24EF6942" w:rsidR="001F0AF7" w:rsidRPr="00F413E7" w:rsidRDefault="001F0AF7" w:rsidP="001310EA">
      <w:pPr>
        <w:spacing w:after="0" w:line="240" w:lineRule="auto"/>
        <w:ind w:firstLine="1134"/>
        <w:jc w:val="both"/>
        <w:rPr>
          <w:rFonts w:ascii="Times New Roman" w:hAnsi="Times New Roman" w:cs="Times New Roman"/>
          <w:color w:val="000000"/>
          <w:sz w:val="24"/>
          <w:szCs w:val="24"/>
          <w:lang w:eastAsia="lt-LT"/>
        </w:rPr>
      </w:pPr>
      <w:r w:rsidRPr="00F413E7">
        <w:rPr>
          <w:rFonts w:ascii="Times New Roman" w:hAnsi="Times New Roman" w:cs="Times New Roman"/>
          <w:color w:val="000000"/>
          <w:sz w:val="24"/>
          <w:szCs w:val="24"/>
          <w:lang w:eastAsia="lt-LT"/>
        </w:rPr>
        <w:t>Vadovaujantis Ignalinos rajono savivaldybės tarybos 2022 m. lapkričio 29 d. sprendimu Nr. T-202 „Dėl Ignalinos rajono savivaldybės švietimo įstaigų darbuotojų kelionės išlaidų kompensavimo tvarkos aprašo patvirtinimo“</w:t>
      </w:r>
      <w:r w:rsidR="00F63EBC">
        <w:rPr>
          <w:rFonts w:ascii="Times New Roman" w:hAnsi="Times New Roman" w:cs="Times New Roman"/>
          <w:color w:val="000000"/>
          <w:sz w:val="24"/>
          <w:szCs w:val="24"/>
          <w:lang w:eastAsia="lt-LT"/>
        </w:rPr>
        <w:t>,</w:t>
      </w:r>
      <w:r w:rsidRPr="00F413E7">
        <w:rPr>
          <w:rFonts w:ascii="Times New Roman" w:hAnsi="Times New Roman" w:cs="Times New Roman"/>
          <w:color w:val="000000"/>
          <w:sz w:val="24"/>
          <w:szCs w:val="24"/>
          <w:lang w:eastAsia="lt-LT"/>
        </w:rPr>
        <w:t xml:space="preserve"> 2023 m. švietimo įstaigose buvo kompensuojamos kelionės išlaid</w:t>
      </w:r>
      <w:r w:rsidR="00F63EBC">
        <w:rPr>
          <w:rFonts w:ascii="Times New Roman" w:hAnsi="Times New Roman" w:cs="Times New Roman"/>
          <w:color w:val="000000"/>
          <w:sz w:val="24"/>
          <w:szCs w:val="24"/>
          <w:lang w:eastAsia="lt-LT"/>
        </w:rPr>
        <w:t>o</w:t>
      </w:r>
      <w:r w:rsidRPr="00F413E7">
        <w:rPr>
          <w:rFonts w:ascii="Times New Roman" w:hAnsi="Times New Roman" w:cs="Times New Roman"/>
          <w:color w:val="000000"/>
          <w:sz w:val="24"/>
          <w:szCs w:val="24"/>
          <w:lang w:eastAsia="lt-LT"/>
        </w:rPr>
        <w:t>s iš darbo ir į darbą mokytojams, kitiems pedagoginiams darbuotojams (išskyrus direktorius ir direktorių pavaduotojus ugdymui), mokytojų padėjėjams, kurių faktinė gyvenamoji vieta yra nutolusi nuo darbo vietos 10 kilometrų ir daugiau. Šia priemone pasinaudojo daugiau kaip 30 rajono švietimo įstaigose dirbančių pedagoginių darbuotojų.</w:t>
      </w:r>
    </w:p>
    <w:p w14:paraId="39FD160B" w14:textId="3A135CB8" w:rsidR="001F0AF7" w:rsidRPr="00F413E7" w:rsidRDefault="001F0AF7" w:rsidP="001310EA">
      <w:pPr>
        <w:spacing w:after="0" w:line="240" w:lineRule="auto"/>
        <w:ind w:firstLine="1134"/>
        <w:jc w:val="both"/>
        <w:rPr>
          <w:rFonts w:ascii="Times New Roman" w:hAnsi="Times New Roman" w:cs="Times New Roman"/>
          <w:color w:val="000000"/>
          <w:sz w:val="24"/>
          <w:szCs w:val="24"/>
          <w:lang w:eastAsia="lt-LT"/>
        </w:rPr>
      </w:pPr>
      <w:r w:rsidRPr="00F413E7">
        <w:rPr>
          <w:rFonts w:ascii="Times New Roman" w:hAnsi="Times New Roman" w:cs="Times New Roman"/>
          <w:color w:val="000000"/>
          <w:sz w:val="24"/>
          <w:szCs w:val="24"/>
          <w:lang w:eastAsia="lt-LT"/>
        </w:rPr>
        <w:t>Atsižvelgiant į pasikeitusius teisės aktus, atnaujinti Ignalinos krašto metų mokytojo vardo suteikimo ir premijos skyrimo nuostatai (Ignalinos rajono savivaldybės tarybos 2023 m. liepos 20 d. sprendimas Nr. T-138 „Dėl Ignalinos rajono savivaldybės tarybos 2021 m. lapkričio 25 d. sprendimo Nr. T-186„Dėl Ignalinos krašto metų mokytojo vardo suteikimo ir premijos skyrimo nuostatų patvirtinimo“ pakeitimo“). 2023 metais minint Tarptautinę mokytojų dieną, buvo įteiktos dvi Ignalinos krašto metų mokytojo premijos, taip paskatinant per pastaruosius penkerius metus geriausių veiklos rezultatų pasiekusius rajono mokytojus, įvertinant jų veiklos nuopelnus ir motyvuojant tolesnėms kūrybinėms iniciatyvoms.</w:t>
      </w:r>
    </w:p>
    <w:p w14:paraId="3D4384CE" w14:textId="517179E6" w:rsidR="001F0AF7" w:rsidRPr="00F413E7" w:rsidRDefault="001F0AF7" w:rsidP="001310EA">
      <w:pPr>
        <w:spacing w:after="0" w:line="240" w:lineRule="auto"/>
        <w:ind w:firstLine="1134"/>
        <w:jc w:val="both"/>
        <w:rPr>
          <w:rFonts w:ascii="Times New Roman" w:hAnsi="Times New Roman" w:cs="Times New Roman"/>
          <w:color w:val="000000"/>
          <w:sz w:val="24"/>
          <w:szCs w:val="24"/>
          <w:lang w:eastAsia="lt-LT"/>
        </w:rPr>
      </w:pPr>
      <w:r w:rsidRPr="00F413E7">
        <w:rPr>
          <w:rFonts w:ascii="Times New Roman" w:hAnsi="Times New Roman" w:cs="Times New Roman"/>
          <w:color w:val="000000"/>
          <w:sz w:val="24"/>
          <w:szCs w:val="24"/>
          <w:lang w:eastAsia="lt-LT"/>
        </w:rPr>
        <w:t xml:space="preserve">Kaip ir kasmet, buvo įteiktos </w:t>
      </w:r>
      <w:r w:rsidR="00D76EC7">
        <w:rPr>
          <w:rFonts w:ascii="Times New Roman" w:hAnsi="Times New Roman" w:cs="Times New Roman"/>
          <w:color w:val="000000"/>
          <w:sz w:val="24"/>
          <w:szCs w:val="24"/>
          <w:lang w:eastAsia="lt-LT"/>
        </w:rPr>
        <w:t>S</w:t>
      </w:r>
      <w:r w:rsidRPr="00F413E7">
        <w:rPr>
          <w:rFonts w:ascii="Times New Roman" w:hAnsi="Times New Roman" w:cs="Times New Roman"/>
          <w:color w:val="000000"/>
          <w:sz w:val="24"/>
          <w:szCs w:val="24"/>
          <w:lang w:eastAsia="lt-LT"/>
        </w:rPr>
        <w:t>avivaldybės padėkos ir piniginės premijos aukščiausių rezultatų valstybiniuose brandos egzaminuose pasiekusiems abiturientams. Siekiant skatinti mokinių pasiekimus</w:t>
      </w:r>
      <w:r w:rsidR="00F63EBC">
        <w:rPr>
          <w:rFonts w:ascii="Times New Roman" w:hAnsi="Times New Roman" w:cs="Times New Roman"/>
          <w:color w:val="000000"/>
          <w:sz w:val="24"/>
          <w:szCs w:val="24"/>
          <w:lang w:eastAsia="lt-LT"/>
        </w:rPr>
        <w:t>,</w:t>
      </w:r>
      <w:r w:rsidRPr="00F413E7">
        <w:rPr>
          <w:rFonts w:ascii="Times New Roman" w:hAnsi="Times New Roman" w:cs="Times New Roman"/>
          <w:color w:val="000000"/>
          <w:sz w:val="24"/>
          <w:szCs w:val="24"/>
          <w:lang w:eastAsia="lt-LT"/>
        </w:rPr>
        <w:t xml:space="preserve"> atnaujintas Ignalinos rajono savivaldybės gabių mokinių skatinimo tvarkos aprašas, pagal kurį nutarta kasmet apdovanoti </w:t>
      </w:r>
      <w:r w:rsidR="00D76EC7">
        <w:rPr>
          <w:rFonts w:ascii="Times New Roman" w:hAnsi="Times New Roman" w:cs="Times New Roman"/>
          <w:color w:val="000000"/>
          <w:sz w:val="24"/>
          <w:szCs w:val="24"/>
          <w:lang w:eastAsia="lt-LT"/>
        </w:rPr>
        <w:t>S</w:t>
      </w:r>
      <w:r w:rsidRPr="00F413E7">
        <w:rPr>
          <w:rFonts w:ascii="Times New Roman" w:hAnsi="Times New Roman" w:cs="Times New Roman"/>
          <w:color w:val="000000"/>
          <w:sz w:val="24"/>
          <w:szCs w:val="24"/>
          <w:lang w:eastAsia="lt-LT"/>
        </w:rPr>
        <w:t>avivaldybės padėkomis ir piniginėmis premijomis puikiai besimokančius 5–11 klasių mokinius.</w:t>
      </w:r>
    </w:p>
    <w:p w14:paraId="624AA063" w14:textId="01D5198D" w:rsidR="001F0AF7" w:rsidRPr="00F413E7" w:rsidRDefault="001F0AF7" w:rsidP="001310EA">
      <w:pPr>
        <w:spacing w:after="0" w:line="240" w:lineRule="auto"/>
        <w:ind w:firstLine="1134"/>
        <w:jc w:val="both"/>
        <w:rPr>
          <w:rFonts w:ascii="Times New Roman" w:hAnsi="Times New Roman" w:cs="Times New Roman"/>
          <w:color w:val="000000"/>
          <w:sz w:val="24"/>
          <w:szCs w:val="24"/>
          <w:lang w:eastAsia="lt-LT"/>
        </w:rPr>
      </w:pPr>
      <w:r w:rsidRPr="00F413E7">
        <w:rPr>
          <w:rFonts w:ascii="Times New Roman" w:hAnsi="Times New Roman" w:cs="Times New Roman"/>
          <w:color w:val="000000"/>
          <w:sz w:val="24"/>
          <w:szCs w:val="24"/>
          <w:lang w:eastAsia="lt-LT"/>
        </w:rPr>
        <w:t>Taip pat buvo patikslinta mokyklinių autobusų naudojimo tvarka (Ignalinos rajono savivaldybės tarybos 2023 m. gruodžio 21 d. sprendimas Nr. T-249 „Dėl Ignalinos rajono savivaldybės tarybos 2023 m. lapkričio 30 d. sprendimo Nr. T-233 „Dėl Ignalinos rajono savivaldybės mokyklų autobusų naudojimo tvarkos aprašo patvirtinimo“ pakeitimo“), mero potvarkiu patvirtintas Vaikų apskaitos Ignalinos rajono savivaldybėje tvarkos aprašas (Ignalinos rajono savivaldybės mero 2023 m. gruodžio 13 d. potvarkiu Nr. V1-412 „Dėl Vaikų apskaitos Ignalinos rajono savivaldybėje tvarkos aprašo patvirtinimo“).</w:t>
      </w:r>
    </w:p>
    <w:p w14:paraId="63F7CFBA" w14:textId="6741E713" w:rsidR="001F0AF7" w:rsidRPr="00F413E7" w:rsidRDefault="001F0AF7" w:rsidP="001310EA">
      <w:pPr>
        <w:spacing w:after="0" w:line="240" w:lineRule="auto"/>
        <w:ind w:firstLine="1134"/>
        <w:jc w:val="both"/>
        <w:rPr>
          <w:rFonts w:ascii="Times New Roman" w:hAnsi="Times New Roman" w:cs="Times New Roman"/>
          <w:color w:val="000000"/>
          <w:sz w:val="24"/>
          <w:szCs w:val="24"/>
          <w:lang w:eastAsia="lt-LT"/>
        </w:rPr>
      </w:pPr>
      <w:r w:rsidRPr="00F413E7">
        <w:rPr>
          <w:rFonts w:ascii="Times New Roman" w:hAnsi="Times New Roman" w:cs="Times New Roman"/>
          <w:color w:val="000000"/>
          <w:sz w:val="24"/>
          <w:szCs w:val="24"/>
          <w:lang w:eastAsia="lt-LT"/>
        </w:rPr>
        <w:t>Savivaldybės tarybos sprendimais buvo nustatytas didžiausias leistinas pareigybių skaičius švietimo įstaigose (Ignalinos rajono savivaldybės tarybos 2023 m. rugsėjo 28 d. sprendimas Nr. T-189 „Dėl didžiausio leistino pareigybių skaičiaus Ignalinos rajono savivaldybės</w:t>
      </w:r>
      <w:r w:rsidR="008F3529" w:rsidRPr="00F413E7">
        <w:rPr>
          <w:rFonts w:ascii="Times New Roman" w:hAnsi="Times New Roman" w:cs="Times New Roman"/>
          <w:color w:val="000000"/>
          <w:sz w:val="24"/>
          <w:szCs w:val="24"/>
          <w:lang w:eastAsia="lt-LT"/>
        </w:rPr>
        <w:t xml:space="preserve"> </w:t>
      </w:r>
      <w:r w:rsidRPr="00F413E7">
        <w:rPr>
          <w:rFonts w:ascii="Times New Roman" w:hAnsi="Times New Roman" w:cs="Times New Roman"/>
          <w:color w:val="000000"/>
          <w:sz w:val="24"/>
          <w:szCs w:val="24"/>
          <w:lang w:eastAsia="lt-LT"/>
        </w:rPr>
        <w:t xml:space="preserve">švietimo įstaigose nustatymo“), mokinių skaičius klasėse bei klasių skaičius mokyklose (Ignalinos rajono savivaldybės tarybos 2023 m. rugsėjo 28 d. sprendimas Nr. T-189 „Dėl Ignalinos rajono savivaldybės bendrojo ugdymo mokyklų ir jų skyrių mokinių skaičiaus kiekvienos klasės sraute ir klasių skaičiaus kiekviename sraute; mokinių, ugdomų pagal priešmokyklinio ugdymo programą, skaičiaus ir priešmokyklinio ugdymo grupių skaičiaus 2023–2024 mokslo metams nustatymo“), atnaujinti </w:t>
      </w:r>
      <w:r w:rsidRPr="00F413E7">
        <w:rPr>
          <w:rFonts w:ascii="Times New Roman" w:hAnsi="Times New Roman" w:cs="Times New Roman"/>
          <w:color w:val="000000"/>
          <w:sz w:val="24"/>
          <w:szCs w:val="24"/>
          <w:lang w:eastAsia="lt-LT"/>
        </w:rPr>
        <w:lastRenderedPageBreak/>
        <w:t>Ignalinos krašto muziejaus nuostatai (Ignalinos rajono savivaldybės tarybos 2023 m. rugsėjo 28 d. sprendimas Nr. T-191 „Dėl Ignalinos krašto muziejaus nuostatų“).</w:t>
      </w:r>
    </w:p>
    <w:p w14:paraId="34E903A3" w14:textId="664AAE3A" w:rsidR="00F413E7" w:rsidRPr="00F413E7" w:rsidRDefault="00F413E7" w:rsidP="001310EA">
      <w:pPr>
        <w:spacing w:after="0"/>
        <w:ind w:firstLine="1134"/>
        <w:jc w:val="both"/>
        <w:rPr>
          <w:rFonts w:ascii="Times New Roman" w:hAnsi="Times New Roman" w:cs="Times New Roman"/>
          <w:bCs/>
          <w:sz w:val="24"/>
          <w:szCs w:val="24"/>
        </w:rPr>
      </w:pPr>
      <w:r w:rsidRPr="00F413E7">
        <w:rPr>
          <w:rFonts w:ascii="Times New Roman" w:hAnsi="Times New Roman" w:cs="Times New Roman"/>
          <w:bCs/>
          <w:sz w:val="24"/>
          <w:szCs w:val="24"/>
        </w:rPr>
        <w:t>2023 m. socialines paslaugas teikiančių įstaigų veiklą:</w:t>
      </w:r>
    </w:p>
    <w:tbl>
      <w:tblPr>
        <w:tblW w:w="10041" w:type="dxa"/>
        <w:tblInd w:w="-147" w:type="dxa"/>
        <w:tblLayout w:type="fixed"/>
        <w:tblLook w:val="01E0" w:firstRow="1" w:lastRow="1" w:firstColumn="1" w:lastColumn="1" w:noHBand="0" w:noVBand="0"/>
      </w:tblPr>
      <w:tblGrid>
        <w:gridCol w:w="681"/>
        <w:gridCol w:w="2340"/>
        <w:gridCol w:w="3061"/>
        <w:gridCol w:w="1856"/>
        <w:gridCol w:w="900"/>
        <w:gridCol w:w="1203"/>
      </w:tblGrid>
      <w:tr w:rsidR="00F413E7" w:rsidRPr="00F413E7" w14:paraId="20551E62" w14:textId="77777777" w:rsidTr="00F63EBC">
        <w:trPr>
          <w:cantSplit/>
        </w:trPr>
        <w:tc>
          <w:tcPr>
            <w:tcW w:w="681" w:type="dxa"/>
            <w:vMerge w:val="restart"/>
            <w:tcBorders>
              <w:top w:val="single" w:sz="4" w:space="0" w:color="000000"/>
              <w:left w:val="single" w:sz="4" w:space="0" w:color="000000"/>
              <w:bottom w:val="single" w:sz="4" w:space="0" w:color="000000"/>
              <w:right w:val="single" w:sz="4" w:space="0" w:color="000000"/>
            </w:tcBorders>
            <w:vAlign w:val="center"/>
          </w:tcPr>
          <w:p w14:paraId="6A3D61B9"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b/>
                <w:sz w:val="24"/>
                <w:szCs w:val="24"/>
                <w:lang w:eastAsia="lt-LT"/>
              </w:rPr>
            </w:pPr>
            <w:r w:rsidRPr="00F413E7">
              <w:rPr>
                <w:rFonts w:ascii="Times New Roman" w:hAnsi="Times New Roman" w:cs="Times New Roman"/>
                <w:b/>
                <w:sz w:val="24"/>
                <w:szCs w:val="24"/>
                <w:lang w:eastAsia="lt-LT"/>
              </w:rPr>
              <w:t>Eil. Nr.</w:t>
            </w:r>
          </w:p>
        </w:tc>
        <w:tc>
          <w:tcPr>
            <w:tcW w:w="2340" w:type="dxa"/>
            <w:vMerge w:val="restart"/>
            <w:tcBorders>
              <w:top w:val="single" w:sz="4" w:space="0" w:color="000000"/>
              <w:left w:val="single" w:sz="4" w:space="0" w:color="000000"/>
              <w:bottom w:val="single" w:sz="4" w:space="0" w:color="000000"/>
              <w:right w:val="single" w:sz="4" w:space="0" w:color="000000"/>
            </w:tcBorders>
            <w:vAlign w:val="center"/>
          </w:tcPr>
          <w:p w14:paraId="4FDAEA6C"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b/>
                <w:sz w:val="24"/>
                <w:szCs w:val="24"/>
                <w:lang w:eastAsia="lt-LT"/>
              </w:rPr>
            </w:pPr>
            <w:r w:rsidRPr="00F413E7">
              <w:rPr>
                <w:rFonts w:ascii="Times New Roman" w:hAnsi="Times New Roman" w:cs="Times New Roman"/>
                <w:b/>
                <w:sz w:val="24"/>
                <w:szCs w:val="24"/>
                <w:lang w:eastAsia="lt-LT"/>
              </w:rPr>
              <w:t>Socialinių paslaugų įstaigos tipas pagal žmonių socialines grupes</w:t>
            </w:r>
          </w:p>
        </w:tc>
        <w:tc>
          <w:tcPr>
            <w:tcW w:w="3061" w:type="dxa"/>
            <w:vMerge w:val="restart"/>
            <w:tcBorders>
              <w:top w:val="single" w:sz="4" w:space="0" w:color="000000"/>
              <w:left w:val="single" w:sz="4" w:space="0" w:color="000000"/>
              <w:bottom w:val="single" w:sz="4" w:space="0" w:color="000000"/>
              <w:right w:val="single" w:sz="4" w:space="0" w:color="000000"/>
            </w:tcBorders>
            <w:vAlign w:val="center"/>
          </w:tcPr>
          <w:p w14:paraId="1C600083"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b/>
                <w:sz w:val="24"/>
                <w:szCs w:val="24"/>
                <w:lang w:eastAsia="lt-LT"/>
              </w:rPr>
            </w:pPr>
            <w:r w:rsidRPr="00F413E7">
              <w:rPr>
                <w:rFonts w:ascii="Times New Roman" w:hAnsi="Times New Roman" w:cs="Times New Roman"/>
                <w:b/>
                <w:sz w:val="24"/>
                <w:szCs w:val="24"/>
                <w:lang w:eastAsia="lt-LT"/>
              </w:rPr>
              <w:t>Socialinių paslaugų įstaigos pavadinimas</w:t>
            </w:r>
          </w:p>
        </w:tc>
        <w:tc>
          <w:tcPr>
            <w:tcW w:w="1856" w:type="dxa"/>
            <w:vMerge w:val="restart"/>
            <w:tcBorders>
              <w:top w:val="single" w:sz="4" w:space="0" w:color="000000"/>
              <w:left w:val="single" w:sz="4" w:space="0" w:color="000000"/>
              <w:bottom w:val="single" w:sz="4" w:space="0" w:color="000000"/>
              <w:right w:val="single" w:sz="4" w:space="0" w:color="000000"/>
            </w:tcBorders>
            <w:vAlign w:val="center"/>
          </w:tcPr>
          <w:p w14:paraId="2A005BD0"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b/>
                <w:sz w:val="24"/>
                <w:szCs w:val="24"/>
                <w:lang w:eastAsia="lt-LT"/>
              </w:rPr>
            </w:pPr>
            <w:r w:rsidRPr="00F413E7">
              <w:rPr>
                <w:rFonts w:ascii="Times New Roman" w:hAnsi="Times New Roman" w:cs="Times New Roman"/>
                <w:b/>
                <w:sz w:val="24"/>
                <w:szCs w:val="24"/>
                <w:lang w:eastAsia="lt-LT"/>
              </w:rPr>
              <w:t>Pavaldumas</w:t>
            </w:r>
          </w:p>
        </w:tc>
        <w:tc>
          <w:tcPr>
            <w:tcW w:w="2103" w:type="dxa"/>
            <w:gridSpan w:val="2"/>
            <w:tcBorders>
              <w:top w:val="single" w:sz="4" w:space="0" w:color="000000"/>
              <w:left w:val="single" w:sz="4" w:space="0" w:color="000000"/>
              <w:bottom w:val="single" w:sz="4" w:space="0" w:color="000000"/>
              <w:right w:val="single" w:sz="4" w:space="0" w:color="000000"/>
            </w:tcBorders>
            <w:vAlign w:val="center"/>
          </w:tcPr>
          <w:p w14:paraId="6ACEF335"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b/>
                <w:sz w:val="24"/>
                <w:szCs w:val="24"/>
                <w:lang w:eastAsia="lt-LT"/>
              </w:rPr>
            </w:pPr>
            <w:r w:rsidRPr="00F413E7">
              <w:rPr>
                <w:rFonts w:ascii="Times New Roman" w:hAnsi="Times New Roman" w:cs="Times New Roman"/>
                <w:b/>
                <w:sz w:val="24"/>
                <w:szCs w:val="24"/>
                <w:lang w:eastAsia="lt-LT"/>
              </w:rPr>
              <w:t>Vietų (gavėjų) skaičius</w:t>
            </w:r>
          </w:p>
        </w:tc>
      </w:tr>
      <w:tr w:rsidR="00F413E7" w:rsidRPr="00F413E7" w14:paraId="4753C007" w14:textId="77777777" w:rsidTr="00F63EBC">
        <w:trPr>
          <w:cantSplit/>
        </w:trPr>
        <w:tc>
          <w:tcPr>
            <w:tcW w:w="681" w:type="dxa"/>
            <w:vMerge/>
            <w:tcBorders>
              <w:top w:val="single" w:sz="4" w:space="0" w:color="000000"/>
              <w:left w:val="single" w:sz="4" w:space="0" w:color="000000"/>
              <w:bottom w:val="single" w:sz="4" w:space="0" w:color="000000"/>
              <w:right w:val="single" w:sz="4" w:space="0" w:color="000000"/>
            </w:tcBorders>
          </w:tcPr>
          <w:p w14:paraId="7C7B5F41"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b/>
                <w:sz w:val="24"/>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24022FA9"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b/>
                <w:sz w:val="24"/>
                <w:szCs w:val="24"/>
                <w:lang w:eastAsia="lt-LT"/>
              </w:rPr>
            </w:pPr>
          </w:p>
        </w:tc>
        <w:tc>
          <w:tcPr>
            <w:tcW w:w="3061" w:type="dxa"/>
            <w:vMerge/>
            <w:tcBorders>
              <w:top w:val="single" w:sz="4" w:space="0" w:color="000000"/>
              <w:left w:val="single" w:sz="4" w:space="0" w:color="000000"/>
              <w:bottom w:val="single" w:sz="4" w:space="0" w:color="000000"/>
              <w:right w:val="single" w:sz="4" w:space="0" w:color="000000"/>
            </w:tcBorders>
          </w:tcPr>
          <w:p w14:paraId="02EB215E"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b/>
                <w:sz w:val="24"/>
                <w:szCs w:val="24"/>
                <w:lang w:eastAsia="lt-LT"/>
              </w:rPr>
            </w:pPr>
          </w:p>
        </w:tc>
        <w:tc>
          <w:tcPr>
            <w:tcW w:w="1856" w:type="dxa"/>
            <w:vMerge/>
            <w:tcBorders>
              <w:top w:val="single" w:sz="4" w:space="0" w:color="000000"/>
              <w:left w:val="single" w:sz="4" w:space="0" w:color="000000"/>
              <w:bottom w:val="single" w:sz="4" w:space="0" w:color="000000"/>
              <w:right w:val="single" w:sz="4" w:space="0" w:color="000000"/>
            </w:tcBorders>
          </w:tcPr>
          <w:p w14:paraId="116BC4C1"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b/>
                <w:sz w:val="24"/>
                <w:szCs w:val="24"/>
                <w:lang w:eastAsia="lt-LT"/>
              </w:rPr>
            </w:pPr>
          </w:p>
        </w:tc>
        <w:tc>
          <w:tcPr>
            <w:tcW w:w="900" w:type="dxa"/>
            <w:tcBorders>
              <w:top w:val="single" w:sz="4" w:space="0" w:color="000000"/>
              <w:left w:val="single" w:sz="4" w:space="0" w:color="000000"/>
              <w:bottom w:val="single" w:sz="4" w:space="0" w:color="000000"/>
              <w:right w:val="single" w:sz="4" w:space="0" w:color="000000"/>
            </w:tcBorders>
          </w:tcPr>
          <w:p w14:paraId="6E67DD08"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b/>
                <w:sz w:val="24"/>
                <w:szCs w:val="24"/>
                <w:lang w:eastAsia="lt-LT"/>
              </w:rPr>
            </w:pPr>
            <w:r w:rsidRPr="00F413E7">
              <w:rPr>
                <w:rFonts w:ascii="Times New Roman" w:hAnsi="Times New Roman" w:cs="Times New Roman"/>
                <w:b/>
                <w:sz w:val="24"/>
                <w:szCs w:val="24"/>
                <w:lang w:eastAsia="lt-LT"/>
              </w:rPr>
              <w:t>Iš viso</w:t>
            </w:r>
          </w:p>
        </w:tc>
        <w:tc>
          <w:tcPr>
            <w:tcW w:w="1203" w:type="dxa"/>
            <w:tcBorders>
              <w:top w:val="single" w:sz="4" w:space="0" w:color="000000"/>
              <w:left w:val="single" w:sz="4" w:space="0" w:color="000000"/>
              <w:bottom w:val="single" w:sz="4" w:space="0" w:color="000000"/>
              <w:right w:val="single" w:sz="4" w:space="0" w:color="000000"/>
            </w:tcBorders>
          </w:tcPr>
          <w:p w14:paraId="2197603D"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b/>
                <w:sz w:val="24"/>
                <w:szCs w:val="24"/>
                <w:lang w:eastAsia="lt-LT"/>
              </w:rPr>
            </w:pPr>
            <w:r w:rsidRPr="00F413E7">
              <w:rPr>
                <w:rFonts w:ascii="Times New Roman" w:hAnsi="Times New Roman" w:cs="Times New Roman"/>
                <w:b/>
                <w:sz w:val="24"/>
                <w:szCs w:val="24"/>
                <w:lang w:eastAsia="lt-LT"/>
              </w:rPr>
              <w:t>Iš jų finansuo-jamų savivaldybės</w:t>
            </w:r>
          </w:p>
        </w:tc>
      </w:tr>
      <w:tr w:rsidR="00F413E7" w:rsidRPr="00F413E7" w14:paraId="6CC40325" w14:textId="77777777" w:rsidTr="00F63EBC">
        <w:trPr>
          <w:trHeight w:val="401"/>
        </w:trPr>
        <w:tc>
          <w:tcPr>
            <w:tcW w:w="681" w:type="dxa"/>
            <w:vMerge w:val="restart"/>
            <w:tcBorders>
              <w:top w:val="single" w:sz="4" w:space="0" w:color="000000"/>
              <w:left w:val="single" w:sz="4" w:space="0" w:color="000000"/>
              <w:bottom w:val="single" w:sz="4" w:space="0" w:color="000000"/>
              <w:right w:val="single" w:sz="4" w:space="0" w:color="000000"/>
            </w:tcBorders>
          </w:tcPr>
          <w:p w14:paraId="72FAAB66"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1.</w:t>
            </w:r>
          </w:p>
        </w:tc>
        <w:tc>
          <w:tcPr>
            <w:tcW w:w="2340" w:type="dxa"/>
            <w:vMerge w:val="restart"/>
            <w:tcBorders>
              <w:top w:val="single" w:sz="4" w:space="0" w:color="000000"/>
              <w:left w:val="single" w:sz="4" w:space="0" w:color="000000"/>
              <w:bottom w:val="single" w:sz="4" w:space="0" w:color="000000"/>
              <w:right w:val="single" w:sz="4" w:space="0" w:color="000000"/>
            </w:tcBorders>
          </w:tcPr>
          <w:p w14:paraId="158E669D"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 xml:space="preserve">Socialinės globos namai </w:t>
            </w:r>
          </w:p>
        </w:tc>
        <w:tc>
          <w:tcPr>
            <w:tcW w:w="3061" w:type="dxa"/>
            <w:tcBorders>
              <w:top w:val="single" w:sz="4" w:space="0" w:color="000000"/>
              <w:left w:val="single" w:sz="4" w:space="0" w:color="000000"/>
              <w:bottom w:val="single" w:sz="4" w:space="0" w:color="000000"/>
              <w:right w:val="single" w:sz="4" w:space="0" w:color="000000"/>
            </w:tcBorders>
          </w:tcPr>
          <w:p w14:paraId="13034092"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1.1. Dūkšto globos namai</w:t>
            </w:r>
          </w:p>
          <w:p w14:paraId="7ED0E8F7"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p>
        </w:tc>
        <w:tc>
          <w:tcPr>
            <w:tcW w:w="1856" w:type="dxa"/>
            <w:tcBorders>
              <w:top w:val="single" w:sz="4" w:space="0" w:color="000000"/>
              <w:left w:val="single" w:sz="4" w:space="0" w:color="000000"/>
              <w:bottom w:val="single" w:sz="4" w:space="0" w:color="000000"/>
              <w:right w:val="single" w:sz="4" w:space="0" w:color="000000"/>
            </w:tcBorders>
          </w:tcPr>
          <w:p w14:paraId="2F865A52"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Savivaldybės</w:t>
            </w:r>
          </w:p>
          <w:p w14:paraId="5043C8BD"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p>
        </w:tc>
        <w:tc>
          <w:tcPr>
            <w:tcW w:w="900" w:type="dxa"/>
            <w:tcBorders>
              <w:top w:val="single" w:sz="4" w:space="0" w:color="000000"/>
              <w:left w:val="single" w:sz="4" w:space="0" w:color="000000"/>
              <w:bottom w:val="single" w:sz="4" w:space="0" w:color="000000"/>
              <w:right w:val="single" w:sz="4" w:space="0" w:color="000000"/>
            </w:tcBorders>
          </w:tcPr>
          <w:p w14:paraId="5378E967"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33</w:t>
            </w:r>
          </w:p>
          <w:p w14:paraId="609F0017"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p>
        </w:tc>
        <w:tc>
          <w:tcPr>
            <w:tcW w:w="1203" w:type="dxa"/>
            <w:tcBorders>
              <w:top w:val="single" w:sz="4" w:space="0" w:color="000000"/>
              <w:left w:val="single" w:sz="4" w:space="0" w:color="000000"/>
              <w:bottom w:val="single" w:sz="4" w:space="0" w:color="000000"/>
              <w:right w:val="single" w:sz="4" w:space="0" w:color="000000"/>
            </w:tcBorders>
          </w:tcPr>
          <w:p w14:paraId="4ED34CDE"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23</w:t>
            </w:r>
          </w:p>
          <w:p w14:paraId="1B38CAAD"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p>
        </w:tc>
      </w:tr>
      <w:tr w:rsidR="00F413E7" w:rsidRPr="00F413E7" w14:paraId="5387355B" w14:textId="77777777" w:rsidTr="00F63EBC">
        <w:trPr>
          <w:trHeight w:val="1224"/>
        </w:trPr>
        <w:tc>
          <w:tcPr>
            <w:tcW w:w="681" w:type="dxa"/>
            <w:vMerge/>
            <w:tcBorders>
              <w:top w:val="single" w:sz="4" w:space="0" w:color="000000"/>
              <w:left w:val="single" w:sz="4" w:space="0" w:color="000000"/>
              <w:bottom w:val="single" w:sz="4" w:space="0" w:color="000000"/>
              <w:right w:val="single" w:sz="4" w:space="0" w:color="000000"/>
            </w:tcBorders>
          </w:tcPr>
          <w:p w14:paraId="36B99A67"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p>
        </w:tc>
        <w:tc>
          <w:tcPr>
            <w:tcW w:w="2340" w:type="dxa"/>
            <w:vMerge/>
            <w:tcBorders>
              <w:top w:val="single" w:sz="4" w:space="0" w:color="000000"/>
              <w:left w:val="single" w:sz="4" w:space="0" w:color="000000"/>
              <w:bottom w:val="single" w:sz="4" w:space="0" w:color="000000"/>
              <w:right w:val="single" w:sz="4" w:space="0" w:color="000000"/>
            </w:tcBorders>
          </w:tcPr>
          <w:p w14:paraId="096533EB"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p>
        </w:tc>
        <w:tc>
          <w:tcPr>
            <w:tcW w:w="3061" w:type="dxa"/>
            <w:tcBorders>
              <w:top w:val="single" w:sz="4" w:space="0" w:color="000000"/>
              <w:left w:val="single" w:sz="4" w:space="0" w:color="000000"/>
              <w:bottom w:val="single" w:sz="4" w:space="0" w:color="000000"/>
              <w:right w:val="single" w:sz="4" w:space="0" w:color="000000"/>
            </w:tcBorders>
          </w:tcPr>
          <w:p w14:paraId="0A857153"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line="360" w:lineRule="atLeast"/>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1.2. Didžiasalio vaikų globos ir socialinės paramos šeimai centras</w:t>
            </w:r>
          </w:p>
        </w:tc>
        <w:tc>
          <w:tcPr>
            <w:tcW w:w="1856" w:type="dxa"/>
            <w:tcBorders>
              <w:top w:val="single" w:sz="4" w:space="0" w:color="000000"/>
              <w:left w:val="single" w:sz="4" w:space="0" w:color="000000"/>
              <w:bottom w:val="single" w:sz="4" w:space="0" w:color="000000"/>
              <w:right w:val="single" w:sz="4" w:space="0" w:color="000000"/>
            </w:tcBorders>
          </w:tcPr>
          <w:p w14:paraId="3C594469"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line="360" w:lineRule="atLeast"/>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Savivaldybės</w:t>
            </w:r>
          </w:p>
        </w:tc>
        <w:tc>
          <w:tcPr>
            <w:tcW w:w="900" w:type="dxa"/>
            <w:tcBorders>
              <w:top w:val="single" w:sz="4" w:space="0" w:color="000000"/>
              <w:left w:val="single" w:sz="4" w:space="0" w:color="000000"/>
              <w:bottom w:val="single" w:sz="4" w:space="0" w:color="000000"/>
              <w:right w:val="single" w:sz="4" w:space="0" w:color="000000"/>
            </w:tcBorders>
          </w:tcPr>
          <w:p w14:paraId="47A24005"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line="360" w:lineRule="atLeast"/>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32</w:t>
            </w:r>
          </w:p>
        </w:tc>
        <w:tc>
          <w:tcPr>
            <w:tcW w:w="1203" w:type="dxa"/>
            <w:tcBorders>
              <w:top w:val="single" w:sz="4" w:space="0" w:color="000000"/>
              <w:left w:val="single" w:sz="4" w:space="0" w:color="000000"/>
              <w:bottom w:val="single" w:sz="4" w:space="0" w:color="000000"/>
              <w:right w:val="single" w:sz="4" w:space="0" w:color="000000"/>
            </w:tcBorders>
          </w:tcPr>
          <w:p w14:paraId="367ECB6C"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 xml:space="preserve">      32</w:t>
            </w:r>
          </w:p>
          <w:p w14:paraId="394EAC47"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p>
          <w:p w14:paraId="1A33E28F"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line="360" w:lineRule="atLeast"/>
              <w:jc w:val="center"/>
              <w:rPr>
                <w:rFonts w:ascii="Times New Roman" w:hAnsi="Times New Roman" w:cs="Times New Roman"/>
                <w:sz w:val="24"/>
                <w:szCs w:val="24"/>
                <w:lang w:eastAsia="lt-LT"/>
              </w:rPr>
            </w:pPr>
          </w:p>
        </w:tc>
      </w:tr>
      <w:tr w:rsidR="00F413E7" w:rsidRPr="00F413E7" w14:paraId="55052CE2" w14:textId="77777777" w:rsidTr="00F63EBC">
        <w:tc>
          <w:tcPr>
            <w:tcW w:w="681" w:type="dxa"/>
            <w:tcBorders>
              <w:top w:val="single" w:sz="4" w:space="0" w:color="000000"/>
              <w:left w:val="single" w:sz="4" w:space="0" w:color="000000"/>
              <w:bottom w:val="single" w:sz="4" w:space="0" w:color="000000"/>
              <w:right w:val="single" w:sz="4" w:space="0" w:color="000000"/>
            </w:tcBorders>
          </w:tcPr>
          <w:p w14:paraId="0516C0C0"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2.</w:t>
            </w:r>
          </w:p>
        </w:tc>
        <w:tc>
          <w:tcPr>
            <w:tcW w:w="2340" w:type="dxa"/>
            <w:tcBorders>
              <w:top w:val="single" w:sz="4" w:space="0" w:color="000000"/>
              <w:left w:val="single" w:sz="4" w:space="0" w:color="000000"/>
              <w:bottom w:val="single" w:sz="4" w:space="0" w:color="000000"/>
              <w:right w:val="single" w:sz="4" w:space="0" w:color="000000"/>
            </w:tcBorders>
          </w:tcPr>
          <w:p w14:paraId="54ED2D50"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Dienos socialinės priežiūros paslaugų (vaikų dienos centras)</w:t>
            </w:r>
          </w:p>
        </w:tc>
        <w:tc>
          <w:tcPr>
            <w:tcW w:w="3061" w:type="dxa"/>
            <w:tcBorders>
              <w:top w:val="single" w:sz="4" w:space="0" w:color="000000"/>
              <w:left w:val="single" w:sz="4" w:space="0" w:color="000000"/>
              <w:bottom w:val="single" w:sz="4" w:space="0" w:color="000000"/>
              <w:right w:val="single" w:sz="4" w:space="0" w:color="000000"/>
            </w:tcBorders>
          </w:tcPr>
          <w:p w14:paraId="29F02C4E" w14:textId="7BB10C48"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2.1. Didžiasalio vaikų globos ir socialinės paramos šeimai centras</w:t>
            </w:r>
          </w:p>
          <w:p w14:paraId="7DE088CB"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p>
        </w:tc>
        <w:tc>
          <w:tcPr>
            <w:tcW w:w="1856" w:type="dxa"/>
            <w:tcBorders>
              <w:top w:val="single" w:sz="4" w:space="0" w:color="000000"/>
              <w:left w:val="single" w:sz="4" w:space="0" w:color="000000"/>
              <w:bottom w:val="single" w:sz="4" w:space="0" w:color="000000"/>
              <w:right w:val="single" w:sz="4" w:space="0" w:color="000000"/>
            </w:tcBorders>
          </w:tcPr>
          <w:p w14:paraId="29ECD97F"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Savivaldybės</w:t>
            </w:r>
          </w:p>
          <w:p w14:paraId="7E609973"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p>
          <w:p w14:paraId="5AEBD972"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p>
          <w:p w14:paraId="2501D03E"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p>
        </w:tc>
        <w:tc>
          <w:tcPr>
            <w:tcW w:w="900" w:type="dxa"/>
            <w:tcBorders>
              <w:top w:val="single" w:sz="4" w:space="0" w:color="000000"/>
              <w:left w:val="single" w:sz="4" w:space="0" w:color="000000"/>
              <w:bottom w:val="single" w:sz="4" w:space="0" w:color="000000"/>
              <w:right w:val="single" w:sz="4" w:space="0" w:color="000000"/>
            </w:tcBorders>
          </w:tcPr>
          <w:p w14:paraId="519EAE98"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25</w:t>
            </w:r>
          </w:p>
          <w:p w14:paraId="4F9CCF6A"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p>
          <w:p w14:paraId="4DCDF950"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p>
          <w:p w14:paraId="71E249CD"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p>
        </w:tc>
        <w:tc>
          <w:tcPr>
            <w:tcW w:w="1203" w:type="dxa"/>
            <w:tcBorders>
              <w:top w:val="single" w:sz="4" w:space="0" w:color="000000"/>
              <w:left w:val="single" w:sz="4" w:space="0" w:color="000000"/>
              <w:bottom w:val="single" w:sz="4" w:space="0" w:color="000000"/>
              <w:right w:val="single" w:sz="4" w:space="0" w:color="000000"/>
            </w:tcBorders>
          </w:tcPr>
          <w:p w14:paraId="11363237"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25</w:t>
            </w:r>
          </w:p>
          <w:p w14:paraId="67311B74"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p>
          <w:p w14:paraId="61F7292D"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p>
          <w:p w14:paraId="61F37CBC"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p>
        </w:tc>
      </w:tr>
      <w:tr w:rsidR="00F413E7" w:rsidRPr="00F413E7" w14:paraId="3D527CC5" w14:textId="77777777" w:rsidTr="00F63EBC">
        <w:tc>
          <w:tcPr>
            <w:tcW w:w="681" w:type="dxa"/>
            <w:tcBorders>
              <w:top w:val="single" w:sz="4" w:space="0" w:color="000000"/>
              <w:left w:val="single" w:sz="4" w:space="0" w:color="000000"/>
              <w:bottom w:val="single" w:sz="4" w:space="0" w:color="000000"/>
              <w:right w:val="single" w:sz="4" w:space="0" w:color="000000"/>
            </w:tcBorders>
          </w:tcPr>
          <w:p w14:paraId="4297CC38"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3.</w:t>
            </w:r>
          </w:p>
        </w:tc>
        <w:tc>
          <w:tcPr>
            <w:tcW w:w="2340" w:type="dxa"/>
            <w:tcBorders>
              <w:top w:val="single" w:sz="4" w:space="0" w:color="000000"/>
              <w:left w:val="single" w:sz="4" w:space="0" w:color="000000"/>
              <w:bottom w:val="single" w:sz="4" w:space="0" w:color="000000"/>
              <w:right w:val="single" w:sz="4" w:space="0" w:color="000000"/>
            </w:tcBorders>
          </w:tcPr>
          <w:p w14:paraId="54824C52"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Globos centras</w:t>
            </w:r>
          </w:p>
        </w:tc>
        <w:tc>
          <w:tcPr>
            <w:tcW w:w="3061" w:type="dxa"/>
            <w:tcBorders>
              <w:top w:val="single" w:sz="4" w:space="0" w:color="000000"/>
              <w:left w:val="single" w:sz="4" w:space="0" w:color="000000"/>
              <w:bottom w:val="single" w:sz="4" w:space="0" w:color="000000"/>
              <w:right w:val="single" w:sz="4" w:space="0" w:color="000000"/>
            </w:tcBorders>
          </w:tcPr>
          <w:p w14:paraId="25B6C6AC"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Didžiasalio vaikų globos ir socialinės paramos šeimai centras</w:t>
            </w:r>
          </w:p>
        </w:tc>
        <w:tc>
          <w:tcPr>
            <w:tcW w:w="1856" w:type="dxa"/>
            <w:tcBorders>
              <w:top w:val="single" w:sz="4" w:space="0" w:color="000000"/>
              <w:left w:val="single" w:sz="4" w:space="0" w:color="000000"/>
              <w:bottom w:val="single" w:sz="4" w:space="0" w:color="000000"/>
              <w:right w:val="single" w:sz="4" w:space="0" w:color="000000"/>
            </w:tcBorders>
          </w:tcPr>
          <w:p w14:paraId="6FF08900"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Savivaldybės</w:t>
            </w:r>
          </w:p>
        </w:tc>
        <w:tc>
          <w:tcPr>
            <w:tcW w:w="900" w:type="dxa"/>
            <w:tcBorders>
              <w:top w:val="single" w:sz="4" w:space="0" w:color="000000"/>
              <w:left w:val="single" w:sz="4" w:space="0" w:color="000000"/>
              <w:bottom w:val="single" w:sz="4" w:space="0" w:color="000000"/>
              <w:right w:val="single" w:sz="4" w:space="0" w:color="000000"/>
            </w:tcBorders>
          </w:tcPr>
          <w:p w14:paraId="79C4C101"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40</w:t>
            </w:r>
          </w:p>
        </w:tc>
        <w:tc>
          <w:tcPr>
            <w:tcW w:w="1203" w:type="dxa"/>
            <w:tcBorders>
              <w:top w:val="single" w:sz="4" w:space="0" w:color="000000"/>
              <w:left w:val="single" w:sz="4" w:space="0" w:color="000000"/>
              <w:bottom w:val="single" w:sz="4" w:space="0" w:color="000000"/>
              <w:right w:val="single" w:sz="4" w:space="0" w:color="000000"/>
            </w:tcBorders>
          </w:tcPr>
          <w:p w14:paraId="0C2D34E2"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w:t>
            </w:r>
          </w:p>
        </w:tc>
      </w:tr>
      <w:tr w:rsidR="00F413E7" w:rsidRPr="00F413E7" w14:paraId="77DD5729" w14:textId="77777777" w:rsidTr="00F63EBC">
        <w:tc>
          <w:tcPr>
            <w:tcW w:w="681" w:type="dxa"/>
            <w:tcBorders>
              <w:top w:val="single" w:sz="4" w:space="0" w:color="000000"/>
              <w:left w:val="single" w:sz="4" w:space="0" w:color="000000"/>
              <w:bottom w:val="single" w:sz="4" w:space="0" w:color="000000"/>
              <w:right w:val="single" w:sz="4" w:space="0" w:color="000000"/>
            </w:tcBorders>
          </w:tcPr>
          <w:p w14:paraId="20897406"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4.</w:t>
            </w:r>
          </w:p>
        </w:tc>
        <w:tc>
          <w:tcPr>
            <w:tcW w:w="2340" w:type="dxa"/>
            <w:tcBorders>
              <w:top w:val="single" w:sz="4" w:space="0" w:color="000000"/>
              <w:left w:val="single" w:sz="4" w:space="0" w:color="000000"/>
              <w:bottom w:val="single" w:sz="4" w:space="0" w:color="000000"/>
              <w:right w:val="single" w:sz="4" w:space="0" w:color="000000"/>
            </w:tcBorders>
          </w:tcPr>
          <w:p w14:paraId="5434D794"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Krizių centras</w:t>
            </w:r>
          </w:p>
        </w:tc>
        <w:tc>
          <w:tcPr>
            <w:tcW w:w="3061" w:type="dxa"/>
            <w:tcBorders>
              <w:top w:val="single" w:sz="4" w:space="0" w:color="000000"/>
              <w:left w:val="single" w:sz="4" w:space="0" w:color="000000"/>
              <w:bottom w:val="single" w:sz="4" w:space="0" w:color="000000"/>
              <w:right w:val="single" w:sz="4" w:space="0" w:color="000000"/>
            </w:tcBorders>
          </w:tcPr>
          <w:p w14:paraId="0A3F3AF6"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Didžiasalio vaikų globos ir socialinės paramos šeimai centras</w:t>
            </w:r>
          </w:p>
        </w:tc>
        <w:tc>
          <w:tcPr>
            <w:tcW w:w="1856" w:type="dxa"/>
            <w:tcBorders>
              <w:top w:val="single" w:sz="4" w:space="0" w:color="000000"/>
              <w:left w:val="single" w:sz="4" w:space="0" w:color="000000"/>
              <w:bottom w:val="single" w:sz="4" w:space="0" w:color="000000"/>
              <w:right w:val="single" w:sz="4" w:space="0" w:color="000000"/>
            </w:tcBorders>
          </w:tcPr>
          <w:p w14:paraId="36C59BF3"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Savivaldybės</w:t>
            </w:r>
          </w:p>
        </w:tc>
        <w:tc>
          <w:tcPr>
            <w:tcW w:w="900" w:type="dxa"/>
            <w:tcBorders>
              <w:top w:val="single" w:sz="4" w:space="0" w:color="000000"/>
              <w:left w:val="single" w:sz="4" w:space="0" w:color="000000"/>
              <w:bottom w:val="single" w:sz="4" w:space="0" w:color="000000"/>
              <w:right w:val="single" w:sz="4" w:space="0" w:color="000000"/>
            </w:tcBorders>
          </w:tcPr>
          <w:p w14:paraId="55FC960A"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10</w:t>
            </w:r>
          </w:p>
        </w:tc>
        <w:tc>
          <w:tcPr>
            <w:tcW w:w="1203" w:type="dxa"/>
            <w:tcBorders>
              <w:top w:val="single" w:sz="4" w:space="0" w:color="000000"/>
              <w:left w:val="single" w:sz="4" w:space="0" w:color="000000"/>
              <w:bottom w:val="single" w:sz="4" w:space="0" w:color="000000"/>
              <w:right w:val="single" w:sz="4" w:space="0" w:color="000000"/>
            </w:tcBorders>
          </w:tcPr>
          <w:p w14:paraId="5614D287"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w:t>
            </w:r>
          </w:p>
        </w:tc>
      </w:tr>
      <w:tr w:rsidR="00F413E7" w:rsidRPr="00F413E7" w14:paraId="1F7043CF" w14:textId="77777777" w:rsidTr="00F63EBC">
        <w:tc>
          <w:tcPr>
            <w:tcW w:w="681" w:type="dxa"/>
            <w:tcBorders>
              <w:top w:val="single" w:sz="4" w:space="0" w:color="000000"/>
              <w:left w:val="single" w:sz="4" w:space="0" w:color="000000"/>
              <w:bottom w:val="single" w:sz="4" w:space="0" w:color="000000"/>
              <w:right w:val="single" w:sz="4" w:space="0" w:color="000000"/>
            </w:tcBorders>
          </w:tcPr>
          <w:p w14:paraId="0165C319" w14:textId="77777777" w:rsidR="00F413E7" w:rsidRPr="00F413E7" w:rsidRDefault="00F413E7" w:rsidP="00F413E7">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5.</w:t>
            </w:r>
          </w:p>
        </w:tc>
        <w:tc>
          <w:tcPr>
            <w:tcW w:w="2340" w:type="dxa"/>
            <w:tcBorders>
              <w:top w:val="single" w:sz="4" w:space="0" w:color="000000"/>
              <w:left w:val="single" w:sz="4" w:space="0" w:color="000000"/>
              <w:bottom w:val="single" w:sz="4" w:space="0" w:color="000000"/>
              <w:right w:val="single" w:sz="4" w:space="0" w:color="000000"/>
            </w:tcBorders>
          </w:tcPr>
          <w:p w14:paraId="37FA4BA8"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 xml:space="preserve">Socialinių paslaugų centras </w:t>
            </w:r>
          </w:p>
        </w:tc>
        <w:tc>
          <w:tcPr>
            <w:tcW w:w="3061" w:type="dxa"/>
            <w:tcBorders>
              <w:top w:val="single" w:sz="4" w:space="0" w:color="000000"/>
              <w:left w:val="single" w:sz="4" w:space="0" w:color="000000"/>
              <w:bottom w:val="single" w:sz="4" w:space="0" w:color="000000"/>
              <w:right w:val="single" w:sz="4" w:space="0" w:color="000000"/>
            </w:tcBorders>
          </w:tcPr>
          <w:p w14:paraId="18354101" w14:textId="77777777" w:rsidR="00530842"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Ignalinos rajono socialinių paslaugų centras:</w:t>
            </w:r>
          </w:p>
          <w:p w14:paraId="4E0B818E"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pagalba į namus</w:t>
            </w:r>
          </w:p>
          <w:p w14:paraId="2A75F549"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both"/>
              <w:rPr>
                <w:rFonts w:ascii="Times New Roman" w:hAnsi="Times New Roman" w:cs="Times New Roman"/>
                <w:sz w:val="24"/>
                <w:szCs w:val="24"/>
                <w:lang w:eastAsia="lt-LT"/>
              </w:rPr>
            </w:pPr>
          </w:p>
          <w:p w14:paraId="0A4FBD0D"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integrali pagalba</w:t>
            </w:r>
          </w:p>
          <w:p w14:paraId="301452CC"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both"/>
              <w:rPr>
                <w:rFonts w:ascii="Times New Roman" w:hAnsi="Times New Roman" w:cs="Times New Roman"/>
                <w:sz w:val="24"/>
                <w:szCs w:val="24"/>
                <w:lang w:eastAsia="lt-LT"/>
              </w:rPr>
            </w:pPr>
          </w:p>
          <w:p w14:paraId="16B922FF"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both"/>
              <w:rPr>
                <w:rFonts w:ascii="Times New Roman" w:hAnsi="Times New Roman" w:cs="Times New Roman"/>
                <w:sz w:val="24"/>
                <w:szCs w:val="24"/>
                <w:lang w:eastAsia="lt-LT"/>
              </w:rPr>
            </w:pPr>
            <w:r w:rsidRPr="00F413E7">
              <w:rPr>
                <w:rFonts w:ascii="Times New Roman" w:hAnsi="Times New Roman" w:cs="Times New Roman"/>
                <w:bCs/>
                <w:sz w:val="24"/>
                <w:szCs w:val="24"/>
              </w:rPr>
              <w:t>socialinės priežiūros paslaugos šeimoms</w:t>
            </w:r>
          </w:p>
          <w:p w14:paraId="57803DAB"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both"/>
              <w:rPr>
                <w:rFonts w:ascii="Times New Roman" w:hAnsi="Times New Roman" w:cs="Times New Roman"/>
                <w:sz w:val="24"/>
                <w:szCs w:val="24"/>
                <w:lang w:eastAsia="lt-LT"/>
              </w:rPr>
            </w:pPr>
          </w:p>
        </w:tc>
        <w:tc>
          <w:tcPr>
            <w:tcW w:w="1856" w:type="dxa"/>
            <w:tcBorders>
              <w:top w:val="single" w:sz="4" w:space="0" w:color="000000"/>
              <w:left w:val="single" w:sz="4" w:space="0" w:color="000000"/>
              <w:bottom w:val="single" w:sz="4" w:space="0" w:color="000000"/>
              <w:right w:val="single" w:sz="4" w:space="0" w:color="000000"/>
            </w:tcBorders>
          </w:tcPr>
          <w:p w14:paraId="6DCAA954"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both"/>
              <w:rPr>
                <w:rFonts w:ascii="Times New Roman" w:hAnsi="Times New Roman" w:cs="Times New Roman"/>
                <w:sz w:val="24"/>
                <w:szCs w:val="24"/>
                <w:lang w:eastAsia="lt-LT"/>
              </w:rPr>
            </w:pPr>
            <w:r w:rsidRPr="00F413E7">
              <w:rPr>
                <w:rFonts w:ascii="Times New Roman" w:hAnsi="Times New Roman" w:cs="Times New Roman"/>
                <w:sz w:val="24"/>
                <w:szCs w:val="24"/>
                <w:lang w:eastAsia="lt-LT"/>
              </w:rPr>
              <w:t>Savivaldybės</w:t>
            </w:r>
          </w:p>
        </w:tc>
        <w:tc>
          <w:tcPr>
            <w:tcW w:w="900" w:type="dxa"/>
            <w:tcBorders>
              <w:top w:val="single" w:sz="4" w:space="0" w:color="000000"/>
              <w:left w:val="single" w:sz="4" w:space="0" w:color="000000"/>
              <w:bottom w:val="single" w:sz="4" w:space="0" w:color="000000"/>
              <w:right w:val="single" w:sz="4" w:space="0" w:color="000000"/>
            </w:tcBorders>
          </w:tcPr>
          <w:p w14:paraId="12CEDE0D"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80</w:t>
            </w:r>
          </w:p>
          <w:p w14:paraId="252946CE"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(per metus)</w:t>
            </w:r>
          </w:p>
          <w:p w14:paraId="3B8E1B83"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50</w:t>
            </w:r>
          </w:p>
          <w:p w14:paraId="55C23FCA"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p>
          <w:p w14:paraId="18160200"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22</w:t>
            </w:r>
          </w:p>
          <w:p w14:paraId="1F5776C5"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p>
          <w:p w14:paraId="797422F4"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100</w:t>
            </w:r>
          </w:p>
        </w:tc>
        <w:tc>
          <w:tcPr>
            <w:tcW w:w="1203" w:type="dxa"/>
            <w:tcBorders>
              <w:top w:val="single" w:sz="4" w:space="0" w:color="000000"/>
              <w:left w:val="single" w:sz="4" w:space="0" w:color="000000"/>
              <w:bottom w:val="single" w:sz="4" w:space="0" w:color="000000"/>
              <w:right w:val="single" w:sz="4" w:space="0" w:color="000000"/>
            </w:tcBorders>
          </w:tcPr>
          <w:p w14:paraId="776DDE1A"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w:t>
            </w:r>
          </w:p>
          <w:p w14:paraId="4CEE8833"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p>
          <w:p w14:paraId="75EBF6FF"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p>
          <w:p w14:paraId="786F991B"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50</w:t>
            </w:r>
          </w:p>
          <w:p w14:paraId="6C51A667"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p>
          <w:p w14:paraId="1369B887"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w:t>
            </w:r>
          </w:p>
          <w:p w14:paraId="59D8D74D"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p>
          <w:p w14:paraId="6EC89104" w14:textId="77777777" w:rsidR="00F413E7" w:rsidRPr="00F413E7" w:rsidRDefault="00F413E7" w:rsidP="00530842">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overflowPunct w:val="0"/>
              <w:spacing w:after="0"/>
              <w:jc w:val="center"/>
              <w:rPr>
                <w:rFonts w:ascii="Times New Roman" w:hAnsi="Times New Roman" w:cs="Times New Roman"/>
                <w:sz w:val="24"/>
                <w:szCs w:val="24"/>
                <w:lang w:eastAsia="lt-LT"/>
              </w:rPr>
            </w:pPr>
            <w:r w:rsidRPr="00F413E7">
              <w:rPr>
                <w:rFonts w:ascii="Times New Roman" w:hAnsi="Times New Roman" w:cs="Times New Roman"/>
                <w:sz w:val="24"/>
                <w:szCs w:val="24"/>
                <w:lang w:eastAsia="lt-LT"/>
              </w:rPr>
              <w:t>-</w:t>
            </w:r>
          </w:p>
        </w:tc>
      </w:tr>
    </w:tbl>
    <w:p w14:paraId="30E631B2" w14:textId="77777777" w:rsidR="008F3529" w:rsidRPr="00F413E7" w:rsidRDefault="008F3529" w:rsidP="00547303">
      <w:pPr>
        <w:spacing w:after="0"/>
        <w:jc w:val="both"/>
        <w:rPr>
          <w:rFonts w:ascii="Times New Roman" w:hAnsi="Times New Roman" w:cs="Times New Roman"/>
          <w:color w:val="000000"/>
          <w:sz w:val="24"/>
          <w:szCs w:val="24"/>
          <w:lang w:eastAsia="lt-LT"/>
        </w:rPr>
      </w:pPr>
    </w:p>
    <w:p w14:paraId="37FC5F11" w14:textId="77777777" w:rsidR="00794E9A" w:rsidRPr="000D0202" w:rsidRDefault="00265AF2" w:rsidP="000D0202">
      <w:pPr>
        <w:spacing w:after="0" w:line="240" w:lineRule="auto"/>
        <w:jc w:val="center"/>
        <w:rPr>
          <w:rFonts w:ascii="Times New Roman" w:hAnsi="Times New Roman" w:cs="Times New Roman"/>
          <w:b/>
          <w:sz w:val="24"/>
          <w:szCs w:val="24"/>
        </w:rPr>
      </w:pPr>
      <w:r w:rsidRPr="000D0202">
        <w:rPr>
          <w:rFonts w:ascii="Times New Roman" w:hAnsi="Times New Roman" w:cs="Times New Roman"/>
          <w:b/>
          <w:sz w:val="24"/>
          <w:szCs w:val="24"/>
        </w:rPr>
        <w:t>VI</w:t>
      </w:r>
      <w:r w:rsidR="007D5303" w:rsidRPr="000D0202">
        <w:rPr>
          <w:rFonts w:ascii="Times New Roman" w:hAnsi="Times New Roman" w:cs="Times New Roman"/>
          <w:b/>
          <w:sz w:val="24"/>
          <w:szCs w:val="24"/>
        </w:rPr>
        <w:t>I</w:t>
      </w:r>
      <w:r w:rsidRPr="000D0202">
        <w:rPr>
          <w:rFonts w:ascii="Times New Roman" w:hAnsi="Times New Roman" w:cs="Times New Roman"/>
          <w:b/>
          <w:sz w:val="24"/>
          <w:szCs w:val="24"/>
        </w:rPr>
        <w:t xml:space="preserve"> SKYRIUS</w:t>
      </w:r>
    </w:p>
    <w:p w14:paraId="3F55144D" w14:textId="77777777" w:rsidR="00193EED" w:rsidRDefault="002C2DE3" w:rsidP="00193EED">
      <w:pPr>
        <w:shd w:val="clear" w:color="auto" w:fill="FFFFFF"/>
        <w:spacing w:after="0" w:line="240" w:lineRule="auto"/>
        <w:jc w:val="center"/>
        <w:rPr>
          <w:rFonts w:ascii="Times New Roman" w:hAnsi="Times New Roman" w:cs="Times New Roman"/>
          <w:b/>
          <w:color w:val="000000"/>
          <w:sz w:val="24"/>
          <w:szCs w:val="24"/>
        </w:rPr>
      </w:pPr>
      <w:r w:rsidRPr="000D0202">
        <w:rPr>
          <w:rFonts w:ascii="Times New Roman" w:hAnsi="Times New Roman" w:cs="Times New Roman"/>
          <w:b/>
          <w:color w:val="000000"/>
          <w:sz w:val="24"/>
          <w:szCs w:val="24"/>
        </w:rPr>
        <w:t xml:space="preserve">SUSITIKIMAI, RENGINIAI, ATSTOVAVIMAS SAVIVALDYBEI, </w:t>
      </w:r>
    </w:p>
    <w:p w14:paraId="67D7EE08" w14:textId="10FE8036" w:rsidR="002C2DE3" w:rsidRDefault="002C2DE3" w:rsidP="00193EED">
      <w:pPr>
        <w:shd w:val="clear" w:color="auto" w:fill="FFFFFF"/>
        <w:spacing w:after="0" w:line="240" w:lineRule="auto"/>
        <w:jc w:val="center"/>
        <w:rPr>
          <w:rFonts w:ascii="Times New Roman" w:hAnsi="Times New Roman" w:cs="Times New Roman"/>
          <w:b/>
          <w:color w:val="000000"/>
          <w:sz w:val="24"/>
          <w:szCs w:val="24"/>
        </w:rPr>
      </w:pPr>
      <w:r w:rsidRPr="000D0202">
        <w:rPr>
          <w:rFonts w:ascii="Times New Roman" w:hAnsi="Times New Roman" w:cs="Times New Roman"/>
          <w:b/>
          <w:color w:val="000000"/>
          <w:sz w:val="24"/>
          <w:szCs w:val="24"/>
        </w:rPr>
        <w:t>BENDRADARBIAVIMAS</w:t>
      </w:r>
    </w:p>
    <w:p w14:paraId="0B076B92" w14:textId="36B667C1" w:rsidR="00193EED" w:rsidRDefault="00193EED" w:rsidP="00193EED">
      <w:pPr>
        <w:shd w:val="clear" w:color="auto" w:fill="FFFFFF"/>
        <w:spacing w:after="0" w:line="240" w:lineRule="auto"/>
        <w:jc w:val="center"/>
        <w:rPr>
          <w:rFonts w:ascii="Times New Roman" w:hAnsi="Times New Roman" w:cs="Times New Roman"/>
          <w:b/>
          <w:color w:val="000000"/>
          <w:sz w:val="24"/>
          <w:szCs w:val="24"/>
        </w:rPr>
      </w:pPr>
    </w:p>
    <w:p w14:paraId="20AAC2AF" w14:textId="7BE51A3B"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1.</w:t>
      </w:r>
      <w:r w:rsidR="00F63EBC">
        <w:rPr>
          <w:rFonts w:ascii="Times New Roman" w:hAnsi="Times New Roman" w:cs="Times New Roman"/>
          <w:color w:val="000000"/>
          <w:sz w:val="24"/>
          <w:szCs w:val="24"/>
          <w:lang w:eastAsia="lt-LT"/>
        </w:rPr>
        <w:t xml:space="preserve"> </w:t>
      </w:r>
      <w:r w:rsidRPr="00ED125E">
        <w:rPr>
          <w:rFonts w:ascii="Times New Roman" w:hAnsi="Times New Roman" w:cs="Times New Roman"/>
          <w:color w:val="000000"/>
          <w:sz w:val="24"/>
          <w:szCs w:val="24"/>
          <w:lang w:eastAsia="lt-LT"/>
        </w:rPr>
        <w:t>Gyventojų priėmimas arba susitikimai su gyventojais, jų grupėmis ar bendruomenėmis – 83.</w:t>
      </w:r>
    </w:p>
    <w:p w14:paraId="51FB6D58" w14:textId="7CD980A3"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 xml:space="preserve">2. Pasitarimai su </w:t>
      </w:r>
      <w:r w:rsidR="00122B3F">
        <w:rPr>
          <w:rFonts w:ascii="Times New Roman" w:hAnsi="Times New Roman" w:cs="Times New Roman"/>
          <w:color w:val="000000"/>
          <w:sz w:val="24"/>
          <w:szCs w:val="24"/>
          <w:lang w:eastAsia="lt-LT"/>
        </w:rPr>
        <w:t>S</w:t>
      </w:r>
      <w:r w:rsidRPr="00ED125E">
        <w:rPr>
          <w:rFonts w:ascii="Times New Roman" w:hAnsi="Times New Roman" w:cs="Times New Roman"/>
          <w:color w:val="000000"/>
          <w:sz w:val="24"/>
          <w:szCs w:val="24"/>
          <w:lang w:eastAsia="lt-LT"/>
        </w:rPr>
        <w:t>avivaldybės administracijos skyrių vedėjais – 38.</w:t>
      </w:r>
    </w:p>
    <w:p w14:paraId="359EA488" w14:textId="1D20D68A"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 xml:space="preserve">3. Pasitarimai su biudžetinių </w:t>
      </w:r>
      <w:r w:rsidR="00122B3F">
        <w:rPr>
          <w:rFonts w:ascii="Times New Roman" w:hAnsi="Times New Roman" w:cs="Times New Roman"/>
          <w:color w:val="000000"/>
          <w:sz w:val="24"/>
          <w:szCs w:val="24"/>
          <w:lang w:eastAsia="lt-LT"/>
        </w:rPr>
        <w:t>S</w:t>
      </w:r>
      <w:r w:rsidRPr="00ED125E">
        <w:rPr>
          <w:rFonts w:ascii="Times New Roman" w:hAnsi="Times New Roman" w:cs="Times New Roman"/>
          <w:color w:val="000000"/>
          <w:sz w:val="24"/>
          <w:szCs w:val="24"/>
          <w:lang w:eastAsia="lt-LT"/>
        </w:rPr>
        <w:t>avivaldybės institucijų vadovais ar atstovais – 66.</w:t>
      </w:r>
    </w:p>
    <w:p w14:paraId="221ACDE6" w14:textId="23FAED38"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4. Vykdomų darbų Ignalinos miesto ar rajono objektuose apžiūra – 18.</w:t>
      </w:r>
    </w:p>
    <w:p w14:paraId="7959B7E2" w14:textId="6C6B4067" w:rsidR="00193EED" w:rsidRPr="00ED125E" w:rsidRDefault="00193EED" w:rsidP="00FA0D75">
      <w:pPr>
        <w:spacing w:after="0" w:line="240" w:lineRule="auto"/>
        <w:ind w:firstLine="1134"/>
        <w:jc w:val="both"/>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lastRenderedPageBreak/>
        <w:t>5. Susitikimai ir nuotoliniai pasitarimai su Lietuvos valstybinių institucijų vadovais ( pvz.</w:t>
      </w:r>
      <w:r w:rsidR="00F63EBC">
        <w:rPr>
          <w:rFonts w:ascii="Times New Roman" w:hAnsi="Times New Roman" w:cs="Times New Roman"/>
          <w:color w:val="000000"/>
          <w:sz w:val="24"/>
          <w:szCs w:val="24"/>
          <w:lang w:eastAsia="lt-LT"/>
        </w:rPr>
        <w:t>,</w:t>
      </w:r>
      <w:r w:rsidRPr="00ED125E">
        <w:rPr>
          <w:rFonts w:ascii="Times New Roman" w:hAnsi="Times New Roman" w:cs="Times New Roman"/>
          <w:color w:val="000000"/>
          <w:sz w:val="24"/>
          <w:szCs w:val="24"/>
          <w:lang w:eastAsia="lt-LT"/>
        </w:rPr>
        <w:t xml:space="preserve"> kitų sav</w:t>
      </w:r>
      <w:r w:rsidR="00F63EBC">
        <w:rPr>
          <w:rFonts w:ascii="Times New Roman" w:hAnsi="Times New Roman" w:cs="Times New Roman"/>
          <w:color w:val="000000"/>
          <w:sz w:val="24"/>
          <w:szCs w:val="24"/>
          <w:lang w:eastAsia="lt-LT"/>
        </w:rPr>
        <w:t>ivaldybių</w:t>
      </w:r>
      <w:r w:rsidRPr="00ED125E">
        <w:rPr>
          <w:rFonts w:ascii="Times New Roman" w:hAnsi="Times New Roman" w:cs="Times New Roman"/>
          <w:color w:val="000000"/>
          <w:sz w:val="24"/>
          <w:szCs w:val="24"/>
          <w:lang w:eastAsia="lt-LT"/>
        </w:rPr>
        <w:t xml:space="preserve"> merai</w:t>
      </w:r>
      <w:r w:rsidR="00F63EBC">
        <w:rPr>
          <w:rFonts w:ascii="Times New Roman" w:hAnsi="Times New Roman" w:cs="Times New Roman"/>
          <w:color w:val="000000"/>
          <w:sz w:val="24"/>
          <w:szCs w:val="24"/>
          <w:lang w:eastAsia="lt-LT"/>
        </w:rPr>
        <w:t>s</w:t>
      </w:r>
      <w:r w:rsidRPr="00ED125E">
        <w:rPr>
          <w:rFonts w:ascii="Times New Roman" w:hAnsi="Times New Roman" w:cs="Times New Roman"/>
          <w:color w:val="000000"/>
          <w:sz w:val="24"/>
          <w:szCs w:val="24"/>
          <w:lang w:eastAsia="lt-LT"/>
        </w:rPr>
        <w:t xml:space="preserve">, </w:t>
      </w:r>
      <w:r w:rsidR="00F63EBC">
        <w:rPr>
          <w:rFonts w:ascii="Times New Roman" w:hAnsi="Times New Roman" w:cs="Times New Roman"/>
          <w:color w:val="000000"/>
          <w:sz w:val="24"/>
          <w:szCs w:val="24"/>
          <w:lang w:eastAsia="lt-LT"/>
        </w:rPr>
        <w:t>U</w:t>
      </w:r>
      <w:r w:rsidRPr="00ED125E">
        <w:rPr>
          <w:rFonts w:ascii="Times New Roman" w:hAnsi="Times New Roman" w:cs="Times New Roman"/>
          <w:color w:val="000000"/>
          <w:sz w:val="24"/>
          <w:szCs w:val="24"/>
          <w:lang w:eastAsia="lt-LT"/>
        </w:rPr>
        <w:t xml:space="preserve">žimtumo tarnyba, </w:t>
      </w:r>
      <w:r w:rsidR="00F63EBC">
        <w:rPr>
          <w:rFonts w:ascii="Times New Roman" w:hAnsi="Times New Roman" w:cs="Times New Roman"/>
          <w:color w:val="000000"/>
          <w:sz w:val="24"/>
          <w:szCs w:val="24"/>
          <w:lang w:eastAsia="lt-LT"/>
        </w:rPr>
        <w:t>V</w:t>
      </w:r>
      <w:r w:rsidRPr="00ED125E">
        <w:rPr>
          <w:rFonts w:ascii="Times New Roman" w:hAnsi="Times New Roman" w:cs="Times New Roman"/>
          <w:color w:val="000000"/>
          <w:sz w:val="24"/>
          <w:szCs w:val="24"/>
          <w:lang w:eastAsia="lt-LT"/>
        </w:rPr>
        <w:t>aik</w:t>
      </w:r>
      <w:r w:rsidR="00F63EBC">
        <w:rPr>
          <w:rFonts w:ascii="Times New Roman" w:hAnsi="Times New Roman" w:cs="Times New Roman"/>
          <w:color w:val="000000"/>
          <w:sz w:val="24"/>
          <w:szCs w:val="24"/>
          <w:lang w:eastAsia="lt-LT"/>
        </w:rPr>
        <w:t>o</w:t>
      </w:r>
      <w:r w:rsidRPr="00ED125E">
        <w:rPr>
          <w:rFonts w:ascii="Times New Roman" w:hAnsi="Times New Roman" w:cs="Times New Roman"/>
          <w:color w:val="000000"/>
          <w:sz w:val="24"/>
          <w:szCs w:val="24"/>
          <w:lang w:eastAsia="lt-LT"/>
        </w:rPr>
        <w:t xml:space="preserve"> teisių ir įvaikinimo tarnyba ir kt.) – 25.</w:t>
      </w:r>
    </w:p>
    <w:p w14:paraId="01F05650" w14:textId="69929F0F"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6. Susitikimai ir nuotoliniai pasitarimai su ministerijų, Vyriausybės ar Prezidentūros atstovais – 11.</w:t>
      </w:r>
    </w:p>
    <w:p w14:paraId="7C2BDC41" w14:textId="38ECF52A"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 xml:space="preserve">7. Susitikimai ir nuotoliniai pasitarimai su asociacijų, </w:t>
      </w:r>
      <w:r w:rsidR="00F63EBC">
        <w:rPr>
          <w:rFonts w:ascii="Times New Roman" w:hAnsi="Times New Roman" w:cs="Times New Roman"/>
          <w:color w:val="000000"/>
          <w:sz w:val="24"/>
          <w:szCs w:val="24"/>
          <w:lang w:eastAsia="lt-LT"/>
        </w:rPr>
        <w:t xml:space="preserve">viešųjų įstaigų ar uždarųjų akcinių bendrovių </w:t>
      </w:r>
      <w:r w:rsidRPr="00ED125E">
        <w:rPr>
          <w:rFonts w:ascii="Times New Roman" w:hAnsi="Times New Roman" w:cs="Times New Roman"/>
          <w:color w:val="000000"/>
          <w:sz w:val="24"/>
          <w:szCs w:val="24"/>
          <w:lang w:eastAsia="lt-LT"/>
        </w:rPr>
        <w:t>atstovais, verslo įmonėmis, profesinių sąjungų, federacijų vadovais – 55.</w:t>
      </w:r>
    </w:p>
    <w:p w14:paraId="39AD955D" w14:textId="327049D6"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 xml:space="preserve">8. Užsienio šalių delegacijų priėmimas </w:t>
      </w:r>
      <w:r w:rsidR="00122B3F">
        <w:rPr>
          <w:rFonts w:ascii="Times New Roman" w:hAnsi="Times New Roman" w:cs="Times New Roman"/>
          <w:color w:val="000000"/>
          <w:sz w:val="24"/>
          <w:szCs w:val="24"/>
          <w:lang w:eastAsia="lt-LT"/>
        </w:rPr>
        <w:t>S</w:t>
      </w:r>
      <w:r w:rsidRPr="00ED125E">
        <w:rPr>
          <w:rFonts w:ascii="Times New Roman" w:hAnsi="Times New Roman" w:cs="Times New Roman"/>
          <w:color w:val="000000"/>
          <w:sz w:val="24"/>
          <w:szCs w:val="24"/>
          <w:lang w:eastAsia="lt-LT"/>
        </w:rPr>
        <w:t>avivaldybėje, komandiruotės užsienyje – 6.</w:t>
      </w:r>
    </w:p>
    <w:p w14:paraId="5347E2FB" w14:textId="36F778AD"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9. Lietuvos savivaldybių asociacijos tarybos posėdžiai ar pasitarimai – 4.</w:t>
      </w:r>
    </w:p>
    <w:p w14:paraId="07DB9AFE" w14:textId="4EDD5C70"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10. Utenos regiono plėtros tarybos posėdžiai ar pasitarimai – 8.</w:t>
      </w:r>
    </w:p>
    <w:p w14:paraId="0ED5B3A8" w14:textId="1D301B7E"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11. Lietuvos kurortų asociacijos posėdžiai ar susitikimai – 4.</w:t>
      </w:r>
    </w:p>
    <w:p w14:paraId="3759DC0B" w14:textId="599B6C57"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 xml:space="preserve">12. VšĮ „Euroregiono </w:t>
      </w:r>
      <w:r w:rsidR="00FA0D75">
        <w:rPr>
          <w:rFonts w:ascii="Times New Roman" w:hAnsi="Times New Roman" w:cs="Times New Roman"/>
          <w:color w:val="000000"/>
          <w:sz w:val="24"/>
          <w:szCs w:val="24"/>
          <w:lang w:eastAsia="lt-LT"/>
        </w:rPr>
        <w:t>„</w:t>
      </w:r>
      <w:r w:rsidRPr="00ED125E">
        <w:rPr>
          <w:rFonts w:ascii="Times New Roman" w:hAnsi="Times New Roman" w:cs="Times New Roman"/>
          <w:color w:val="000000"/>
          <w:sz w:val="24"/>
          <w:szCs w:val="24"/>
          <w:lang w:eastAsia="lt-LT"/>
        </w:rPr>
        <w:t>Ežerų krašt</w:t>
      </w:r>
      <w:r w:rsidR="00FA0D75">
        <w:rPr>
          <w:rFonts w:ascii="Times New Roman" w:hAnsi="Times New Roman" w:cs="Times New Roman"/>
          <w:color w:val="000000"/>
          <w:sz w:val="24"/>
          <w:szCs w:val="24"/>
          <w:lang w:eastAsia="lt-LT"/>
        </w:rPr>
        <w:t>as“</w:t>
      </w:r>
      <w:r w:rsidRPr="00ED125E">
        <w:rPr>
          <w:rFonts w:ascii="Times New Roman" w:hAnsi="Times New Roman" w:cs="Times New Roman"/>
          <w:color w:val="000000"/>
          <w:sz w:val="24"/>
          <w:szCs w:val="24"/>
          <w:lang w:eastAsia="lt-LT"/>
        </w:rPr>
        <w:t xml:space="preserve"> direktorato biuras“ posėdžiai ar pasitarimai – 3.</w:t>
      </w:r>
    </w:p>
    <w:p w14:paraId="0D5B6BB0" w14:textId="3A982EF5"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13. Dalyvavimas renginiuose, akcijose Ignalinos mieste ar rajone – 63.</w:t>
      </w:r>
    </w:p>
    <w:p w14:paraId="073F02AD" w14:textId="191A9BB2"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 xml:space="preserve">14. Dalyvavimas renginiuose, akcijose už rajono ribų atstovaujant </w:t>
      </w:r>
      <w:r w:rsidR="00122B3F">
        <w:rPr>
          <w:rFonts w:ascii="Times New Roman" w:hAnsi="Times New Roman" w:cs="Times New Roman"/>
          <w:color w:val="000000"/>
          <w:sz w:val="24"/>
          <w:szCs w:val="24"/>
          <w:lang w:eastAsia="lt-LT"/>
        </w:rPr>
        <w:t>S</w:t>
      </w:r>
      <w:r w:rsidRPr="00ED125E">
        <w:rPr>
          <w:rFonts w:ascii="Times New Roman" w:hAnsi="Times New Roman" w:cs="Times New Roman"/>
          <w:color w:val="000000"/>
          <w:sz w:val="24"/>
          <w:szCs w:val="24"/>
          <w:lang w:eastAsia="lt-LT"/>
        </w:rPr>
        <w:t>avivaldyb</w:t>
      </w:r>
      <w:r w:rsidR="00FA0D75">
        <w:rPr>
          <w:rFonts w:ascii="Times New Roman" w:hAnsi="Times New Roman" w:cs="Times New Roman"/>
          <w:color w:val="000000"/>
          <w:sz w:val="24"/>
          <w:szCs w:val="24"/>
          <w:lang w:eastAsia="lt-LT"/>
        </w:rPr>
        <w:t>ei</w:t>
      </w:r>
      <w:r w:rsidRPr="00ED125E">
        <w:rPr>
          <w:rFonts w:ascii="Times New Roman" w:hAnsi="Times New Roman" w:cs="Times New Roman"/>
          <w:color w:val="000000"/>
          <w:sz w:val="24"/>
          <w:szCs w:val="24"/>
          <w:lang w:eastAsia="lt-LT"/>
        </w:rPr>
        <w:t xml:space="preserve"> – 3.</w:t>
      </w:r>
    </w:p>
    <w:p w14:paraId="1756621E" w14:textId="017A06C1"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15. Interviu žiniasklaidos atstovams – 2.</w:t>
      </w:r>
    </w:p>
    <w:p w14:paraId="67FEE65F" w14:textId="4161C2CD"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16. Pasitarimai su seniūnijų seniūnais – 17.</w:t>
      </w:r>
    </w:p>
    <w:p w14:paraId="38D8C3AC" w14:textId="5E7AFE26" w:rsidR="00193EED" w:rsidRPr="00ED125E" w:rsidRDefault="00193EED" w:rsidP="00FA0D75">
      <w:pPr>
        <w:spacing w:after="0" w:line="240" w:lineRule="auto"/>
        <w:ind w:firstLine="1134"/>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17. Utenos regiono atliekų tvarkymo centro posėdžiai ar pasitarimai – 5.</w:t>
      </w:r>
    </w:p>
    <w:p w14:paraId="1CF61B74" w14:textId="0A9A7A4C" w:rsidR="00193EED" w:rsidRDefault="00193EED" w:rsidP="00FA0D75">
      <w:pPr>
        <w:spacing w:after="0" w:line="240" w:lineRule="auto"/>
        <w:ind w:firstLine="1134"/>
        <w:jc w:val="both"/>
        <w:rPr>
          <w:rFonts w:ascii="Times New Roman" w:hAnsi="Times New Roman" w:cs="Times New Roman"/>
          <w:color w:val="222222"/>
          <w:sz w:val="24"/>
          <w:szCs w:val="24"/>
          <w:shd w:val="clear" w:color="auto" w:fill="FFFFFF"/>
        </w:rPr>
      </w:pPr>
      <w:r w:rsidRPr="00363B10">
        <w:rPr>
          <w:rFonts w:ascii="Times New Roman" w:hAnsi="Times New Roman" w:cs="Times New Roman"/>
          <w:sz w:val="24"/>
          <w:szCs w:val="24"/>
        </w:rPr>
        <w:t xml:space="preserve">Savivaldybės meras 2023 m. dalyvavo religinių, valstybinių ir atmintinų datų minėjimuose, </w:t>
      </w:r>
      <w:r w:rsidRPr="00363B10">
        <w:rPr>
          <w:rFonts w:ascii="Times New Roman" w:hAnsi="Times New Roman" w:cs="Times New Roman"/>
          <w:color w:val="000000" w:themeColor="text1"/>
          <w:sz w:val="24"/>
          <w:szCs w:val="24"/>
        </w:rPr>
        <w:t>švietimo ir kultūros įstaigų, bendruomenių, kaimų  šventėse</w:t>
      </w:r>
      <w:r w:rsidRPr="00363B10">
        <w:rPr>
          <w:rFonts w:ascii="Times New Roman" w:hAnsi="Times New Roman" w:cs="Times New Roman"/>
          <w:color w:val="000000" w:themeColor="text1"/>
          <w:sz w:val="24"/>
          <w:szCs w:val="24"/>
          <w:lang w:eastAsia="lt-LT"/>
        </w:rPr>
        <w:t xml:space="preserve">, Partizanų pagerbimo, kariuomenės ir visuomenės vienybės dienos renginiuose, taip pat dalykiniuose susitikimuose su gyventojais rajono seniūnijose. </w:t>
      </w:r>
      <w:r w:rsidRPr="00363B10">
        <w:rPr>
          <w:rFonts w:ascii="Times New Roman" w:hAnsi="Times New Roman" w:cs="Times New Roman"/>
          <w:color w:val="000000" w:themeColor="text1"/>
          <w:sz w:val="24"/>
          <w:szCs w:val="24"/>
          <w:shd w:val="clear" w:color="auto" w:fill="FDFDFD"/>
        </w:rPr>
        <w:t xml:space="preserve">Į šventinius renginius meras kvietė ir profesinių švenčių proga sveikino rajono medikus, mokytojus, socialinius darbuotojus, savivaldybininkus, šventę dovanojo Ignalinos rajono neįgaliųjų draugijai. Šv. Florijono, Ugniagesių dieną, aplankė ir pasveikino Ignalinos priešgaisrinės gelbėjimo tarybos ugniagesius. </w:t>
      </w:r>
      <w:r w:rsidRPr="00363B10">
        <w:rPr>
          <w:rFonts w:ascii="Times New Roman" w:hAnsi="Times New Roman" w:cs="Times New Roman"/>
          <w:sz w:val="24"/>
          <w:szCs w:val="24"/>
        </w:rPr>
        <w:t>Gegužės 5-ąją šventiniame koncerte sveikino mamas,  močiutes. Spaudos atgavimo</w:t>
      </w:r>
      <w:r w:rsidR="00FA0D75">
        <w:rPr>
          <w:rFonts w:ascii="Times New Roman" w:hAnsi="Times New Roman" w:cs="Times New Roman"/>
          <w:sz w:val="24"/>
          <w:szCs w:val="24"/>
        </w:rPr>
        <w:t>,</w:t>
      </w:r>
      <w:r w:rsidRPr="00363B10">
        <w:rPr>
          <w:rFonts w:ascii="Times New Roman" w:hAnsi="Times New Roman" w:cs="Times New Roman"/>
          <w:sz w:val="24"/>
          <w:szCs w:val="24"/>
        </w:rPr>
        <w:t xml:space="preserve"> kalbos ir knygos dienos proga meras pasveikino žurnalistus ir kalbos puoselėtojus, įteikė padėkas ir dovanas kalbos konkurso ,,Padėk suklupusiam žodžiui“ nugalėtojams. </w:t>
      </w:r>
      <w:r w:rsidRPr="00363B10">
        <w:rPr>
          <w:rFonts w:ascii="Times New Roman" w:hAnsi="Times New Roman" w:cs="Times New Roman"/>
          <w:color w:val="222222"/>
          <w:sz w:val="24"/>
          <w:szCs w:val="24"/>
          <w:shd w:val="clear" w:color="auto" w:fill="FFFFFF"/>
        </w:rPr>
        <w:t>Prieš šv. Kalėdas meras ignaliniečius pakvietė į susitikimą su kunigu Ričardu Doveika.  Savivaldybėje iškilmingai pasveikint</w:t>
      </w:r>
      <w:r w:rsidR="00FA0D75">
        <w:rPr>
          <w:rFonts w:ascii="Times New Roman" w:hAnsi="Times New Roman" w:cs="Times New Roman"/>
          <w:color w:val="222222"/>
          <w:sz w:val="24"/>
          <w:szCs w:val="24"/>
          <w:shd w:val="clear" w:color="auto" w:fill="FFFFFF"/>
        </w:rPr>
        <w:t>a</w:t>
      </w:r>
      <w:r w:rsidRPr="00363B10">
        <w:rPr>
          <w:rFonts w:ascii="Times New Roman" w:hAnsi="Times New Roman" w:cs="Times New Roman"/>
          <w:color w:val="222222"/>
          <w:sz w:val="24"/>
          <w:szCs w:val="24"/>
          <w:shd w:val="clear" w:color="auto" w:fill="FFFFFF"/>
        </w:rPr>
        <w:t xml:space="preserve"> 17 Jaunųjų talentų konkurso nugalėtojų, apdovanoti geriausi Metų sportininkai. </w:t>
      </w:r>
    </w:p>
    <w:p w14:paraId="1ACAB68E" w14:textId="5C4E31F8" w:rsidR="00193EED" w:rsidRDefault="00193EED" w:rsidP="00193EED">
      <w:pPr>
        <w:spacing w:after="0" w:line="240" w:lineRule="auto"/>
        <w:ind w:firstLine="1296"/>
        <w:jc w:val="both"/>
        <w:rPr>
          <w:rFonts w:ascii="Times New Roman" w:hAnsi="Times New Roman" w:cs="Times New Roman"/>
          <w:color w:val="222222"/>
          <w:sz w:val="24"/>
          <w:szCs w:val="24"/>
          <w:shd w:val="clear" w:color="auto" w:fill="FFFFFF"/>
        </w:rPr>
      </w:pPr>
    </w:p>
    <w:p w14:paraId="3EDFF01A" w14:textId="300AFCB3" w:rsidR="00193EED" w:rsidRDefault="00193EED" w:rsidP="00193EED">
      <w:pPr>
        <w:spacing w:after="0" w:line="240" w:lineRule="auto"/>
        <w:ind w:firstLine="1296"/>
        <w:jc w:val="both"/>
        <w:rPr>
          <w:rFonts w:ascii="Times New Roman" w:hAnsi="Times New Roman" w:cs="Times New Roman"/>
          <w:color w:val="222222"/>
          <w:sz w:val="24"/>
          <w:szCs w:val="24"/>
          <w:shd w:val="clear" w:color="auto" w:fill="FFFFFF"/>
        </w:rPr>
      </w:pPr>
      <w:r>
        <w:rPr>
          <w:noProof/>
          <w:color w:val="222222"/>
          <w:szCs w:val="24"/>
          <w:shd w:val="clear" w:color="auto" w:fill="FFFFFF"/>
          <w:lang w:val="en-US"/>
        </w:rPr>
        <w:drawing>
          <wp:inline distT="0" distB="0" distL="0" distR="0" wp14:anchorId="308D1E0B" wp14:editId="7C233EA0">
            <wp:extent cx="4702810" cy="4261220"/>
            <wp:effectExtent l="0" t="0" r="0" b="0"/>
            <wp:docPr id="1037572580"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72580" name="Paveikslėlis 1037572580"/>
                    <pic:cNvPicPr/>
                  </pic:nvPicPr>
                  <pic:blipFill>
                    <a:blip r:embed="rId13">
                      <a:extLst>
                        <a:ext uri="{28A0092B-C50C-407E-A947-70E740481C1C}">
                          <a14:useLocalDpi xmlns:a14="http://schemas.microsoft.com/office/drawing/2010/main" val="0"/>
                        </a:ext>
                      </a:extLst>
                    </a:blip>
                    <a:stretch>
                      <a:fillRect/>
                    </a:stretch>
                  </pic:blipFill>
                  <pic:spPr>
                    <a:xfrm>
                      <a:off x="0" y="0"/>
                      <a:ext cx="4702810" cy="4261220"/>
                    </a:xfrm>
                    <a:prstGeom prst="rect">
                      <a:avLst/>
                    </a:prstGeom>
                  </pic:spPr>
                </pic:pic>
              </a:graphicData>
            </a:graphic>
          </wp:inline>
        </w:drawing>
      </w:r>
    </w:p>
    <w:p w14:paraId="553E1568" w14:textId="77777777" w:rsidR="00193EED" w:rsidRDefault="00193EED" w:rsidP="00193EED">
      <w:pPr>
        <w:jc w:val="center"/>
        <w:rPr>
          <w:i/>
          <w:iCs/>
          <w:color w:val="222222"/>
          <w:sz w:val="20"/>
          <w:shd w:val="clear" w:color="auto" w:fill="FFFFFF"/>
        </w:rPr>
      </w:pPr>
      <w:r w:rsidRPr="005C17A0">
        <w:rPr>
          <w:i/>
          <w:iCs/>
          <w:color w:val="222222"/>
          <w:sz w:val="20"/>
          <w:shd w:val="clear" w:color="auto" w:fill="FFFFFF"/>
        </w:rPr>
        <w:t>Ignalinos miesto šventėje</w:t>
      </w:r>
    </w:p>
    <w:p w14:paraId="54F622DB" w14:textId="77777777" w:rsidR="00193EED" w:rsidRDefault="00193EED" w:rsidP="00193EED">
      <w:pPr>
        <w:ind w:firstLine="1296"/>
        <w:jc w:val="both"/>
        <w:rPr>
          <w:rFonts w:ascii="Times New Roman" w:hAnsi="Times New Roman" w:cs="Times New Roman"/>
          <w:b/>
          <w:bCs/>
          <w:color w:val="000000" w:themeColor="text1"/>
          <w:sz w:val="24"/>
          <w:szCs w:val="24"/>
        </w:rPr>
      </w:pPr>
    </w:p>
    <w:p w14:paraId="0C72CB9A" w14:textId="77777777" w:rsidR="00193EED" w:rsidRDefault="00193EED" w:rsidP="00193EED">
      <w:pPr>
        <w:ind w:firstLine="1296"/>
        <w:jc w:val="both"/>
        <w:rPr>
          <w:rFonts w:ascii="Times New Roman" w:hAnsi="Times New Roman" w:cs="Times New Roman"/>
          <w:b/>
          <w:bCs/>
          <w:color w:val="000000" w:themeColor="text1"/>
          <w:sz w:val="24"/>
          <w:szCs w:val="24"/>
        </w:rPr>
      </w:pPr>
    </w:p>
    <w:p w14:paraId="40F7624C" w14:textId="5F3B0045" w:rsidR="00193EED" w:rsidRDefault="00193EED" w:rsidP="00193EED">
      <w:pPr>
        <w:ind w:firstLine="1296"/>
        <w:jc w:val="both"/>
        <w:rPr>
          <w:rFonts w:ascii="Times New Roman" w:hAnsi="Times New Roman" w:cs="Times New Roman"/>
          <w:b/>
          <w:bCs/>
          <w:color w:val="000000" w:themeColor="text1"/>
          <w:sz w:val="24"/>
          <w:szCs w:val="24"/>
        </w:rPr>
      </w:pPr>
      <w:r>
        <w:rPr>
          <w:i/>
          <w:iCs/>
          <w:noProof/>
          <w:color w:val="222222"/>
          <w:sz w:val="20"/>
          <w:shd w:val="clear" w:color="auto" w:fill="FFFFFF"/>
          <w:lang w:val="en-US"/>
        </w:rPr>
        <w:drawing>
          <wp:inline distT="0" distB="0" distL="0" distR="0" wp14:anchorId="75865026" wp14:editId="4E9348AE">
            <wp:extent cx="4702810" cy="3483563"/>
            <wp:effectExtent l="0" t="0" r="0" b="0"/>
            <wp:docPr id="2"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5141" name="Paveikslėlis 30305141"/>
                    <pic:cNvPicPr/>
                  </pic:nvPicPr>
                  <pic:blipFill>
                    <a:blip r:embed="rId14">
                      <a:extLst>
                        <a:ext uri="{28A0092B-C50C-407E-A947-70E740481C1C}">
                          <a14:useLocalDpi xmlns:a14="http://schemas.microsoft.com/office/drawing/2010/main" val="0"/>
                        </a:ext>
                      </a:extLst>
                    </a:blip>
                    <a:stretch>
                      <a:fillRect/>
                    </a:stretch>
                  </pic:blipFill>
                  <pic:spPr>
                    <a:xfrm>
                      <a:off x="0" y="0"/>
                      <a:ext cx="4705618" cy="3485643"/>
                    </a:xfrm>
                    <a:prstGeom prst="rect">
                      <a:avLst/>
                    </a:prstGeom>
                  </pic:spPr>
                </pic:pic>
              </a:graphicData>
            </a:graphic>
          </wp:inline>
        </w:drawing>
      </w:r>
    </w:p>
    <w:p w14:paraId="6373AA68" w14:textId="45A5962B" w:rsidR="00193EED" w:rsidRPr="00C41333" w:rsidRDefault="00193EED" w:rsidP="00C41333">
      <w:pPr>
        <w:jc w:val="center"/>
        <w:rPr>
          <w:i/>
          <w:iCs/>
          <w:sz w:val="20"/>
        </w:rPr>
      </w:pPr>
      <w:r w:rsidRPr="00C41333">
        <w:rPr>
          <w:i/>
          <w:iCs/>
          <w:sz w:val="20"/>
        </w:rPr>
        <w:t>Mielagėnu</w:t>
      </w:r>
      <w:r w:rsidR="00FA0D75" w:rsidRPr="00C41333">
        <w:rPr>
          <w:i/>
          <w:iCs/>
          <w:sz w:val="20"/>
        </w:rPr>
        <w:t>ose</w:t>
      </w:r>
    </w:p>
    <w:p w14:paraId="7F8A184E" w14:textId="77777777" w:rsidR="00193EED" w:rsidRDefault="00193EED" w:rsidP="00193EED">
      <w:pPr>
        <w:ind w:firstLine="1296"/>
        <w:jc w:val="both"/>
        <w:rPr>
          <w:rFonts w:ascii="Times New Roman" w:hAnsi="Times New Roman" w:cs="Times New Roman"/>
          <w:b/>
          <w:bCs/>
          <w:color w:val="000000" w:themeColor="text1"/>
          <w:sz w:val="24"/>
          <w:szCs w:val="24"/>
        </w:rPr>
      </w:pPr>
    </w:p>
    <w:p w14:paraId="1E07B4BE" w14:textId="77777777" w:rsidR="00193EED" w:rsidRDefault="00193EED" w:rsidP="00193EED">
      <w:pPr>
        <w:ind w:firstLine="1296"/>
        <w:jc w:val="both"/>
        <w:rPr>
          <w:rFonts w:ascii="Times New Roman" w:hAnsi="Times New Roman" w:cs="Times New Roman"/>
          <w:b/>
          <w:bCs/>
          <w:color w:val="000000" w:themeColor="text1"/>
          <w:sz w:val="24"/>
          <w:szCs w:val="24"/>
        </w:rPr>
      </w:pPr>
    </w:p>
    <w:p w14:paraId="1E13BBDA" w14:textId="6FD373A0" w:rsidR="00193EED" w:rsidRDefault="00193EED" w:rsidP="00DD4E4F">
      <w:pPr>
        <w:jc w:val="both"/>
        <w:rPr>
          <w:rFonts w:ascii="Times New Roman" w:hAnsi="Times New Roman" w:cs="Times New Roman"/>
          <w:b/>
          <w:bCs/>
          <w:color w:val="000000" w:themeColor="text1"/>
          <w:sz w:val="24"/>
          <w:szCs w:val="24"/>
        </w:rPr>
      </w:pPr>
      <w:r>
        <w:rPr>
          <w:i/>
          <w:iCs/>
          <w:noProof/>
          <w:color w:val="222222"/>
          <w:sz w:val="20"/>
          <w:shd w:val="clear" w:color="auto" w:fill="FFFFFF"/>
          <w:lang w:val="en-US"/>
        </w:rPr>
        <w:drawing>
          <wp:inline distT="0" distB="0" distL="0" distR="0" wp14:anchorId="6CC332E4" wp14:editId="1BA8DB63">
            <wp:extent cx="5477379" cy="3733800"/>
            <wp:effectExtent l="0" t="0" r="0" b="0"/>
            <wp:docPr id="3"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60973" name="Paveikslėlis 59396097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98064" cy="3747900"/>
                    </a:xfrm>
                    <a:prstGeom prst="rect">
                      <a:avLst/>
                    </a:prstGeom>
                  </pic:spPr>
                </pic:pic>
              </a:graphicData>
            </a:graphic>
          </wp:inline>
        </w:drawing>
      </w:r>
    </w:p>
    <w:p w14:paraId="01D9ED44" w14:textId="7C7EC27D" w:rsidR="00193EED" w:rsidRPr="00C41333" w:rsidRDefault="00193EED" w:rsidP="00C41333">
      <w:pPr>
        <w:jc w:val="center"/>
        <w:rPr>
          <w:i/>
          <w:iCs/>
          <w:sz w:val="20"/>
        </w:rPr>
      </w:pPr>
      <w:r w:rsidRPr="00C41333">
        <w:rPr>
          <w:i/>
          <w:iCs/>
          <w:sz w:val="20"/>
        </w:rPr>
        <w:t>Apdovanoti Metų ūkininkai</w:t>
      </w:r>
    </w:p>
    <w:p w14:paraId="58A4B061" w14:textId="77777777" w:rsidR="00193EED" w:rsidRDefault="00193EED" w:rsidP="00193EED">
      <w:pPr>
        <w:ind w:firstLine="1296"/>
        <w:jc w:val="both"/>
        <w:rPr>
          <w:rFonts w:ascii="Times New Roman" w:hAnsi="Times New Roman" w:cs="Times New Roman"/>
          <w:b/>
          <w:bCs/>
          <w:color w:val="000000" w:themeColor="text1"/>
          <w:sz w:val="24"/>
          <w:szCs w:val="24"/>
        </w:rPr>
      </w:pPr>
    </w:p>
    <w:p w14:paraId="585AF17B" w14:textId="77777777" w:rsidR="00C41333" w:rsidRDefault="00C41333" w:rsidP="00193EED">
      <w:pPr>
        <w:ind w:firstLine="1296"/>
        <w:jc w:val="both"/>
        <w:rPr>
          <w:rFonts w:ascii="Times New Roman" w:hAnsi="Times New Roman" w:cs="Times New Roman"/>
          <w:b/>
          <w:bCs/>
          <w:color w:val="000000" w:themeColor="text1"/>
          <w:sz w:val="24"/>
          <w:szCs w:val="24"/>
        </w:rPr>
      </w:pPr>
    </w:p>
    <w:p w14:paraId="4D181F36" w14:textId="454DE51A" w:rsidR="00193EED" w:rsidRPr="00193EED" w:rsidRDefault="00193EED" w:rsidP="00C41333">
      <w:pPr>
        <w:spacing w:after="0" w:line="240" w:lineRule="auto"/>
        <w:ind w:firstLine="1298"/>
        <w:jc w:val="both"/>
        <w:rPr>
          <w:rFonts w:ascii="Times New Roman" w:hAnsi="Times New Roman" w:cs="Times New Roman"/>
          <w:b/>
          <w:bCs/>
          <w:color w:val="000000" w:themeColor="text1"/>
          <w:sz w:val="24"/>
          <w:szCs w:val="24"/>
        </w:rPr>
      </w:pPr>
      <w:r w:rsidRPr="00193EED">
        <w:rPr>
          <w:rFonts w:ascii="Times New Roman" w:hAnsi="Times New Roman" w:cs="Times New Roman"/>
          <w:b/>
          <w:bCs/>
          <w:color w:val="000000" w:themeColor="text1"/>
          <w:sz w:val="24"/>
          <w:szCs w:val="24"/>
        </w:rPr>
        <w:lastRenderedPageBreak/>
        <w:t>Svarbesni susitikimai</w:t>
      </w:r>
    </w:p>
    <w:p w14:paraId="0FCC2BB1" w14:textId="598085ED" w:rsidR="00794E9A" w:rsidRPr="00193EED" w:rsidRDefault="00794E9A" w:rsidP="00C41333">
      <w:pPr>
        <w:spacing w:after="0" w:line="240" w:lineRule="auto"/>
        <w:ind w:firstLine="1298"/>
        <w:jc w:val="both"/>
        <w:rPr>
          <w:rFonts w:ascii="Times New Roman" w:hAnsi="Times New Roman" w:cs="Times New Roman"/>
          <w:color w:val="000000" w:themeColor="text1"/>
          <w:sz w:val="24"/>
          <w:szCs w:val="24"/>
        </w:rPr>
      </w:pPr>
      <w:r w:rsidRPr="000D0202">
        <w:rPr>
          <w:rFonts w:ascii="Times New Roman" w:hAnsi="Times New Roman" w:cs="Times New Roman"/>
          <w:color w:val="000000" w:themeColor="text1"/>
          <w:sz w:val="24"/>
          <w:szCs w:val="24"/>
        </w:rPr>
        <w:t xml:space="preserve">Balandžio 26 dieną meras L. Ragaišis  susitiko Lietuvos gynybos, kultūros ir švietimo asociacijos vadovais ir Valdybos  nariais. Buvo aptartos bendradarbiavimo su </w:t>
      </w:r>
      <w:r w:rsidR="00B52DDC">
        <w:rPr>
          <w:rFonts w:ascii="Times New Roman" w:hAnsi="Times New Roman" w:cs="Times New Roman"/>
          <w:color w:val="000000" w:themeColor="text1"/>
          <w:sz w:val="24"/>
          <w:szCs w:val="24"/>
        </w:rPr>
        <w:t>S</w:t>
      </w:r>
      <w:r w:rsidRPr="000D0202">
        <w:rPr>
          <w:rFonts w:ascii="Times New Roman" w:hAnsi="Times New Roman" w:cs="Times New Roman"/>
          <w:color w:val="000000" w:themeColor="text1"/>
          <w:sz w:val="24"/>
          <w:szCs w:val="24"/>
        </w:rPr>
        <w:t xml:space="preserve">avivaldybe galimybės, Ignalinos jaunimo patriotiško ugdymo idėjos, profesionaliosios kultūros sklaida ir galimi kultūriniai, užimtumo skatinimo projektai. Meras dalyvavo šios organizacijos renginiuose. Ignalinos rajono kultūros centre lapkričio 24 d. iškilmingai paminėti </w:t>
      </w:r>
      <w:r w:rsidRPr="000D0202">
        <w:rPr>
          <w:rFonts w:ascii="Times New Roman" w:hAnsi="Times New Roman" w:cs="Times New Roman"/>
          <w:sz w:val="24"/>
          <w:szCs w:val="24"/>
        </w:rPr>
        <w:t xml:space="preserve">Lietuvos kariuomenės 105-asis ir Ignalinoje gimusios organizacijos 10-asis gimtadieniai. </w:t>
      </w:r>
    </w:p>
    <w:p w14:paraId="26B4E644" w14:textId="77777777" w:rsidR="00794E9A" w:rsidRPr="00107BBD" w:rsidRDefault="00794E9A" w:rsidP="00794E9A">
      <w:pPr>
        <w:jc w:val="both"/>
        <w:rPr>
          <w:szCs w:val="24"/>
        </w:rPr>
      </w:pPr>
    </w:p>
    <w:p w14:paraId="04F284B1" w14:textId="77777777" w:rsidR="00794E9A" w:rsidRPr="00107BBD" w:rsidRDefault="00794E9A" w:rsidP="00794E9A">
      <w:pPr>
        <w:jc w:val="center"/>
        <w:rPr>
          <w:i/>
          <w:iCs/>
          <w:sz w:val="20"/>
        </w:rPr>
      </w:pPr>
      <w:r w:rsidRPr="00107BBD">
        <w:rPr>
          <w:noProof/>
          <w:szCs w:val="24"/>
          <w:lang w:val="en-US"/>
        </w:rPr>
        <w:drawing>
          <wp:inline distT="0" distB="0" distL="0" distR="0" wp14:anchorId="7E0B155A" wp14:editId="2D3EA0CB">
            <wp:extent cx="4657725" cy="3493535"/>
            <wp:effectExtent l="0" t="0" r="0" b="0"/>
            <wp:docPr id="1047691321"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91321" name="Paveikslėlis 1047691321"/>
                    <pic:cNvPicPr/>
                  </pic:nvPicPr>
                  <pic:blipFill>
                    <a:blip r:embed="rId16">
                      <a:extLst>
                        <a:ext uri="{28A0092B-C50C-407E-A947-70E740481C1C}">
                          <a14:useLocalDpi xmlns:a14="http://schemas.microsoft.com/office/drawing/2010/main" val="0"/>
                        </a:ext>
                      </a:extLst>
                    </a:blip>
                    <a:stretch>
                      <a:fillRect/>
                    </a:stretch>
                  </pic:blipFill>
                  <pic:spPr>
                    <a:xfrm>
                      <a:off x="0" y="0"/>
                      <a:ext cx="4666375" cy="3500023"/>
                    </a:xfrm>
                    <a:prstGeom prst="rect">
                      <a:avLst/>
                    </a:prstGeom>
                  </pic:spPr>
                </pic:pic>
              </a:graphicData>
            </a:graphic>
          </wp:inline>
        </w:drawing>
      </w:r>
      <w:r w:rsidRPr="00107BBD">
        <w:rPr>
          <w:szCs w:val="24"/>
        </w:rPr>
        <w:br/>
      </w:r>
      <w:r w:rsidRPr="00107BBD">
        <w:rPr>
          <w:i/>
          <w:iCs/>
          <w:sz w:val="20"/>
        </w:rPr>
        <w:t>Lietuvos gynybos, kultūros ir švietimo asociacijos renginyje</w:t>
      </w:r>
    </w:p>
    <w:p w14:paraId="32BE53FC" w14:textId="0D4817C0" w:rsidR="00794E9A" w:rsidRDefault="00794E9A" w:rsidP="00193EED">
      <w:pPr>
        <w:spacing w:after="0" w:line="240" w:lineRule="auto"/>
        <w:ind w:firstLine="1296"/>
        <w:jc w:val="both"/>
        <w:rPr>
          <w:rFonts w:ascii="Times New Roman" w:hAnsi="Times New Roman" w:cs="Times New Roman"/>
          <w:color w:val="000000" w:themeColor="text1"/>
          <w:sz w:val="24"/>
          <w:szCs w:val="24"/>
          <w:shd w:val="clear" w:color="auto" w:fill="FFFFFF"/>
        </w:rPr>
      </w:pPr>
      <w:r w:rsidRPr="000D0202">
        <w:rPr>
          <w:rFonts w:ascii="Times New Roman" w:hAnsi="Times New Roman" w:cs="Times New Roman"/>
          <w:color w:val="000000" w:themeColor="text1"/>
          <w:sz w:val="24"/>
          <w:szCs w:val="24"/>
          <w:shd w:val="clear" w:color="auto" w:fill="FFFFFF"/>
        </w:rPr>
        <w:t xml:space="preserve">Balandžio 28 dieną meras kartu su </w:t>
      </w:r>
      <w:r w:rsidR="00FA0D75">
        <w:rPr>
          <w:rFonts w:ascii="Times New Roman" w:hAnsi="Times New Roman" w:cs="Times New Roman"/>
          <w:color w:val="000000" w:themeColor="text1"/>
          <w:sz w:val="24"/>
          <w:szCs w:val="24"/>
          <w:shd w:val="clear" w:color="auto" w:fill="FFFFFF"/>
        </w:rPr>
        <w:t>Ignalinos rajono t</w:t>
      </w:r>
      <w:r w:rsidRPr="000D0202">
        <w:rPr>
          <w:rFonts w:ascii="Times New Roman" w:hAnsi="Times New Roman" w:cs="Times New Roman"/>
          <w:color w:val="000000" w:themeColor="text1"/>
          <w:sz w:val="24"/>
          <w:szCs w:val="24"/>
          <w:shd w:val="clear" w:color="auto" w:fill="FFFFFF"/>
        </w:rPr>
        <w:t xml:space="preserve">urizmo informacijos centro ir </w:t>
      </w:r>
      <w:r w:rsidR="00B52DDC">
        <w:rPr>
          <w:rFonts w:ascii="Times New Roman" w:hAnsi="Times New Roman" w:cs="Times New Roman"/>
          <w:color w:val="000000" w:themeColor="text1"/>
          <w:sz w:val="24"/>
          <w:szCs w:val="24"/>
          <w:shd w:val="clear" w:color="auto" w:fill="FFFFFF"/>
        </w:rPr>
        <w:t>S</w:t>
      </w:r>
      <w:r w:rsidRPr="000D0202">
        <w:rPr>
          <w:rFonts w:ascii="Times New Roman" w:hAnsi="Times New Roman" w:cs="Times New Roman"/>
          <w:color w:val="000000" w:themeColor="text1"/>
          <w:sz w:val="24"/>
          <w:szCs w:val="24"/>
          <w:shd w:val="clear" w:color="auto" w:fill="FFFFFF"/>
        </w:rPr>
        <w:t>avivaldybės administracijos atstovais dalyvavo Birštone vykusiame Lietuvos sveikatinimo turizmo forume ,,</w:t>
      </w:r>
      <w:r w:rsidRPr="000D0202">
        <w:rPr>
          <w:rFonts w:ascii="Times New Roman" w:hAnsi="Times New Roman" w:cs="Times New Roman"/>
          <w:color w:val="050505"/>
          <w:sz w:val="24"/>
          <w:szCs w:val="24"/>
          <w:lang w:eastAsia="lt-LT"/>
        </w:rPr>
        <w:t>Lietuva Sveikatinimo turizmo žemėlapyje. 5 žingsniai siekiamybės link</w:t>
      </w:r>
      <w:r w:rsidR="00FA0D75">
        <w:rPr>
          <w:rFonts w:ascii="Times New Roman" w:hAnsi="Times New Roman" w:cs="Times New Roman"/>
          <w:color w:val="050505"/>
          <w:sz w:val="24"/>
          <w:szCs w:val="24"/>
          <w:lang w:eastAsia="lt-LT"/>
        </w:rPr>
        <w:t>“</w:t>
      </w:r>
      <w:r w:rsidRPr="000D0202">
        <w:rPr>
          <w:rFonts w:ascii="Times New Roman" w:hAnsi="Times New Roman" w:cs="Times New Roman"/>
          <w:color w:val="050505"/>
          <w:sz w:val="24"/>
          <w:szCs w:val="24"/>
          <w:lang w:eastAsia="lt-LT"/>
        </w:rPr>
        <w:t>, kurį organizavo Lietuvos kurortų ir Nacionalinė sanatorijų ir reabilitacijos įstaigų asociacijos. Kalbėta apie Lietuvos</w:t>
      </w:r>
      <w:r w:rsidR="00FA0D75">
        <w:rPr>
          <w:rFonts w:ascii="Times New Roman" w:hAnsi="Times New Roman" w:cs="Times New Roman"/>
          <w:color w:val="050505"/>
          <w:sz w:val="24"/>
          <w:szCs w:val="24"/>
          <w:lang w:eastAsia="lt-LT"/>
        </w:rPr>
        <w:t>,</w:t>
      </w:r>
      <w:r w:rsidRPr="000D0202">
        <w:rPr>
          <w:rFonts w:ascii="Times New Roman" w:hAnsi="Times New Roman" w:cs="Times New Roman"/>
          <w:color w:val="050505"/>
          <w:sz w:val="24"/>
          <w:szCs w:val="24"/>
          <w:lang w:eastAsia="lt-LT"/>
        </w:rPr>
        <w:t xml:space="preserve"> kaip konkurencingos sveikatinimo turizmo šalies</w:t>
      </w:r>
      <w:r w:rsidR="00FA0D75">
        <w:rPr>
          <w:rFonts w:ascii="Times New Roman" w:hAnsi="Times New Roman" w:cs="Times New Roman"/>
          <w:color w:val="050505"/>
          <w:sz w:val="24"/>
          <w:szCs w:val="24"/>
          <w:lang w:eastAsia="lt-LT"/>
        </w:rPr>
        <w:t>,</w:t>
      </w:r>
      <w:r w:rsidRPr="000D0202">
        <w:rPr>
          <w:rFonts w:ascii="Times New Roman" w:hAnsi="Times New Roman" w:cs="Times New Roman"/>
          <w:color w:val="050505"/>
          <w:sz w:val="24"/>
          <w:szCs w:val="24"/>
          <w:lang w:eastAsia="lt-LT"/>
        </w:rPr>
        <w:t xml:space="preserve"> perspektyvas, kurortų ir kurortinių teritorijų bendradarbiavimą. </w:t>
      </w:r>
      <w:r w:rsidRPr="000D0202">
        <w:rPr>
          <w:rFonts w:ascii="Times New Roman" w:hAnsi="Times New Roman" w:cs="Times New Roman"/>
          <w:color w:val="000000" w:themeColor="text1"/>
          <w:sz w:val="24"/>
          <w:szCs w:val="24"/>
          <w:shd w:val="clear" w:color="auto" w:fill="FFFFFF"/>
        </w:rPr>
        <w:t xml:space="preserve">Birželio 23 dieną Palangoje vykusiame Lietuvos kurortų asociacijos visuotiniame narių suvažiavime naujuoju asociacijos prezidentu dvejų metų kadencijai išrinktas Palangos miesto savivaldybės meras Šarūnas Vaitkus, viceprezidentu tapo Ignalinos rajono savivaldybės meras Laimutis Ragaišis. </w:t>
      </w:r>
    </w:p>
    <w:p w14:paraId="4823D465" w14:textId="71F2B320" w:rsidR="00794E9A" w:rsidRDefault="00794E9A" w:rsidP="00193EED">
      <w:pPr>
        <w:spacing w:after="0" w:line="240" w:lineRule="auto"/>
        <w:ind w:firstLine="1296"/>
        <w:jc w:val="both"/>
        <w:rPr>
          <w:rFonts w:ascii="Times New Roman" w:hAnsi="Times New Roman" w:cs="Times New Roman"/>
          <w:sz w:val="24"/>
          <w:szCs w:val="24"/>
          <w:lang w:eastAsia="lt-LT"/>
        </w:rPr>
      </w:pPr>
      <w:r w:rsidRPr="000D0202">
        <w:rPr>
          <w:rFonts w:ascii="Times New Roman" w:hAnsi="Times New Roman" w:cs="Times New Roman"/>
          <w:color w:val="000000" w:themeColor="text1"/>
          <w:sz w:val="24"/>
          <w:szCs w:val="24"/>
        </w:rPr>
        <w:t xml:space="preserve">Palūšėje </w:t>
      </w:r>
      <w:r w:rsidRPr="000D0202">
        <w:rPr>
          <w:rFonts w:ascii="Times New Roman" w:hAnsi="Times New Roman" w:cs="Times New Roman"/>
          <w:color w:val="000000" w:themeColor="text1"/>
          <w:sz w:val="24"/>
          <w:szCs w:val="24"/>
          <w:bdr w:val="none" w:sz="0" w:space="0" w:color="auto" w:frame="1"/>
          <w:shd w:val="clear" w:color="auto" w:fill="FFFFFF"/>
          <w:lang w:eastAsia="lt-LT"/>
        </w:rPr>
        <w:t xml:space="preserve">gegužės 15-ąją išlydėti ir gegužės 26-ąją sutikti iki Nidos baidarėmis ir irklentėmis plaukę Ignalinos kraštą garsinę ekspedicijos dalyviai, kurie mero L. Ragaišio prašymu </w:t>
      </w:r>
      <w:r w:rsidRPr="000D0202">
        <w:rPr>
          <w:rFonts w:ascii="Times New Roman" w:hAnsi="Times New Roman" w:cs="Times New Roman"/>
          <w:sz w:val="24"/>
          <w:szCs w:val="24"/>
          <w:lang w:eastAsia="lt-LT"/>
        </w:rPr>
        <w:t xml:space="preserve">Neringos merui perdavė Ignalinos vėliavą. </w:t>
      </w:r>
    </w:p>
    <w:p w14:paraId="06CEC246" w14:textId="77777777" w:rsidR="00193EED" w:rsidRPr="000D0202" w:rsidRDefault="00193EED" w:rsidP="000D0202">
      <w:pPr>
        <w:spacing w:after="0" w:line="240" w:lineRule="auto"/>
        <w:jc w:val="both"/>
        <w:rPr>
          <w:rFonts w:ascii="Times New Roman" w:hAnsi="Times New Roman" w:cs="Times New Roman"/>
          <w:sz w:val="24"/>
          <w:szCs w:val="24"/>
          <w:lang w:eastAsia="lt-LT"/>
        </w:rPr>
      </w:pPr>
    </w:p>
    <w:p w14:paraId="2197FF7C" w14:textId="77777777" w:rsidR="00794E9A" w:rsidRPr="00107BBD" w:rsidRDefault="00794E9A" w:rsidP="00794E9A">
      <w:pPr>
        <w:jc w:val="center"/>
        <w:rPr>
          <w:i/>
          <w:iCs/>
          <w:sz w:val="20"/>
          <w:lang w:eastAsia="lt-LT"/>
        </w:rPr>
      </w:pPr>
      <w:r w:rsidRPr="00107BBD">
        <w:rPr>
          <w:noProof/>
          <w:szCs w:val="24"/>
          <w:lang w:val="en-US"/>
        </w:rPr>
        <w:lastRenderedPageBreak/>
        <w:drawing>
          <wp:inline distT="0" distB="0" distL="0" distR="0" wp14:anchorId="1965A207" wp14:editId="6CCB4748">
            <wp:extent cx="4371975" cy="2914498"/>
            <wp:effectExtent l="0" t="0" r="0" b="0"/>
            <wp:docPr id="1234001576"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01576" name="Paveikslėlis 123400157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97812" cy="2931722"/>
                    </a:xfrm>
                    <a:prstGeom prst="rect">
                      <a:avLst/>
                    </a:prstGeom>
                  </pic:spPr>
                </pic:pic>
              </a:graphicData>
            </a:graphic>
          </wp:inline>
        </w:drawing>
      </w:r>
      <w:r w:rsidRPr="00107BBD">
        <w:rPr>
          <w:szCs w:val="24"/>
          <w:lang w:eastAsia="lt-LT"/>
        </w:rPr>
        <w:br/>
      </w:r>
      <w:r w:rsidRPr="00107BBD">
        <w:rPr>
          <w:i/>
          <w:iCs/>
          <w:sz w:val="20"/>
          <w:lang w:eastAsia="lt-LT"/>
        </w:rPr>
        <w:t>Sutikti plaukimo į Neringą dalyviai</w:t>
      </w:r>
    </w:p>
    <w:p w14:paraId="5F30F4E3" w14:textId="76EFA774" w:rsidR="00794E9A" w:rsidRDefault="00794E9A" w:rsidP="00193EED">
      <w:pPr>
        <w:spacing w:after="0" w:line="240" w:lineRule="auto"/>
        <w:ind w:firstLine="1296"/>
        <w:jc w:val="both"/>
        <w:rPr>
          <w:rFonts w:ascii="Times New Roman" w:hAnsi="Times New Roman" w:cs="Times New Roman"/>
          <w:sz w:val="24"/>
          <w:szCs w:val="24"/>
        </w:rPr>
      </w:pPr>
      <w:r w:rsidRPr="00363B10">
        <w:rPr>
          <w:rFonts w:ascii="Times New Roman" w:hAnsi="Times New Roman" w:cs="Times New Roman"/>
          <w:sz w:val="24"/>
          <w:szCs w:val="24"/>
          <w:lang w:eastAsia="lt-LT"/>
        </w:rPr>
        <w:t>Vasaros sezono atidarym</w:t>
      </w:r>
      <w:r w:rsidR="00FA0D75">
        <w:rPr>
          <w:rFonts w:ascii="Times New Roman" w:hAnsi="Times New Roman" w:cs="Times New Roman"/>
          <w:sz w:val="24"/>
          <w:szCs w:val="24"/>
          <w:lang w:eastAsia="lt-LT"/>
        </w:rPr>
        <w:t>o šventėje</w:t>
      </w:r>
      <w:r w:rsidRPr="00363B10">
        <w:rPr>
          <w:rFonts w:ascii="Times New Roman" w:hAnsi="Times New Roman" w:cs="Times New Roman"/>
          <w:sz w:val="24"/>
          <w:szCs w:val="24"/>
          <w:lang w:eastAsia="lt-LT"/>
        </w:rPr>
        <w:t xml:space="preserve"> Palūšės ,,Žvejo krante“ meras sveikino šio kaimo bendruomenę ir knygą ,,Fainiausia pasauly močiutė“ apie Kaniūkuose gyvenančią savo močiutę pristačiusią kraštietę, žurnalistę Živilę Kropaitę. Šiemet buvusi partizanų ryšininkė, tremtinė, politinė kalinė ir didžioji Lietuvos patriotė </w:t>
      </w:r>
      <w:r w:rsidRPr="00363B10">
        <w:rPr>
          <w:rFonts w:ascii="Times New Roman" w:hAnsi="Times New Roman" w:cs="Times New Roman"/>
          <w:sz w:val="24"/>
          <w:szCs w:val="24"/>
        </w:rPr>
        <w:t xml:space="preserve">Ona Butrimaitė-Laurinienė aplankyta ir pasveikinta 95-ojo gimtadienio proga. </w:t>
      </w:r>
    </w:p>
    <w:p w14:paraId="742F952F" w14:textId="5BCD5E72" w:rsidR="00794E9A" w:rsidRPr="00363B10" w:rsidRDefault="00794E9A" w:rsidP="00193EED">
      <w:pPr>
        <w:pStyle w:val="prastasiniatinklio"/>
        <w:shd w:val="clear" w:color="auto" w:fill="FFFFFF"/>
        <w:spacing w:beforeAutospacing="0" w:afterAutospacing="0"/>
        <w:ind w:firstLine="1296"/>
        <w:jc w:val="both"/>
        <w:rPr>
          <w:color w:val="000000" w:themeColor="text1"/>
        </w:rPr>
      </w:pPr>
      <w:r w:rsidRPr="00363B10">
        <w:rPr>
          <w:color w:val="000000" w:themeColor="text1"/>
        </w:rPr>
        <w:t xml:space="preserve">Gegužės 26 dieną Visagino savivaldybėje dalyvauta Tūkstantmečio mokyklos  projekto pristatyme,  </w:t>
      </w:r>
      <w:r w:rsidR="00FA0D75">
        <w:rPr>
          <w:color w:val="000000" w:themeColor="text1"/>
        </w:rPr>
        <w:t xml:space="preserve">aptarta </w:t>
      </w:r>
      <w:r w:rsidRPr="00363B10">
        <w:rPr>
          <w:color w:val="000000" w:themeColor="text1"/>
        </w:rPr>
        <w:t>dviejų partnerių – Ignalinos ir Visagino – parengt</w:t>
      </w:r>
      <w:r w:rsidR="00FA0D75">
        <w:rPr>
          <w:color w:val="000000" w:themeColor="text1"/>
        </w:rPr>
        <w:t>a</w:t>
      </w:r>
      <w:r w:rsidRPr="00363B10">
        <w:rPr>
          <w:color w:val="000000" w:themeColor="text1"/>
        </w:rPr>
        <w:t xml:space="preserve"> program</w:t>
      </w:r>
      <w:r w:rsidR="00FA0D75">
        <w:rPr>
          <w:color w:val="000000" w:themeColor="text1"/>
        </w:rPr>
        <w:t>a</w:t>
      </w:r>
      <w:r w:rsidRPr="00363B10">
        <w:rPr>
          <w:color w:val="000000" w:themeColor="text1"/>
        </w:rPr>
        <w:t xml:space="preserve"> ,,TŪM programa Jūsų savivaldybėje: Visaginas kartu su Ignalinos rajonu“. Tūkstantmečio mokyklos programos projektui ,,Tūkstantmečio mokykla I“ skirtas finansavimas (sutarties vertė – daugiau nei 1 mln. 700 tūkst. eurų). Ignalinos Česlovo Kudabos gimnazijoje numatyti aktų salės ir kitų patalpų remonto darbai, baldų, mokymo priemonių, kompiuterinės įrangos įsigijimas, STEAM laboratorijos atnaujinimas. Bus įrengtas interaktyvus prof. Česlovo Kudabos muziejus, nusiraminimo (sensorinis) kambarys, erdvė bendravimui ir darbui, poilsio erdvė su masažuokliais, atsiras muzikos instrumentų pievelė. Kuriant Tūkstantmečio mokyklą</w:t>
      </w:r>
      <w:r w:rsidR="00FA0D75">
        <w:rPr>
          <w:color w:val="000000" w:themeColor="text1"/>
        </w:rPr>
        <w:t>,</w:t>
      </w:r>
      <w:r w:rsidRPr="00363B10">
        <w:rPr>
          <w:color w:val="000000" w:themeColor="text1"/>
        </w:rPr>
        <w:t xml:space="preserve"> bus siekiama sudaryti tinkamas sąlygas mokinių ugdymui ir ugdymuisi, stiprinti švietimo bendruomenės gebėjimus ir kompetencijas, atsižvelgiant į individualius mokinių poreikius, padėti kiekvienam mokiniui pažinti save, gauti reikiamą pagalbą ir atskleisti savo geriausius gebėjimus. </w:t>
      </w:r>
    </w:p>
    <w:p w14:paraId="607B1B6B" w14:textId="27D48933" w:rsidR="00794E9A" w:rsidRDefault="00794E9A" w:rsidP="00193EED">
      <w:pPr>
        <w:pStyle w:val="prastasiniatinklio"/>
        <w:shd w:val="clear" w:color="auto" w:fill="FFFFFF"/>
        <w:spacing w:beforeAutospacing="0" w:afterAutospacing="0"/>
        <w:ind w:firstLine="1296"/>
        <w:jc w:val="both"/>
        <w:rPr>
          <w:color w:val="232323"/>
        </w:rPr>
      </w:pPr>
      <w:r w:rsidRPr="00363B10">
        <w:rPr>
          <w:color w:val="232323"/>
        </w:rPr>
        <w:t xml:space="preserve">Liepos 13 dieną Ignalinoje lankėsi ir su </w:t>
      </w:r>
      <w:r w:rsidR="00B52DDC">
        <w:rPr>
          <w:color w:val="232323"/>
        </w:rPr>
        <w:t>S</w:t>
      </w:r>
      <w:r w:rsidRPr="00363B10">
        <w:rPr>
          <w:color w:val="232323"/>
        </w:rPr>
        <w:t xml:space="preserve">avivaldybės vadovais susitiko susisiekimo ministras Marius Skuodis, viceministras Mindaugas Tarnauskas. Susitikime taip pat dalyvavo Seimo narys Gintautas Kindurys, Lietuvos automobilių kelių direkcijos patarėjas Remigijus Lipkevičius, ministerijos, </w:t>
      </w:r>
      <w:r w:rsidR="00B52DDC">
        <w:rPr>
          <w:color w:val="232323"/>
        </w:rPr>
        <w:t>S</w:t>
      </w:r>
      <w:r w:rsidRPr="00363B10">
        <w:rPr>
          <w:color w:val="232323"/>
        </w:rPr>
        <w:t xml:space="preserve">avivaldybės administracijos atstovai. </w:t>
      </w:r>
      <w:r w:rsidR="00193EED">
        <w:rPr>
          <w:color w:val="232323"/>
        </w:rPr>
        <w:t>M</w:t>
      </w:r>
      <w:r w:rsidRPr="00363B10">
        <w:rPr>
          <w:color w:val="232323"/>
        </w:rPr>
        <w:t xml:space="preserve">eras pristatė situaciją vykdant kelių priežiūros darbus ir labiausiai probleminius rajono kelių ruožus, kuriuos būtina kuo skubiau tvarkyti.  Meras pastebėjo, kad keliai yra visiems aktuali tema. Su Susisiekimo ministerija, Lietuvos automobilių kelių direkcija vyko nuolatinis bendravimas raštu, keliant kelių remonto problemas. </w:t>
      </w:r>
    </w:p>
    <w:p w14:paraId="3DA13447" w14:textId="77777777" w:rsidR="00193EED" w:rsidRPr="00363B10" w:rsidRDefault="00193EED" w:rsidP="00193EED">
      <w:pPr>
        <w:pStyle w:val="prastasiniatinklio"/>
        <w:shd w:val="clear" w:color="auto" w:fill="FFFFFF"/>
        <w:spacing w:beforeAutospacing="0" w:afterAutospacing="0"/>
        <w:ind w:firstLine="1296"/>
        <w:jc w:val="both"/>
        <w:rPr>
          <w:color w:val="232323"/>
        </w:rPr>
      </w:pPr>
    </w:p>
    <w:p w14:paraId="6DD7AEB6" w14:textId="77777777" w:rsidR="00794E9A" w:rsidRPr="007D691A" w:rsidRDefault="00794E9A" w:rsidP="00794E9A">
      <w:pPr>
        <w:pStyle w:val="prastasiniatinklio"/>
        <w:shd w:val="clear" w:color="auto" w:fill="FFFFFF"/>
        <w:spacing w:beforeAutospacing="0" w:after="375" w:afterAutospacing="0"/>
        <w:jc w:val="center"/>
        <w:rPr>
          <w:i/>
          <w:iCs/>
          <w:color w:val="232323"/>
          <w:sz w:val="20"/>
          <w:szCs w:val="20"/>
        </w:rPr>
      </w:pPr>
      <w:r>
        <w:rPr>
          <w:noProof/>
          <w:color w:val="232323"/>
          <w:lang w:val="en-US" w:eastAsia="en-US"/>
        </w:rPr>
        <w:lastRenderedPageBreak/>
        <w:drawing>
          <wp:inline distT="0" distB="0" distL="0" distR="0" wp14:anchorId="52039734" wp14:editId="6ECC777C">
            <wp:extent cx="4700831" cy="3133725"/>
            <wp:effectExtent l="0" t="0" r="5080" b="0"/>
            <wp:docPr id="359881601"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881601" name="Paveikslėlis 35988160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11334" cy="3140727"/>
                    </a:xfrm>
                    <a:prstGeom prst="rect">
                      <a:avLst/>
                    </a:prstGeom>
                  </pic:spPr>
                </pic:pic>
              </a:graphicData>
            </a:graphic>
          </wp:inline>
        </w:drawing>
      </w:r>
      <w:r>
        <w:rPr>
          <w:color w:val="232323"/>
        </w:rPr>
        <w:br/>
      </w:r>
      <w:r w:rsidRPr="007D691A">
        <w:rPr>
          <w:i/>
          <w:iCs/>
          <w:color w:val="232323"/>
          <w:sz w:val="20"/>
          <w:szCs w:val="20"/>
        </w:rPr>
        <w:t>Aptariama kelių būklė</w:t>
      </w:r>
    </w:p>
    <w:p w14:paraId="065669F7" w14:textId="77777777" w:rsidR="00794E9A" w:rsidRPr="004A105D" w:rsidRDefault="00794E9A" w:rsidP="00794E9A">
      <w:pPr>
        <w:jc w:val="center"/>
        <w:rPr>
          <w:i/>
          <w:iCs/>
          <w:sz w:val="20"/>
        </w:rPr>
      </w:pPr>
      <w:r>
        <w:rPr>
          <w:noProof/>
          <w:szCs w:val="24"/>
          <w:lang w:val="en-US"/>
        </w:rPr>
        <w:drawing>
          <wp:inline distT="0" distB="0" distL="0" distR="0" wp14:anchorId="3510C8D5" wp14:editId="5FF565B9">
            <wp:extent cx="5400675" cy="3600263"/>
            <wp:effectExtent l="0" t="0" r="0" b="635"/>
            <wp:docPr id="1437744627"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744627" name="Paveikslėlis 143774462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6916" cy="3604424"/>
                    </a:xfrm>
                    <a:prstGeom prst="rect">
                      <a:avLst/>
                    </a:prstGeom>
                  </pic:spPr>
                </pic:pic>
              </a:graphicData>
            </a:graphic>
          </wp:inline>
        </w:drawing>
      </w:r>
      <w:r>
        <w:rPr>
          <w:szCs w:val="24"/>
        </w:rPr>
        <w:br/>
      </w:r>
      <w:r w:rsidRPr="004A105D">
        <w:rPr>
          <w:i/>
          <w:iCs/>
          <w:sz w:val="20"/>
        </w:rPr>
        <w:t>Po susitikimo su susisiekimo ministru</w:t>
      </w:r>
    </w:p>
    <w:p w14:paraId="3C2BE74C" w14:textId="61448859" w:rsidR="00794E9A" w:rsidRDefault="00794E9A" w:rsidP="00193EED">
      <w:pPr>
        <w:spacing w:after="0" w:line="240" w:lineRule="auto"/>
        <w:ind w:firstLine="1296"/>
        <w:jc w:val="both"/>
        <w:rPr>
          <w:rFonts w:ascii="Times New Roman" w:hAnsi="Times New Roman" w:cs="Times New Roman"/>
          <w:sz w:val="24"/>
          <w:szCs w:val="24"/>
        </w:rPr>
      </w:pPr>
      <w:r w:rsidRPr="00363B10">
        <w:rPr>
          <w:rFonts w:ascii="Times New Roman" w:hAnsi="Times New Roman" w:cs="Times New Roman"/>
          <w:sz w:val="24"/>
          <w:szCs w:val="24"/>
        </w:rPr>
        <w:t xml:space="preserve">Vienos iš gražiausių ir lankomiausių Ignalinos krašto vietų rugpjūčio 15 dieną sulaukė Lietuvos Respublikos Prezidento Gitano Nausėdos dėmesio.  Meras L. Ragaišis sutiko ir lydėjo pirmąją šalies porą jų vizito metu. Prezidentas ir jo žmona Diana dalyvavo  mišiose Palūšės šv. Juozapo bažnyčioje, vėliau lankėsi Bitininkystės muziejaus tradicinėje Medkopio šventėje, o ant Ladakalnio, Prezidentų ąžuolų alėjoje, G. Nausėda pasodino savo ir kovojančios Lietuvos vadovo Adolfo Ramanausko Vanago atminimui skirtus ąžuoliukus. </w:t>
      </w:r>
    </w:p>
    <w:p w14:paraId="1D2F9E9E" w14:textId="77777777" w:rsidR="00193EED" w:rsidRPr="00363B10" w:rsidRDefault="00193EED" w:rsidP="00193EED">
      <w:pPr>
        <w:spacing w:after="0" w:line="240" w:lineRule="auto"/>
        <w:ind w:firstLine="1296"/>
        <w:jc w:val="both"/>
        <w:rPr>
          <w:rFonts w:ascii="Times New Roman" w:hAnsi="Times New Roman" w:cs="Times New Roman"/>
          <w:sz w:val="24"/>
          <w:szCs w:val="24"/>
        </w:rPr>
      </w:pPr>
    </w:p>
    <w:p w14:paraId="7B551BC8" w14:textId="77777777" w:rsidR="00794E9A" w:rsidRPr="00190BBE" w:rsidRDefault="00794E9A" w:rsidP="00794E9A">
      <w:pPr>
        <w:jc w:val="center"/>
        <w:rPr>
          <w:i/>
          <w:iCs/>
          <w:sz w:val="20"/>
        </w:rPr>
      </w:pPr>
      <w:r>
        <w:rPr>
          <w:noProof/>
          <w:szCs w:val="24"/>
          <w:lang w:val="en-US"/>
        </w:rPr>
        <w:lastRenderedPageBreak/>
        <w:drawing>
          <wp:inline distT="0" distB="0" distL="0" distR="0" wp14:anchorId="644C5BF2" wp14:editId="607048C6">
            <wp:extent cx="4819650" cy="3436963"/>
            <wp:effectExtent l="0" t="0" r="0" b="0"/>
            <wp:docPr id="471720290"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20290" name="Paveikslėlis 47172029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24348" cy="3440313"/>
                    </a:xfrm>
                    <a:prstGeom prst="rect">
                      <a:avLst/>
                    </a:prstGeom>
                  </pic:spPr>
                </pic:pic>
              </a:graphicData>
            </a:graphic>
          </wp:inline>
        </w:drawing>
      </w:r>
      <w:r>
        <w:rPr>
          <w:szCs w:val="24"/>
        </w:rPr>
        <w:br/>
      </w:r>
      <w:r w:rsidRPr="00190BBE">
        <w:rPr>
          <w:i/>
          <w:iCs/>
          <w:sz w:val="20"/>
        </w:rPr>
        <w:t>Ant Ladakalnio pasodintas Prezidento ąžuoliukas</w:t>
      </w:r>
    </w:p>
    <w:p w14:paraId="0B17CB4F" w14:textId="54071604" w:rsidR="00794E9A" w:rsidRPr="00190BBE" w:rsidRDefault="00794E9A" w:rsidP="00794E9A">
      <w:pPr>
        <w:pStyle w:val="prastasiniatinklio"/>
        <w:shd w:val="clear" w:color="auto" w:fill="FFFFFF"/>
        <w:spacing w:beforeAutospacing="0" w:after="225" w:afterAutospacing="0"/>
        <w:jc w:val="center"/>
        <w:rPr>
          <w:i/>
          <w:iCs/>
          <w:color w:val="000000" w:themeColor="text1"/>
          <w:sz w:val="20"/>
          <w:szCs w:val="20"/>
        </w:rPr>
      </w:pPr>
      <w:r>
        <w:rPr>
          <w:color w:val="000000" w:themeColor="text1"/>
        </w:rPr>
        <w:br/>
      </w:r>
    </w:p>
    <w:p w14:paraId="2ADF4EB9" w14:textId="2A021D9A" w:rsidR="00794E9A" w:rsidRDefault="00794E9A" w:rsidP="00C41333">
      <w:pPr>
        <w:pStyle w:val="prastasiniatinklio"/>
        <w:shd w:val="clear" w:color="auto" w:fill="FFFFFF"/>
        <w:spacing w:beforeAutospacing="0" w:afterAutospacing="0"/>
        <w:ind w:firstLine="1134"/>
        <w:jc w:val="both"/>
        <w:rPr>
          <w:color w:val="000000" w:themeColor="text1"/>
        </w:rPr>
      </w:pPr>
      <w:r w:rsidRPr="00BC6352">
        <w:rPr>
          <w:color w:val="000000" w:themeColor="text1"/>
        </w:rPr>
        <w:t xml:space="preserve">Rugsėjo 6 dieną Ignalinos rajono savivaldybėje </w:t>
      </w:r>
      <w:r w:rsidR="00FA0D75">
        <w:rPr>
          <w:color w:val="000000" w:themeColor="text1"/>
        </w:rPr>
        <w:t xml:space="preserve">vyko </w:t>
      </w:r>
      <w:r w:rsidRPr="00BC6352">
        <w:rPr>
          <w:color w:val="000000" w:themeColor="text1"/>
        </w:rPr>
        <w:t>Funkcinės zonos VIZA (Visagino, Ignalinos ir Zarasų) savivaldybių atstovų susitikim</w:t>
      </w:r>
      <w:r w:rsidR="00FA0D75">
        <w:rPr>
          <w:color w:val="000000" w:themeColor="text1"/>
        </w:rPr>
        <w:t>as, aptarti</w:t>
      </w:r>
      <w:r w:rsidRPr="00BC6352">
        <w:rPr>
          <w:color w:val="000000" w:themeColor="text1"/>
        </w:rPr>
        <w:t xml:space="preserve"> suplanuot</w:t>
      </w:r>
      <w:r w:rsidR="00FA0D75">
        <w:rPr>
          <w:color w:val="000000" w:themeColor="text1"/>
        </w:rPr>
        <w:t>i</w:t>
      </w:r>
      <w:r w:rsidRPr="00BC6352">
        <w:rPr>
          <w:color w:val="000000" w:themeColor="text1"/>
        </w:rPr>
        <w:t xml:space="preserve"> įgyvendinti projekt</w:t>
      </w:r>
      <w:r w:rsidR="00FA0D75">
        <w:rPr>
          <w:color w:val="000000" w:themeColor="text1"/>
        </w:rPr>
        <w:t>ai</w:t>
      </w:r>
      <w:r w:rsidRPr="00BC6352">
        <w:rPr>
          <w:color w:val="000000" w:themeColor="text1"/>
        </w:rPr>
        <w:t xml:space="preserve">. Kiekviena savivaldybė pristatė savo projektus, kuriems keliami reikalavimai atnešti naudos visoms arba bent dviem savivaldybėms. Tokių susitikimų, pasitarimų buvo ir daugiau. </w:t>
      </w:r>
    </w:p>
    <w:p w14:paraId="0FF1985B" w14:textId="77777777" w:rsidR="00193EED" w:rsidRDefault="00193EED" w:rsidP="00193EED">
      <w:pPr>
        <w:pStyle w:val="prastasiniatinklio"/>
        <w:shd w:val="clear" w:color="auto" w:fill="FFFFFF"/>
        <w:spacing w:beforeAutospacing="0" w:afterAutospacing="0"/>
        <w:ind w:firstLine="1296"/>
        <w:jc w:val="both"/>
        <w:rPr>
          <w:color w:val="000000" w:themeColor="text1"/>
        </w:rPr>
      </w:pPr>
    </w:p>
    <w:p w14:paraId="53DBCB73" w14:textId="77777777" w:rsidR="00794E9A" w:rsidRPr="001A28D7" w:rsidRDefault="00794E9A" w:rsidP="00794E9A">
      <w:pPr>
        <w:pStyle w:val="prastasiniatinklio"/>
        <w:shd w:val="clear" w:color="auto" w:fill="FFFFFF"/>
        <w:spacing w:beforeAutospacing="0" w:after="225" w:afterAutospacing="0"/>
        <w:jc w:val="center"/>
        <w:rPr>
          <w:i/>
          <w:iCs/>
          <w:color w:val="000000" w:themeColor="text1"/>
          <w:sz w:val="20"/>
          <w:szCs w:val="20"/>
        </w:rPr>
      </w:pPr>
      <w:r>
        <w:rPr>
          <w:noProof/>
          <w:color w:val="000000" w:themeColor="text1"/>
          <w:lang w:val="en-US" w:eastAsia="en-US"/>
        </w:rPr>
        <w:drawing>
          <wp:inline distT="0" distB="0" distL="0" distR="0" wp14:anchorId="1BE50F35" wp14:editId="3D852345">
            <wp:extent cx="6120130" cy="4077335"/>
            <wp:effectExtent l="0" t="0" r="0" b="0"/>
            <wp:docPr id="240861016"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61016" name="Paveikslėlis 240861016"/>
                    <pic:cNvPicPr/>
                  </pic:nvPicPr>
                  <pic:blipFill>
                    <a:blip r:embed="rId21">
                      <a:extLst>
                        <a:ext uri="{28A0092B-C50C-407E-A947-70E740481C1C}">
                          <a14:useLocalDpi xmlns:a14="http://schemas.microsoft.com/office/drawing/2010/main" val="0"/>
                        </a:ext>
                      </a:extLst>
                    </a:blip>
                    <a:stretch>
                      <a:fillRect/>
                    </a:stretch>
                  </pic:blipFill>
                  <pic:spPr>
                    <a:xfrm>
                      <a:off x="0" y="0"/>
                      <a:ext cx="6120130" cy="4077335"/>
                    </a:xfrm>
                    <a:prstGeom prst="rect">
                      <a:avLst/>
                    </a:prstGeom>
                  </pic:spPr>
                </pic:pic>
              </a:graphicData>
            </a:graphic>
          </wp:inline>
        </w:drawing>
      </w:r>
      <w:r>
        <w:rPr>
          <w:color w:val="000000" w:themeColor="text1"/>
        </w:rPr>
        <w:br/>
      </w:r>
      <w:r w:rsidRPr="001A28D7">
        <w:rPr>
          <w:i/>
          <w:iCs/>
          <w:color w:val="000000" w:themeColor="text1"/>
          <w:sz w:val="20"/>
          <w:szCs w:val="20"/>
        </w:rPr>
        <w:t>Susitikime su Vidaus reikalų ministre</w:t>
      </w:r>
    </w:p>
    <w:p w14:paraId="3218D61E" w14:textId="1291E7D3" w:rsidR="00794E9A" w:rsidRPr="00363B10" w:rsidRDefault="00794E9A" w:rsidP="00C41333">
      <w:pPr>
        <w:spacing w:after="0" w:line="240" w:lineRule="auto"/>
        <w:ind w:firstLine="1134"/>
        <w:jc w:val="both"/>
        <w:rPr>
          <w:rFonts w:ascii="Times New Roman" w:hAnsi="Times New Roman" w:cs="Times New Roman"/>
          <w:color w:val="000000" w:themeColor="text1"/>
          <w:sz w:val="24"/>
          <w:szCs w:val="24"/>
          <w:lang w:eastAsia="lt-LT"/>
        </w:rPr>
      </w:pPr>
      <w:r w:rsidRPr="00363B10">
        <w:rPr>
          <w:rFonts w:ascii="Times New Roman" w:hAnsi="Times New Roman" w:cs="Times New Roman"/>
          <w:color w:val="000000" w:themeColor="text1"/>
          <w:sz w:val="24"/>
          <w:szCs w:val="24"/>
          <w:shd w:val="clear" w:color="auto" w:fill="FFFFFF"/>
        </w:rPr>
        <w:lastRenderedPageBreak/>
        <w:t xml:space="preserve">Rugsėjo 7 dieną Ignalinos rajono savivaldybėje vyko nuotolinis susitikimas su Sveikatos apsaugos ministerijos specialistais, norint išsiaiškinti rūpimus klausimus, nes artimiausiu metu reikės priimti svarbius sprendimus. Savivaldybės vadovai, pakvietę rajono asmens sveikatos priežiūros įstaigos vadovus, </w:t>
      </w:r>
      <w:r w:rsidR="00D44869">
        <w:rPr>
          <w:rFonts w:ascii="Times New Roman" w:hAnsi="Times New Roman" w:cs="Times New Roman"/>
          <w:color w:val="000000" w:themeColor="text1"/>
          <w:sz w:val="24"/>
          <w:szCs w:val="24"/>
          <w:shd w:val="clear" w:color="auto" w:fill="FFFFFF"/>
        </w:rPr>
        <w:t>S</w:t>
      </w:r>
      <w:r w:rsidRPr="00363B10">
        <w:rPr>
          <w:rFonts w:ascii="Times New Roman" w:hAnsi="Times New Roman" w:cs="Times New Roman"/>
          <w:color w:val="000000" w:themeColor="text1"/>
          <w:sz w:val="24"/>
          <w:szCs w:val="24"/>
          <w:shd w:val="clear" w:color="auto" w:fill="FFFFFF"/>
        </w:rPr>
        <w:t xml:space="preserve">avivaldybės tarybos narius, išklausė Sveikatos apsaugos ministerijos informaciją, finansavimo galimybes. </w:t>
      </w:r>
      <w:r w:rsidRPr="00363B10">
        <w:rPr>
          <w:rFonts w:ascii="Times New Roman" w:hAnsi="Times New Roman" w:cs="Times New Roman"/>
          <w:color w:val="000000" w:themeColor="text1"/>
          <w:sz w:val="24"/>
          <w:szCs w:val="24"/>
          <w:lang w:eastAsia="lt-LT"/>
        </w:rPr>
        <w:t xml:space="preserve">Lapkričio 6 dieną meras dalyvavo Visagine vykusiame susitikime su  Lietuvos Respublikos sveikatos apsaugos ministru Arūnu Dulkiu. Kartu su Visagino, Zarasų savivaldybių vadovais buvo aptartas ministerijos inicijuotos reformos įgyvendinimas,  Sveikatos centrų kūrimo eiga. Sveikatos centro steigimo Ignalinoje  klausimu vyko dar keletas svarbių susitikimų, pasitarimų, ieškota geriausių sprendimų. </w:t>
      </w:r>
    </w:p>
    <w:p w14:paraId="7DDB007B" w14:textId="77777777" w:rsidR="00794E9A" w:rsidRPr="00E21334" w:rsidRDefault="00794E9A" w:rsidP="00794E9A">
      <w:pPr>
        <w:jc w:val="center"/>
        <w:rPr>
          <w:i/>
          <w:iCs/>
          <w:color w:val="000000" w:themeColor="text1"/>
          <w:sz w:val="20"/>
          <w:lang w:eastAsia="lt-LT"/>
        </w:rPr>
      </w:pPr>
      <w:r>
        <w:rPr>
          <w:noProof/>
          <w:color w:val="000000" w:themeColor="text1"/>
          <w:szCs w:val="24"/>
          <w:lang w:val="en-US"/>
        </w:rPr>
        <w:drawing>
          <wp:inline distT="0" distB="0" distL="0" distR="0" wp14:anchorId="37A6DEB1" wp14:editId="301D0CF5">
            <wp:extent cx="5610225" cy="3734717"/>
            <wp:effectExtent l="0" t="0" r="0" b="0"/>
            <wp:docPr id="133277939"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7939" name="Paveikslėlis 133277939"/>
                    <pic:cNvPicPr/>
                  </pic:nvPicPr>
                  <pic:blipFill>
                    <a:blip r:embed="rId22">
                      <a:extLst>
                        <a:ext uri="{28A0092B-C50C-407E-A947-70E740481C1C}">
                          <a14:useLocalDpi xmlns:a14="http://schemas.microsoft.com/office/drawing/2010/main" val="0"/>
                        </a:ext>
                      </a:extLst>
                    </a:blip>
                    <a:stretch>
                      <a:fillRect/>
                    </a:stretch>
                  </pic:blipFill>
                  <pic:spPr>
                    <a:xfrm>
                      <a:off x="0" y="0"/>
                      <a:ext cx="5619015" cy="3740568"/>
                    </a:xfrm>
                    <a:prstGeom prst="rect">
                      <a:avLst/>
                    </a:prstGeom>
                  </pic:spPr>
                </pic:pic>
              </a:graphicData>
            </a:graphic>
          </wp:inline>
        </w:drawing>
      </w:r>
      <w:r>
        <w:rPr>
          <w:color w:val="000000" w:themeColor="text1"/>
          <w:szCs w:val="24"/>
          <w:lang w:eastAsia="lt-LT"/>
        </w:rPr>
        <w:br/>
      </w:r>
      <w:r w:rsidRPr="00E21334">
        <w:rPr>
          <w:i/>
          <w:iCs/>
          <w:color w:val="000000" w:themeColor="text1"/>
          <w:sz w:val="20"/>
          <w:lang w:eastAsia="lt-LT"/>
        </w:rPr>
        <w:t>Susitikime su sveikatos apsaugos ministru</w:t>
      </w:r>
    </w:p>
    <w:p w14:paraId="55AE68BE" w14:textId="30F8A432" w:rsidR="00794E9A" w:rsidRDefault="00794E9A" w:rsidP="00C41333">
      <w:pPr>
        <w:spacing w:after="0" w:line="240" w:lineRule="auto"/>
        <w:ind w:firstLine="1134"/>
        <w:jc w:val="both"/>
        <w:rPr>
          <w:rFonts w:ascii="Times New Roman" w:hAnsi="Times New Roman" w:cs="Times New Roman"/>
          <w:color w:val="000000"/>
          <w:sz w:val="24"/>
          <w:szCs w:val="24"/>
          <w:shd w:val="clear" w:color="auto" w:fill="FFFFFF"/>
        </w:rPr>
      </w:pPr>
      <w:r w:rsidRPr="00363B10">
        <w:rPr>
          <w:rFonts w:ascii="Times New Roman" w:hAnsi="Times New Roman" w:cs="Times New Roman"/>
          <w:color w:val="000000"/>
          <w:sz w:val="24"/>
          <w:szCs w:val="24"/>
          <w:shd w:val="clear" w:color="auto" w:fill="FFFFFF"/>
        </w:rPr>
        <w:t xml:space="preserve">Rugsėjo 20 dieną nuotoliniu būdu, o vėliau ir raštu bendrauta keleivių vežimo bendrovės „LTG Link“ atstovais.  Pagrindiniai pokalbių klausimai buvo susiję su UAB „LTG Link“  ir </w:t>
      </w:r>
      <w:r w:rsidR="003068CE">
        <w:rPr>
          <w:rFonts w:ascii="Times New Roman" w:hAnsi="Times New Roman" w:cs="Times New Roman"/>
          <w:color w:val="000000"/>
          <w:sz w:val="24"/>
          <w:szCs w:val="24"/>
          <w:shd w:val="clear" w:color="auto" w:fill="FFFFFF"/>
        </w:rPr>
        <w:t>S</w:t>
      </w:r>
      <w:r w:rsidRPr="00363B10">
        <w:rPr>
          <w:rFonts w:ascii="Times New Roman" w:hAnsi="Times New Roman" w:cs="Times New Roman"/>
          <w:color w:val="000000"/>
          <w:sz w:val="24"/>
          <w:szCs w:val="24"/>
          <w:shd w:val="clear" w:color="auto" w:fill="FFFFFF"/>
        </w:rPr>
        <w:t xml:space="preserve">avivaldybės bendradarbiavimu, kuris padėtų populiarinti keliones traukiniais, plėsti keliavimo ir susisiekimo galimybes, didinti keleivių skaičių. Aptarti ir toliau derinami bendrovės planai, </w:t>
      </w:r>
      <w:r w:rsidR="003068CE">
        <w:rPr>
          <w:rFonts w:ascii="Times New Roman" w:hAnsi="Times New Roman" w:cs="Times New Roman"/>
          <w:color w:val="000000"/>
          <w:sz w:val="24"/>
          <w:szCs w:val="24"/>
          <w:shd w:val="clear" w:color="auto" w:fill="FFFFFF"/>
        </w:rPr>
        <w:t>S</w:t>
      </w:r>
      <w:r w:rsidRPr="00363B10">
        <w:rPr>
          <w:rFonts w:ascii="Times New Roman" w:hAnsi="Times New Roman" w:cs="Times New Roman"/>
          <w:color w:val="000000"/>
          <w:sz w:val="24"/>
          <w:szCs w:val="24"/>
          <w:shd w:val="clear" w:color="auto" w:fill="FFFFFF"/>
        </w:rPr>
        <w:t xml:space="preserve">avivaldybės pageidavimai atnaujinti maršrutą Vilnius–Daugpilis. </w:t>
      </w:r>
    </w:p>
    <w:p w14:paraId="7C397F3F" w14:textId="554105E2" w:rsidR="00AC41AE" w:rsidRPr="00AC41AE" w:rsidRDefault="00AC41AE" w:rsidP="00C41333">
      <w:pPr>
        <w:shd w:val="clear" w:color="auto" w:fill="FFFFFF"/>
        <w:spacing w:after="0" w:line="240" w:lineRule="auto"/>
        <w:ind w:firstLine="1134"/>
        <w:jc w:val="both"/>
        <w:rPr>
          <w:rFonts w:ascii="Segoe UI" w:hAnsi="Segoe UI" w:cs="Segoe UI"/>
          <w:color w:val="242424"/>
          <w:kern w:val="0"/>
          <w:sz w:val="23"/>
          <w:szCs w:val="23"/>
          <w:lang w:eastAsia="lt-LT"/>
        </w:rPr>
      </w:pPr>
      <w:r w:rsidRPr="00AC41AE">
        <w:rPr>
          <w:rFonts w:ascii="Times New Roman" w:hAnsi="Times New Roman" w:cs="Times New Roman"/>
          <w:color w:val="000000"/>
          <w:kern w:val="0"/>
          <w:sz w:val="24"/>
          <w:szCs w:val="24"/>
          <w:bdr w:val="none" w:sz="0" w:space="0" w:color="auto" w:frame="1"/>
          <w:lang w:eastAsia="lt-LT"/>
        </w:rPr>
        <w:t xml:space="preserve">2023 m. lapkričio 15 dieną </w:t>
      </w:r>
      <w:r w:rsidR="003068CE">
        <w:rPr>
          <w:rFonts w:ascii="Times New Roman" w:hAnsi="Times New Roman" w:cs="Times New Roman"/>
          <w:color w:val="000000"/>
          <w:kern w:val="0"/>
          <w:sz w:val="24"/>
          <w:szCs w:val="24"/>
          <w:bdr w:val="none" w:sz="0" w:space="0" w:color="auto" w:frame="1"/>
          <w:lang w:eastAsia="lt-LT"/>
        </w:rPr>
        <w:t>S</w:t>
      </w:r>
      <w:r w:rsidRPr="00AC41AE">
        <w:rPr>
          <w:rFonts w:ascii="Times New Roman" w:hAnsi="Times New Roman" w:cs="Times New Roman"/>
          <w:color w:val="000000"/>
          <w:kern w:val="0"/>
          <w:sz w:val="24"/>
          <w:szCs w:val="24"/>
          <w:bdr w:val="none" w:sz="0" w:space="0" w:color="auto" w:frame="1"/>
          <w:lang w:eastAsia="lt-LT"/>
        </w:rPr>
        <w:t>avivaldybės vadovai, administracijos atstovai susitiko su Nacionalinės sanatorijų ir reabilitacijos įstaigų asociacijos direktore Lina Nosevič ir šiai asociacijai priklausančio SPA Vilnius savininku Valdu Trinkūnu. Kalbėtasi apie sveikatingumo centrų kūrimą ir investavimą. Svečiams pristatyti Ignalinoje esantys sklypai, tinkami vystyti šį verslą.</w:t>
      </w:r>
    </w:p>
    <w:p w14:paraId="44D39750" w14:textId="14FD63A4" w:rsidR="00AC41AE" w:rsidRPr="00FA0D75" w:rsidRDefault="00AC41AE" w:rsidP="00C41333">
      <w:pPr>
        <w:shd w:val="clear" w:color="auto" w:fill="FFFFFF"/>
        <w:spacing w:after="0" w:line="240" w:lineRule="auto"/>
        <w:ind w:firstLine="1134"/>
        <w:jc w:val="both"/>
        <w:textAlignment w:val="baseline"/>
        <w:rPr>
          <w:rFonts w:ascii="Times New Roman" w:hAnsi="Times New Roman" w:cs="Times New Roman"/>
          <w:color w:val="000000"/>
          <w:kern w:val="0"/>
          <w:sz w:val="24"/>
          <w:szCs w:val="24"/>
          <w:lang w:eastAsia="lt-LT"/>
        </w:rPr>
      </w:pPr>
      <w:r w:rsidRPr="00FA0D75">
        <w:rPr>
          <w:rFonts w:ascii="Times New Roman" w:hAnsi="Times New Roman" w:cs="Times New Roman"/>
          <w:color w:val="000000"/>
          <w:kern w:val="0"/>
          <w:sz w:val="24"/>
          <w:szCs w:val="24"/>
          <w:bdr w:val="none" w:sz="0" w:space="0" w:color="auto" w:frame="1"/>
          <w:lang w:eastAsia="lt-LT"/>
        </w:rPr>
        <w:t xml:space="preserve">Meras Laimutis Ragaišis kalbėjo apie Ignalinos turizmo potencialą, pristatė Ignalinos SPA, ligoninės reabilitacijos paslaugas, esančius viešbučius, Lietuvos žiemos sporto centrą. Akcentuotas </w:t>
      </w:r>
      <w:r w:rsidR="003068CE">
        <w:rPr>
          <w:rFonts w:ascii="Times New Roman" w:hAnsi="Times New Roman" w:cs="Times New Roman"/>
          <w:color w:val="000000"/>
          <w:kern w:val="0"/>
          <w:sz w:val="24"/>
          <w:szCs w:val="24"/>
          <w:bdr w:val="none" w:sz="0" w:space="0" w:color="auto" w:frame="1"/>
          <w:lang w:eastAsia="lt-LT"/>
        </w:rPr>
        <w:t>S</w:t>
      </w:r>
      <w:r w:rsidRPr="00FA0D75">
        <w:rPr>
          <w:rFonts w:ascii="Times New Roman" w:hAnsi="Times New Roman" w:cs="Times New Roman"/>
          <w:color w:val="000000"/>
          <w:kern w:val="0"/>
          <w:sz w:val="24"/>
          <w:szCs w:val="24"/>
          <w:bdr w:val="none" w:sz="0" w:space="0" w:color="auto" w:frame="1"/>
          <w:lang w:eastAsia="lt-LT"/>
        </w:rPr>
        <w:t>avivaldybės  noras pritraukti privačių investicijų ir kiek galima sudaryti tam palankias sąlygas. Minėta esanti niša viešbučių sektoriuje, taip pat privataus investuotojo planai rengti poilsio infrastruktūrą sklype prie Ignalinos rajono ligoninės.</w:t>
      </w:r>
    </w:p>
    <w:p w14:paraId="7305CA02" w14:textId="648E7926" w:rsidR="00AC41AE" w:rsidRDefault="00DC671C" w:rsidP="00193EED">
      <w:pPr>
        <w:spacing w:after="0" w:line="240" w:lineRule="auto"/>
        <w:ind w:firstLine="1296"/>
        <w:jc w:val="both"/>
        <w:rPr>
          <w:rFonts w:ascii="Times New Roman" w:hAnsi="Times New Roman" w:cs="Times New Roman"/>
          <w:color w:val="000000"/>
          <w:sz w:val="24"/>
          <w:szCs w:val="24"/>
          <w:shd w:val="clear" w:color="auto" w:fill="FFFFFF"/>
        </w:rPr>
      </w:pPr>
      <w:r>
        <w:rPr>
          <w:noProof/>
        </w:rPr>
        <w:lastRenderedPageBreak/>
        <w:drawing>
          <wp:inline distT="0" distB="0" distL="0" distR="0" wp14:anchorId="48CA8CA2" wp14:editId="1B34296F">
            <wp:extent cx="4927600" cy="2725096"/>
            <wp:effectExtent l="0" t="0" r="6350" b="0"/>
            <wp:docPr id="654648702" name="Paveikslėlis 654648702" descr="Vaizdų peržiū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izdų peržiūr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60145" cy="2743094"/>
                    </a:xfrm>
                    <a:prstGeom prst="rect">
                      <a:avLst/>
                    </a:prstGeom>
                    <a:noFill/>
                    <a:ln>
                      <a:noFill/>
                    </a:ln>
                  </pic:spPr>
                </pic:pic>
              </a:graphicData>
            </a:graphic>
          </wp:inline>
        </w:drawing>
      </w:r>
    </w:p>
    <w:p w14:paraId="04D42529" w14:textId="14558043" w:rsidR="00EC72C6" w:rsidRPr="00905631" w:rsidRDefault="00F232B1" w:rsidP="00905631">
      <w:pPr>
        <w:spacing w:after="0" w:line="240" w:lineRule="auto"/>
        <w:ind w:firstLine="1296"/>
        <w:jc w:val="center"/>
        <w:rPr>
          <w:rFonts w:asciiTheme="minorHAnsi" w:hAnsiTheme="minorHAnsi" w:cstheme="minorHAnsi"/>
          <w:i/>
          <w:iCs/>
          <w:color w:val="000000"/>
          <w:sz w:val="20"/>
          <w:szCs w:val="20"/>
          <w:shd w:val="clear" w:color="auto" w:fill="FFFFFF"/>
        </w:rPr>
      </w:pPr>
      <w:r w:rsidRPr="00905631">
        <w:rPr>
          <w:rFonts w:asciiTheme="minorHAnsi" w:hAnsiTheme="minorHAnsi" w:cstheme="minorHAnsi"/>
          <w:i/>
          <w:iCs/>
          <w:color w:val="000000"/>
          <w:sz w:val="20"/>
          <w:szCs w:val="20"/>
          <w:shd w:val="clear" w:color="auto" w:fill="FFFFFF"/>
        </w:rPr>
        <w:t>Susitikime su</w:t>
      </w:r>
      <w:r w:rsidR="00905631" w:rsidRPr="00905631">
        <w:rPr>
          <w:rFonts w:asciiTheme="minorHAnsi" w:hAnsiTheme="minorHAnsi" w:cstheme="minorHAnsi"/>
          <w:i/>
          <w:iCs/>
          <w:color w:val="000000"/>
          <w:sz w:val="20"/>
          <w:szCs w:val="20"/>
          <w:shd w:val="clear" w:color="auto" w:fill="FFFFFF"/>
        </w:rPr>
        <w:t xml:space="preserve"> </w:t>
      </w:r>
      <w:r w:rsidR="00905631" w:rsidRPr="00AC41AE">
        <w:rPr>
          <w:rFonts w:asciiTheme="minorHAnsi" w:hAnsiTheme="minorHAnsi" w:cstheme="minorHAnsi"/>
          <w:i/>
          <w:iCs/>
          <w:color w:val="000000"/>
          <w:kern w:val="0"/>
          <w:sz w:val="20"/>
          <w:szCs w:val="20"/>
          <w:bdr w:val="none" w:sz="0" w:space="0" w:color="auto" w:frame="1"/>
          <w:lang w:eastAsia="lt-LT"/>
        </w:rPr>
        <w:t>Nacionalinės sanatorijų ir reabilitacijos įstaigų asociacijos direktore</w:t>
      </w:r>
    </w:p>
    <w:p w14:paraId="09E4064E" w14:textId="77777777" w:rsidR="00FA0D75" w:rsidRDefault="00FA0D75" w:rsidP="00193EED">
      <w:pPr>
        <w:spacing w:after="0" w:line="240" w:lineRule="auto"/>
        <w:ind w:firstLine="1296"/>
        <w:jc w:val="both"/>
        <w:rPr>
          <w:rFonts w:ascii="Times New Roman" w:hAnsi="Times New Roman" w:cs="Times New Roman"/>
          <w:color w:val="050505"/>
          <w:sz w:val="24"/>
          <w:szCs w:val="24"/>
          <w:lang w:eastAsia="lt-LT"/>
        </w:rPr>
      </w:pPr>
    </w:p>
    <w:p w14:paraId="1EF516D2" w14:textId="240FB6C9" w:rsidR="00794E9A" w:rsidRPr="00363B10" w:rsidRDefault="00794E9A" w:rsidP="00193EED">
      <w:pPr>
        <w:spacing w:after="0" w:line="240" w:lineRule="auto"/>
        <w:ind w:firstLine="1296"/>
        <w:jc w:val="both"/>
        <w:rPr>
          <w:rFonts w:ascii="Times New Roman" w:hAnsi="Times New Roman" w:cs="Times New Roman"/>
          <w:color w:val="000000"/>
          <w:sz w:val="24"/>
          <w:szCs w:val="24"/>
          <w:shd w:val="clear" w:color="auto" w:fill="FFFFFF"/>
        </w:rPr>
      </w:pPr>
      <w:r w:rsidRPr="00363B10">
        <w:rPr>
          <w:rFonts w:ascii="Times New Roman" w:hAnsi="Times New Roman" w:cs="Times New Roman"/>
          <w:color w:val="050505"/>
          <w:sz w:val="24"/>
          <w:szCs w:val="24"/>
          <w:lang w:eastAsia="lt-LT"/>
        </w:rPr>
        <w:t>Lapkričio 30 dieną Ignalinos rajono savivaldybės taryba priėmė sprendimą pakeisti Ignalinos miesto Petro Cvirkos gatvės pavadinimą į kraštiečio Antano Terlecko vardo gatvę. Gatvės pavadinimas pakeistas atsižvelgiant į Draudimo propaguoti totalitarinius ir autoritarinius režimus ir jų ideologijas įstatymą ir į atliktą rajono gyventojų apklausą.</w:t>
      </w:r>
    </w:p>
    <w:p w14:paraId="3B7928F1" w14:textId="6C23F9C1" w:rsidR="00794E9A" w:rsidRDefault="00794E9A" w:rsidP="00193EED">
      <w:pPr>
        <w:spacing w:after="0" w:line="240" w:lineRule="auto"/>
        <w:ind w:firstLine="1296"/>
        <w:jc w:val="both"/>
        <w:rPr>
          <w:rFonts w:ascii="Times New Roman" w:hAnsi="Times New Roman" w:cs="Times New Roman"/>
          <w:sz w:val="24"/>
          <w:szCs w:val="24"/>
        </w:rPr>
      </w:pPr>
      <w:r w:rsidRPr="00363B10">
        <w:rPr>
          <w:rFonts w:ascii="Times New Roman" w:hAnsi="Times New Roman" w:cs="Times New Roman"/>
          <w:sz w:val="24"/>
          <w:szCs w:val="24"/>
        </w:rPr>
        <w:t xml:space="preserve">Gruodžio 13 dieną Ignalinoje lankėsi ir su </w:t>
      </w:r>
      <w:r w:rsidR="009671DD">
        <w:rPr>
          <w:rFonts w:ascii="Times New Roman" w:hAnsi="Times New Roman" w:cs="Times New Roman"/>
          <w:sz w:val="24"/>
          <w:szCs w:val="24"/>
        </w:rPr>
        <w:t>S</w:t>
      </w:r>
      <w:r w:rsidRPr="00363B10">
        <w:rPr>
          <w:rFonts w:ascii="Times New Roman" w:hAnsi="Times New Roman" w:cs="Times New Roman"/>
          <w:sz w:val="24"/>
          <w:szCs w:val="24"/>
        </w:rPr>
        <w:t xml:space="preserve">avivaldybės vadovais susitiko NATO pajėgų integravimo centro įvairių NATO valstybių karininkų grupė. Šis centras rūpinasi sklandžiu NATO pajėgų atvykimu ir dislokavimu Lietuvoje. Vizito tikslas – susipažinti su Ignalinos kraštu, užmegzti ryšį su </w:t>
      </w:r>
      <w:r w:rsidR="009671DD">
        <w:rPr>
          <w:rFonts w:ascii="Times New Roman" w:hAnsi="Times New Roman" w:cs="Times New Roman"/>
          <w:sz w:val="24"/>
          <w:szCs w:val="24"/>
        </w:rPr>
        <w:t>S</w:t>
      </w:r>
      <w:r w:rsidRPr="00363B10">
        <w:rPr>
          <w:rFonts w:ascii="Times New Roman" w:hAnsi="Times New Roman" w:cs="Times New Roman"/>
          <w:sz w:val="24"/>
          <w:szCs w:val="24"/>
        </w:rPr>
        <w:t>avivaldybės vadovais, taip pat aplankyti svarbius objektus.</w:t>
      </w:r>
    </w:p>
    <w:p w14:paraId="6C2FA8B6" w14:textId="77777777" w:rsidR="00FA0D75" w:rsidRPr="00363B10" w:rsidRDefault="00FA0D75" w:rsidP="00193EED">
      <w:pPr>
        <w:spacing w:after="0" w:line="240" w:lineRule="auto"/>
        <w:ind w:firstLine="1296"/>
        <w:jc w:val="both"/>
        <w:rPr>
          <w:rFonts w:ascii="Times New Roman" w:hAnsi="Times New Roman" w:cs="Times New Roman"/>
          <w:sz w:val="24"/>
          <w:szCs w:val="24"/>
        </w:rPr>
      </w:pPr>
    </w:p>
    <w:p w14:paraId="3224774C" w14:textId="77777777" w:rsidR="00794E9A" w:rsidRDefault="00794E9A" w:rsidP="00794E9A">
      <w:pPr>
        <w:shd w:val="clear" w:color="auto" w:fill="FFFFFF"/>
        <w:jc w:val="center"/>
        <w:rPr>
          <w:i/>
          <w:iCs/>
          <w:color w:val="242424"/>
          <w:sz w:val="20"/>
          <w:bdr w:val="none" w:sz="0" w:space="0" w:color="auto" w:frame="1"/>
          <w:lang w:eastAsia="lt-LT"/>
        </w:rPr>
      </w:pPr>
      <w:r>
        <w:rPr>
          <w:noProof/>
          <w:color w:val="242424"/>
          <w:szCs w:val="24"/>
          <w:bdr w:val="none" w:sz="0" w:space="0" w:color="auto" w:frame="1"/>
          <w:lang w:val="en-US"/>
        </w:rPr>
        <w:drawing>
          <wp:inline distT="0" distB="0" distL="0" distR="0" wp14:anchorId="535A097A" wp14:editId="402A7A31">
            <wp:extent cx="5901044" cy="3933825"/>
            <wp:effectExtent l="0" t="0" r="5080" b="0"/>
            <wp:docPr id="1631308959"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08959" name="Paveikslėlis 163130895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03516" cy="3935473"/>
                    </a:xfrm>
                    <a:prstGeom prst="rect">
                      <a:avLst/>
                    </a:prstGeom>
                  </pic:spPr>
                </pic:pic>
              </a:graphicData>
            </a:graphic>
          </wp:inline>
        </w:drawing>
      </w:r>
      <w:r>
        <w:rPr>
          <w:color w:val="242424"/>
          <w:szCs w:val="24"/>
          <w:bdr w:val="none" w:sz="0" w:space="0" w:color="auto" w:frame="1"/>
          <w:lang w:eastAsia="lt-LT"/>
        </w:rPr>
        <w:br/>
      </w:r>
      <w:r w:rsidRPr="00E61689">
        <w:rPr>
          <w:i/>
          <w:iCs/>
          <w:color w:val="242424"/>
          <w:sz w:val="20"/>
          <w:bdr w:val="none" w:sz="0" w:space="0" w:color="auto" w:frame="1"/>
          <w:lang w:eastAsia="lt-LT"/>
        </w:rPr>
        <w:t>Su NATO karininkais</w:t>
      </w:r>
    </w:p>
    <w:p w14:paraId="7C0E45B5" w14:textId="77777777" w:rsidR="00112C5A" w:rsidRDefault="00112C5A" w:rsidP="00794E9A">
      <w:pPr>
        <w:shd w:val="clear" w:color="auto" w:fill="FFFFFF"/>
        <w:jc w:val="center"/>
        <w:rPr>
          <w:i/>
          <w:iCs/>
          <w:color w:val="242424"/>
          <w:sz w:val="20"/>
          <w:bdr w:val="none" w:sz="0" w:space="0" w:color="auto" w:frame="1"/>
          <w:lang w:eastAsia="lt-LT"/>
        </w:rPr>
      </w:pPr>
    </w:p>
    <w:p w14:paraId="59756DE3" w14:textId="77777777" w:rsidR="00112C5A" w:rsidRDefault="00112C5A" w:rsidP="00794E9A">
      <w:pPr>
        <w:shd w:val="clear" w:color="auto" w:fill="FFFFFF"/>
        <w:jc w:val="center"/>
        <w:rPr>
          <w:i/>
          <w:iCs/>
          <w:color w:val="242424"/>
          <w:sz w:val="20"/>
          <w:bdr w:val="none" w:sz="0" w:space="0" w:color="auto" w:frame="1"/>
          <w:lang w:eastAsia="lt-LT"/>
        </w:rPr>
      </w:pPr>
    </w:p>
    <w:p w14:paraId="3296534F" w14:textId="77777777" w:rsidR="00112C5A" w:rsidRDefault="00112C5A" w:rsidP="00794E9A">
      <w:pPr>
        <w:shd w:val="clear" w:color="auto" w:fill="FFFFFF"/>
        <w:jc w:val="center"/>
        <w:rPr>
          <w:i/>
          <w:iCs/>
          <w:color w:val="242424"/>
          <w:sz w:val="20"/>
          <w:bdr w:val="none" w:sz="0" w:space="0" w:color="auto" w:frame="1"/>
          <w:lang w:eastAsia="lt-LT"/>
        </w:rPr>
      </w:pPr>
    </w:p>
    <w:p w14:paraId="3C017EF8" w14:textId="7101CBA6" w:rsidR="00794E9A" w:rsidRDefault="00794E9A" w:rsidP="00193EED">
      <w:pPr>
        <w:shd w:val="clear" w:color="auto" w:fill="FFFFFF"/>
        <w:spacing w:after="0" w:line="240" w:lineRule="auto"/>
        <w:ind w:firstLine="1296"/>
        <w:jc w:val="both"/>
        <w:rPr>
          <w:color w:val="242424"/>
          <w:szCs w:val="24"/>
          <w:bdr w:val="none" w:sz="0" w:space="0" w:color="auto" w:frame="1"/>
          <w:lang w:eastAsia="lt-LT"/>
        </w:rPr>
      </w:pPr>
      <w:r w:rsidRPr="00363B10">
        <w:rPr>
          <w:rFonts w:ascii="Times New Roman" w:hAnsi="Times New Roman" w:cs="Times New Roman"/>
          <w:color w:val="242424"/>
          <w:sz w:val="24"/>
          <w:szCs w:val="24"/>
          <w:bdr w:val="none" w:sz="0" w:space="0" w:color="auto" w:frame="1"/>
          <w:lang w:eastAsia="lt-LT"/>
        </w:rPr>
        <w:lastRenderedPageBreak/>
        <w:t xml:space="preserve">Gruodžio 15 d. </w:t>
      </w:r>
      <w:r w:rsidR="009671DD">
        <w:rPr>
          <w:rFonts w:ascii="Times New Roman" w:hAnsi="Times New Roman" w:cs="Times New Roman"/>
          <w:color w:val="242424"/>
          <w:sz w:val="24"/>
          <w:szCs w:val="24"/>
          <w:bdr w:val="none" w:sz="0" w:space="0" w:color="auto" w:frame="1"/>
          <w:lang w:eastAsia="lt-LT"/>
        </w:rPr>
        <w:t>S</w:t>
      </w:r>
      <w:r w:rsidRPr="00363B10">
        <w:rPr>
          <w:rFonts w:ascii="Times New Roman" w:hAnsi="Times New Roman" w:cs="Times New Roman"/>
          <w:color w:val="242424"/>
          <w:sz w:val="24"/>
          <w:szCs w:val="24"/>
          <w:bdr w:val="none" w:sz="0" w:space="0" w:color="auto" w:frame="1"/>
          <w:lang w:eastAsia="lt-LT"/>
        </w:rPr>
        <w:t>avivaldybėje pasveikintos Kultūros ministerijos premijas gavusios Ignalinos krašto šviesuolės etnologė Sigutė Mudinienė ir rašytoja Gintarė Adomaitytė.  Kultūros moterims dėkota už tikrųjų vertybių puoselėjimą, linkėta saugoti ir kuo plačiau skleisti  Lietuvos ir mūsų krašto kultūrinio išskirtinumo ženklus, ieškoti naujų veiklos erdvių ir tęstinumo</w:t>
      </w:r>
      <w:r w:rsidRPr="00796F21">
        <w:rPr>
          <w:color w:val="242424"/>
          <w:szCs w:val="24"/>
          <w:bdr w:val="none" w:sz="0" w:space="0" w:color="auto" w:frame="1"/>
          <w:lang w:eastAsia="lt-LT"/>
        </w:rPr>
        <w:t xml:space="preserve">. </w:t>
      </w:r>
    </w:p>
    <w:p w14:paraId="28F131D4" w14:textId="77777777" w:rsidR="00193EED" w:rsidRPr="00796F21" w:rsidRDefault="00193EED" w:rsidP="00193EED">
      <w:pPr>
        <w:shd w:val="clear" w:color="auto" w:fill="FFFFFF"/>
        <w:spacing w:after="0" w:line="240" w:lineRule="auto"/>
        <w:ind w:firstLine="1296"/>
        <w:jc w:val="both"/>
        <w:rPr>
          <w:color w:val="242424"/>
          <w:szCs w:val="24"/>
          <w:bdr w:val="none" w:sz="0" w:space="0" w:color="auto" w:frame="1"/>
          <w:lang w:eastAsia="lt-LT"/>
        </w:rPr>
      </w:pPr>
    </w:p>
    <w:p w14:paraId="2070BA33" w14:textId="6C96F9E8" w:rsidR="00794E9A" w:rsidRPr="002F35EE" w:rsidRDefault="00794E9A" w:rsidP="00794E9A">
      <w:pPr>
        <w:jc w:val="center"/>
        <w:rPr>
          <w:i/>
          <w:iCs/>
          <w:color w:val="000000" w:themeColor="text1"/>
          <w:sz w:val="20"/>
        </w:rPr>
      </w:pPr>
      <w:r>
        <w:rPr>
          <w:noProof/>
          <w:color w:val="000000" w:themeColor="text1"/>
          <w:szCs w:val="24"/>
          <w:lang w:val="en-US"/>
        </w:rPr>
        <w:drawing>
          <wp:inline distT="0" distB="0" distL="0" distR="0" wp14:anchorId="389E80B8" wp14:editId="33BCE14B">
            <wp:extent cx="5824855" cy="3883035"/>
            <wp:effectExtent l="0" t="0" r="4445" b="3175"/>
            <wp:docPr id="54699145"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9145" name="Paveikslėlis 5469914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24879" cy="3883051"/>
                    </a:xfrm>
                    <a:prstGeom prst="rect">
                      <a:avLst/>
                    </a:prstGeom>
                  </pic:spPr>
                </pic:pic>
              </a:graphicData>
            </a:graphic>
          </wp:inline>
        </w:drawing>
      </w:r>
      <w:r>
        <w:rPr>
          <w:color w:val="000000" w:themeColor="text1"/>
          <w:szCs w:val="24"/>
        </w:rPr>
        <w:br/>
      </w:r>
      <w:r>
        <w:rPr>
          <w:i/>
          <w:iCs/>
          <w:color w:val="000000" w:themeColor="text1"/>
          <w:sz w:val="20"/>
        </w:rPr>
        <w:t>P</w:t>
      </w:r>
      <w:r w:rsidRPr="002F35EE">
        <w:rPr>
          <w:i/>
          <w:iCs/>
          <w:color w:val="000000" w:themeColor="text1"/>
          <w:sz w:val="20"/>
        </w:rPr>
        <w:t>asveikintos Kultūros ministerijos premijas gav</w:t>
      </w:r>
      <w:r w:rsidR="00FA0D75">
        <w:rPr>
          <w:i/>
          <w:iCs/>
          <w:color w:val="000000" w:themeColor="text1"/>
          <w:sz w:val="20"/>
        </w:rPr>
        <w:t>usios</w:t>
      </w:r>
      <w:r w:rsidRPr="002F35EE">
        <w:rPr>
          <w:i/>
          <w:iCs/>
          <w:color w:val="000000" w:themeColor="text1"/>
          <w:sz w:val="20"/>
        </w:rPr>
        <w:t xml:space="preserve"> Ignalinos krašto šviesuolės</w:t>
      </w:r>
    </w:p>
    <w:p w14:paraId="77241D0A" w14:textId="76E2322C" w:rsidR="00193EED" w:rsidRPr="00193EED" w:rsidRDefault="00193EED" w:rsidP="00FA0D75">
      <w:pPr>
        <w:spacing w:after="0" w:line="240" w:lineRule="auto"/>
        <w:ind w:firstLine="1134"/>
        <w:jc w:val="both"/>
        <w:rPr>
          <w:rFonts w:ascii="Times New Roman" w:hAnsi="Times New Roman" w:cs="Times New Roman"/>
          <w:b/>
          <w:bCs/>
          <w:sz w:val="24"/>
          <w:szCs w:val="24"/>
        </w:rPr>
      </w:pPr>
      <w:r w:rsidRPr="00193EED">
        <w:rPr>
          <w:rFonts w:ascii="Times New Roman" w:hAnsi="Times New Roman" w:cs="Times New Roman"/>
          <w:b/>
          <w:bCs/>
          <w:sz w:val="24"/>
          <w:szCs w:val="24"/>
        </w:rPr>
        <w:t>Bendra</w:t>
      </w:r>
      <w:r>
        <w:rPr>
          <w:rFonts w:ascii="Times New Roman" w:hAnsi="Times New Roman" w:cs="Times New Roman"/>
          <w:b/>
          <w:bCs/>
          <w:sz w:val="24"/>
          <w:szCs w:val="24"/>
        </w:rPr>
        <w:t>uta</w:t>
      </w:r>
      <w:r w:rsidRPr="00193EED">
        <w:rPr>
          <w:rFonts w:ascii="Times New Roman" w:hAnsi="Times New Roman" w:cs="Times New Roman"/>
          <w:b/>
          <w:bCs/>
          <w:sz w:val="24"/>
          <w:szCs w:val="24"/>
        </w:rPr>
        <w:t xml:space="preserve"> su Ignalinos kraštiečių klubu</w:t>
      </w:r>
      <w:r>
        <w:rPr>
          <w:rFonts w:ascii="Times New Roman" w:hAnsi="Times New Roman" w:cs="Times New Roman"/>
          <w:b/>
          <w:bCs/>
          <w:sz w:val="24"/>
          <w:szCs w:val="24"/>
        </w:rPr>
        <w:t>, rajono religinėmis bendruomenėmis</w:t>
      </w:r>
    </w:p>
    <w:p w14:paraId="0707A865" w14:textId="3F7AF32E" w:rsidR="00794E9A" w:rsidRDefault="00794E9A" w:rsidP="00FA0D75">
      <w:pPr>
        <w:spacing w:after="0" w:line="240" w:lineRule="auto"/>
        <w:ind w:firstLine="1134"/>
        <w:jc w:val="both"/>
        <w:rPr>
          <w:rFonts w:ascii="Times New Roman" w:hAnsi="Times New Roman" w:cs="Times New Roman"/>
          <w:sz w:val="24"/>
          <w:szCs w:val="24"/>
          <w:lang w:eastAsia="lt-LT"/>
        </w:rPr>
      </w:pPr>
      <w:r w:rsidRPr="00363B10">
        <w:rPr>
          <w:rFonts w:ascii="Times New Roman" w:hAnsi="Times New Roman" w:cs="Times New Roman"/>
          <w:sz w:val="24"/>
          <w:szCs w:val="24"/>
        </w:rPr>
        <w:t xml:space="preserve">Dalyvauta renginiuose, susitikimuose su Ignalinos kraštiečių klubo nariais Ignalinoje ir Vilniuje. </w:t>
      </w:r>
      <w:r w:rsidRPr="00363B10">
        <w:rPr>
          <w:rFonts w:ascii="Times New Roman" w:hAnsi="Times New Roman" w:cs="Times New Roman"/>
          <w:color w:val="333333"/>
          <w:sz w:val="24"/>
          <w:szCs w:val="24"/>
        </w:rPr>
        <w:t xml:space="preserve">Gegužės 24 dieną meras dalyvavo Lietuvos Respublikos Seime surengtoje 85-erių metų sukaktį mininčio garbaus kraštiečio Česlovo Juršėno pagerbimo popietėje, o birželio 8 dieną – </w:t>
      </w:r>
      <w:r w:rsidRPr="00363B10">
        <w:rPr>
          <w:rFonts w:ascii="Times New Roman" w:hAnsi="Times New Roman" w:cs="Times New Roman"/>
          <w:sz w:val="24"/>
          <w:szCs w:val="24"/>
          <w:lang w:eastAsia="lt-LT"/>
        </w:rPr>
        <w:t>Ignalinos viešojoje bibliotekoje jo  prisiminimų knygos „Nenuobodaus gyvenimo mozaika“ pristatyme.</w:t>
      </w:r>
    </w:p>
    <w:p w14:paraId="24FCAE68" w14:textId="6243F0E2" w:rsidR="00193EED" w:rsidRPr="003741B4" w:rsidRDefault="00794E9A" w:rsidP="003741B4">
      <w:pPr>
        <w:jc w:val="center"/>
        <w:rPr>
          <w:rFonts w:ascii="Times New Roman" w:hAnsi="Times New Roman" w:cs="Times New Roman"/>
          <w:i/>
          <w:iCs/>
          <w:color w:val="000000" w:themeColor="text1"/>
          <w:sz w:val="20"/>
          <w:szCs w:val="20"/>
        </w:rPr>
      </w:pPr>
      <w:r>
        <w:rPr>
          <w:noProof/>
          <w:color w:val="333333"/>
          <w:szCs w:val="24"/>
          <w:lang w:val="en-US"/>
        </w:rPr>
        <w:lastRenderedPageBreak/>
        <w:drawing>
          <wp:inline distT="0" distB="0" distL="0" distR="0" wp14:anchorId="4375472D" wp14:editId="05385840">
            <wp:extent cx="6120130" cy="5650865"/>
            <wp:effectExtent l="0" t="0" r="0" b="6985"/>
            <wp:docPr id="175892393"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2393" name="Paveikslėlis 175892393"/>
                    <pic:cNvPicPr/>
                  </pic:nvPicPr>
                  <pic:blipFill>
                    <a:blip r:embed="rId26">
                      <a:extLst>
                        <a:ext uri="{28A0092B-C50C-407E-A947-70E740481C1C}">
                          <a14:useLocalDpi xmlns:a14="http://schemas.microsoft.com/office/drawing/2010/main" val="0"/>
                        </a:ext>
                      </a:extLst>
                    </a:blip>
                    <a:stretch>
                      <a:fillRect/>
                    </a:stretch>
                  </pic:blipFill>
                  <pic:spPr>
                    <a:xfrm>
                      <a:off x="0" y="0"/>
                      <a:ext cx="6120130" cy="5650865"/>
                    </a:xfrm>
                    <a:prstGeom prst="rect">
                      <a:avLst/>
                    </a:prstGeom>
                  </pic:spPr>
                </pic:pic>
              </a:graphicData>
            </a:graphic>
          </wp:inline>
        </w:drawing>
      </w:r>
      <w:r>
        <w:rPr>
          <w:i/>
          <w:iCs/>
          <w:color w:val="333333"/>
          <w:sz w:val="20"/>
        </w:rPr>
        <w:t>Su kraštiečiais</w:t>
      </w:r>
    </w:p>
    <w:p w14:paraId="194CB150" w14:textId="18AF3875" w:rsidR="00794E9A" w:rsidRDefault="00794E9A" w:rsidP="00FA0D75">
      <w:pPr>
        <w:ind w:firstLine="1134"/>
        <w:jc w:val="both"/>
        <w:rPr>
          <w:rFonts w:ascii="Times New Roman" w:hAnsi="Times New Roman" w:cs="Times New Roman"/>
          <w:color w:val="000000" w:themeColor="text1"/>
          <w:sz w:val="24"/>
          <w:szCs w:val="24"/>
        </w:rPr>
      </w:pPr>
      <w:r w:rsidRPr="00363B10">
        <w:rPr>
          <w:rFonts w:ascii="Times New Roman" w:hAnsi="Times New Roman" w:cs="Times New Roman"/>
          <w:color w:val="000000" w:themeColor="text1"/>
          <w:sz w:val="24"/>
          <w:szCs w:val="24"/>
        </w:rPr>
        <w:t xml:space="preserve">Susitikime su Ignalinos rajono dvasininkais aptarta galima </w:t>
      </w:r>
      <w:r w:rsidR="009671DD">
        <w:rPr>
          <w:rFonts w:ascii="Times New Roman" w:hAnsi="Times New Roman" w:cs="Times New Roman"/>
          <w:color w:val="000000" w:themeColor="text1"/>
          <w:sz w:val="24"/>
          <w:szCs w:val="24"/>
        </w:rPr>
        <w:t>S</w:t>
      </w:r>
      <w:r w:rsidRPr="00363B10">
        <w:rPr>
          <w:rFonts w:ascii="Times New Roman" w:hAnsi="Times New Roman" w:cs="Times New Roman"/>
          <w:color w:val="000000" w:themeColor="text1"/>
          <w:sz w:val="24"/>
          <w:szCs w:val="24"/>
        </w:rPr>
        <w:t>avivaldybės pagalba rūpinantis bažnyčių  estetiniu ir kultūrinio  gyvenimo patrauklumu. Balandžio 30 d.  40-ojo jubiliejinio gimtadienio proga sveikintas klebonas Rimas Kalmatavičius, spalio 1 d. pagerbtas  mūsų krašto šviesuolis, rajono garbės pilietis klebonas Marijonas Savickas, jau 40 metų besidarbuojant</w:t>
      </w:r>
      <w:r w:rsidR="00FA0D75">
        <w:rPr>
          <w:rFonts w:ascii="Times New Roman" w:hAnsi="Times New Roman" w:cs="Times New Roman"/>
          <w:color w:val="000000" w:themeColor="text1"/>
          <w:sz w:val="24"/>
          <w:szCs w:val="24"/>
        </w:rPr>
        <w:t>is</w:t>
      </w:r>
      <w:r w:rsidRPr="00363B10">
        <w:rPr>
          <w:rFonts w:ascii="Times New Roman" w:hAnsi="Times New Roman" w:cs="Times New Roman"/>
          <w:color w:val="000000" w:themeColor="text1"/>
          <w:sz w:val="24"/>
          <w:szCs w:val="24"/>
        </w:rPr>
        <w:t xml:space="preserve"> Mielagėnų parapijoje. Sveikinti garbingų jubiliejų sulaukę Ignalinos rajono gyventojai. </w:t>
      </w:r>
    </w:p>
    <w:p w14:paraId="2E3B166A" w14:textId="77777777" w:rsidR="00794E9A" w:rsidRPr="003F28C3" w:rsidRDefault="00794E9A" w:rsidP="00794E9A">
      <w:pPr>
        <w:pStyle w:val="Antrat1"/>
        <w:shd w:val="clear" w:color="auto" w:fill="FFFFFF"/>
        <w:spacing w:before="0" w:line="264" w:lineRule="atLeast"/>
        <w:jc w:val="both"/>
        <w:rPr>
          <w:b/>
          <w:bCs/>
          <w:sz w:val="24"/>
          <w:szCs w:val="24"/>
          <w:lang w:val="lt-LT"/>
        </w:rPr>
      </w:pPr>
    </w:p>
    <w:p w14:paraId="6D311E00" w14:textId="77777777" w:rsidR="00794E9A" w:rsidRPr="003F28C3" w:rsidRDefault="00794E9A" w:rsidP="00794E9A">
      <w:pPr>
        <w:pStyle w:val="Antrat1"/>
        <w:shd w:val="clear" w:color="auto" w:fill="FFFFFF"/>
        <w:spacing w:before="0" w:line="264" w:lineRule="atLeast"/>
        <w:jc w:val="center"/>
        <w:rPr>
          <w:b/>
          <w:bCs/>
          <w:i/>
          <w:iCs/>
          <w:sz w:val="20"/>
          <w:szCs w:val="20"/>
          <w:lang w:val="lt-LT"/>
        </w:rPr>
      </w:pPr>
      <w:r>
        <w:rPr>
          <w:b/>
          <w:bCs/>
          <w:noProof/>
          <w:sz w:val="24"/>
          <w:szCs w:val="24"/>
          <w:lang w:val="en-US" w:eastAsia="en-US"/>
        </w:rPr>
        <w:drawing>
          <wp:inline distT="0" distB="0" distL="0" distR="0" wp14:anchorId="5D9E4CFD" wp14:editId="0AB0B732">
            <wp:extent cx="5866933" cy="3781425"/>
            <wp:effectExtent l="0" t="0" r="0" b="0"/>
            <wp:docPr id="1625712424"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12424" name="Paveikslėlis 1625712424"/>
                    <pic:cNvPicPr/>
                  </pic:nvPicPr>
                  <pic:blipFill>
                    <a:blip r:embed="rId27">
                      <a:extLst>
                        <a:ext uri="{28A0092B-C50C-407E-A947-70E740481C1C}">
                          <a14:useLocalDpi xmlns:a14="http://schemas.microsoft.com/office/drawing/2010/main" val="0"/>
                        </a:ext>
                      </a:extLst>
                    </a:blip>
                    <a:stretch>
                      <a:fillRect/>
                    </a:stretch>
                  </pic:blipFill>
                  <pic:spPr>
                    <a:xfrm>
                      <a:off x="0" y="0"/>
                      <a:ext cx="5886651" cy="3794134"/>
                    </a:xfrm>
                    <a:prstGeom prst="rect">
                      <a:avLst/>
                    </a:prstGeom>
                  </pic:spPr>
                </pic:pic>
              </a:graphicData>
            </a:graphic>
          </wp:inline>
        </w:drawing>
      </w:r>
      <w:r w:rsidRPr="003F28C3">
        <w:rPr>
          <w:sz w:val="24"/>
          <w:szCs w:val="24"/>
          <w:lang w:val="lt-LT"/>
        </w:rPr>
        <w:br/>
      </w:r>
      <w:r w:rsidRPr="003F28C3">
        <w:rPr>
          <w:rFonts w:ascii="Times New Roman" w:hAnsi="Times New Roman" w:cs="Times New Roman"/>
          <w:color w:val="000000" w:themeColor="text1"/>
          <w:sz w:val="20"/>
          <w:szCs w:val="20"/>
          <w:lang w:val="lt-LT"/>
        </w:rPr>
        <w:t>Susitikimas su rajono dvasininkais</w:t>
      </w:r>
    </w:p>
    <w:p w14:paraId="1058D233" w14:textId="77777777" w:rsidR="00794E9A" w:rsidRPr="003F28C3" w:rsidRDefault="00794E9A" w:rsidP="00794E9A">
      <w:pPr>
        <w:pStyle w:val="Antrat1"/>
        <w:shd w:val="clear" w:color="auto" w:fill="FFFFFF"/>
        <w:spacing w:before="0" w:line="264" w:lineRule="atLeast"/>
        <w:jc w:val="both"/>
        <w:rPr>
          <w:b/>
          <w:bCs/>
          <w:sz w:val="24"/>
          <w:szCs w:val="24"/>
          <w:lang w:val="lt-LT"/>
        </w:rPr>
      </w:pPr>
    </w:p>
    <w:p w14:paraId="5C2D2F6D" w14:textId="637CEF82" w:rsidR="00193EED" w:rsidRPr="00193EED" w:rsidRDefault="00794E9A" w:rsidP="00C41333">
      <w:pPr>
        <w:spacing w:after="0" w:line="240" w:lineRule="auto"/>
        <w:ind w:firstLine="1134"/>
        <w:jc w:val="both"/>
        <w:rPr>
          <w:rFonts w:ascii="Times New Roman" w:hAnsi="Times New Roman" w:cs="Times New Roman"/>
          <w:b/>
          <w:bCs/>
          <w:sz w:val="24"/>
          <w:szCs w:val="24"/>
        </w:rPr>
      </w:pPr>
      <w:r w:rsidRPr="00193EED">
        <w:rPr>
          <w:rFonts w:ascii="Times New Roman" w:hAnsi="Times New Roman" w:cs="Times New Roman"/>
          <w:b/>
          <w:bCs/>
          <w:sz w:val="24"/>
          <w:szCs w:val="24"/>
        </w:rPr>
        <w:t>Bendrauta su užsienio partneriais, ambasadoriais</w:t>
      </w:r>
    </w:p>
    <w:p w14:paraId="3A84AD18" w14:textId="0E5C1A75" w:rsidR="00794E9A" w:rsidRPr="00C87564" w:rsidRDefault="00794E9A" w:rsidP="00C41333">
      <w:pPr>
        <w:spacing w:after="0" w:line="240" w:lineRule="auto"/>
        <w:ind w:firstLine="1134"/>
        <w:jc w:val="both"/>
        <w:rPr>
          <w:rFonts w:ascii="Times New Roman" w:hAnsi="Times New Roman" w:cs="Times New Roman"/>
          <w:color w:val="242424"/>
          <w:sz w:val="24"/>
          <w:szCs w:val="24"/>
          <w:bdr w:val="none" w:sz="0" w:space="0" w:color="auto" w:frame="1"/>
          <w:shd w:val="clear" w:color="auto" w:fill="FFFFFF"/>
        </w:rPr>
      </w:pPr>
      <w:r w:rsidRPr="00C87564">
        <w:rPr>
          <w:rFonts w:ascii="Times New Roman" w:hAnsi="Times New Roman" w:cs="Times New Roman"/>
          <w:color w:val="000000" w:themeColor="text1"/>
          <w:sz w:val="24"/>
          <w:szCs w:val="24"/>
        </w:rPr>
        <w:t>Liepos 18</w:t>
      </w:r>
      <w:r w:rsidR="00FA0D75">
        <w:rPr>
          <w:rFonts w:ascii="Times New Roman" w:hAnsi="Times New Roman" w:cs="Times New Roman"/>
          <w:color w:val="000000" w:themeColor="text1"/>
          <w:sz w:val="24"/>
          <w:szCs w:val="24"/>
        </w:rPr>
        <w:t>–</w:t>
      </w:r>
      <w:r w:rsidRPr="00C87564">
        <w:rPr>
          <w:rFonts w:ascii="Times New Roman" w:hAnsi="Times New Roman" w:cs="Times New Roman"/>
          <w:color w:val="000000" w:themeColor="text1"/>
          <w:sz w:val="24"/>
          <w:szCs w:val="24"/>
        </w:rPr>
        <w:t xml:space="preserve">20 dienomis Ignalinoje viešėjo Raudonojo Kryžiaus atstovų grupė iš Vokietijos Kronshageno miesto. </w:t>
      </w:r>
      <w:r w:rsidRPr="00C87564">
        <w:rPr>
          <w:rFonts w:ascii="Times New Roman" w:hAnsi="Times New Roman" w:cs="Times New Roman"/>
          <w:sz w:val="24"/>
          <w:szCs w:val="24"/>
        </w:rPr>
        <w:t>Rugsėjo 23</w:t>
      </w:r>
      <w:r w:rsidR="00FA0D75">
        <w:rPr>
          <w:rFonts w:ascii="Times New Roman" w:hAnsi="Times New Roman" w:cs="Times New Roman"/>
          <w:sz w:val="24"/>
          <w:szCs w:val="24"/>
        </w:rPr>
        <w:t>–</w:t>
      </w:r>
      <w:r w:rsidRPr="00C87564">
        <w:rPr>
          <w:rFonts w:ascii="Times New Roman" w:hAnsi="Times New Roman" w:cs="Times New Roman"/>
          <w:sz w:val="24"/>
          <w:szCs w:val="24"/>
        </w:rPr>
        <w:t xml:space="preserve">26 d. Ignalinos rajono savivaldybės atstovų delegacija, vadovaujama mero Laimučio Ragaišio, lankėsi Vokietijos Biureno mieste ir dalyvavo miesto šventėje bei Ignalinos ir Biureno bendradarbiavimo 20-mečio sukakties minėjime. Vokietijos, Lenkijos, Čekijos savivaldybės miestų partnerių atstovai atvyko į Ignalinos miesto šventę. </w:t>
      </w:r>
      <w:r w:rsidRPr="00C87564">
        <w:rPr>
          <w:rFonts w:ascii="Times New Roman" w:hAnsi="Times New Roman" w:cs="Times New Roman"/>
          <w:color w:val="333333"/>
          <w:sz w:val="24"/>
          <w:szCs w:val="24"/>
        </w:rPr>
        <w:t xml:space="preserve">Spalio mėnesį Ignalinoje viešėjo iš tolimojo Sakartvelo atvykusi </w:t>
      </w:r>
      <w:r w:rsidRPr="00193EED">
        <w:rPr>
          <w:rStyle w:val="Grietas"/>
          <w:rFonts w:ascii="Times New Roman" w:hAnsi="Times New Roman" w:cs="Times New Roman"/>
          <w:b w:val="0"/>
          <w:bCs w:val="0"/>
          <w:color w:val="000000"/>
          <w:sz w:val="24"/>
          <w:szCs w:val="24"/>
          <w:shd w:val="clear" w:color="auto" w:fill="FFFFFF"/>
        </w:rPr>
        <w:t>Tetri Ckaro</w:t>
      </w:r>
      <w:r w:rsidRPr="00C87564">
        <w:rPr>
          <w:rFonts w:ascii="Times New Roman" w:hAnsi="Times New Roman" w:cs="Times New Roman"/>
          <w:color w:val="333333"/>
          <w:sz w:val="24"/>
          <w:szCs w:val="24"/>
        </w:rPr>
        <w:t xml:space="preserve"> savivaldybės atstovų delegacija, vadovaujama miesto mero pavaduotojo Deviko Mukhashavri</w:t>
      </w:r>
      <w:r w:rsidR="00FA0D75">
        <w:rPr>
          <w:rFonts w:ascii="Times New Roman" w:hAnsi="Times New Roman" w:cs="Times New Roman"/>
          <w:color w:val="333333"/>
          <w:sz w:val="24"/>
          <w:szCs w:val="24"/>
        </w:rPr>
        <w:t>jos</w:t>
      </w:r>
      <w:r w:rsidRPr="00C87564">
        <w:rPr>
          <w:rFonts w:ascii="Times New Roman" w:hAnsi="Times New Roman" w:cs="Times New Roman"/>
          <w:color w:val="333333"/>
          <w:sz w:val="24"/>
          <w:szCs w:val="24"/>
        </w:rPr>
        <w:t xml:space="preserve">. Svečiai priimti </w:t>
      </w:r>
      <w:r w:rsidR="009671DD">
        <w:rPr>
          <w:rFonts w:ascii="Times New Roman" w:hAnsi="Times New Roman" w:cs="Times New Roman"/>
          <w:color w:val="333333"/>
          <w:sz w:val="24"/>
          <w:szCs w:val="24"/>
        </w:rPr>
        <w:t>s</w:t>
      </w:r>
      <w:r w:rsidRPr="00C87564">
        <w:rPr>
          <w:rFonts w:ascii="Times New Roman" w:hAnsi="Times New Roman" w:cs="Times New Roman"/>
          <w:color w:val="333333"/>
          <w:sz w:val="24"/>
          <w:szCs w:val="24"/>
        </w:rPr>
        <w:t>avivaldybėje</w:t>
      </w:r>
      <w:r w:rsidR="00FA0D75">
        <w:rPr>
          <w:rFonts w:ascii="Times New Roman" w:hAnsi="Times New Roman" w:cs="Times New Roman"/>
          <w:color w:val="333333"/>
          <w:sz w:val="24"/>
          <w:szCs w:val="24"/>
        </w:rPr>
        <w:t>,</w:t>
      </w:r>
      <w:r w:rsidRPr="00C87564">
        <w:rPr>
          <w:rFonts w:ascii="Times New Roman" w:hAnsi="Times New Roman" w:cs="Times New Roman"/>
          <w:color w:val="333333"/>
          <w:sz w:val="24"/>
          <w:szCs w:val="24"/>
        </w:rPr>
        <w:t xml:space="preserve"> jiems surengta įdomi pažintinė programa. </w:t>
      </w:r>
      <w:r w:rsidRPr="00C87564">
        <w:rPr>
          <w:rFonts w:ascii="Times New Roman" w:hAnsi="Times New Roman" w:cs="Times New Roman"/>
          <w:sz w:val="24"/>
          <w:szCs w:val="24"/>
        </w:rPr>
        <w:t xml:space="preserve">Spalio 24 dieną Ignalinoje lankėsi Nyderlandų Karalystės nepaprastasis ir įgaliotasis ambasadorius Jack Robert Twiss Quarles van Ufford. Svečias buvo priimtas savivaldybėje, bendravo su meru Laimučiu Ragaišiu, vėliau jo lydimas aplankė Ceikinių ir Mielagėnų bažnyčias, Paliesiaus dvarą. </w:t>
      </w:r>
      <w:r w:rsidRPr="00C87564">
        <w:rPr>
          <w:rFonts w:ascii="Times New Roman" w:hAnsi="Times New Roman" w:cs="Times New Roman"/>
          <w:color w:val="242424"/>
          <w:sz w:val="24"/>
          <w:szCs w:val="24"/>
          <w:bdr w:val="none" w:sz="0" w:space="0" w:color="auto" w:frame="1"/>
          <w:shd w:val="clear" w:color="auto" w:fill="FFFFFF"/>
        </w:rPr>
        <w:t xml:space="preserve">Gruodžio 1 dieną Didžiasalio vaikų globos ir socialinės paramos šeimai centras minėjo 25-erių metų gimtadienį. Meras šventėje dalyvavo kartu su iš Vokietijos atvykusiu Biureno maltiečiu Franku Jansensu. </w:t>
      </w:r>
    </w:p>
    <w:p w14:paraId="0EF13EE6" w14:textId="67B17D75" w:rsidR="00794E9A" w:rsidRDefault="00794E9A" w:rsidP="00794E9A">
      <w:pPr>
        <w:jc w:val="center"/>
        <w:rPr>
          <w:i/>
          <w:iCs/>
          <w:sz w:val="20"/>
        </w:rPr>
      </w:pPr>
      <w:r>
        <w:rPr>
          <w:noProof/>
          <w:szCs w:val="24"/>
          <w:lang w:val="en-US"/>
        </w:rPr>
        <w:lastRenderedPageBreak/>
        <w:drawing>
          <wp:inline distT="0" distB="0" distL="0" distR="0" wp14:anchorId="1CCEEDF0" wp14:editId="5654A014">
            <wp:extent cx="5988668" cy="3905250"/>
            <wp:effectExtent l="0" t="0" r="0" b="0"/>
            <wp:docPr id="47430257"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0257" name="Paveikslėlis 4743025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045543" cy="3942338"/>
                    </a:xfrm>
                    <a:prstGeom prst="rect">
                      <a:avLst/>
                    </a:prstGeom>
                  </pic:spPr>
                </pic:pic>
              </a:graphicData>
            </a:graphic>
          </wp:inline>
        </w:drawing>
      </w:r>
      <w:r>
        <w:rPr>
          <w:szCs w:val="24"/>
        </w:rPr>
        <w:br/>
      </w:r>
      <w:r w:rsidRPr="00D33D73">
        <w:rPr>
          <w:i/>
          <w:iCs/>
          <w:sz w:val="20"/>
        </w:rPr>
        <w:t xml:space="preserve">Sutikti </w:t>
      </w:r>
      <w:r w:rsidR="00FA0D75">
        <w:rPr>
          <w:i/>
          <w:iCs/>
          <w:sz w:val="20"/>
        </w:rPr>
        <w:t>R</w:t>
      </w:r>
      <w:r w:rsidRPr="00D33D73">
        <w:rPr>
          <w:i/>
          <w:iCs/>
          <w:sz w:val="20"/>
        </w:rPr>
        <w:t xml:space="preserve">audonojo </w:t>
      </w:r>
      <w:r w:rsidR="00FA0D75">
        <w:rPr>
          <w:i/>
          <w:iCs/>
          <w:sz w:val="20"/>
        </w:rPr>
        <w:t>K</w:t>
      </w:r>
      <w:r w:rsidRPr="00D33D73">
        <w:rPr>
          <w:i/>
          <w:iCs/>
          <w:sz w:val="20"/>
        </w:rPr>
        <w:t>ryžiaus atstovai iš Vokietijos Kr</w:t>
      </w:r>
      <w:r w:rsidR="00244D64">
        <w:rPr>
          <w:i/>
          <w:iCs/>
          <w:sz w:val="20"/>
        </w:rPr>
        <w:t>o</w:t>
      </w:r>
      <w:r w:rsidRPr="00D33D73">
        <w:rPr>
          <w:i/>
          <w:iCs/>
          <w:sz w:val="20"/>
        </w:rPr>
        <w:t>nshageno miesto</w:t>
      </w:r>
    </w:p>
    <w:p w14:paraId="5806B47A" w14:textId="77777777" w:rsidR="00794E9A" w:rsidRDefault="00794E9A" w:rsidP="00794E9A">
      <w:pPr>
        <w:jc w:val="center"/>
        <w:rPr>
          <w:i/>
          <w:iCs/>
          <w:sz w:val="20"/>
        </w:rPr>
      </w:pPr>
      <w:r>
        <w:rPr>
          <w:i/>
          <w:iCs/>
          <w:noProof/>
          <w:sz w:val="20"/>
          <w:lang w:val="en-US"/>
        </w:rPr>
        <w:drawing>
          <wp:inline distT="0" distB="0" distL="0" distR="0" wp14:anchorId="6BB4E019" wp14:editId="15062163">
            <wp:extent cx="6120130" cy="4590415"/>
            <wp:effectExtent l="0" t="0" r="0" b="635"/>
            <wp:docPr id="2024800881"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800881" name="Paveikslėlis 2024800881"/>
                    <pic:cNvPicPr/>
                  </pic:nvPicPr>
                  <pic:blipFill>
                    <a:blip r:embed="rId29">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r>
        <w:rPr>
          <w:i/>
          <w:iCs/>
          <w:sz w:val="20"/>
        </w:rPr>
        <w:br/>
      </w:r>
      <w:r w:rsidRPr="004B32E2">
        <w:rPr>
          <w:i/>
          <w:iCs/>
          <w:sz w:val="20"/>
        </w:rPr>
        <w:t>Mero vizitas Biurene (Vokietija)</w:t>
      </w:r>
    </w:p>
    <w:p w14:paraId="14468BA2" w14:textId="77777777" w:rsidR="00794E9A" w:rsidRPr="00D33D73" w:rsidRDefault="00794E9A" w:rsidP="00794E9A">
      <w:pPr>
        <w:jc w:val="center"/>
        <w:rPr>
          <w:i/>
          <w:iCs/>
          <w:sz w:val="20"/>
        </w:rPr>
      </w:pPr>
      <w:r>
        <w:rPr>
          <w:i/>
          <w:iCs/>
          <w:noProof/>
          <w:sz w:val="20"/>
          <w:lang w:val="en-US"/>
        </w:rPr>
        <w:lastRenderedPageBreak/>
        <w:drawing>
          <wp:inline distT="0" distB="0" distL="0" distR="0" wp14:anchorId="273B81A6" wp14:editId="30E97700">
            <wp:extent cx="5200650" cy="3466920"/>
            <wp:effectExtent l="0" t="0" r="0" b="635"/>
            <wp:docPr id="150670986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709864" name="Paveikslėlis 150670986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08325" cy="3472037"/>
                    </a:xfrm>
                    <a:prstGeom prst="rect">
                      <a:avLst/>
                    </a:prstGeom>
                  </pic:spPr>
                </pic:pic>
              </a:graphicData>
            </a:graphic>
          </wp:inline>
        </w:drawing>
      </w:r>
      <w:r>
        <w:rPr>
          <w:i/>
          <w:iCs/>
          <w:sz w:val="20"/>
        </w:rPr>
        <w:br/>
      </w:r>
      <w:r w:rsidRPr="00F52E39">
        <w:rPr>
          <w:i/>
          <w:iCs/>
          <w:sz w:val="20"/>
        </w:rPr>
        <w:t>Su Biureno maltiečiu Franku Jansensu</w:t>
      </w:r>
    </w:p>
    <w:p w14:paraId="71677B1F" w14:textId="77777777" w:rsidR="00794E9A" w:rsidRPr="00796F21" w:rsidRDefault="00794E9A" w:rsidP="00794E9A">
      <w:pPr>
        <w:jc w:val="both"/>
        <w:rPr>
          <w:szCs w:val="24"/>
        </w:rPr>
      </w:pPr>
    </w:p>
    <w:p w14:paraId="29EB5A16" w14:textId="77777777" w:rsidR="00794E9A" w:rsidRDefault="00794E9A" w:rsidP="00794E9A">
      <w:pPr>
        <w:jc w:val="center"/>
        <w:rPr>
          <w:i/>
          <w:iCs/>
          <w:color w:val="000000" w:themeColor="text1"/>
          <w:sz w:val="20"/>
        </w:rPr>
      </w:pPr>
      <w:r>
        <w:rPr>
          <w:noProof/>
          <w:color w:val="000000" w:themeColor="text1"/>
          <w:szCs w:val="24"/>
          <w:lang w:val="en-US"/>
        </w:rPr>
        <w:drawing>
          <wp:inline distT="0" distB="0" distL="0" distR="0" wp14:anchorId="07870F99" wp14:editId="636E16D4">
            <wp:extent cx="3014584" cy="4019550"/>
            <wp:effectExtent l="0" t="0" r="0" b="0"/>
            <wp:docPr id="2033079319"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79319" name="Paveikslėlis 203307931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23662" cy="4031654"/>
                    </a:xfrm>
                    <a:prstGeom prst="rect">
                      <a:avLst/>
                    </a:prstGeom>
                  </pic:spPr>
                </pic:pic>
              </a:graphicData>
            </a:graphic>
          </wp:inline>
        </w:drawing>
      </w:r>
      <w:r>
        <w:rPr>
          <w:color w:val="000000" w:themeColor="text1"/>
          <w:szCs w:val="24"/>
        </w:rPr>
        <w:br/>
      </w:r>
      <w:r w:rsidRPr="00F52E39">
        <w:rPr>
          <w:i/>
          <w:iCs/>
          <w:color w:val="000000" w:themeColor="text1"/>
          <w:sz w:val="20"/>
        </w:rPr>
        <w:t>Nyderlandų ambasadoriaus vizitas</w:t>
      </w:r>
    </w:p>
    <w:p w14:paraId="44EBC15A" w14:textId="77777777" w:rsidR="00794E9A" w:rsidRPr="00F52E39" w:rsidRDefault="00794E9A" w:rsidP="00794E9A">
      <w:pPr>
        <w:jc w:val="center"/>
        <w:rPr>
          <w:i/>
          <w:iCs/>
          <w:color w:val="000000" w:themeColor="text1"/>
          <w:sz w:val="20"/>
        </w:rPr>
      </w:pPr>
      <w:r>
        <w:rPr>
          <w:i/>
          <w:iCs/>
          <w:noProof/>
          <w:color w:val="000000" w:themeColor="text1"/>
          <w:sz w:val="20"/>
          <w:lang w:val="en-US"/>
        </w:rPr>
        <w:lastRenderedPageBreak/>
        <w:drawing>
          <wp:inline distT="0" distB="0" distL="0" distR="0" wp14:anchorId="116EB057" wp14:editId="5E6FAD9B">
            <wp:extent cx="6120130" cy="4368165"/>
            <wp:effectExtent l="0" t="0" r="0" b="0"/>
            <wp:docPr id="899425051"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425051" name="Paveikslėlis 899425051"/>
                    <pic:cNvPicPr/>
                  </pic:nvPicPr>
                  <pic:blipFill>
                    <a:blip r:embed="rId32">
                      <a:extLst>
                        <a:ext uri="{28A0092B-C50C-407E-A947-70E740481C1C}">
                          <a14:useLocalDpi xmlns:a14="http://schemas.microsoft.com/office/drawing/2010/main" val="0"/>
                        </a:ext>
                      </a:extLst>
                    </a:blip>
                    <a:stretch>
                      <a:fillRect/>
                    </a:stretch>
                  </pic:blipFill>
                  <pic:spPr>
                    <a:xfrm>
                      <a:off x="0" y="0"/>
                      <a:ext cx="6120130" cy="4368165"/>
                    </a:xfrm>
                    <a:prstGeom prst="rect">
                      <a:avLst/>
                    </a:prstGeom>
                  </pic:spPr>
                </pic:pic>
              </a:graphicData>
            </a:graphic>
          </wp:inline>
        </w:drawing>
      </w:r>
      <w:r>
        <w:rPr>
          <w:i/>
          <w:iCs/>
          <w:color w:val="000000" w:themeColor="text1"/>
          <w:sz w:val="20"/>
        </w:rPr>
        <w:br/>
      </w:r>
      <w:r w:rsidRPr="00F52E39">
        <w:rPr>
          <w:i/>
          <w:iCs/>
          <w:color w:val="000000" w:themeColor="text1"/>
          <w:sz w:val="20"/>
        </w:rPr>
        <w:t>Svečiai iš tolimojo Sakartvelo</w:t>
      </w:r>
    </w:p>
    <w:p w14:paraId="42E57C65" w14:textId="32F4FBC8" w:rsidR="00265AF2" w:rsidRDefault="00E4211A" w:rsidP="00350DA7">
      <w:pPr>
        <w:spacing w:after="0" w:line="240" w:lineRule="auto"/>
        <w:rPr>
          <w:rFonts w:ascii="Times New Roman" w:hAnsi="Times New Roman" w:cs="Times New Roman"/>
          <w:color w:val="000000"/>
          <w:sz w:val="24"/>
          <w:szCs w:val="24"/>
          <w:lang w:eastAsia="lt-LT"/>
        </w:rPr>
      </w:pPr>
      <w:r w:rsidRPr="00ED125E">
        <w:rPr>
          <w:rFonts w:ascii="Times New Roman" w:hAnsi="Times New Roman" w:cs="Times New Roman"/>
          <w:color w:val="000000"/>
          <w:sz w:val="24"/>
          <w:szCs w:val="24"/>
          <w:lang w:eastAsia="lt-LT"/>
        </w:rPr>
        <w:t xml:space="preserve">            </w:t>
      </w:r>
    </w:p>
    <w:p w14:paraId="78C1B679" w14:textId="77777777" w:rsidR="00350DA7" w:rsidRDefault="00350DA7" w:rsidP="00350DA7">
      <w:pPr>
        <w:spacing w:after="0" w:line="240" w:lineRule="auto"/>
        <w:rPr>
          <w:rFonts w:ascii="Times New Roman" w:hAnsi="Times New Roman" w:cs="Times New Roman"/>
          <w:color w:val="000000"/>
          <w:sz w:val="24"/>
          <w:szCs w:val="24"/>
          <w:lang w:eastAsia="lt-LT"/>
        </w:rPr>
      </w:pPr>
    </w:p>
    <w:p w14:paraId="319F39BF" w14:textId="77777777" w:rsidR="00350DA7" w:rsidRDefault="00350DA7" w:rsidP="00350DA7">
      <w:pPr>
        <w:spacing w:after="0" w:line="240" w:lineRule="auto"/>
        <w:rPr>
          <w:rFonts w:ascii="Times New Roman" w:hAnsi="Times New Roman" w:cs="Times New Roman"/>
          <w:color w:val="000000"/>
          <w:sz w:val="24"/>
          <w:szCs w:val="24"/>
          <w:lang w:eastAsia="lt-LT"/>
        </w:rPr>
      </w:pPr>
    </w:p>
    <w:p w14:paraId="29C2696D" w14:textId="77777777" w:rsidR="00350DA7" w:rsidRDefault="00350DA7" w:rsidP="00350DA7">
      <w:pPr>
        <w:spacing w:after="0" w:line="240" w:lineRule="auto"/>
        <w:rPr>
          <w:rFonts w:ascii="Times New Roman" w:hAnsi="Times New Roman" w:cs="Times New Roman"/>
          <w:color w:val="000000"/>
          <w:sz w:val="24"/>
          <w:szCs w:val="24"/>
          <w:lang w:eastAsia="lt-LT"/>
        </w:rPr>
      </w:pPr>
    </w:p>
    <w:p w14:paraId="70F80893" w14:textId="77777777" w:rsidR="00350DA7" w:rsidRDefault="00350DA7" w:rsidP="00350DA7">
      <w:pPr>
        <w:spacing w:after="0" w:line="240" w:lineRule="auto"/>
        <w:rPr>
          <w:rFonts w:ascii="Times New Roman" w:hAnsi="Times New Roman" w:cs="Times New Roman"/>
          <w:color w:val="000000"/>
          <w:sz w:val="24"/>
          <w:szCs w:val="24"/>
          <w:lang w:eastAsia="lt-LT"/>
        </w:rPr>
      </w:pPr>
    </w:p>
    <w:p w14:paraId="6F88A1EB" w14:textId="77777777" w:rsidR="00350DA7" w:rsidRDefault="00350DA7" w:rsidP="00350DA7">
      <w:pPr>
        <w:spacing w:after="0" w:line="240" w:lineRule="auto"/>
        <w:rPr>
          <w:rFonts w:ascii="Times New Roman" w:hAnsi="Times New Roman" w:cs="Times New Roman"/>
          <w:color w:val="000000"/>
          <w:sz w:val="24"/>
          <w:szCs w:val="24"/>
          <w:lang w:eastAsia="lt-LT"/>
        </w:rPr>
      </w:pPr>
    </w:p>
    <w:p w14:paraId="2FA46ED0" w14:textId="77777777" w:rsidR="00350DA7" w:rsidRDefault="00350DA7" w:rsidP="00350DA7">
      <w:pPr>
        <w:spacing w:after="0" w:line="240" w:lineRule="auto"/>
        <w:rPr>
          <w:rFonts w:ascii="Times New Roman" w:hAnsi="Times New Roman" w:cs="Times New Roman"/>
          <w:color w:val="000000"/>
          <w:sz w:val="24"/>
          <w:szCs w:val="24"/>
          <w:lang w:eastAsia="lt-LT"/>
        </w:rPr>
      </w:pPr>
    </w:p>
    <w:p w14:paraId="5ED2B67F" w14:textId="77777777" w:rsidR="00350DA7" w:rsidRDefault="00350DA7" w:rsidP="00350DA7">
      <w:pPr>
        <w:spacing w:after="0" w:line="240" w:lineRule="auto"/>
        <w:rPr>
          <w:rFonts w:ascii="Times New Roman" w:hAnsi="Times New Roman" w:cs="Times New Roman"/>
          <w:color w:val="000000"/>
          <w:sz w:val="24"/>
          <w:szCs w:val="24"/>
          <w:lang w:eastAsia="lt-LT"/>
        </w:rPr>
      </w:pPr>
    </w:p>
    <w:p w14:paraId="041D9065" w14:textId="77777777" w:rsidR="00350DA7" w:rsidRDefault="00350DA7" w:rsidP="00350DA7">
      <w:pPr>
        <w:spacing w:after="0" w:line="240" w:lineRule="auto"/>
        <w:rPr>
          <w:rFonts w:ascii="Times New Roman" w:hAnsi="Times New Roman" w:cs="Times New Roman"/>
          <w:color w:val="000000"/>
          <w:sz w:val="24"/>
          <w:szCs w:val="24"/>
          <w:lang w:eastAsia="lt-LT"/>
        </w:rPr>
      </w:pPr>
    </w:p>
    <w:p w14:paraId="13E1B826" w14:textId="77777777" w:rsidR="00350DA7" w:rsidRDefault="00350DA7" w:rsidP="00350DA7">
      <w:pPr>
        <w:spacing w:after="0" w:line="240" w:lineRule="auto"/>
        <w:rPr>
          <w:rFonts w:ascii="Times New Roman" w:hAnsi="Times New Roman" w:cs="Times New Roman"/>
          <w:color w:val="000000"/>
          <w:sz w:val="24"/>
          <w:szCs w:val="24"/>
          <w:lang w:eastAsia="lt-LT"/>
        </w:rPr>
      </w:pPr>
    </w:p>
    <w:p w14:paraId="38C3D791" w14:textId="77777777" w:rsidR="00350DA7" w:rsidRDefault="00350DA7" w:rsidP="00350DA7">
      <w:pPr>
        <w:spacing w:after="0" w:line="240" w:lineRule="auto"/>
        <w:rPr>
          <w:rFonts w:ascii="Times New Roman" w:hAnsi="Times New Roman" w:cs="Times New Roman"/>
          <w:color w:val="000000"/>
          <w:sz w:val="24"/>
          <w:szCs w:val="24"/>
          <w:lang w:eastAsia="lt-LT"/>
        </w:rPr>
      </w:pPr>
    </w:p>
    <w:p w14:paraId="25A654FA" w14:textId="77777777" w:rsidR="00350DA7" w:rsidRDefault="00350DA7" w:rsidP="00350DA7">
      <w:pPr>
        <w:spacing w:after="0" w:line="240" w:lineRule="auto"/>
        <w:rPr>
          <w:rFonts w:ascii="Times New Roman" w:hAnsi="Times New Roman" w:cs="Times New Roman"/>
          <w:color w:val="000000"/>
          <w:sz w:val="24"/>
          <w:szCs w:val="24"/>
          <w:lang w:eastAsia="lt-LT"/>
        </w:rPr>
      </w:pPr>
    </w:p>
    <w:p w14:paraId="790F09E9" w14:textId="77777777" w:rsidR="00350DA7" w:rsidRDefault="00350DA7" w:rsidP="00350DA7">
      <w:pPr>
        <w:spacing w:after="0" w:line="240" w:lineRule="auto"/>
        <w:rPr>
          <w:rFonts w:ascii="Times New Roman" w:hAnsi="Times New Roman" w:cs="Times New Roman"/>
          <w:color w:val="000000"/>
          <w:sz w:val="24"/>
          <w:szCs w:val="24"/>
          <w:lang w:eastAsia="lt-LT"/>
        </w:rPr>
      </w:pPr>
    </w:p>
    <w:p w14:paraId="7756D778" w14:textId="77777777" w:rsidR="00350DA7" w:rsidRDefault="00350DA7" w:rsidP="00350DA7">
      <w:pPr>
        <w:spacing w:after="0" w:line="240" w:lineRule="auto"/>
        <w:rPr>
          <w:rFonts w:ascii="Times New Roman" w:hAnsi="Times New Roman" w:cs="Times New Roman"/>
          <w:color w:val="000000"/>
          <w:sz w:val="24"/>
          <w:szCs w:val="24"/>
          <w:lang w:eastAsia="lt-LT"/>
        </w:rPr>
      </w:pPr>
    </w:p>
    <w:p w14:paraId="4858F944" w14:textId="77777777" w:rsidR="00350DA7" w:rsidRDefault="00350DA7" w:rsidP="00350DA7">
      <w:pPr>
        <w:spacing w:after="0" w:line="240" w:lineRule="auto"/>
        <w:rPr>
          <w:rFonts w:ascii="Times New Roman" w:hAnsi="Times New Roman" w:cs="Times New Roman"/>
          <w:color w:val="000000"/>
          <w:sz w:val="24"/>
          <w:szCs w:val="24"/>
          <w:lang w:eastAsia="lt-LT"/>
        </w:rPr>
      </w:pPr>
    </w:p>
    <w:p w14:paraId="238FDEF4" w14:textId="77777777" w:rsidR="00350DA7" w:rsidRDefault="00350DA7" w:rsidP="00350DA7">
      <w:pPr>
        <w:spacing w:after="0" w:line="240" w:lineRule="auto"/>
        <w:rPr>
          <w:rFonts w:ascii="Times New Roman" w:hAnsi="Times New Roman" w:cs="Times New Roman"/>
          <w:color w:val="000000"/>
          <w:sz w:val="24"/>
          <w:szCs w:val="24"/>
          <w:lang w:eastAsia="lt-LT"/>
        </w:rPr>
      </w:pPr>
    </w:p>
    <w:p w14:paraId="13CD1156" w14:textId="77777777" w:rsidR="00350DA7" w:rsidRDefault="00350DA7" w:rsidP="00350DA7">
      <w:pPr>
        <w:spacing w:after="0" w:line="240" w:lineRule="auto"/>
        <w:rPr>
          <w:rFonts w:ascii="Times New Roman" w:hAnsi="Times New Roman" w:cs="Times New Roman"/>
          <w:color w:val="000000"/>
          <w:sz w:val="24"/>
          <w:szCs w:val="24"/>
          <w:lang w:eastAsia="lt-LT"/>
        </w:rPr>
      </w:pPr>
    </w:p>
    <w:p w14:paraId="6277C24C" w14:textId="77777777" w:rsidR="00350DA7" w:rsidRDefault="00350DA7" w:rsidP="00350DA7">
      <w:pPr>
        <w:spacing w:after="0" w:line="240" w:lineRule="auto"/>
        <w:rPr>
          <w:rFonts w:ascii="Times New Roman" w:hAnsi="Times New Roman" w:cs="Times New Roman"/>
          <w:color w:val="000000"/>
          <w:sz w:val="24"/>
          <w:szCs w:val="24"/>
          <w:lang w:eastAsia="lt-LT"/>
        </w:rPr>
      </w:pPr>
    </w:p>
    <w:p w14:paraId="0477E5BD" w14:textId="77777777" w:rsidR="00350DA7" w:rsidRDefault="00350DA7" w:rsidP="00350DA7">
      <w:pPr>
        <w:spacing w:after="0" w:line="240" w:lineRule="auto"/>
        <w:rPr>
          <w:rFonts w:ascii="Times New Roman" w:hAnsi="Times New Roman" w:cs="Times New Roman"/>
          <w:color w:val="000000"/>
          <w:sz w:val="24"/>
          <w:szCs w:val="24"/>
          <w:lang w:eastAsia="lt-LT"/>
        </w:rPr>
      </w:pPr>
    </w:p>
    <w:p w14:paraId="6F873D1A" w14:textId="77777777" w:rsidR="00350DA7" w:rsidRDefault="00350DA7" w:rsidP="00350DA7">
      <w:pPr>
        <w:spacing w:after="0" w:line="240" w:lineRule="auto"/>
        <w:rPr>
          <w:rFonts w:ascii="Times New Roman" w:hAnsi="Times New Roman" w:cs="Times New Roman"/>
          <w:color w:val="000000"/>
          <w:sz w:val="24"/>
          <w:szCs w:val="24"/>
          <w:lang w:eastAsia="lt-LT"/>
        </w:rPr>
      </w:pPr>
    </w:p>
    <w:p w14:paraId="5CCCBB81" w14:textId="77777777" w:rsidR="00350DA7" w:rsidRDefault="00350DA7" w:rsidP="00350DA7">
      <w:pPr>
        <w:spacing w:after="0" w:line="240" w:lineRule="auto"/>
        <w:rPr>
          <w:rFonts w:ascii="Times New Roman" w:hAnsi="Times New Roman" w:cs="Times New Roman"/>
          <w:color w:val="000000"/>
          <w:sz w:val="24"/>
          <w:szCs w:val="24"/>
          <w:lang w:eastAsia="lt-LT"/>
        </w:rPr>
      </w:pPr>
    </w:p>
    <w:p w14:paraId="45ADE639" w14:textId="77777777" w:rsidR="00350DA7" w:rsidRDefault="00350DA7" w:rsidP="00350DA7">
      <w:pPr>
        <w:spacing w:after="0" w:line="240" w:lineRule="auto"/>
        <w:rPr>
          <w:rFonts w:ascii="Times New Roman" w:hAnsi="Times New Roman" w:cs="Times New Roman"/>
          <w:color w:val="000000"/>
          <w:sz w:val="24"/>
          <w:szCs w:val="24"/>
          <w:lang w:eastAsia="lt-LT"/>
        </w:rPr>
      </w:pPr>
    </w:p>
    <w:p w14:paraId="53EDF5D0" w14:textId="77777777" w:rsidR="00350DA7" w:rsidRDefault="00350DA7" w:rsidP="00350DA7">
      <w:pPr>
        <w:spacing w:after="0" w:line="240" w:lineRule="auto"/>
        <w:rPr>
          <w:rFonts w:ascii="Times New Roman" w:hAnsi="Times New Roman" w:cs="Times New Roman"/>
          <w:color w:val="000000"/>
          <w:sz w:val="24"/>
          <w:szCs w:val="24"/>
          <w:lang w:eastAsia="lt-LT"/>
        </w:rPr>
      </w:pPr>
    </w:p>
    <w:p w14:paraId="60779BA2" w14:textId="77777777" w:rsidR="00350DA7" w:rsidRDefault="00350DA7" w:rsidP="00350DA7">
      <w:pPr>
        <w:spacing w:after="0" w:line="240" w:lineRule="auto"/>
        <w:rPr>
          <w:rFonts w:ascii="Times New Roman" w:hAnsi="Times New Roman" w:cs="Times New Roman"/>
          <w:color w:val="000000"/>
          <w:sz w:val="24"/>
          <w:szCs w:val="24"/>
          <w:lang w:eastAsia="lt-LT"/>
        </w:rPr>
      </w:pPr>
    </w:p>
    <w:p w14:paraId="2D174FD1" w14:textId="77777777" w:rsidR="00350DA7" w:rsidRDefault="00350DA7" w:rsidP="00350DA7">
      <w:pPr>
        <w:spacing w:after="0" w:line="240" w:lineRule="auto"/>
        <w:rPr>
          <w:color w:val="000000"/>
        </w:rPr>
      </w:pPr>
    </w:p>
    <w:p w14:paraId="3D8EE6AE" w14:textId="77777777" w:rsidR="00077659" w:rsidRDefault="00077659" w:rsidP="00350DA7">
      <w:pPr>
        <w:spacing w:after="0" w:line="240" w:lineRule="auto"/>
        <w:rPr>
          <w:color w:val="000000"/>
        </w:rPr>
      </w:pPr>
    </w:p>
    <w:p w14:paraId="2B8A4B1E" w14:textId="77777777" w:rsidR="00077659" w:rsidRDefault="00077659" w:rsidP="00350DA7">
      <w:pPr>
        <w:spacing w:after="0" w:line="240" w:lineRule="auto"/>
        <w:rPr>
          <w:color w:val="000000"/>
        </w:rPr>
      </w:pPr>
    </w:p>
    <w:p w14:paraId="78E2163D" w14:textId="77777777" w:rsidR="00265AF2" w:rsidRDefault="00265AF2">
      <w:pPr>
        <w:pStyle w:val="prastasiniatinklio"/>
        <w:spacing w:beforeAutospacing="0" w:afterAutospacing="0"/>
        <w:ind w:firstLine="1298"/>
        <w:jc w:val="both"/>
        <w:rPr>
          <w:color w:val="000000"/>
        </w:rPr>
      </w:pPr>
    </w:p>
    <w:p w14:paraId="147C236A" w14:textId="77777777" w:rsidR="00E573D0" w:rsidRPr="00E60DD5" w:rsidRDefault="00210360" w:rsidP="00FA0D75">
      <w:pPr>
        <w:tabs>
          <w:tab w:val="left" w:pos="7650"/>
        </w:tabs>
        <w:spacing w:after="0" w:line="240" w:lineRule="auto"/>
        <w:jc w:val="center"/>
        <w:rPr>
          <w:rFonts w:ascii="Times New Roman" w:hAnsi="Times New Roman" w:cs="Times New Roman"/>
          <w:b/>
          <w:bCs/>
          <w:iCs/>
          <w:sz w:val="24"/>
          <w:szCs w:val="24"/>
        </w:rPr>
      </w:pPr>
      <w:r w:rsidRPr="00E60DD5">
        <w:rPr>
          <w:rFonts w:ascii="Times New Roman" w:hAnsi="Times New Roman" w:cs="Times New Roman"/>
          <w:b/>
          <w:bCs/>
          <w:iCs/>
          <w:sz w:val="24"/>
          <w:szCs w:val="24"/>
        </w:rPr>
        <w:lastRenderedPageBreak/>
        <w:t>VIII SKYRIUS</w:t>
      </w:r>
    </w:p>
    <w:p w14:paraId="3D1757AD" w14:textId="7A936C50" w:rsidR="00F553A8" w:rsidRPr="00E60DD5" w:rsidRDefault="00F553A8" w:rsidP="00FA0D75">
      <w:pPr>
        <w:tabs>
          <w:tab w:val="left" w:pos="7650"/>
        </w:tabs>
        <w:spacing w:after="0" w:line="240" w:lineRule="auto"/>
        <w:jc w:val="center"/>
        <w:rPr>
          <w:rFonts w:ascii="Times New Roman" w:hAnsi="Times New Roman" w:cs="Times New Roman"/>
          <w:b/>
          <w:bCs/>
          <w:iCs/>
          <w:sz w:val="24"/>
          <w:szCs w:val="24"/>
        </w:rPr>
      </w:pPr>
      <w:r w:rsidRPr="00E60DD5">
        <w:rPr>
          <w:rFonts w:ascii="Times New Roman" w:hAnsi="Times New Roman" w:cs="Times New Roman"/>
          <w:b/>
          <w:bCs/>
          <w:iCs/>
          <w:sz w:val="24"/>
          <w:szCs w:val="24"/>
        </w:rPr>
        <w:t>SAVIVALDYBĖS MERO 2024 M</w:t>
      </w:r>
      <w:r w:rsidR="00FA0D75">
        <w:rPr>
          <w:rFonts w:ascii="Times New Roman" w:hAnsi="Times New Roman" w:cs="Times New Roman"/>
          <w:b/>
          <w:bCs/>
          <w:iCs/>
          <w:sz w:val="24"/>
          <w:szCs w:val="24"/>
        </w:rPr>
        <w:t>ETŲ</w:t>
      </w:r>
      <w:r w:rsidRPr="00E60DD5">
        <w:rPr>
          <w:rFonts w:ascii="Times New Roman" w:hAnsi="Times New Roman" w:cs="Times New Roman"/>
          <w:b/>
          <w:bCs/>
          <w:iCs/>
          <w:sz w:val="24"/>
          <w:szCs w:val="24"/>
        </w:rPr>
        <w:t xml:space="preserve"> VEIKLOS PRIORITETA</w:t>
      </w:r>
      <w:r w:rsidR="00DE1316" w:rsidRPr="00E60DD5">
        <w:rPr>
          <w:rFonts w:ascii="Times New Roman" w:hAnsi="Times New Roman" w:cs="Times New Roman"/>
          <w:b/>
          <w:bCs/>
          <w:iCs/>
          <w:sz w:val="24"/>
          <w:szCs w:val="24"/>
        </w:rPr>
        <w:t>I</w:t>
      </w:r>
    </w:p>
    <w:p w14:paraId="0CE9DB3D" w14:textId="504A8B8C" w:rsidR="00E573D0" w:rsidRPr="00E60DD5" w:rsidRDefault="00E573D0" w:rsidP="00FA0D75">
      <w:pPr>
        <w:tabs>
          <w:tab w:val="left" w:pos="7650"/>
        </w:tabs>
        <w:spacing w:after="0" w:line="240" w:lineRule="auto"/>
        <w:jc w:val="both"/>
        <w:rPr>
          <w:rFonts w:ascii="Times New Roman" w:hAnsi="Times New Roman" w:cs="Times New Roman"/>
          <w:b/>
          <w:bCs/>
          <w:iCs/>
          <w:sz w:val="24"/>
          <w:szCs w:val="24"/>
        </w:rPr>
      </w:pPr>
    </w:p>
    <w:p w14:paraId="5DB7DEFE" w14:textId="3BAA5A23" w:rsidR="00E573D0" w:rsidRPr="00E60DD5" w:rsidRDefault="007E0F97" w:rsidP="00FA0D75">
      <w:pPr>
        <w:pStyle w:val="Sraopastraipa"/>
        <w:numPr>
          <w:ilvl w:val="0"/>
          <w:numId w:val="1"/>
        </w:numPr>
        <w:tabs>
          <w:tab w:val="left" w:pos="1418"/>
          <w:tab w:val="left" w:pos="7650"/>
        </w:tabs>
        <w:spacing w:after="0" w:line="240" w:lineRule="auto"/>
        <w:ind w:left="0" w:firstLine="1134"/>
        <w:contextualSpacing w:val="0"/>
        <w:jc w:val="both"/>
        <w:rPr>
          <w:rFonts w:ascii="Times New Roman" w:hAnsi="Times New Roman"/>
          <w:sz w:val="24"/>
          <w:szCs w:val="24"/>
        </w:rPr>
      </w:pPr>
      <w:r w:rsidRPr="00E60DD5">
        <w:rPr>
          <w:rFonts w:ascii="Times New Roman" w:hAnsi="Times New Roman"/>
          <w:sz w:val="24"/>
          <w:szCs w:val="24"/>
        </w:rPr>
        <w:t>Savivaldybės strateginių įmonių tvarios ūkinės veiklos užtikrinimas.</w:t>
      </w:r>
    </w:p>
    <w:p w14:paraId="4636637B" w14:textId="303B1F28" w:rsidR="00B9328B" w:rsidRPr="00E60DD5" w:rsidRDefault="007E0F97" w:rsidP="00FA0D75">
      <w:pPr>
        <w:pStyle w:val="Sraopastraipa"/>
        <w:numPr>
          <w:ilvl w:val="0"/>
          <w:numId w:val="1"/>
        </w:numPr>
        <w:tabs>
          <w:tab w:val="left" w:pos="1418"/>
          <w:tab w:val="left" w:pos="7650"/>
        </w:tabs>
        <w:spacing w:after="0" w:line="240" w:lineRule="auto"/>
        <w:ind w:left="0" w:firstLine="1134"/>
        <w:contextualSpacing w:val="0"/>
        <w:jc w:val="both"/>
        <w:rPr>
          <w:rFonts w:ascii="Times New Roman" w:hAnsi="Times New Roman"/>
          <w:sz w:val="24"/>
          <w:szCs w:val="24"/>
        </w:rPr>
      </w:pPr>
      <w:r w:rsidRPr="00E60DD5">
        <w:rPr>
          <w:rFonts w:ascii="Times New Roman" w:hAnsi="Times New Roman"/>
          <w:sz w:val="24"/>
          <w:szCs w:val="24"/>
        </w:rPr>
        <w:t xml:space="preserve">Neprivalomų ir </w:t>
      </w:r>
      <w:r w:rsidR="002B787B">
        <w:rPr>
          <w:rFonts w:ascii="Times New Roman" w:hAnsi="Times New Roman"/>
          <w:sz w:val="24"/>
          <w:szCs w:val="24"/>
        </w:rPr>
        <w:t>S</w:t>
      </w:r>
      <w:r w:rsidR="00483E3C" w:rsidRPr="00E60DD5">
        <w:rPr>
          <w:rFonts w:ascii="Times New Roman" w:hAnsi="Times New Roman"/>
          <w:sz w:val="24"/>
          <w:szCs w:val="24"/>
        </w:rPr>
        <w:t>avivaldybei nebūding</w:t>
      </w:r>
      <w:r w:rsidR="00622AA4" w:rsidRPr="00E60DD5">
        <w:rPr>
          <w:rFonts w:ascii="Times New Roman" w:hAnsi="Times New Roman"/>
          <w:sz w:val="24"/>
          <w:szCs w:val="24"/>
        </w:rPr>
        <w:t xml:space="preserve">ų </w:t>
      </w:r>
      <w:r w:rsidR="00A13350" w:rsidRPr="00E60DD5">
        <w:rPr>
          <w:rFonts w:ascii="Times New Roman" w:hAnsi="Times New Roman"/>
          <w:sz w:val="24"/>
          <w:szCs w:val="24"/>
        </w:rPr>
        <w:t>funkcijų</w:t>
      </w:r>
      <w:r w:rsidR="00B37018" w:rsidRPr="00E60DD5">
        <w:rPr>
          <w:rFonts w:ascii="Times New Roman" w:hAnsi="Times New Roman"/>
          <w:sz w:val="24"/>
          <w:szCs w:val="24"/>
        </w:rPr>
        <w:t xml:space="preserve"> ir veiklų atsisakymas.</w:t>
      </w:r>
    </w:p>
    <w:p w14:paraId="22FDD49F" w14:textId="3F21078B" w:rsidR="00B37018" w:rsidRPr="00E60DD5" w:rsidRDefault="00B37018" w:rsidP="00FA0D75">
      <w:pPr>
        <w:pStyle w:val="Sraopastraipa"/>
        <w:numPr>
          <w:ilvl w:val="0"/>
          <w:numId w:val="1"/>
        </w:numPr>
        <w:tabs>
          <w:tab w:val="left" w:pos="1418"/>
          <w:tab w:val="left" w:pos="7650"/>
        </w:tabs>
        <w:spacing w:after="0" w:line="240" w:lineRule="auto"/>
        <w:ind w:left="0" w:firstLine="1134"/>
        <w:contextualSpacing w:val="0"/>
        <w:jc w:val="both"/>
        <w:rPr>
          <w:rFonts w:ascii="Times New Roman" w:hAnsi="Times New Roman"/>
          <w:sz w:val="24"/>
          <w:szCs w:val="24"/>
        </w:rPr>
      </w:pPr>
      <w:r w:rsidRPr="00E60DD5">
        <w:rPr>
          <w:rFonts w:ascii="Times New Roman" w:hAnsi="Times New Roman"/>
          <w:sz w:val="24"/>
          <w:szCs w:val="24"/>
        </w:rPr>
        <w:t>Sveikatos centro tvarios veiklos užtikrinimas</w:t>
      </w:r>
      <w:r w:rsidR="005B46E6" w:rsidRPr="00E60DD5">
        <w:rPr>
          <w:rFonts w:ascii="Times New Roman" w:hAnsi="Times New Roman"/>
          <w:sz w:val="24"/>
          <w:szCs w:val="24"/>
        </w:rPr>
        <w:t>, esamų ir naujų paslaugų plėtra ir steigimas.</w:t>
      </w:r>
    </w:p>
    <w:p w14:paraId="1172AFB8" w14:textId="1DF33B2D" w:rsidR="00B9328B" w:rsidRPr="00E60DD5" w:rsidRDefault="00B9328B" w:rsidP="00FA0D75">
      <w:pPr>
        <w:pStyle w:val="Sraopastraipa"/>
        <w:numPr>
          <w:ilvl w:val="0"/>
          <w:numId w:val="1"/>
        </w:numPr>
        <w:tabs>
          <w:tab w:val="left" w:pos="1418"/>
          <w:tab w:val="left" w:pos="7650"/>
        </w:tabs>
        <w:spacing w:after="0" w:line="240" w:lineRule="auto"/>
        <w:ind w:left="0" w:firstLine="1134"/>
        <w:contextualSpacing w:val="0"/>
        <w:jc w:val="both"/>
        <w:rPr>
          <w:rFonts w:ascii="Times New Roman" w:hAnsi="Times New Roman"/>
          <w:sz w:val="24"/>
          <w:szCs w:val="24"/>
        </w:rPr>
      </w:pPr>
      <w:r w:rsidRPr="00E60DD5">
        <w:rPr>
          <w:rFonts w:ascii="Times New Roman" w:hAnsi="Times New Roman"/>
          <w:sz w:val="24"/>
          <w:szCs w:val="24"/>
        </w:rPr>
        <w:t>Socialinių paslaugų</w:t>
      </w:r>
      <w:r w:rsidR="00D266FE" w:rsidRPr="00E60DD5">
        <w:rPr>
          <w:rFonts w:ascii="Times New Roman" w:hAnsi="Times New Roman"/>
          <w:sz w:val="24"/>
          <w:szCs w:val="24"/>
        </w:rPr>
        <w:t xml:space="preserve"> teikimo kokybės užtikrinimas.</w:t>
      </w:r>
    </w:p>
    <w:p w14:paraId="6FDE2C92" w14:textId="0EC80FA6" w:rsidR="00D266FE" w:rsidRPr="00E60DD5" w:rsidRDefault="00D266FE" w:rsidP="00FA0D75">
      <w:pPr>
        <w:pStyle w:val="Sraopastraipa"/>
        <w:numPr>
          <w:ilvl w:val="0"/>
          <w:numId w:val="1"/>
        </w:numPr>
        <w:tabs>
          <w:tab w:val="left" w:pos="1418"/>
          <w:tab w:val="left" w:pos="7650"/>
        </w:tabs>
        <w:spacing w:after="0" w:line="240" w:lineRule="auto"/>
        <w:ind w:left="0" w:firstLine="1134"/>
        <w:contextualSpacing w:val="0"/>
        <w:jc w:val="both"/>
        <w:rPr>
          <w:rFonts w:ascii="Times New Roman" w:hAnsi="Times New Roman"/>
          <w:sz w:val="24"/>
          <w:szCs w:val="24"/>
        </w:rPr>
      </w:pPr>
      <w:r w:rsidRPr="00E60DD5">
        <w:rPr>
          <w:rFonts w:ascii="Times New Roman" w:hAnsi="Times New Roman"/>
          <w:sz w:val="24"/>
          <w:szCs w:val="24"/>
        </w:rPr>
        <w:t xml:space="preserve">Europos </w:t>
      </w:r>
      <w:r w:rsidR="00FA0D75">
        <w:rPr>
          <w:rFonts w:ascii="Times New Roman" w:hAnsi="Times New Roman"/>
          <w:sz w:val="24"/>
          <w:szCs w:val="24"/>
        </w:rPr>
        <w:t>S</w:t>
      </w:r>
      <w:r w:rsidRPr="00E60DD5">
        <w:rPr>
          <w:rFonts w:ascii="Times New Roman" w:hAnsi="Times New Roman"/>
          <w:sz w:val="24"/>
          <w:szCs w:val="24"/>
        </w:rPr>
        <w:t xml:space="preserve">ąjungos </w:t>
      </w:r>
      <w:r w:rsidR="00984325">
        <w:rPr>
          <w:rFonts w:ascii="Times New Roman" w:hAnsi="Times New Roman"/>
          <w:sz w:val="24"/>
          <w:szCs w:val="24"/>
        </w:rPr>
        <w:t>finansuojamų projektų</w:t>
      </w:r>
      <w:r w:rsidR="00543AB3" w:rsidRPr="00E60DD5">
        <w:rPr>
          <w:rFonts w:ascii="Times New Roman" w:hAnsi="Times New Roman"/>
          <w:sz w:val="24"/>
          <w:szCs w:val="24"/>
        </w:rPr>
        <w:t xml:space="preserve"> rengimas ir </w:t>
      </w:r>
      <w:r w:rsidR="00984325">
        <w:rPr>
          <w:rFonts w:ascii="Times New Roman" w:hAnsi="Times New Roman"/>
          <w:sz w:val="24"/>
          <w:szCs w:val="24"/>
        </w:rPr>
        <w:t>įgyvendinimas</w:t>
      </w:r>
      <w:r w:rsidR="00543AB3" w:rsidRPr="00E60DD5">
        <w:rPr>
          <w:rFonts w:ascii="Times New Roman" w:hAnsi="Times New Roman"/>
          <w:sz w:val="24"/>
          <w:szCs w:val="24"/>
        </w:rPr>
        <w:t>.</w:t>
      </w:r>
    </w:p>
    <w:p w14:paraId="60AA6764" w14:textId="56A24749" w:rsidR="00543AB3" w:rsidRPr="00E60DD5" w:rsidRDefault="00437FEA" w:rsidP="00FA0D75">
      <w:pPr>
        <w:pStyle w:val="Sraopastraipa"/>
        <w:numPr>
          <w:ilvl w:val="0"/>
          <w:numId w:val="1"/>
        </w:numPr>
        <w:tabs>
          <w:tab w:val="left" w:pos="1418"/>
          <w:tab w:val="left" w:pos="7650"/>
        </w:tabs>
        <w:spacing w:after="0" w:line="240" w:lineRule="auto"/>
        <w:ind w:left="0" w:firstLine="1134"/>
        <w:contextualSpacing w:val="0"/>
        <w:jc w:val="both"/>
        <w:rPr>
          <w:rFonts w:ascii="Times New Roman" w:hAnsi="Times New Roman"/>
          <w:sz w:val="24"/>
          <w:szCs w:val="24"/>
        </w:rPr>
      </w:pPr>
      <w:r w:rsidRPr="00E60DD5">
        <w:rPr>
          <w:rFonts w:ascii="Times New Roman" w:hAnsi="Times New Roman"/>
          <w:sz w:val="24"/>
          <w:szCs w:val="24"/>
        </w:rPr>
        <w:t>Bendruomenių veiklos aktyvinimas ir stiprinimas.</w:t>
      </w:r>
    </w:p>
    <w:p w14:paraId="486D1223" w14:textId="5B303C66" w:rsidR="00437FEA" w:rsidRPr="00E60DD5" w:rsidRDefault="00E60DD5" w:rsidP="00FA0D75">
      <w:pPr>
        <w:pStyle w:val="Sraopastraipa"/>
        <w:numPr>
          <w:ilvl w:val="0"/>
          <w:numId w:val="1"/>
        </w:numPr>
        <w:tabs>
          <w:tab w:val="left" w:pos="1418"/>
          <w:tab w:val="left" w:pos="7650"/>
        </w:tabs>
        <w:spacing w:after="0" w:line="240" w:lineRule="auto"/>
        <w:ind w:left="0" w:firstLine="1134"/>
        <w:contextualSpacing w:val="0"/>
        <w:jc w:val="both"/>
        <w:rPr>
          <w:rFonts w:ascii="Times New Roman" w:hAnsi="Times New Roman"/>
          <w:sz w:val="24"/>
          <w:szCs w:val="24"/>
        </w:rPr>
      </w:pPr>
      <w:r w:rsidRPr="00E60DD5">
        <w:rPr>
          <w:rFonts w:ascii="Times New Roman" w:hAnsi="Times New Roman"/>
          <w:sz w:val="24"/>
          <w:szCs w:val="24"/>
        </w:rPr>
        <w:t>Visuomenės informavimas, gyventojų sutelktumo ir pilietiškumo ugdymas.</w:t>
      </w:r>
    </w:p>
    <w:p w14:paraId="71F29129" w14:textId="77777777" w:rsidR="00E573D0" w:rsidRPr="00E60DD5" w:rsidRDefault="00E573D0" w:rsidP="00FA0D75">
      <w:pPr>
        <w:tabs>
          <w:tab w:val="left" w:pos="7650"/>
        </w:tabs>
        <w:spacing w:after="0" w:line="240" w:lineRule="auto"/>
        <w:jc w:val="both"/>
        <w:rPr>
          <w:rFonts w:ascii="Times New Roman" w:hAnsi="Times New Roman" w:cs="Times New Roman"/>
          <w:bCs/>
          <w:iCs/>
          <w:sz w:val="24"/>
          <w:szCs w:val="24"/>
        </w:rPr>
      </w:pPr>
    </w:p>
    <w:p w14:paraId="01B7CF67" w14:textId="77777777" w:rsidR="00E573D0" w:rsidRPr="00E60DD5" w:rsidRDefault="00E573D0" w:rsidP="00FA0D75">
      <w:pPr>
        <w:tabs>
          <w:tab w:val="left" w:pos="7650"/>
        </w:tabs>
        <w:spacing w:after="0" w:line="240" w:lineRule="auto"/>
        <w:jc w:val="center"/>
        <w:rPr>
          <w:rFonts w:ascii="Times New Roman" w:hAnsi="Times New Roman" w:cs="Times New Roman"/>
          <w:b/>
          <w:bCs/>
          <w:i/>
          <w:iCs/>
          <w:sz w:val="24"/>
          <w:szCs w:val="24"/>
        </w:rPr>
      </w:pPr>
    </w:p>
    <w:p w14:paraId="039C5F7D" w14:textId="5F2A2186" w:rsidR="00E573D0" w:rsidRPr="004330AD" w:rsidRDefault="00210360" w:rsidP="00C41333">
      <w:pPr>
        <w:tabs>
          <w:tab w:val="left" w:pos="7650"/>
        </w:tabs>
        <w:spacing w:after="0" w:line="240" w:lineRule="auto"/>
        <w:ind w:firstLine="1134"/>
        <w:jc w:val="both"/>
        <w:rPr>
          <w:rFonts w:ascii="Times New Roman" w:hAnsi="Times New Roman" w:cs="Times New Roman"/>
          <w:color w:val="000000"/>
          <w:sz w:val="24"/>
          <w:szCs w:val="24"/>
          <w:shd w:val="clear" w:color="auto" w:fill="FFFFFF"/>
        </w:rPr>
      </w:pPr>
      <w:r w:rsidRPr="00E60DD5">
        <w:rPr>
          <w:rFonts w:ascii="Times New Roman" w:hAnsi="Times New Roman" w:cs="Times New Roman"/>
          <w:color w:val="000000"/>
          <w:sz w:val="24"/>
          <w:szCs w:val="24"/>
          <w:shd w:val="clear" w:color="auto" w:fill="FFFFFF"/>
        </w:rPr>
        <w:t xml:space="preserve">Dėkoju </w:t>
      </w:r>
      <w:r w:rsidR="005A56C8">
        <w:rPr>
          <w:rFonts w:ascii="Times New Roman" w:hAnsi="Times New Roman" w:cs="Times New Roman"/>
          <w:color w:val="000000"/>
          <w:sz w:val="24"/>
          <w:szCs w:val="24"/>
          <w:shd w:val="clear" w:color="auto" w:fill="FFFFFF"/>
        </w:rPr>
        <w:t>S</w:t>
      </w:r>
      <w:r w:rsidRPr="00E60DD5">
        <w:rPr>
          <w:rFonts w:ascii="Times New Roman" w:hAnsi="Times New Roman" w:cs="Times New Roman"/>
          <w:color w:val="000000"/>
          <w:sz w:val="24"/>
          <w:szCs w:val="24"/>
          <w:shd w:val="clear" w:color="auto" w:fill="FFFFFF"/>
        </w:rPr>
        <w:t xml:space="preserve">avivaldybės tarybos nariams, </w:t>
      </w:r>
      <w:r w:rsidR="002B787B">
        <w:rPr>
          <w:rFonts w:ascii="Times New Roman" w:hAnsi="Times New Roman" w:cs="Times New Roman"/>
          <w:color w:val="000000"/>
          <w:sz w:val="24"/>
          <w:szCs w:val="24"/>
          <w:shd w:val="clear" w:color="auto" w:fill="FFFFFF"/>
        </w:rPr>
        <w:t>S</w:t>
      </w:r>
      <w:r w:rsidRPr="00E60DD5">
        <w:rPr>
          <w:rFonts w:ascii="Times New Roman" w:hAnsi="Times New Roman" w:cs="Times New Roman"/>
          <w:color w:val="000000"/>
          <w:sz w:val="24"/>
          <w:szCs w:val="24"/>
          <w:shd w:val="clear" w:color="auto" w:fill="FFFFFF"/>
        </w:rPr>
        <w:t>avivaldybės administracijos vadovams ir darbuotojams, įstaigų vadovams ir darbuotojams, bendruomenių ir nevyriausybinių organizacijų atstovams už kasdienę veiklą, nuoširdų darbą, bendradarbiavimą ir dalykinius pasiūlymus. Būkime pilietiški, sveiki, saugokime savo artimuosius ir vieni kitus, kartu kurkime Ignalinos krašto gerovę!</w:t>
      </w:r>
    </w:p>
    <w:p w14:paraId="2107F350" w14:textId="77777777" w:rsidR="00E573D0" w:rsidRDefault="00E573D0" w:rsidP="00FA0D75">
      <w:pPr>
        <w:tabs>
          <w:tab w:val="left" w:pos="7650"/>
        </w:tabs>
        <w:spacing w:after="0" w:line="240" w:lineRule="auto"/>
        <w:jc w:val="both"/>
        <w:rPr>
          <w:color w:val="000000"/>
          <w:shd w:val="clear" w:color="auto" w:fill="FFFFFF"/>
        </w:rPr>
      </w:pPr>
    </w:p>
    <w:p w14:paraId="490E17AC" w14:textId="77777777" w:rsidR="00E573D0" w:rsidRDefault="00210360">
      <w:pPr>
        <w:tabs>
          <w:tab w:val="left" w:pos="7650"/>
        </w:tabs>
        <w:jc w:val="center"/>
        <w:rPr>
          <w:color w:val="000000"/>
          <w:shd w:val="clear" w:color="auto" w:fill="FFFFFF"/>
        </w:rPr>
      </w:pPr>
      <w:r>
        <w:rPr>
          <w:color w:val="000000"/>
          <w:shd w:val="clear" w:color="auto" w:fill="FFFFFF"/>
        </w:rPr>
        <w:t>______________</w:t>
      </w:r>
    </w:p>
    <w:p w14:paraId="3CAF075A" w14:textId="77777777" w:rsidR="00E573D0" w:rsidRDefault="00E573D0">
      <w:pPr>
        <w:tabs>
          <w:tab w:val="left" w:pos="7650"/>
        </w:tabs>
        <w:jc w:val="both"/>
        <w:rPr>
          <w:color w:val="000000"/>
          <w:shd w:val="clear" w:color="auto" w:fill="FFFFFF"/>
        </w:rPr>
      </w:pPr>
    </w:p>
    <w:p w14:paraId="21B9CC08" w14:textId="77777777" w:rsidR="00E573D0" w:rsidRDefault="00E573D0">
      <w:pPr>
        <w:tabs>
          <w:tab w:val="left" w:pos="7650"/>
        </w:tabs>
        <w:jc w:val="both"/>
        <w:rPr>
          <w:color w:val="000000"/>
          <w:shd w:val="clear" w:color="auto" w:fill="FFFFFF"/>
        </w:rPr>
      </w:pPr>
    </w:p>
    <w:p w14:paraId="6FD51B8E" w14:textId="77777777" w:rsidR="00E573D0" w:rsidRDefault="00E573D0">
      <w:pPr>
        <w:tabs>
          <w:tab w:val="left" w:pos="7650"/>
        </w:tabs>
        <w:jc w:val="both"/>
        <w:rPr>
          <w:color w:val="000000"/>
          <w:shd w:val="clear" w:color="auto" w:fill="FFFFFF"/>
        </w:rPr>
      </w:pPr>
    </w:p>
    <w:p w14:paraId="5D8F0FD2" w14:textId="77777777" w:rsidR="00E573D0" w:rsidRDefault="00E573D0">
      <w:pPr>
        <w:tabs>
          <w:tab w:val="left" w:pos="7650"/>
        </w:tabs>
        <w:jc w:val="both"/>
        <w:rPr>
          <w:color w:val="000000"/>
          <w:shd w:val="clear" w:color="auto" w:fill="FFFFFF"/>
        </w:rPr>
      </w:pPr>
    </w:p>
    <w:p w14:paraId="545EC13B" w14:textId="77777777" w:rsidR="00E573D0" w:rsidRDefault="00E573D0">
      <w:pPr>
        <w:tabs>
          <w:tab w:val="left" w:pos="7650"/>
        </w:tabs>
        <w:jc w:val="both"/>
        <w:rPr>
          <w:color w:val="000000"/>
          <w:shd w:val="clear" w:color="auto" w:fill="FFFFFF"/>
        </w:rPr>
      </w:pPr>
    </w:p>
    <w:p w14:paraId="5227DB62" w14:textId="77777777" w:rsidR="00E573D0" w:rsidRDefault="00E573D0">
      <w:pPr>
        <w:tabs>
          <w:tab w:val="left" w:pos="7650"/>
        </w:tabs>
        <w:jc w:val="both"/>
        <w:rPr>
          <w:color w:val="000000"/>
          <w:shd w:val="clear" w:color="auto" w:fill="FFFFFF"/>
        </w:rPr>
      </w:pPr>
    </w:p>
    <w:p w14:paraId="5E182E78" w14:textId="77777777" w:rsidR="00E573D0" w:rsidRDefault="00E573D0">
      <w:pPr>
        <w:tabs>
          <w:tab w:val="left" w:pos="7650"/>
        </w:tabs>
        <w:jc w:val="both"/>
        <w:rPr>
          <w:color w:val="000000"/>
          <w:shd w:val="clear" w:color="auto" w:fill="FFFFFF"/>
        </w:rPr>
      </w:pPr>
    </w:p>
    <w:p w14:paraId="60BB92B3" w14:textId="77777777" w:rsidR="00E573D0" w:rsidRDefault="00E573D0">
      <w:pPr>
        <w:tabs>
          <w:tab w:val="left" w:pos="7650"/>
        </w:tabs>
        <w:jc w:val="both"/>
        <w:rPr>
          <w:color w:val="000000"/>
          <w:shd w:val="clear" w:color="auto" w:fill="FFFFFF"/>
        </w:rPr>
      </w:pPr>
    </w:p>
    <w:p w14:paraId="16F7C674" w14:textId="77777777" w:rsidR="00E573D0" w:rsidRDefault="00E573D0">
      <w:pPr>
        <w:tabs>
          <w:tab w:val="left" w:pos="7650"/>
        </w:tabs>
        <w:jc w:val="both"/>
        <w:rPr>
          <w:color w:val="000000"/>
          <w:shd w:val="clear" w:color="auto" w:fill="FFFFFF"/>
        </w:rPr>
      </w:pPr>
    </w:p>
    <w:p w14:paraId="3A85196C" w14:textId="77777777" w:rsidR="00E573D0" w:rsidRDefault="00E573D0">
      <w:pPr>
        <w:tabs>
          <w:tab w:val="left" w:pos="7650"/>
        </w:tabs>
        <w:jc w:val="both"/>
        <w:rPr>
          <w:color w:val="000000"/>
          <w:shd w:val="clear" w:color="auto" w:fill="FFFFFF"/>
        </w:rPr>
      </w:pPr>
    </w:p>
    <w:p w14:paraId="1F2D1070" w14:textId="77777777" w:rsidR="00E573D0" w:rsidRDefault="00E573D0">
      <w:pPr>
        <w:tabs>
          <w:tab w:val="left" w:pos="7650"/>
        </w:tabs>
        <w:jc w:val="both"/>
        <w:rPr>
          <w:color w:val="000000"/>
          <w:shd w:val="clear" w:color="auto" w:fill="FFFFFF"/>
        </w:rPr>
      </w:pPr>
    </w:p>
    <w:p w14:paraId="1EDC681D" w14:textId="77777777" w:rsidR="00E573D0" w:rsidRDefault="00E573D0">
      <w:pPr>
        <w:tabs>
          <w:tab w:val="left" w:pos="7650"/>
        </w:tabs>
        <w:jc w:val="both"/>
        <w:rPr>
          <w:color w:val="000000"/>
          <w:shd w:val="clear" w:color="auto" w:fill="FFFFFF"/>
        </w:rPr>
      </w:pPr>
    </w:p>
    <w:p w14:paraId="0892E8B2" w14:textId="77777777" w:rsidR="00E573D0" w:rsidRDefault="00E573D0">
      <w:pPr>
        <w:tabs>
          <w:tab w:val="left" w:pos="7650"/>
        </w:tabs>
        <w:jc w:val="both"/>
        <w:rPr>
          <w:color w:val="000000"/>
          <w:shd w:val="clear" w:color="auto" w:fill="FFFFFF"/>
        </w:rPr>
      </w:pPr>
    </w:p>
    <w:p w14:paraId="06F5A512" w14:textId="77777777" w:rsidR="00E573D0" w:rsidRDefault="00E573D0">
      <w:pPr>
        <w:tabs>
          <w:tab w:val="left" w:pos="7650"/>
        </w:tabs>
        <w:jc w:val="both"/>
        <w:rPr>
          <w:color w:val="000000"/>
          <w:shd w:val="clear" w:color="auto" w:fill="FFFFFF"/>
        </w:rPr>
      </w:pPr>
    </w:p>
    <w:p w14:paraId="18CA640E" w14:textId="77777777" w:rsidR="00E573D0" w:rsidRDefault="00E573D0">
      <w:pPr>
        <w:tabs>
          <w:tab w:val="left" w:pos="7650"/>
        </w:tabs>
        <w:jc w:val="both"/>
        <w:rPr>
          <w:color w:val="000000"/>
          <w:shd w:val="clear" w:color="auto" w:fill="FFFFFF"/>
        </w:rPr>
      </w:pPr>
    </w:p>
    <w:sectPr w:rsidR="00E573D0" w:rsidSect="00C260F9">
      <w:pgSz w:w="11906" w:h="16838"/>
      <w:pgMar w:top="1134" w:right="567" w:bottom="567"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FB25D2"/>
    <w:multiLevelType w:val="hybridMultilevel"/>
    <w:tmpl w:val="C4846D6C"/>
    <w:lvl w:ilvl="0" w:tplc="0427000F">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1" w15:restartNumberingAfterBreak="0">
    <w:nsid w:val="63D10553"/>
    <w:multiLevelType w:val="hybridMultilevel"/>
    <w:tmpl w:val="2BCA3320"/>
    <w:lvl w:ilvl="0" w:tplc="19867A24">
      <w:start w:val="1"/>
      <w:numFmt w:val="decimal"/>
      <w:lvlText w:val="%1."/>
      <w:lvlJc w:val="left"/>
      <w:pPr>
        <w:ind w:left="3905"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447549743">
    <w:abstractNumId w:val="0"/>
  </w:num>
  <w:num w:numId="2" w16cid:durableId="728067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3D0"/>
    <w:rsid w:val="00046FA7"/>
    <w:rsid w:val="00060484"/>
    <w:rsid w:val="000628C6"/>
    <w:rsid w:val="00077659"/>
    <w:rsid w:val="00084240"/>
    <w:rsid w:val="00085A83"/>
    <w:rsid w:val="0009727F"/>
    <w:rsid w:val="000A31AF"/>
    <w:rsid w:val="000D0202"/>
    <w:rsid w:val="000F0F3C"/>
    <w:rsid w:val="001035C5"/>
    <w:rsid w:val="00107540"/>
    <w:rsid w:val="00107BBD"/>
    <w:rsid w:val="00112C5A"/>
    <w:rsid w:val="00122B3F"/>
    <w:rsid w:val="001250EC"/>
    <w:rsid w:val="001310EA"/>
    <w:rsid w:val="00140C4B"/>
    <w:rsid w:val="0014478A"/>
    <w:rsid w:val="001712AF"/>
    <w:rsid w:val="00193EED"/>
    <w:rsid w:val="001E2BCD"/>
    <w:rsid w:val="001E6431"/>
    <w:rsid w:val="001F0AF7"/>
    <w:rsid w:val="00210360"/>
    <w:rsid w:val="00212EE5"/>
    <w:rsid w:val="00234FA6"/>
    <w:rsid w:val="0023514E"/>
    <w:rsid w:val="00244D64"/>
    <w:rsid w:val="00265AF2"/>
    <w:rsid w:val="00272590"/>
    <w:rsid w:val="00293A15"/>
    <w:rsid w:val="002A48C8"/>
    <w:rsid w:val="002A5CEB"/>
    <w:rsid w:val="002B1A88"/>
    <w:rsid w:val="002B787B"/>
    <w:rsid w:val="002C2DE3"/>
    <w:rsid w:val="002C709F"/>
    <w:rsid w:val="003068CE"/>
    <w:rsid w:val="00307C40"/>
    <w:rsid w:val="003101AF"/>
    <w:rsid w:val="003319AA"/>
    <w:rsid w:val="00335A23"/>
    <w:rsid w:val="00336FEA"/>
    <w:rsid w:val="00342C05"/>
    <w:rsid w:val="00342D21"/>
    <w:rsid w:val="00350DA7"/>
    <w:rsid w:val="00362726"/>
    <w:rsid w:val="00362D2B"/>
    <w:rsid w:val="00363B10"/>
    <w:rsid w:val="003741B4"/>
    <w:rsid w:val="00392E30"/>
    <w:rsid w:val="00395833"/>
    <w:rsid w:val="003C4CEC"/>
    <w:rsid w:val="003D4BA3"/>
    <w:rsid w:val="003D657B"/>
    <w:rsid w:val="003F28C3"/>
    <w:rsid w:val="00407638"/>
    <w:rsid w:val="0042219A"/>
    <w:rsid w:val="00423473"/>
    <w:rsid w:val="004314F9"/>
    <w:rsid w:val="004330AD"/>
    <w:rsid w:val="00437FEA"/>
    <w:rsid w:val="00441CAB"/>
    <w:rsid w:val="00474B7B"/>
    <w:rsid w:val="00483E3C"/>
    <w:rsid w:val="004A40E2"/>
    <w:rsid w:val="004A78D7"/>
    <w:rsid w:val="004A7B3C"/>
    <w:rsid w:val="004B7F3F"/>
    <w:rsid w:val="004C27AE"/>
    <w:rsid w:val="004D27C2"/>
    <w:rsid w:val="004E0185"/>
    <w:rsid w:val="004E33D0"/>
    <w:rsid w:val="004F6B2C"/>
    <w:rsid w:val="0050713E"/>
    <w:rsid w:val="00516D8B"/>
    <w:rsid w:val="00525DAA"/>
    <w:rsid w:val="00530842"/>
    <w:rsid w:val="00533314"/>
    <w:rsid w:val="00534D43"/>
    <w:rsid w:val="00543AB3"/>
    <w:rsid w:val="00546529"/>
    <w:rsid w:val="00547303"/>
    <w:rsid w:val="00565D73"/>
    <w:rsid w:val="00580745"/>
    <w:rsid w:val="00587295"/>
    <w:rsid w:val="005918B3"/>
    <w:rsid w:val="00593F9C"/>
    <w:rsid w:val="005A56C8"/>
    <w:rsid w:val="005B46E6"/>
    <w:rsid w:val="005B4986"/>
    <w:rsid w:val="005C269E"/>
    <w:rsid w:val="005F2927"/>
    <w:rsid w:val="00622AA4"/>
    <w:rsid w:val="006411ED"/>
    <w:rsid w:val="0067692E"/>
    <w:rsid w:val="006A0BEE"/>
    <w:rsid w:val="006C0FE3"/>
    <w:rsid w:val="006D70A7"/>
    <w:rsid w:val="00771546"/>
    <w:rsid w:val="00794E9A"/>
    <w:rsid w:val="007A1357"/>
    <w:rsid w:val="007C015F"/>
    <w:rsid w:val="007D5303"/>
    <w:rsid w:val="007E0F97"/>
    <w:rsid w:val="008069B7"/>
    <w:rsid w:val="008101AD"/>
    <w:rsid w:val="008109CE"/>
    <w:rsid w:val="0085621B"/>
    <w:rsid w:val="00862923"/>
    <w:rsid w:val="00897F4B"/>
    <w:rsid w:val="008A0E58"/>
    <w:rsid w:val="008A4B9D"/>
    <w:rsid w:val="008F3529"/>
    <w:rsid w:val="008F55E2"/>
    <w:rsid w:val="00905631"/>
    <w:rsid w:val="009300E0"/>
    <w:rsid w:val="00951057"/>
    <w:rsid w:val="009671DD"/>
    <w:rsid w:val="00974C84"/>
    <w:rsid w:val="00981E83"/>
    <w:rsid w:val="00984325"/>
    <w:rsid w:val="009D093A"/>
    <w:rsid w:val="009D27AB"/>
    <w:rsid w:val="009F45AD"/>
    <w:rsid w:val="009F6ED0"/>
    <w:rsid w:val="00A13350"/>
    <w:rsid w:val="00A25A00"/>
    <w:rsid w:val="00A94A35"/>
    <w:rsid w:val="00AA7398"/>
    <w:rsid w:val="00AC0418"/>
    <w:rsid w:val="00AC41AE"/>
    <w:rsid w:val="00AF0BF8"/>
    <w:rsid w:val="00AF4026"/>
    <w:rsid w:val="00B041F1"/>
    <w:rsid w:val="00B37018"/>
    <w:rsid w:val="00B52DDC"/>
    <w:rsid w:val="00B74D23"/>
    <w:rsid w:val="00B9328B"/>
    <w:rsid w:val="00BE03FE"/>
    <w:rsid w:val="00C20D40"/>
    <w:rsid w:val="00C260F9"/>
    <w:rsid w:val="00C41333"/>
    <w:rsid w:val="00C87564"/>
    <w:rsid w:val="00C91871"/>
    <w:rsid w:val="00CC42D2"/>
    <w:rsid w:val="00CC6FAF"/>
    <w:rsid w:val="00CC703C"/>
    <w:rsid w:val="00CE2115"/>
    <w:rsid w:val="00CE6422"/>
    <w:rsid w:val="00CF674F"/>
    <w:rsid w:val="00D021D3"/>
    <w:rsid w:val="00D10736"/>
    <w:rsid w:val="00D22DE0"/>
    <w:rsid w:val="00D266FE"/>
    <w:rsid w:val="00D42179"/>
    <w:rsid w:val="00D44869"/>
    <w:rsid w:val="00D45351"/>
    <w:rsid w:val="00D70F89"/>
    <w:rsid w:val="00D76EC7"/>
    <w:rsid w:val="00D800AA"/>
    <w:rsid w:val="00D82904"/>
    <w:rsid w:val="00D97D2E"/>
    <w:rsid w:val="00DA6F84"/>
    <w:rsid w:val="00DB505B"/>
    <w:rsid w:val="00DB6310"/>
    <w:rsid w:val="00DC03CB"/>
    <w:rsid w:val="00DC3A82"/>
    <w:rsid w:val="00DC671C"/>
    <w:rsid w:val="00DD4E4F"/>
    <w:rsid w:val="00DE01FF"/>
    <w:rsid w:val="00DE1316"/>
    <w:rsid w:val="00DF3D08"/>
    <w:rsid w:val="00E116B6"/>
    <w:rsid w:val="00E4211A"/>
    <w:rsid w:val="00E452C4"/>
    <w:rsid w:val="00E573D0"/>
    <w:rsid w:val="00E60DD5"/>
    <w:rsid w:val="00E72512"/>
    <w:rsid w:val="00E75FE3"/>
    <w:rsid w:val="00EC72C6"/>
    <w:rsid w:val="00ED125E"/>
    <w:rsid w:val="00F1379D"/>
    <w:rsid w:val="00F21B54"/>
    <w:rsid w:val="00F232B1"/>
    <w:rsid w:val="00F26762"/>
    <w:rsid w:val="00F326B5"/>
    <w:rsid w:val="00F32E97"/>
    <w:rsid w:val="00F37AEA"/>
    <w:rsid w:val="00F413E7"/>
    <w:rsid w:val="00F548DD"/>
    <w:rsid w:val="00F553A8"/>
    <w:rsid w:val="00F63EBC"/>
    <w:rsid w:val="00F90B29"/>
    <w:rsid w:val="00F942F7"/>
    <w:rsid w:val="00FA0D75"/>
    <w:rsid w:val="00FA7ED4"/>
    <w:rsid w:val="00FB1807"/>
    <w:rsid w:val="00FC03C5"/>
    <w:rsid w:val="00FC79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32A1B"/>
  <w15:docId w15:val="{25F66B75-A98E-4E41-A84E-401E424B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413E7"/>
    <w:pPr>
      <w:suppressAutoHyphens w:val="0"/>
      <w:spacing w:after="160" w:line="259" w:lineRule="auto"/>
    </w:pPr>
    <w:rPr>
      <w:rFonts w:eastAsia="Times New Roman" w:cs="Calibri"/>
      <w:kern w:val="2"/>
      <w:sz w:val="22"/>
      <w:szCs w:val="22"/>
      <w:lang w:eastAsia="en-US"/>
    </w:rPr>
  </w:style>
  <w:style w:type="paragraph" w:styleId="Antrat1">
    <w:name w:val="heading 1"/>
    <w:basedOn w:val="prastasis"/>
    <w:next w:val="prastasis"/>
    <w:link w:val="Antrat1Diagrama"/>
    <w:uiPriority w:val="9"/>
    <w:qFormat/>
    <w:rsid w:val="002B02CE"/>
    <w:pPr>
      <w:keepNext/>
      <w:keepLines/>
      <w:tabs>
        <w:tab w:val="left" w:pos="1293"/>
      </w:tabs>
      <w:suppressAutoHyphens/>
      <w:spacing w:before="240" w:after="0" w:line="240" w:lineRule="auto"/>
      <w:textAlignment w:val="baseline"/>
      <w:outlineLvl w:val="0"/>
    </w:pPr>
    <w:rPr>
      <w:rFonts w:asciiTheme="majorHAnsi" w:eastAsiaTheme="majorEastAsia" w:hAnsiTheme="majorHAnsi" w:cstheme="majorBidi"/>
      <w:color w:val="2E74B5" w:themeColor="accent1" w:themeShade="BF"/>
      <w:kern w:val="0"/>
      <w:sz w:val="32"/>
      <w:szCs w:val="32"/>
      <w:lang w:val="en-GB" w:eastAsia="zh-CN"/>
    </w:rPr>
  </w:style>
  <w:style w:type="paragraph" w:styleId="Antrat2">
    <w:name w:val="heading 2"/>
    <w:basedOn w:val="prastasis"/>
    <w:link w:val="Antrat2Diagrama"/>
    <w:uiPriority w:val="9"/>
    <w:qFormat/>
    <w:rsid w:val="000E09DE"/>
    <w:pPr>
      <w:spacing w:beforeAutospacing="1" w:after="0" w:afterAutospacing="1" w:line="240" w:lineRule="auto"/>
      <w:outlineLvl w:val="1"/>
    </w:pPr>
    <w:rPr>
      <w:rFonts w:ascii="Times New Roman" w:hAnsi="Times New Roman" w:cs="Times New Roman"/>
      <w:b/>
      <w:bCs/>
      <w:kern w:val="0"/>
      <w:sz w:val="36"/>
      <w:szCs w:val="36"/>
      <w:lang w:eastAsia="lt-LT"/>
    </w:rPr>
  </w:style>
  <w:style w:type="paragraph" w:styleId="Antrat4">
    <w:name w:val="heading 4"/>
    <w:basedOn w:val="prastasis"/>
    <w:next w:val="prastasis"/>
    <w:link w:val="Antrat4Diagrama"/>
    <w:uiPriority w:val="9"/>
    <w:unhideWhenUsed/>
    <w:qFormat/>
    <w:rsid w:val="000E09DE"/>
    <w:pPr>
      <w:keepNext/>
      <w:spacing w:before="240" w:after="60" w:line="276" w:lineRule="auto"/>
      <w:outlineLvl w:val="3"/>
    </w:pPr>
    <w:rPr>
      <w:rFonts w:cs="Times New Roman"/>
      <w:b/>
      <w:bCs/>
      <w:kern w:val="0"/>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uiPriority w:val="99"/>
    <w:unhideWhenUsed/>
    <w:rsid w:val="00A148FA"/>
    <w:rPr>
      <w:color w:val="0563C1"/>
      <w:u w:val="single"/>
    </w:rPr>
  </w:style>
  <w:style w:type="character" w:styleId="Grietas">
    <w:name w:val="Strong"/>
    <w:basedOn w:val="Numatytasispastraiposriftas"/>
    <w:uiPriority w:val="22"/>
    <w:qFormat/>
    <w:rsid w:val="00E0397A"/>
    <w:rPr>
      <w:b/>
      <w:bCs/>
    </w:rPr>
  </w:style>
  <w:style w:type="character" w:customStyle="1" w:styleId="AntratsDiagrama">
    <w:name w:val="Antraštės Diagrama"/>
    <w:basedOn w:val="Numatytasispastraiposriftas"/>
    <w:link w:val="Antrats"/>
    <w:qFormat/>
    <w:rsid w:val="008A6619"/>
    <w:rPr>
      <w:rFonts w:ascii="Times New Roman" w:eastAsia="Times New Roman" w:hAnsi="Times New Roman"/>
      <w:sz w:val="24"/>
      <w:lang w:val="en-GB" w:eastAsia="zh-CN"/>
    </w:rPr>
  </w:style>
  <w:style w:type="character" w:customStyle="1" w:styleId="PoratDiagrama">
    <w:name w:val="Poraštė Diagrama"/>
    <w:basedOn w:val="Numatytasispastraiposriftas"/>
    <w:link w:val="Porat"/>
    <w:uiPriority w:val="99"/>
    <w:qFormat/>
    <w:rsid w:val="008A6619"/>
    <w:rPr>
      <w:rFonts w:ascii="Times New Roman" w:eastAsia="Times New Roman" w:hAnsi="Times New Roman"/>
      <w:sz w:val="24"/>
      <w:lang w:val="en-GB" w:eastAsia="zh-CN"/>
    </w:rPr>
  </w:style>
  <w:style w:type="character" w:customStyle="1" w:styleId="Antrat2Diagrama">
    <w:name w:val="Antraštė 2 Diagrama"/>
    <w:basedOn w:val="Numatytasispastraiposriftas"/>
    <w:link w:val="Antrat2"/>
    <w:uiPriority w:val="9"/>
    <w:qFormat/>
    <w:rsid w:val="000E09DE"/>
    <w:rPr>
      <w:rFonts w:ascii="Times New Roman" w:eastAsia="Times New Roman" w:hAnsi="Times New Roman"/>
      <w:b/>
      <w:bCs/>
      <w:sz w:val="36"/>
      <w:szCs w:val="36"/>
    </w:rPr>
  </w:style>
  <w:style w:type="character" w:customStyle="1" w:styleId="Antrat4Diagrama">
    <w:name w:val="Antraštė 4 Diagrama"/>
    <w:basedOn w:val="Numatytasispastraiposriftas"/>
    <w:link w:val="Antrat4"/>
    <w:uiPriority w:val="9"/>
    <w:qFormat/>
    <w:rsid w:val="000E09DE"/>
    <w:rPr>
      <w:rFonts w:eastAsia="Times New Roman"/>
      <w:b/>
      <w:bCs/>
      <w:sz w:val="28"/>
      <w:szCs w:val="28"/>
      <w:lang w:eastAsia="en-US"/>
    </w:rPr>
  </w:style>
  <w:style w:type="character" w:customStyle="1" w:styleId="Iskyrimas">
    <w:name w:val="Išskyrimas"/>
    <w:uiPriority w:val="20"/>
    <w:qFormat/>
    <w:rsid w:val="000E09DE"/>
    <w:rPr>
      <w:i/>
      <w:iCs/>
    </w:rPr>
  </w:style>
  <w:style w:type="character" w:customStyle="1" w:styleId="PagrindinistekstasDiagrama">
    <w:name w:val="Pagrindinis tekstas Diagrama"/>
    <w:basedOn w:val="Numatytasispastraiposriftas"/>
    <w:link w:val="Pagrindinistekstas"/>
    <w:qFormat/>
    <w:rsid w:val="000E09DE"/>
    <w:rPr>
      <w:rFonts w:ascii="Times New Roman" w:eastAsia="Times New Roman" w:hAnsi="Times New Roman"/>
      <w:b/>
      <w:bCs/>
      <w:i/>
      <w:iCs/>
      <w:sz w:val="24"/>
      <w:szCs w:val="24"/>
      <w:lang w:eastAsia="en-US"/>
    </w:rPr>
  </w:style>
  <w:style w:type="character" w:customStyle="1" w:styleId="HTMLiankstoformatuotasDiagrama">
    <w:name w:val="HTML iš anksto formatuotas Diagrama"/>
    <w:basedOn w:val="Numatytasispastraiposriftas"/>
    <w:link w:val="HTMLiankstoformatuotas"/>
    <w:qFormat/>
    <w:rsid w:val="006D6662"/>
    <w:rPr>
      <w:rFonts w:ascii="Courier New" w:eastAsia="Courier New" w:hAnsi="Courier New" w:cs="Courier New"/>
      <w:lang w:val="en-GB" w:eastAsia="zh-CN"/>
    </w:rPr>
  </w:style>
  <w:style w:type="character" w:styleId="Komentaronuoroda">
    <w:name w:val="annotation reference"/>
    <w:basedOn w:val="Numatytasispastraiposriftas"/>
    <w:uiPriority w:val="99"/>
    <w:semiHidden/>
    <w:unhideWhenUsed/>
    <w:qFormat/>
    <w:rsid w:val="00E24EC0"/>
    <w:rPr>
      <w:sz w:val="16"/>
      <w:szCs w:val="16"/>
    </w:rPr>
  </w:style>
  <w:style w:type="character" w:customStyle="1" w:styleId="KomentarotekstasDiagrama">
    <w:name w:val="Komentaro tekstas Diagrama"/>
    <w:basedOn w:val="Numatytasispastraiposriftas"/>
    <w:link w:val="Komentarotekstas"/>
    <w:uiPriority w:val="99"/>
    <w:qFormat/>
    <w:rsid w:val="00E24EC0"/>
    <w:rPr>
      <w:rFonts w:ascii="Times New Roman" w:eastAsia="Times New Roman" w:hAnsi="Times New Roman"/>
      <w:lang w:val="en-GB" w:eastAsia="zh-CN"/>
    </w:rPr>
  </w:style>
  <w:style w:type="character" w:customStyle="1" w:styleId="KomentarotemaDiagrama">
    <w:name w:val="Komentaro tema Diagrama"/>
    <w:basedOn w:val="KomentarotekstasDiagrama"/>
    <w:link w:val="Komentarotema"/>
    <w:uiPriority w:val="99"/>
    <w:semiHidden/>
    <w:qFormat/>
    <w:rsid w:val="00E24EC0"/>
    <w:rPr>
      <w:rFonts w:ascii="Times New Roman" w:eastAsia="Times New Roman" w:hAnsi="Times New Roman"/>
      <w:b/>
      <w:bCs/>
      <w:lang w:val="en-GB" w:eastAsia="zh-CN"/>
    </w:rPr>
  </w:style>
  <w:style w:type="character" w:customStyle="1" w:styleId="DebesliotekstasDiagrama">
    <w:name w:val="Debesėlio tekstas Diagrama"/>
    <w:basedOn w:val="Numatytasispastraiposriftas"/>
    <w:link w:val="Debesliotekstas"/>
    <w:uiPriority w:val="99"/>
    <w:semiHidden/>
    <w:qFormat/>
    <w:rsid w:val="00E24EC0"/>
    <w:rPr>
      <w:rFonts w:ascii="Segoe UI" w:eastAsia="Times New Roman" w:hAnsi="Segoe UI" w:cs="Segoe UI"/>
      <w:sz w:val="18"/>
      <w:szCs w:val="18"/>
      <w:lang w:val="en-GB" w:eastAsia="zh-CN"/>
    </w:rPr>
  </w:style>
  <w:style w:type="character" w:customStyle="1" w:styleId="xcontentpasted0">
    <w:name w:val="x_contentpasted0"/>
    <w:basedOn w:val="Numatytasispastraiposriftas"/>
    <w:qFormat/>
    <w:rsid w:val="00706133"/>
  </w:style>
  <w:style w:type="character" w:customStyle="1" w:styleId="Antrat1Diagrama">
    <w:name w:val="Antraštė 1 Diagrama"/>
    <w:basedOn w:val="Numatytasispastraiposriftas"/>
    <w:link w:val="Antrat1"/>
    <w:uiPriority w:val="9"/>
    <w:qFormat/>
    <w:rsid w:val="002B02CE"/>
    <w:rPr>
      <w:rFonts w:asciiTheme="majorHAnsi" w:eastAsiaTheme="majorEastAsia" w:hAnsiTheme="majorHAnsi" w:cstheme="majorBidi"/>
      <w:color w:val="2E74B5" w:themeColor="accent1" w:themeShade="BF"/>
      <w:sz w:val="32"/>
      <w:szCs w:val="32"/>
      <w:lang w:val="en-GB" w:eastAsia="zh-CN"/>
    </w:rPr>
  </w:style>
  <w:style w:type="paragraph" w:styleId="Antrat">
    <w:name w:val="caption"/>
    <w:basedOn w:val="prastasis"/>
    <w:next w:val="Pagrindinistekstas"/>
    <w:qFormat/>
    <w:rsid w:val="00F26762"/>
    <w:pPr>
      <w:suppressLineNumbers/>
      <w:tabs>
        <w:tab w:val="left" w:pos="1293"/>
      </w:tabs>
      <w:suppressAutoHyphens/>
      <w:spacing w:before="120" w:after="120" w:line="240" w:lineRule="auto"/>
      <w:textAlignment w:val="baseline"/>
    </w:pPr>
    <w:rPr>
      <w:rFonts w:ascii="Times New Roman" w:hAnsi="Times New Roman" w:cs="Lucida Sans"/>
      <w:i/>
      <w:iCs/>
      <w:kern w:val="0"/>
      <w:sz w:val="24"/>
      <w:szCs w:val="24"/>
      <w:lang w:val="en-GB" w:eastAsia="zh-CN"/>
    </w:rPr>
  </w:style>
  <w:style w:type="paragraph" w:styleId="Pagrindinistekstas">
    <w:name w:val="Body Text"/>
    <w:basedOn w:val="prastasis"/>
    <w:link w:val="PagrindinistekstasDiagrama"/>
    <w:unhideWhenUsed/>
    <w:rsid w:val="000E09DE"/>
    <w:pPr>
      <w:spacing w:after="0" w:line="240" w:lineRule="auto"/>
      <w:jc w:val="both"/>
    </w:pPr>
    <w:rPr>
      <w:rFonts w:ascii="Times New Roman" w:hAnsi="Times New Roman" w:cs="Times New Roman"/>
      <w:b/>
      <w:bCs/>
      <w:i/>
      <w:iCs/>
      <w:kern w:val="0"/>
      <w:sz w:val="24"/>
      <w:szCs w:val="24"/>
    </w:rPr>
  </w:style>
  <w:style w:type="paragraph" w:styleId="Sraas">
    <w:name w:val="List"/>
    <w:basedOn w:val="Pagrindinistekstas"/>
    <w:rsid w:val="00F26762"/>
    <w:rPr>
      <w:rFonts w:cs="Lucida Sans"/>
    </w:rPr>
  </w:style>
  <w:style w:type="paragraph" w:customStyle="1" w:styleId="Rodykl">
    <w:name w:val="Rodyklė"/>
    <w:basedOn w:val="prastasis"/>
    <w:qFormat/>
    <w:rsid w:val="00F26762"/>
    <w:pPr>
      <w:suppressLineNumbers/>
      <w:tabs>
        <w:tab w:val="left" w:pos="1293"/>
      </w:tabs>
      <w:suppressAutoHyphens/>
      <w:spacing w:after="0" w:line="240" w:lineRule="auto"/>
      <w:textAlignment w:val="baseline"/>
    </w:pPr>
    <w:rPr>
      <w:rFonts w:ascii="Times New Roman" w:hAnsi="Times New Roman" w:cs="Lucida Sans"/>
      <w:kern w:val="0"/>
      <w:sz w:val="24"/>
      <w:szCs w:val="20"/>
      <w:lang w:val="en-GB" w:eastAsia="zh-CN"/>
    </w:rPr>
  </w:style>
  <w:style w:type="paragraph" w:customStyle="1" w:styleId="Default">
    <w:name w:val="Default"/>
    <w:qFormat/>
    <w:rsid w:val="004C1A23"/>
    <w:rPr>
      <w:rFonts w:ascii="Times New Roman" w:eastAsia="Times New Roman" w:hAnsi="Times New Roman"/>
      <w:color w:val="000000"/>
      <w:sz w:val="24"/>
      <w:szCs w:val="24"/>
      <w:lang w:eastAsia="zh-CN"/>
    </w:rPr>
  </w:style>
  <w:style w:type="paragraph" w:customStyle="1" w:styleId="prastasistinklapis1">
    <w:name w:val="Įprastasis (tinklapis)1"/>
    <w:basedOn w:val="prastasis"/>
    <w:uiPriority w:val="99"/>
    <w:unhideWhenUsed/>
    <w:qFormat/>
    <w:rsid w:val="00E0397A"/>
    <w:pPr>
      <w:spacing w:beforeAutospacing="1" w:after="0" w:afterAutospacing="1" w:line="240" w:lineRule="auto"/>
    </w:pPr>
    <w:rPr>
      <w:rFonts w:ascii="Times New Roman" w:hAnsi="Times New Roman" w:cs="Times New Roman"/>
      <w:kern w:val="0"/>
      <w:sz w:val="24"/>
      <w:szCs w:val="24"/>
      <w:lang w:eastAsia="lt-LT"/>
    </w:rPr>
  </w:style>
  <w:style w:type="paragraph" w:customStyle="1" w:styleId="Puslapinantratirporat">
    <w:name w:val="Puslapinė antraštė ir poraštė"/>
    <w:basedOn w:val="prastasis"/>
    <w:qFormat/>
    <w:rsid w:val="00F26762"/>
    <w:pPr>
      <w:tabs>
        <w:tab w:val="left" w:pos="1293"/>
      </w:tabs>
      <w:suppressAutoHyphens/>
      <w:spacing w:after="0" w:line="240" w:lineRule="auto"/>
      <w:textAlignment w:val="baseline"/>
    </w:pPr>
    <w:rPr>
      <w:rFonts w:ascii="Times New Roman" w:hAnsi="Times New Roman" w:cs="Times New Roman"/>
      <w:kern w:val="0"/>
      <w:sz w:val="24"/>
      <w:szCs w:val="20"/>
      <w:lang w:val="en-GB" w:eastAsia="zh-CN"/>
    </w:rPr>
  </w:style>
  <w:style w:type="paragraph" w:styleId="Antrats">
    <w:name w:val="header"/>
    <w:basedOn w:val="prastasis"/>
    <w:link w:val="AntratsDiagrama"/>
    <w:unhideWhenUsed/>
    <w:rsid w:val="008A6619"/>
    <w:pPr>
      <w:tabs>
        <w:tab w:val="center" w:pos="4819"/>
        <w:tab w:val="right" w:pos="9638"/>
      </w:tabs>
      <w:suppressAutoHyphens/>
      <w:spacing w:after="0" w:line="240" w:lineRule="auto"/>
      <w:textAlignment w:val="baseline"/>
    </w:pPr>
    <w:rPr>
      <w:rFonts w:ascii="Times New Roman" w:hAnsi="Times New Roman" w:cs="Times New Roman"/>
      <w:kern w:val="0"/>
      <w:sz w:val="24"/>
      <w:szCs w:val="20"/>
      <w:lang w:val="en-GB" w:eastAsia="zh-CN"/>
    </w:rPr>
  </w:style>
  <w:style w:type="paragraph" w:styleId="Porat">
    <w:name w:val="footer"/>
    <w:basedOn w:val="prastasis"/>
    <w:link w:val="PoratDiagrama"/>
    <w:uiPriority w:val="99"/>
    <w:unhideWhenUsed/>
    <w:rsid w:val="008A6619"/>
    <w:pPr>
      <w:tabs>
        <w:tab w:val="center" w:pos="4819"/>
        <w:tab w:val="right" w:pos="9638"/>
      </w:tabs>
      <w:suppressAutoHyphens/>
      <w:spacing w:after="0" w:line="240" w:lineRule="auto"/>
      <w:textAlignment w:val="baseline"/>
    </w:pPr>
    <w:rPr>
      <w:rFonts w:ascii="Times New Roman" w:hAnsi="Times New Roman" w:cs="Times New Roman"/>
      <w:kern w:val="0"/>
      <w:sz w:val="24"/>
      <w:szCs w:val="20"/>
      <w:lang w:val="en-GB" w:eastAsia="zh-CN"/>
    </w:rPr>
  </w:style>
  <w:style w:type="paragraph" w:styleId="Sraopastraipa">
    <w:name w:val="List Paragraph"/>
    <w:basedOn w:val="prastasis"/>
    <w:uiPriority w:val="34"/>
    <w:qFormat/>
    <w:rsid w:val="000E09DE"/>
    <w:pPr>
      <w:spacing w:line="254" w:lineRule="auto"/>
      <w:ind w:left="720"/>
      <w:contextualSpacing/>
    </w:pPr>
    <w:rPr>
      <w:rFonts w:eastAsia="Calibri" w:cs="Times New Roman"/>
      <w:kern w:val="0"/>
    </w:rPr>
  </w:style>
  <w:style w:type="paragraph" w:styleId="HTMLiankstoformatuotas">
    <w:name w:val="HTML Preformatted"/>
    <w:basedOn w:val="prastasis"/>
    <w:link w:val="HTMLiankstoformatuotasDiagrama"/>
    <w:qFormat/>
    <w:rsid w:val="006D6662"/>
    <w:pPr>
      <w:tabs>
        <w:tab w:val="left" w:pos="1293"/>
      </w:tabs>
      <w:suppressAutoHyphens/>
      <w:spacing w:after="0" w:line="240" w:lineRule="auto"/>
    </w:pPr>
    <w:rPr>
      <w:rFonts w:ascii="Courier New" w:eastAsia="Courier New" w:hAnsi="Courier New" w:cs="Courier New"/>
      <w:kern w:val="0"/>
      <w:sz w:val="20"/>
      <w:szCs w:val="20"/>
      <w:lang w:val="en-GB" w:eastAsia="zh-CN"/>
    </w:rPr>
  </w:style>
  <w:style w:type="paragraph" w:styleId="Komentarotekstas">
    <w:name w:val="annotation text"/>
    <w:basedOn w:val="prastasis"/>
    <w:link w:val="KomentarotekstasDiagrama"/>
    <w:uiPriority w:val="99"/>
    <w:unhideWhenUsed/>
    <w:qFormat/>
    <w:rsid w:val="00E24EC0"/>
    <w:pPr>
      <w:tabs>
        <w:tab w:val="left" w:pos="1293"/>
      </w:tabs>
      <w:suppressAutoHyphens/>
      <w:spacing w:after="0" w:line="240" w:lineRule="auto"/>
      <w:textAlignment w:val="baseline"/>
    </w:pPr>
    <w:rPr>
      <w:rFonts w:ascii="Times New Roman" w:hAnsi="Times New Roman" w:cs="Times New Roman"/>
      <w:kern w:val="0"/>
      <w:sz w:val="20"/>
      <w:szCs w:val="20"/>
      <w:lang w:val="en-GB" w:eastAsia="zh-CN"/>
    </w:rPr>
  </w:style>
  <w:style w:type="paragraph" w:styleId="Komentarotema">
    <w:name w:val="annotation subject"/>
    <w:basedOn w:val="Komentarotekstas"/>
    <w:next w:val="Komentarotekstas"/>
    <w:link w:val="KomentarotemaDiagrama"/>
    <w:uiPriority w:val="99"/>
    <w:semiHidden/>
    <w:unhideWhenUsed/>
    <w:qFormat/>
    <w:rsid w:val="00E24EC0"/>
    <w:rPr>
      <w:b/>
      <w:bCs/>
    </w:rPr>
  </w:style>
  <w:style w:type="paragraph" w:styleId="Debesliotekstas">
    <w:name w:val="Balloon Text"/>
    <w:basedOn w:val="prastasis"/>
    <w:link w:val="DebesliotekstasDiagrama"/>
    <w:uiPriority w:val="99"/>
    <w:semiHidden/>
    <w:unhideWhenUsed/>
    <w:qFormat/>
    <w:rsid w:val="00E24EC0"/>
    <w:pPr>
      <w:tabs>
        <w:tab w:val="left" w:pos="1293"/>
      </w:tabs>
      <w:suppressAutoHyphens/>
      <w:spacing w:after="0" w:line="240" w:lineRule="auto"/>
      <w:textAlignment w:val="baseline"/>
    </w:pPr>
    <w:rPr>
      <w:rFonts w:ascii="Segoe UI" w:hAnsi="Segoe UI" w:cs="Segoe UI"/>
      <w:kern w:val="0"/>
      <w:sz w:val="18"/>
      <w:szCs w:val="18"/>
      <w:lang w:val="en-GB" w:eastAsia="zh-CN"/>
    </w:rPr>
  </w:style>
  <w:style w:type="paragraph" w:styleId="prastasiniatinklio">
    <w:name w:val="Normal (Web)"/>
    <w:basedOn w:val="prastasis"/>
    <w:uiPriority w:val="99"/>
    <w:unhideWhenUsed/>
    <w:qFormat/>
    <w:rsid w:val="00780BC8"/>
    <w:pPr>
      <w:spacing w:beforeAutospacing="1" w:after="0" w:afterAutospacing="1" w:line="240" w:lineRule="auto"/>
    </w:pPr>
    <w:rPr>
      <w:rFonts w:ascii="Times New Roman" w:hAnsi="Times New Roman" w:cs="Times New Roman"/>
      <w:kern w:val="0"/>
      <w:sz w:val="24"/>
      <w:szCs w:val="24"/>
      <w:lang w:eastAsia="lt-LT"/>
    </w:rPr>
  </w:style>
  <w:style w:type="paragraph" w:styleId="Betarp">
    <w:name w:val="No Spacing"/>
    <w:uiPriority w:val="1"/>
    <w:qFormat/>
    <w:rsid w:val="002B02CE"/>
    <w:rPr>
      <w:sz w:val="22"/>
      <w:szCs w:val="22"/>
      <w:lang w:eastAsia="en-US"/>
    </w:rPr>
  </w:style>
  <w:style w:type="table" w:styleId="Lentelstinklelis">
    <w:name w:val="Table Grid"/>
    <w:basedOn w:val="prastojilentel"/>
    <w:uiPriority w:val="99"/>
    <w:rsid w:val="00F72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jtip">
    <w:name w:val="tajtip"/>
    <w:basedOn w:val="prastasis"/>
    <w:rsid w:val="00336FEA"/>
    <w:pPr>
      <w:spacing w:before="100" w:beforeAutospacing="1" w:after="100" w:afterAutospacing="1" w:line="240" w:lineRule="auto"/>
    </w:pPr>
    <w:rPr>
      <w:rFonts w:ascii="Times New Roman" w:hAnsi="Times New Roman" w:cs="Times New Roman"/>
      <w:kern w:val="0"/>
      <w:sz w:val="24"/>
      <w:szCs w:val="24"/>
      <w:lang w:eastAsia="lt-LT"/>
    </w:rPr>
  </w:style>
  <w:style w:type="paragraph" w:customStyle="1" w:styleId="n">
    <w:name w:val="n"/>
    <w:basedOn w:val="prastasis"/>
    <w:rsid w:val="00336FEA"/>
    <w:pPr>
      <w:spacing w:before="100" w:beforeAutospacing="1" w:after="100" w:afterAutospacing="1" w:line="240" w:lineRule="auto"/>
    </w:pPr>
    <w:rPr>
      <w:rFonts w:ascii="Times New Roman" w:hAnsi="Times New Roman" w:cs="Times New Roman"/>
      <w:kern w:val="0"/>
      <w:sz w:val="24"/>
      <w:szCs w:val="24"/>
      <w:lang w:eastAsia="lt-LT"/>
    </w:rPr>
  </w:style>
  <w:style w:type="character" w:styleId="Hipersaitas">
    <w:name w:val="Hyperlink"/>
    <w:basedOn w:val="Numatytasispastraiposriftas"/>
    <w:uiPriority w:val="99"/>
    <w:semiHidden/>
    <w:unhideWhenUsed/>
    <w:rsid w:val="00336FEA"/>
    <w:rPr>
      <w:color w:val="0000FF"/>
      <w:u w:val="single"/>
    </w:rPr>
  </w:style>
  <w:style w:type="paragraph" w:customStyle="1" w:styleId="ListParagraph1">
    <w:name w:val="List Paragraph1"/>
    <w:basedOn w:val="prastasis"/>
    <w:rsid w:val="00DE01FF"/>
    <w:pPr>
      <w:spacing w:after="200" w:line="276" w:lineRule="auto"/>
      <w:ind w:left="720"/>
      <w:contextualSpacing/>
    </w:pPr>
    <w:rPr>
      <w:rFonts w:ascii="Times New Roman" w:hAnsi="Times New Roman" w:cs="Times New Roman"/>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92026">
      <w:bodyDiv w:val="1"/>
      <w:marLeft w:val="0"/>
      <w:marRight w:val="0"/>
      <w:marTop w:val="0"/>
      <w:marBottom w:val="0"/>
      <w:divBdr>
        <w:top w:val="none" w:sz="0" w:space="0" w:color="auto"/>
        <w:left w:val="none" w:sz="0" w:space="0" w:color="auto"/>
        <w:bottom w:val="none" w:sz="0" w:space="0" w:color="auto"/>
        <w:right w:val="none" w:sz="0" w:space="0" w:color="auto"/>
      </w:divBdr>
    </w:div>
    <w:div w:id="337540962">
      <w:bodyDiv w:val="1"/>
      <w:marLeft w:val="0"/>
      <w:marRight w:val="0"/>
      <w:marTop w:val="0"/>
      <w:marBottom w:val="0"/>
      <w:divBdr>
        <w:top w:val="none" w:sz="0" w:space="0" w:color="auto"/>
        <w:left w:val="none" w:sz="0" w:space="0" w:color="auto"/>
        <w:bottom w:val="none" w:sz="0" w:space="0" w:color="auto"/>
        <w:right w:val="none" w:sz="0" w:space="0" w:color="auto"/>
      </w:divBdr>
    </w:div>
    <w:div w:id="370614434">
      <w:bodyDiv w:val="1"/>
      <w:marLeft w:val="0"/>
      <w:marRight w:val="0"/>
      <w:marTop w:val="0"/>
      <w:marBottom w:val="0"/>
      <w:divBdr>
        <w:top w:val="none" w:sz="0" w:space="0" w:color="auto"/>
        <w:left w:val="none" w:sz="0" w:space="0" w:color="auto"/>
        <w:bottom w:val="none" w:sz="0" w:space="0" w:color="auto"/>
        <w:right w:val="none" w:sz="0" w:space="0" w:color="auto"/>
      </w:divBdr>
    </w:div>
    <w:div w:id="1295873438">
      <w:bodyDiv w:val="1"/>
      <w:marLeft w:val="0"/>
      <w:marRight w:val="0"/>
      <w:marTop w:val="0"/>
      <w:marBottom w:val="0"/>
      <w:divBdr>
        <w:top w:val="none" w:sz="0" w:space="0" w:color="auto"/>
        <w:left w:val="none" w:sz="0" w:space="0" w:color="auto"/>
        <w:bottom w:val="none" w:sz="0" w:space="0" w:color="auto"/>
        <w:right w:val="none" w:sz="0" w:space="0" w:color="auto"/>
      </w:divBdr>
    </w:div>
    <w:div w:id="1549030051">
      <w:bodyDiv w:val="1"/>
      <w:marLeft w:val="0"/>
      <w:marRight w:val="0"/>
      <w:marTop w:val="0"/>
      <w:marBottom w:val="0"/>
      <w:divBdr>
        <w:top w:val="none" w:sz="0" w:space="0" w:color="auto"/>
        <w:left w:val="none" w:sz="0" w:space="0" w:color="auto"/>
        <w:bottom w:val="none" w:sz="0" w:space="0" w:color="auto"/>
        <w:right w:val="none" w:sz="0" w:space="0" w:color="auto"/>
      </w:divBdr>
      <w:divsChild>
        <w:div w:id="2068450194">
          <w:marLeft w:val="0"/>
          <w:marRight w:val="0"/>
          <w:marTop w:val="0"/>
          <w:marBottom w:val="0"/>
          <w:divBdr>
            <w:top w:val="none" w:sz="0" w:space="0" w:color="auto"/>
            <w:left w:val="none" w:sz="0" w:space="0" w:color="auto"/>
            <w:bottom w:val="none" w:sz="0" w:space="0" w:color="auto"/>
            <w:right w:val="none" w:sz="0" w:space="0" w:color="auto"/>
          </w:divBdr>
        </w:div>
      </w:divsChild>
    </w:div>
    <w:div w:id="1693916033">
      <w:bodyDiv w:val="1"/>
      <w:marLeft w:val="0"/>
      <w:marRight w:val="0"/>
      <w:marTop w:val="0"/>
      <w:marBottom w:val="0"/>
      <w:divBdr>
        <w:top w:val="none" w:sz="0" w:space="0" w:color="auto"/>
        <w:left w:val="none" w:sz="0" w:space="0" w:color="auto"/>
        <w:bottom w:val="none" w:sz="0" w:space="0" w:color="auto"/>
        <w:right w:val="none" w:sz="0" w:space="0" w:color="auto"/>
      </w:divBdr>
    </w:div>
    <w:div w:id="1728649814">
      <w:bodyDiv w:val="1"/>
      <w:marLeft w:val="0"/>
      <w:marRight w:val="0"/>
      <w:marTop w:val="0"/>
      <w:marBottom w:val="0"/>
      <w:divBdr>
        <w:top w:val="none" w:sz="0" w:space="0" w:color="auto"/>
        <w:left w:val="none" w:sz="0" w:space="0" w:color="auto"/>
        <w:bottom w:val="none" w:sz="0" w:space="0" w:color="auto"/>
        <w:right w:val="none" w:sz="0" w:space="0" w:color="auto"/>
      </w:divBdr>
    </w:div>
    <w:div w:id="2135713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hyperlink" Target="https://www.infolex.lt/ta/368200" TargetMode="External"/><Relationship Id="rId12" Type="http://schemas.openxmlformats.org/officeDocument/2006/relationships/chart" Target="charts/chart3.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2.xml"/><Relationship Id="rId24" Type="http://schemas.openxmlformats.org/officeDocument/2006/relationships/image" Target="media/image14.jpeg"/><Relationship Id="rId32" Type="http://schemas.openxmlformats.org/officeDocument/2006/relationships/image" Target="media/image22.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chart" Target="charts/chart1.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www.ignalina.lt/"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8" Type="http://schemas.openxmlformats.org/officeDocument/2006/relationships/hyperlink" Target="https://www.infolex.lt/ta/17188"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Irena\Desktop\2023%20m.%20ataskaitos\darbin&#279;%20IV%20..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Irena\Desktop\2023%20m.%20ataskaitos\darbin&#279;%20IV%20..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lt-LT" sz="105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lt-LT" sz="1050">
                <a:solidFill>
                  <a:schemeClr val="tx1"/>
                </a:solidFill>
                <a:latin typeface="Times New Roman" panose="02020603050405020304" pitchFamily="18" charset="0"/>
                <a:cs typeface="Times New Roman" panose="02020603050405020304" pitchFamily="18" charset="0"/>
              </a:rPr>
              <a:t>Ignalinos rajono savivaldybės </a:t>
            </a:r>
            <a:r>
              <a:rPr lang="en-US" sz="1050">
                <a:solidFill>
                  <a:schemeClr val="tx1"/>
                </a:solidFill>
                <a:latin typeface="Times New Roman" panose="02020603050405020304" pitchFamily="18" charset="0"/>
                <a:cs typeface="Times New Roman" panose="02020603050405020304" pitchFamily="18" charset="0"/>
              </a:rPr>
              <a:t>2023 met</a:t>
            </a:r>
            <a:r>
              <a:rPr lang="lt-LT" sz="1050">
                <a:solidFill>
                  <a:schemeClr val="tx1"/>
                </a:solidFill>
                <a:latin typeface="Times New Roman" panose="02020603050405020304" pitchFamily="18" charset="0"/>
                <a:cs typeface="Times New Roman" panose="02020603050405020304" pitchFamily="18" charset="0"/>
              </a:rPr>
              <a:t>ų</a:t>
            </a:r>
            <a:r>
              <a:rPr lang="lt-LT" sz="1050" baseline="0">
                <a:solidFill>
                  <a:schemeClr val="tx1"/>
                </a:solidFill>
                <a:latin typeface="Times New Roman" panose="02020603050405020304" pitchFamily="18" charset="0"/>
                <a:cs typeface="Times New Roman" panose="02020603050405020304" pitchFamily="18" charset="0"/>
              </a:rPr>
              <a:t> biudžeto pajamos (proc.)</a:t>
            </a:r>
            <a:endParaRPr lang="en-US" sz="1050">
              <a:solidFill>
                <a:schemeClr val="tx1"/>
              </a:solidFill>
              <a:latin typeface="Times New Roman" panose="02020603050405020304" pitchFamily="18" charset="0"/>
              <a:cs typeface="Times New Roman" panose="02020603050405020304" pitchFamily="18" charset="0"/>
            </a:endParaRPr>
          </a:p>
        </c:rich>
      </c:tx>
      <c:overlay val="0"/>
      <c:spPr>
        <a:solidFill>
          <a:schemeClr val="bg1"/>
        </a:solidFill>
        <a:ln>
          <a:noFill/>
        </a:ln>
        <a:effectLst/>
      </c:spPr>
    </c:title>
    <c:autoTitleDeleted val="0"/>
    <c:view3D>
      <c:rotX val="20"/>
      <c:rotY val="10"/>
      <c:depthPercent val="9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3631061268856551E-2"/>
          <c:y val="0.17097640572706196"/>
          <c:w val="0.47008908773762498"/>
          <c:h val="0.66548763097526198"/>
        </c:manualLayout>
      </c:layout>
      <c:pie3DChart>
        <c:varyColors val="1"/>
        <c:ser>
          <c:idx val="0"/>
          <c:order val="0"/>
          <c:explosion val="19"/>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CE1-438B-ADBF-903D30D529D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CE1-438B-ADBF-903D30D529D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CE1-438B-ADBF-903D30D529D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CE1-438B-ADBF-903D30D529D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CE1-438B-ADBF-903D30D529D8}"/>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4CE1-438B-ADBF-903D30D529D8}"/>
              </c:ext>
            </c:extLst>
          </c:dPt>
          <c:dLbls>
            <c:dLbl>
              <c:idx val="0"/>
              <c:tx>
                <c:rich>
                  <a:bodyPr/>
                  <a:lstStyle/>
                  <a:p>
                    <a:fld id="{CE948D0B-C896-4938-87BA-B6128097E974}"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CE1-438B-ADBF-903D30D529D8}"/>
                </c:ext>
              </c:extLst>
            </c:dLbl>
            <c:dLbl>
              <c:idx val="1"/>
              <c:tx>
                <c:rich>
                  <a:bodyPr/>
                  <a:lstStyle/>
                  <a:p>
                    <a:fld id="{43C44317-B353-4EEA-BEB7-072BEF3C3F36}"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CE1-438B-ADBF-903D30D529D8}"/>
                </c:ext>
              </c:extLst>
            </c:dLbl>
            <c:dLbl>
              <c:idx val="2"/>
              <c:tx>
                <c:rich>
                  <a:bodyPr/>
                  <a:lstStyle/>
                  <a:p>
                    <a:fld id="{C1890ABD-A7AE-41AA-9D21-8CFB3E264427}"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CE1-438B-ADBF-903D30D529D8}"/>
                </c:ext>
              </c:extLst>
            </c:dLbl>
            <c:dLbl>
              <c:idx val="3"/>
              <c:tx>
                <c:rich>
                  <a:bodyPr/>
                  <a:lstStyle/>
                  <a:p>
                    <a:fld id="{E1E19CBF-6D76-4CF5-A809-C9C186665155}"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4CE1-438B-ADBF-903D30D529D8}"/>
                </c:ext>
              </c:extLst>
            </c:dLbl>
            <c:dLbl>
              <c:idx val="4"/>
              <c:tx>
                <c:rich>
                  <a:bodyPr/>
                  <a:lstStyle/>
                  <a:p>
                    <a:fld id="{A512BD42-F060-4B6F-AD79-4F7ECDA1CB6C}"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4CE1-438B-ADBF-903D30D529D8}"/>
                </c:ext>
              </c:extLst>
            </c:dLbl>
            <c:dLbl>
              <c:idx val="5"/>
              <c:tx>
                <c:rich>
                  <a:bodyPr/>
                  <a:lstStyle/>
                  <a:p>
                    <a:fld id="{30FEFA2D-37B9-46DF-A3A9-618F0C025F6F}"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4CE1-438B-ADBF-903D30D529D8}"/>
                </c:ext>
              </c:extLst>
            </c:dLbl>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PAJ!$B$1:$G$1</c:f>
              <c:strCache>
                <c:ptCount val="6"/>
                <c:pt idx="0">
                  <c:v>Mokesčių pajamos – 17650,0 tūkst. eurų </c:v>
                </c:pt>
                <c:pt idx="1">
                  <c:v>Dotacija valstybinėms (perduotoms savivaldybėms) funkcijoms atlikti – 2824,6 tūkst. eurų</c:v>
                </c:pt>
                <c:pt idx="2">
                  <c:v>Speciali tikslinė dotacija ugdymo reikmėms finansuoti – 4053,7 tūkst. eurų</c:v>
                </c:pt>
                <c:pt idx="3">
                  <c:v>Kita speciali tikslinė dotacija – 2715,7 tūkst. eurų</c:v>
                </c:pt>
                <c:pt idx="4">
                  <c:v>Dotacija iš Europos Sąjungos, kitos tarptautinės finansinės paramos ir bendrojo finansavimo lėšų – 437,9 tūkst. eurų</c:v>
                </c:pt>
                <c:pt idx="5">
                  <c:v>Kitos pajamos – 1485,0 tūkst. eurų</c:v>
                </c:pt>
              </c:strCache>
            </c:strRef>
          </c:cat>
          <c:val>
            <c:numRef>
              <c:f>PAJ!$B$2:$G$2</c:f>
              <c:numCache>
                <c:formatCode>0.0</c:formatCode>
                <c:ptCount val="6"/>
                <c:pt idx="0">
                  <c:v>60.5</c:v>
                </c:pt>
                <c:pt idx="1">
                  <c:v>9.7000000000000011</c:v>
                </c:pt>
                <c:pt idx="2">
                  <c:v>13.9</c:v>
                </c:pt>
                <c:pt idx="3">
                  <c:v>9.3000000000000007</c:v>
                </c:pt>
                <c:pt idx="4">
                  <c:v>1.5</c:v>
                </c:pt>
                <c:pt idx="5">
                  <c:v>5.0999999999999996</c:v>
                </c:pt>
              </c:numCache>
            </c:numRef>
          </c:val>
          <c:extLst>
            <c:ext xmlns:c16="http://schemas.microsoft.com/office/drawing/2014/chart" uri="{C3380CC4-5D6E-409C-BE32-E72D297353CC}">
              <c16:uniqueId val="{0000000C-4CE1-438B-ADBF-903D30D529D8}"/>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55723905723905753"/>
          <c:y val="0.16956651604990056"/>
          <c:w val="0.4154040404040405"/>
          <c:h val="0.69285968491226724"/>
        </c:manualLayout>
      </c:layout>
      <c:overlay val="0"/>
      <c:spPr>
        <a:noFill/>
        <a:ln>
          <a:noFill/>
        </a:ln>
        <a:effectLst/>
      </c:spPr>
      <c:txPr>
        <a:bodyPr rot="0" spcFirstLastPara="1" vertOverflow="ellipsis" vert="horz" wrap="square" anchor="ctr" anchorCtr="1"/>
        <a:lstStyle/>
        <a:p>
          <a:pPr>
            <a:defRPr lang="lt-LT" sz="900" b="0" i="0" u="none" strike="noStrike" kern="1200" baseline="0">
              <a:solidFill>
                <a:schemeClr val="tx1"/>
              </a:solidFill>
              <a:latin typeface="Times New Roman" panose="02020603050405020304" pitchFamily="18" charset="0"/>
              <a:ea typeface="SimSun-ExtB" panose="02010609060101010101" pitchFamily="49" charset="-122"/>
              <a:cs typeface="Times New Roman" panose="02020603050405020304" pitchFamily="18" charset="0"/>
            </a:defRPr>
          </a:pPr>
          <a:endParaRPr lang="lt-LT"/>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lt-LT" sz="1050" b="0" i="0" u="none" strike="noStrike" kern="1200" cap="none" spc="20" baseline="0">
                <a:solidFill>
                  <a:schemeClr val="tx1"/>
                </a:solidFill>
                <a:latin typeface="Times New Roman" panose="02020603050405020304" pitchFamily="18" charset="0"/>
                <a:ea typeface="+mn-ea"/>
                <a:cs typeface="Times New Roman" panose="02020603050405020304" pitchFamily="18" charset="0"/>
              </a:defRPr>
            </a:pPr>
            <a:r>
              <a:rPr lang="lt-LT" sz="1050">
                <a:solidFill>
                  <a:schemeClr val="tx1"/>
                </a:solidFill>
                <a:latin typeface="Times New Roman" panose="02020603050405020304" pitchFamily="18" charset="0"/>
                <a:cs typeface="Times New Roman" panose="02020603050405020304" pitchFamily="18" charset="0"/>
              </a:rPr>
              <a:t>Ignalinos rajono savivaldybės </a:t>
            </a:r>
            <a:r>
              <a:rPr lang="en-US" sz="1050">
                <a:solidFill>
                  <a:schemeClr val="tx1"/>
                </a:solidFill>
                <a:latin typeface="Times New Roman" panose="02020603050405020304" pitchFamily="18" charset="0"/>
                <a:cs typeface="Times New Roman" panose="02020603050405020304" pitchFamily="18" charset="0"/>
              </a:rPr>
              <a:t>2023 met</a:t>
            </a:r>
            <a:r>
              <a:rPr lang="lt-LT" sz="1050">
                <a:solidFill>
                  <a:schemeClr val="tx1"/>
                </a:solidFill>
                <a:latin typeface="Times New Roman" panose="02020603050405020304" pitchFamily="18" charset="0"/>
                <a:cs typeface="Times New Roman" panose="02020603050405020304" pitchFamily="18" charset="0"/>
              </a:rPr>
              <a:t>ų</a:t>
            </a:r>
            <a:r>
              <a:rPr lang="lt-LT" sz="1050" baseline="0">
                <a:solidFill>
                  <a:schemeClr val="tx1"/>
                </a:solidFill>
                <a:latin typeface="Times New Roman" panose="02020603050405020304" pitchFamily="18" charset="0"/>
                <a:cs typeface="Times New Roman" panose="02020603050405020304" pitchFamily="18" charset="0"/>
              </a:rPr>
              <a:t> biudžeto išlaidos (proc.)</a:t>
            </a:r>
            <a:endParaRPr lang="en-US" sz="105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view3D>
      <c:rotX val="25"/>
      <c:rotY val="100"/>
      <c:depthPercent val="100"/>
      <c:rAngAx val="0"/>
      <c:perspective val="1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6394714030288751E-2"/>
          <c:y val="0.17956406111487724"/>
          <c:w val="0.40519155389679057"/>
          <c:h val="0.53363329583802022"/>
        </c:manualLayout>
      </c:layout>
      <c:pie3DChart>
        <c:varyColors val="1"/>
        <c:ser>
          <c:idx val="0"/>
          <c:order val="0"/>
          <c:explosion val="20"/>
          <c:dPt>
            <c:idx val="0"/>
            <c:bubble3D val="0"/>
            <c:spPr>
              <a:gradFill rotWithShape="1">
                <a:gsLst>
                  <a:gs pos="0">
                    <a:srgbClr val="FF9999"/>
                  </a:gs>
                  <a:gs pos="100000">
                    <a:schemeClr val="accent1">
                      <a:tint val="92000"/>
                      <a:alpha val="100000"/>
                      <a:lumMod val="110000"/>
                    </a:schemeClr>
                  </a:gs>
                </a:gsLst>
                <a:lin ang="5400000" scaled="0"/>
              </a:gradFill>
              <a:ln>
                <a:noFill/>
              </a:ln>
              <a:effectLst/>
              <a:sp3d/>
            </c:spPr>
            <c:extLst>
              <c:ext xmlns:c16="http://schemas.microsoft.com/office/drawing/2014/chart" uri="{C3380CC4-5D6E-409C-BE32-E72D297353CC}">
                <c16:uniqueId val="{00000001-0586-4317-B3F1-1A028325AF5D}"/>
              </c:ext>
            </c:extLst>
          </c:dPt>
          <c:dPt>
            <c:idx val="1"/>
            <c:bubble3D val="0"/>
            <c:spPr>
              <a:gradFill rotWithShape="1">
                <a:gsLst>
                  <a:gs pos="0">
                    <a:srgbClr val="FFFF00"/>
                  </a:gs>
                  <a:gs pos="100000">
                    <a:schemeClr val="accent2">
                      <a:tint val="92000"/>
                      <a:alpha val="100000"/>
                      <a:lumMod val="110000"/>
                    </a:schemeClr>
                  </a:gs>
                </a:gsLst>
                <a:lin ang="5400000" scaled="0"/>
              </a:gradFill>
              <a:ln>
                <a:noFill/>
              </a:ln>
              <a:effectLst/>
              <a:sp3d/>
            </c:spPr>
            <c:extLst>
              <c:ext xmlns:c16="http://schemas.microsoft.com/office/drawing/2014/chart" uri="{C3380CC4-5D6E-409C-BE32-E72D297353CC}">
                <c16:uniqueId val="{00000003-0586-4317-B3F1-1A028325AF5D}"/>
              </c:ext>
            </c:extLst>
          </c:dPt>
          <c:dPt>
            <c:idx val="2"/>
            <c:bubble3D val="0"/>
            <c:spPr>
              <a:gradFill rotWithShape="1">
                <a:gsLst>
                  <a:gs pos="0">
                    <a:schemeClr val="accent3">
                      <a:lumMod val="20000"/>
                      <a:lumOff val="80000"/>
                    </a:schemeClr>
                  </a:gs>
                  <a:gs pos="100000">
                    <a:schemeClr val="accent3">
                      <a:tint val="92000"/>
                      <a:alpha val="100000"/>
                      <a:lumMod val="110000"/>
                    </a:schemeClr>
                  </a:gs>
                </a:gsLst>
                <a:lin ang="5400000" scaled="0"/>
              </a:gradFill>
              <a:ln>
                <a:noFill/>
              </a:ln>
              <a:effectLst/>
              <a:sp3d/>
            </c:spPr>
            <c:extLst>
              <c:ext xmlns:c16="http://schemas.microsoft.com/office/drawing/2014/chart" uri="{C3380CC4-5D6E-409C-BE32-E72D297353CC}">
                <c16:uniqueId val="{00000005-0586-4317-B3F1-1A028325AF5D}"/>
              </c:ext>
            </c:extLst>
          </c:dPt>
          <c:dPt>
            <c:idx val="3"/>
            <c:bubble3D val="0"/>
            <c:spPr>
              <a:gradFill rotWithShape="1">
                <a:gsLst>
                  <a:gs pos="8000">
                    <a:schemeClr val="tx2">
                      <a:lumMod val="60000"/>
                      <a:lumOff val="40000"/>
                    </a:schemeClr>
                  </a:gs>
                  <a:gs pos="100000">
                    <a:schemeClr val="accent4">
                      <a:tint val="92000"/>
                      <a:alpha val="100000"/>
                      <a:lumMod val="110000"/>
                    </a:schemeClr>
                  </a:gs>
                </a:gsLst>
                <a:lin ang="5400000" scaled="0"/>
              </a:gradFill>
              <a:ln>
                <a:noFill/>
              </a:ln>
              <a:effectLst/>
              <a:sp3d/>
            </c:spPr>
            <c:extLst>
              <c:ext xmlns:c16="http://schemas.microsoft.com/office/drawing/2014/chart" uri="{C3380CC4-5D6E-409C-BE32-E72D297353CC}">
                <c16:uniqueId val="{00000007-0586-4317-B3F1-1A028325AF5D}"/>
              </c:ext>
            </c:extLst>
          </c:dPt>
          <c:dPt>
            <c:idx val="4"/>
            <c:bubble3D val="0"/>
            <c:spPr>
              <a:gradFill rotWithShape="1">
                <a:gsLst>
                  <a:gs pos="0">
                    <a:srgbClr val="00B0F0"/>
                  </a:gs>
                  <a:gs pos="100000">
                    <a:schemeClr val="accent5">
                      <a:tint val="92000"/>
                      <a:alpha val="100000"/>
                      <a:lumMod val="110000"/>
                    </a:schemeClr>
                  </a:gs>
                </a:gsLst>
                <a:lin ang="5400000" scaled="0"/>
              </a:gradFill>
              <a:ln>
                <a:noFill/>
              </a:ln>
              <a:effectLst/>
              <a:sp3d/>
            </c:spPr>
            <c:extLst>
              <c:ext xmlns:c16="http://schemas.microsoft.com/office/drawing/2014/chart" uri="{C3380CC4-5D6E-409C-BE32-E72D297353CC}">
                <c16:uniqueId val="{00000009-0586-4317-B3F1-1A028325AF5D}"/>
              </c:ext>
            </c:extLst>
          </c:dPt>
          <c:dPt>
            <c:idx val="5"/>
            <c:bubble3D val="0"/>
            <c:spPr>
              <a:gradFill rotWithShape="1">
                <a:gsLst>
                  <a:gs pos="3000">
                    <a:schemeClr val="accent6">
                      <a:lumMod val="75000"/>
                    </a:schemeClr>
                  </a:gs>
                  <a:gs pos="99000">
                    <a:schemeClr val="accent6">
                      <a:tint val="92000"/>
                      <a:alpha val="100000"/>
                      <a:lumMod val="110000"/>
                    </a:schemeClr>
                  </a:gs>
                </a:gsLst>
                <a:lin ang="5400000" scaled="0"/>
              </a:gradFill>
              <a:ln>
                <a:noFill/>
              </a:ln>
              <a:effectLst/>
              <a:sp3d/>
            </c:spPr>
            <c:extLst>
              <c:ext xmlns:c16="http://schemas.microsoft.com/office/drawing/2014/chart" uri="{C3380CC4-5D6E-409C-BE32-E72D297353CC}">
                <c16:uniqueId val="{0000000B-0586-4317-B3F1-1A028325AF5D}"/>
              </c:ext>
            </c:extLst>
          </c:dPt>
          <c:dPt>
            <c:idx val="6"/>
            <c:bubble3D val="0"/>
            <c:spPr>
              <a:gradFill rotWithShape="1">
                <a:gsLst>
                  <a:gs pos="0">
                    <a:srgbClr val="FF9999"/>
                  </a:gs>
                  <a:gs pos="100000">
                    <a:schemeClr val="accent1">
                      <a:lumMod val="60000"/>
                      <a:tint val="92000"/>
                      <a:alpha val="100000"/>
                      <a:lumMod val="110000"/>
                    </a:schemeClr>
                  </a:gs>
                </a:gsLst>
                <a:lin ang="5400000" scaled="0"/>
              </a:gradFill>
              <a:ln>
                <a:noFill/>
              </a:ln>
              <a:effectLst/>
              <a:sp3d/>
            </c:spPr>
            <c:extLst>
              <c:ext xmlns:c16="http://schemas.microsoft.com/office/drawing/2014/chart" uri="{C3380CC4-5D6E-409C-BE32-E72D297353CC}">
                <c16:uniqueId val="{0000000D-0586-4317-B3F1-1A028325AF5D}"/>
              </c:ext>
            </c:extLst>
          </c:dPt>
          <c:dPt>
            <c:idx val="7"/>
            <c:bubble3D val="0"/>
            <c:spPr>
              <a:gradFill rotWithShape="1">
                <a:gsLst>
                  <a:gs pos="0">
                    <a:srgbClr val="FF99FF"/>
                  </a:gs>
                  <a:gs pos="100000">
                    <a:schemeClr val="accent2">
                      <a:lumMod val="60000"/>
                      <a:tint val="92000"/>
                      <a:alpha val="100000"/>
                      <a:lumMod val="110000"/>
                    </a:schemeClr>
                  </a:gs>
                </a:gsLst>
                <a:lin ang="5400000" scaled="0"/>
              </a:gradFill>
              <a:ln>
                <a:noFill/>
              </a:ln>
              <a:effectLst/>
              <a:sp3d/>
            </c:spPr>
            <c:extLst>
              <c:ext xmlns:c16="http://schemas.microsoft.com/office/drawing/2014/chart" uri="{C3380CC4-5D6E-409C-BE32-E72D297353CC}">
                <c16:uniqueId val="{0000000F-0586-4317-B3F1-1A028325AF5D}"/>
              </c:ext>
            </c:extLst>
          </c:dPt>
          <c:dPt>
            <c:idx val="8"/>
            <c:bubble3D val="0"/>
            <c:spPr>
              <a:gradFill rotWithShape="1">
                <a:gsLst>
                  <a:gs pos="7000">
                    <a:srgbClr val="669900"/>
                  </a:gs>
                  <a:gs pos="73000">
                    <a:schemeClr val="accent3">
                      <a:lumMod val="60000"/>
                      <a:tint val="92000"/>
                      <a:alpha val="100000"/>
                      <a:lumMod val="110000"/>
                    </a:schemeClr>
                  </a:gs>
                </a:gsLst>
                <a:lin ang="5400000" scaled="0"/>
              </a:gradFill>
              <a:ln>
                <a:noFill/>
              </a:ln>
              <a:effectLst/>
              <a:sp3d/>
            </c:spPr>
            <c:extLst>
              <c:ext xmlns:c16="http://schemas.microsoft.com/office/drawing/2014/chart" uri="{C3380CC4-5D6E-409C-BE32-E72D297353CC}">
                <c16:uniqueId val="{00000011-0586-4317-B3F1-1A028325AF5D}"/>
              </c:ext>
            </c:extLst>
          </c:dPt>
          <c:dPt>
            <c:idx val="9"/>
            <c:bubble3D val="0"/>
            <c:spPr>
              <a:gradFill rotWithShape="1">
                <a:gsLst>
                  <a:gs pos="0">
                    <a:schemeClr val="accent4">
                      <a:lumMod val="75000"/>
                    </a:schemeClr>
                  </a:gs>
                  <a:gs pos="100000">
                    <a:schemeClr val="accent4">
                      <a:lumMod val="60000"/>
                      <a:tint val="92000"/>
                      <a:alpha val="100000"/>
                      <a:lumMod val="110000"/>
                    </a:schemeClr>
                  </a:gs>
                </a:gsLst>
                <a:lin ang="5400000" scaled="0"/>
              </a:gradFill>
              <a:ln>
                <a:noFill/>
              </a:ln>
              <a:effectLst/>
              <a:sp3d/>
            </c:spPr>
            <c:extLst>
              <c:ext xmlns:c16="http://schemas.microsoft.com/office/drawing/2014/chart" uri="{C3380CC4-5D6E-409C-BE32-E72D297353CC}">
                <c16:uniqueId val="{00000013-0586-4317-B3F1-1A028325AF5D}"/>
              </c:ext>
            </c:extLst>
          </c:dPt>
          <c:dLbls>
            <c:dLbl>
              <c:idx val="0"/>
              <c:tx>
                <c:rich>
                  <a:bodyPr/>
                  <a:lstStyle/>
                  <a:p>
                    <a:fld id="{F180190E-6293-41A2-921B-172658E090EB}" type="VALUE">
                      <a:rPr lang="en-US"/>
                      <a:pPr/>
                      <a:t>[REIKŠMĖ]</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586-4317-B3F1-1A028325AF5D}"/>
                </c:ext>
              </c:extLst>
            </c:dLbl>
            <c:dLbl>
              <c:idx val="1"/>
              <c:tx>
                <c:rich>
                  <a:bodyPr/>
                  <a:lstStyle/>
                  <a:p>
                    <a:fld id="{2CF36092-3D21-400E-9C86-D043575DCF30}"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586-4317-B3F1-1A028325AF5D}"/>
                </c:ext>
              </c:extLst>
            </c:dLbl>
            <c:dLbl>
              <c:idx val="2"/>
              <c:tx>
                <c:rich>
                  <a:bodyPr/>
                  <a:lstStyle/>
                  <a:p>
                    <a:fld id="{FF654D15-15AD-4329-8506-1053D363803E}"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0586-4317-B3F1-1A028325AF5D}"/>
                </c:ext>
              </c:extLst>
            </c:dLbl>
            <c:dLbl>
              <c:idx val="4"/>
              <c:tx>
                <c:rich>
                  <a:bodyPr/>
                  <a:lstStyle/>
                  <a:p>
                    <a:fld id="{1BB14593-70BD-40DF-AC06-1F69561C9250}"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0586-4317-B3F1-1A028325AF5D}"/>
                </c:ext>
              </c:extLst>
            </c:dLbl>
            <c:dLbl>
              <c:idx val="5"/>
              <c:tx>
                <c:rich>
                  <a:bodyPr/>
                  <a:lstStyle/>
                  <a:p>
                    <a:fld id="{749AF598-98D4-4E55-9710-DC4AD9126A55}"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0586-4317-B3F1-1A028325AF5D}"/>
                </c:ext>
              </c:extLst>
            </c:dLbl>
            <c:dLbl>
              <c:idx val="6"/>
              <c:tx>
                <c:rich>
                  <a:bodyPr/>
                  <a:lstStyle/>
                  <a:p>
                    <a:fld id="{EABBE4E7-8435-404D-A271-C05B84C4DC05}"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0586-4317-B3F1-1A028325AF5D}"/>
                </c:ext>
              </c:extLst>
            </c:dLbl>
            <c:dLbl>
              <c:idx val="7"/>
              <c:tx>
                <c:rich>
                  <a:bodyPr/>
                  <a:lstStyle/>
                  <a:p>
                    <a:fld id="{4C06ABD8-7799-402C-8E49-4D51B2735549}"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0586-4317-B3F1-1A028325AF5D}"/>
                </c:ext>
              </c:extLst>
            </c:dLbl>
            <c:dLbl>
              <c:idx val="8"/>
              <c:tx>
                <c:rich>
                  <a:bodyPr/>
                  <a:lstStyle/>
                  <a:p>
                    <a:fld id="{0E85486D-4FE5-49F5-AD8E-03CA21D1237C}"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1-0586-4317-B3F1-1A028325AF5D}"/>
                </c:ext>
              </c:extLst>
            </c:dLbl>
            <c:dLbl>
              <c:idx val="9"/>
              <c:tx>
                <c:rich>
                  <a:bodyPr/>
                  <a:lstStyle/>
                  <a:p>
                    <a:fld id="{6FE34656-07A1-49B2-A4CD-68A4AD143137}"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3-0586-4317-B3F1-1A028325AF5D}"/>
                </c:ext>
              </c:extLst>
            </c:dLbl>
            <c:spPr>
              <a:noFill/>
              <a:ln>
                <a:noFill/>
              </a:ln>
              <a:effectLst/>
            </c:spPr>
            <c:txPr>
              <a:bodyPr rot="0" spcFirstLastPara="1" vertOverflow="ellipsis" vert="horz" wrap="square" lIns="38100" tIns="19050" rIns="38100" bIns="19050" anchor="ctr" anchorCtr="0">
                <a:spAutoFit/>
              </a:bodyPr>
              <a:lstStyle/>
              <a:p>
                <a:pPr>
                  <a:defRPr lang="lt-LT"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ISL!$B$1:$K$1</c:f>
              <c:strCache>
                <c:ptCount val="10"/>
                <c:pt idx="0">
                  <c:v>Bendros valstybės paslaugos – 4043,7 tūkst. eurų </c:v>
                </c:pt>
                <c:pt idx="1">
                  <c:v>Gynyba – 65,2 tūkst. eurų</c:v>
                </c:pt>
                <c:pt idx="2">
                  <c:v>Viešoji tvarka ir visuomenės apsauga – 898,8 tūkst. eurų</c:v>
                </c:pt>
                <c:pt idx="3">
                  <c:v>Ekonomika – 3167,9 tūkst. eurų</c:v>
                </c:pt>
                <c:pt idx="4">
                  <c:v>Aplinkos apsauga – 658,6 tūkst. eurų</c:v>
                </c:pt>
                <c:pt idx="5">
                  <c:v>Būstas ir komunalinis ūkis – 2305,6 tūkst. eurų</c:v>
                </c:pt>
                <c:pt idx="6">
                  <c:v>Sveikatos apsauga – 189,6 tūkst. eurų</c:v>
                </c:pt>
                <c:pt idx="7">
                  <c:v>Poilsis, kultūra – 2396,7 tūkst. eurų</c:v>
                </c:pt>
                <c:pt idx="8">
                  <c:v>Švietimas – 8510,6 tūkst. eurų</c:v>
                </c:pt>
                <c:pt idx="9">
                  <c:v>Socialinė apsauga – 6673,1 tūkst. eurų</c:v>
                </c:pt>
              </c:strCache>
            </c:strRef>
          </c:cat>
          <c:val>
            <c:numRef>
              <c:f>ISL!$B$2:$K$2</c:f>
              <c:numCache>
                <c:formatCode>0.0</c:formatCode>
                <c:ptCount val="10"/>
                <c:pt idx="0">
                  <c:v>14</c:v>
                </c:pt>
                <c:pt idx="1">
                  <c:v>0.2</c:v>
                </c:pt>
                <c:pt idx="2">
                  <c:v>3.1</c:v>
                </c:pt>
                <c:pt idx="3">
                  <c:v>11</c:v>
                </c:pt>
                <c:pt idx="4">
                  <c:v>2.2999999999999998</c:v>
                </c:pt>
                <c:pt idx="5">
                  <c:v>8</c:v>
                </c:pt>
                <c:pt idx="6">
                  <c:v>0.6000000000000002</c:v>
                </c:pt>
                <c:pt idx="7">
                  <c:v>8.3000000000000007</c:v>
                </c:pt>
                <c:pt idx="8">
                  <c:v>29.4</c:v>
                </c:pt>
                <c:pt idx="9">
                  <c:v>23.1</c:v>
                </c:pt>
              </c:numCache>
            </c:numRef>
          </c:val>
          <c:extLst>
            <c:ext xmlns:c16="http://schemas.microsoft.com/office/drawing/2014/chart" uri="{C3380CC4-5D6E-409C-BE32-E72D297353CC}">
              <c16:uniqueId val="{00000014-0586-4317-B3F1-1A028325AF5D}"/>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59020575739083381"/>
          <c:y val="0.14836400479787479"/>
          <c:w val="0.3972602965051345"/>
          <c:h val="0.85163599520212552"/>
        </c:manualLayout>
      </c:layout>
      <c:overlay val="0"/>
      <c:spPr>
        <a:noFill/>
        <a:ln>
          <a:noFill/>
        </a:ln>
        <a:effectLst/>
      </c:spPr>
      <c:txPr>
        <a:bodyPr rot="0" spcFirstLastPara="1" vertOverflow="ellipsis" vert="horz" wrap="square" anchor="ctr" anchorCtr="1"/>
        <a:lstStyle/>
        <a:p>
          <a:pPr>
            <a:defRPr lang="lt-LT"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Veiklos rezultatai</c:v>
                </c:pt>
              </c:strCache>
            </c:strRef>
          </c:tx>
          <c:invertIfNegative val="0"/>
          <c:dPt>
            <c:idx val="0"/>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FBD7-4DED-9626-DFDD77D8D3D6}"/>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FBD7-4DED-9626-DFDD77D8D3D6}"/>
              </c:ext>
            </c:extLst>
          </c:dPt>
          <c:dPt>
            <c:idx val="2"/>
            <c:invertIfNegative val="0"/>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FBD7-4DED-9626-DFDD77D8D3D6}"/>
              </c:ext>
            </c:extLst>
          </c:dPt>
          <c:dPt>
            <c:idx val="3"/>
            <c:invertIfNegative val="0"/>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FBD7-4DED-9626-DFDD77D8D3D6}"/>
              </c:ext>
            </c:extLst>
          </c:dPt>
          <c:dPt>
            <c:idx val="4"/>
            <c:invertIfNegative val="0"/>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FBD7-4DED-9626-DFDD77D8D3D6}"/>
              </c:ext>
            </c:extLst>
          </c:dPt>
          <c:dPt>
            <c:idx val="5"/>
            <c:invertIfNegative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FBD7-4DED-9626-DFDD77D8D3D6}"/>
              </c:ext>
            </c:extLst>
          </c:dPt>
          <c:dPt>
            <c:idx val="6"/>
            <c:invertIfNegative val="0"/>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D-FBD7-4DED-9626-DFDD77D8D3D6}"/>
              </c:ext>
            </c:extLst>
          </c:dPt>
          <c:dPt>
            <c:idx val="7"/>
            <c:invertIfNegative val="0"/>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F-FBD7-4DED-9626-DFDD77D8D3D6}"/>
              </c:ext>
            </c:extLst>
          </c:dPt>
          <c:dPt>
            <c:idx val="8"/>
            <c:invertIfNegative val="0"/>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1-FBD7-4DED-9626-DFDD77D8D3D6}"/>
              </c:ext>
            </c:extLst>
          </c:dPt>
          <c:dPt>
            <c:idx val="9"/>
            <c:invertIfNegative val="0"/>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13-FBD7-4DED-9626-DFDD77D8D3D6}"/>
              </c:ext>
            </c:extLst>
          </c:dPt>
          <c:dLbls>
            <c:dLbl>
              <c:idx val="0"/>
              <c:layout>
                <c:manualLayout>
                  <c:x val="0"/>
                  <c:y val="-1.094558224694594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BD7-4DED-9626-DFDD77D8D3D6}"/>
                </c:ext>
              </c:extLst>
            </c:dLbl>
            <c:dLbl>
              <c:idx val="3"/>
              <c:layout>
                <c:manualLayout>
                  <c:x val="0"/>
                  <c:y val="-6.364674555451818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BD7-4DED-9626-DFDD77D8D3D6}"/>
                </c:ext>
              </c:extLst>
            </c:dLbl>
            <c:dLbl>
              <c:idx val="5"/>
              <c:layout>
                <c:manualLayout>
                  <c:x val="-4.5060268108595243E-3"/>
                  <c:y val="-5.260397088229282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BD7-4DED-9626-DFDD77D8D3D6}"/>
                </c:ext>
              </c:extLst>
            </c:dLbl>
            <c:dLbl>
              <c:idx val="6"/>
              <c:layout>
                <c:manualLayout>
                  <c:x val="0"/>
                  <c:y val="-3.68473635839992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BD7-4DED-9626-DFDD77D8D3D6}"/>
                </c:ext>
              </c:extLst>
            </c:dLbl>
            <c:dLbl>
              <c:idx val="7"/>
              <c:layout>
                <c:manualLayout>
                  <c:x val="-4.5060268108596899E-3"/>
                  <c:y val="-3.907993076468998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FBD7-4DED-9626-DFDD77D8D3D6}"/>
                </c:ext>
              </c:extLst>
            </c:dLbl>
            <c:dLbl>
              <c:idx val="8"/>
              <c:layout>
                <c:manualLayout>
                  <c:x val="-1.3518080432578738E-2"/>
                  <c:y val="-3.68473635839992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FBD7-4DED-9626-DFDD77D8D3D6}"/>
                </c:ext>
              </c:extLst>
            </c:dLbl>
            <c:dLbl>
              <c:idx val="9"/>
              <c:layout>
                <c:manualLayout>
                  <c:x val="-1.1265067027148976E-2"/>
                  <c:y val="-1.82064281354919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FBD7-4DED-9626-DFDD77D8D3D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Lapas1!$A$2:$A$11</c:f>
              <c:strCache>
                <c:ptCount val="10"/>
                <c:pt idx="0">
                  <c:v>Bendrų valstybės paslaugų</c:v>
                </c:pt>
                <c:pt idx="1">
                  <c:v>Gynybos </c:v>
                </c:pt>
                <c:pt idx="2">
                  <c:v>Viešosios tvarkos ir visuomenės apsaugos </c:v>
                </c:pt>
                <c:pt idx="3">
                  <c:v>Ekonomikos</c:v>
                </c:pt>
                <c:pt idx="4">
                  <c:v>Aplinkos apsaugos </c:v>
                </c:pt>
                <c:pt idx="5">
                  <c:v>Būstos ir komunalinio ūkio</c:v>
                </c:pt>
                <c:pt idx="6">
                  <c:v>Sveikatos apsaugos </c:v>
                </c:pt>
                <c:pt idx="7">
                  <c:v>Sąnaudos susijusios su poilsiu, kultūra ir religija</c:v>
                </c:pt>
                <c:pt idx="8">
                  <c:v>Švietimo</c:v>
                </c:pt>
                <c:pt idx="9">
                  <c:v>Socialinės apsaugos</c:v>
                </c:pt>
              </c:strCache>
            </c:strRef>
          </c:cat>
          <c:val>
            <c:numRef>
              <c:f>Lapas1!$B$2:$B$11</c:f>
              <c:numCache>
                <c:formatCode>General</c:formatCode>
                <c:ptCount val="10"/>
                <c:pt idx="0">
                  <c:v>4173.8</c:v>
                </c:pt>
                <c:pt idx="1">
                  <c:v>113.1</c:v>
                </c:pt>
                <c:pt idx="2">
                  <c:v>915.8</c:v>
                </c:pt>
                <c:pt idx="3">
                  <c:v>2323</c:v>
                </c:pt>
                <c:pt idx="4">
                  <c:v>908.4</c:v>
                </c:pt>
                <c:pt idx="5">
                  <c:v>3077.8</c:v>
                </c:pt>
                <c:pt idx="6">
                  <c:v>5117.9000000000005</c:v>
                </c:pt>
                <c:pt idx="7">
                  <c:v>2792.4</c:v>
                </c:pt>
                <c:pt idx="8">
                  <c:v>9497.2999999999884</c:v>
                </c:pt>
                <c:pt idx="9">
                  <c:v>10944</c:v>
                </c:pt>
              </c:numCache>
            </c:numRef>
          </c:val>
          <c:extLst>
            <c:ext xmlns:c16="http://schemas.microsoft.com/office/drawing/2014/chart" uri="{C3380CC4-5D6E-409C-BE32-E72D297353CC}">
              <c16:uniqueId val="{00000014-FBD7-4DED-9626-DFDD77D8D3D6}"/>
            </c:ext>
          </c:extLst>
        </c:ser>
        <c:dLbls>
          <c:showLegendKey val="0"/>
          <c:showVal val="0"/>
          <c:showCatName val="0"/>
          <c:showSerName val="0"/>
          <c:showPercent val="0"/>
          <c:showBubbleSize val="0"/>
        </c:dLbls>
        <c:gapWidth val="100"/>
        <c:axId val="1479399215"/>
        <c:axId val="1479407855"/>
      </c:barChart>
      <c:catAx>
        <c:axId val="1479399215"/>
        <c:scaling>
          <c:orientation val="minMax"/>
        </c:scaling>
        <c:delete val="0"/>
        <c:axPos val="b"/>
        <c:numFmt formatCode="General" sourceLinked="1"/>
        <c:majorTickMark val="out"/>
        <c:minorTickMark val="none"/>
        <c:tickLblPos val="nextTo"/>
        <c:crossAx val="1479407855"/>
        <c:crosses val="autoZero"/>
        <c:auto val="1"/>
        <c:lblAlgn val="ctr"/>
        <c:lblOffset val="100"/>
        <c:noMultiLvlLbl val="0"/>
      </c:catAx>
      <c:valAx>
        <c:axId val="1479407855"/>
        <c:scaling>
          <c:orientation val="minMax"/>
        </c:scaling>
        <c:delete val="0"/>
        <c:axPos val="l"/>
        <c:majorGridlines/>
        <c:numFmt formatCode="General" sourceLinked="1"/>
        <c:majorTickMark val="out"/>
        <c:minorTickMark val="none"/>
        <c:tickLblPos val="nextTo"/>
        <c:crossAx val="14793992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theme/_rels/themeOverride1.xml.rels><?xml version="1.0" encoding="UTF-8" standalone="yes"?>
<Relationships xmlns="http://schemas.openxmlformats.org/package/2006/relationships"><Relationship Id="rId1" Type="http://schemas.openxmlformats.org/officeDocument/2006/relationships/image" Target="../media/image2.jpeg"/></Relationships>
</file>

<file path=word/theme/_rels/themeOverride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Jonų">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Jonų">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Jonų">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Override>
</file>

<file path=word/theme/themeOverride2.xml><?xml version="1.0" encoding="utf-8"?>
<a:themeOverride xmlns:a="http://schemas.openxmlformats.org/drawingml/2006/main">
  <a:clrScheme name="Jonų">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Jonų">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Jonų">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1BBC7-B391-42FC-AE43-0C364AA1D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34808</Words>
  <Characters>19841</Characters>
  <Application>Microsoft Office Word</Application>
  <DocSecurity>0</DocSecurity>
  <Lines>165</Lines>
  <Paragraphs>109</Paragraphs>
  <ScaleCrop>false</ScaleCrop>
  <HeadingPairs>
    <vt:vector size="2" baseType="variant">
      <vt:variant>
        <vt:lpstr>Pavadinimas</vt:lpstr>
      </vt:variant>
      <vt:variant>
        <vt:i4>1</vt:i4>
      </vt:variant>
    </vt:vector>
  </HeadingPairs>
  <TitlesOfParts>
    <vt:vector size="1" baseType="lpstr">
      <vt:lpstr>Dėl pritarimo Ignalinos rajono savivaldybės mero ir tarybos 2021 metų veiklos ataskaitai</vt:lpstr>
    </vt:vector>
  </TitlesOfParts>
  <Company>Hewlett-Packard Company</Company>
  <LinksUpToDate>false</LinksUpToDate>
  <CharactersWithSpaces>54540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Ignalinos rajono savivaldybės mero ir tarybos 2021 metų veiklos ataskaitai</dc:title>
  <dc:subject>T-104</dc:subject>
  <dc:creator>IGNALINOS RAJONO SAVIVALDYBĖS TARYBA</dc:creator>
  <cp:keywords/>
  <cp:lastModifiedBy>Laima</cp:lastModifiedBy>
  <cp:revision>3</cp:revision>
  <cp:lastPrinted>2022-05-16T21:47:00Z</cp:lastPrinted>
  <dcterms:created xsi:type="dcterms:W3CDTF">2024-05-30T13:03:00Z</dcterms:created>
  <dcterms:modified xsi:type="dcterms:W3CDTF">2024-05-30T13:03:00Z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2022-05-31</vt:lpwstr>
  </property>
  <property fmtid="{D5CDD505-2E9C-101B-9397-08002B2CF9AE}" pid="8" name="ScaleCrop">
    <vt:bool>false</vt:bool>
  </property>
  <property fmtid="{D5CDD505-2E9C-101B-9397-08002B2CF9AE}" pid="9" name="ShareDoc">
    <vt:bool>false</vt:bool>
  </property>
  <property fmtid="{D5CDD505-2E9C-101B-9397-08002B2CF9AE}" pid="10" name="category">
    <vt:lpwstr>Sprendimas</vt:lpwstr>
  </property>
</Properties>
</file>