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F1EF3" w14:textId="6A5DC4C2" w:rsidR="0010211C" w:rsidRPr="002D57BF" w:rsidRDefault="002D57BF" w:rsidP="0010211C">
      <w:pPr>
        <w:shd w:val="clear" w:color="auto" w:fill="FFFFFF"/>
        <w:spacing w:before="225" w:after="225" w:line="240" w:lineRule="auto"/>
        <w:rPr>
          <w:rFonts w:eastAsia="Times New Roman" w:cs="Times New Roman"/>
          <w:color w:val="333333"/>
          <w:kern w:val="0"/>
          <w:szCs w:val="24"/>
          <w:lang w:val="lt-LT" w:eastAsia="pl-PL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>IGNALINOS R. VIDIŠKIŲ</w:t>
      </w:r>
      <w:r w:rsidR="0010211C" w:rsidRPr="002D57BF"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 xml:space="preserve"> GIMNAZIJA SKELBIA ATRANKĄ </w:t>
      </w:r>
      <w:r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>GEOGRAFIJOS MOKYTOJO</w:t>
      </w:r>
      <w:r w:rsidR="0010211C" w:rsidRPr="002D57BF"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 xml:space="preserve"> PAREIGOMS UŽIMTI NUO 2024 M. </w:t>
      </w:r>
      <w:r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>RUGSĖJO 1</w:t>
      </w:r>
      <w:r w:rsidR="0010211C" w:rsidRPr="002D57BF">
        <w:rPr>
          <w:rFonts w:eastAsia="Times New Roman" w:cs="Times New Roman"/>
          <w:b/>
          <w:bCs/>
          <w:color w:val="333333"/>
          <w:kern w:val="0"/>
          <w:szCs w:val="24"/>
          <w:lang w:val="lt-LT" w:eastAsia="pl-PL"/>
          <w14:ligatures w14:val="none"/>
        </w:rPr>
        <w:t xml:space="preserve"> D.</w:t>
      </w:r>
    </w:p>
    <w:p w14:paraId="4FB3C195" w14:textId="103CED96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Pareigos:</w:t>
      </w:r>
      <w:r>
        <w:rPr>
          <w:color w:val="303030"/>
          <w:lang w:val="lt-LT"/>
        </w:rPr>
        <w:t> geografijos mokytojas</w:t>
      </w:r>
    </w:p>
    <w:p w14:paraId="3E165A07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Darbo vieta</w:t>
      </w:r>
      <w:r>
        <w:rPr>
          <w:color w:val="303030"/>
          <w:lang w:val="lt-LT"/>
        </w:rPr>
        <w:t>: Ignalinos g. 1A, Vidiškių k., Ignalinos r. sav.</w:t>
      </w:r>
    </w:p>
    <w:p w14:paraId="7A88A3C5" w14:textId="77777777" w:rsidR="002D57BF" w:rsidRPr="00EB3BFC" w:rsidRDefault="002D57BF" w:rsidP="002D57BF">
      <w:pPr>
        <w:pStyle w:val="prastasiniatinklio"/>
        <w:spacing w:before="0" w:beforeAutospacing="0" w:after="0" w:afterAutospacing="0"/>
        <w:textAlignment w:val="baseline"/>
        <w:rPr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Darbo sutarties rūšis</w:t>
      </w:r>
      <w:r>
        <w:rPr>
          <w:color w:val="303030"/>
          <w:lang w:val="lt-LT"/>
        </w:rPr>
        <w:t xml:space="preserve">: </w:t>
      </w:r>
      <w:r>
        <w:rPr>
          <w:lang w:val="lt-LT"/>
        </w:rPr>
        <w:t>n</w:t>
      </w:r>
      <w:r w:rsidRPr="00EB3BFC">
        <w:rPr>
          <w:lang w:val="lt-LT"/>
        </w:rPr>
        <w:t>eterminuota darbo suta</w:t>
      </w:r>
      <w:r>
        <w:rPr>
          <w:lang w:val="lt-LT"/>
        </w:rPr>
        <w:t>rtis</w:t>
      </w:r>
    </w:p>
    <w:p w14:paraId="66FFA59D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Reikalavimai:</w:t>
      </w:r>
    </w:p>
    <w:p w14:paraId="78816B59" w14:textId="77777777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aukštasis universitetinis išsilavinimas edukologijos srityje;</w:t>
      </w:r>
    </w:p>
    <w:p w14:paraId="18002414" w14:textId="533036B0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geografijos mokytojo kvalifikacija;</w:t>
      </w:r>
    </w:p>
    <w:p w14:paraId="5874D8B9" w14:textId="77777777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puikūs bendravimo įgūdžiai su skirtingo amžiaus mokiniais ir nuolatinis jų informavimas apie mokymosi pažangą;</w:t>
      </w:r>
    </w:p>
    <w:p w14:paraId="15AB19A9" w14:textId="77777777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ugdymo turinio planavimas, atsižvelgiant į mokinių ugdymosi poreikių įvairovę;</w:t>
      </w:r>
    </w:p>
    <w:p w14:paraId="600423D0" w14:textId="77777777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IKT naudojimas ir taikymas profesinėje veikloje;</w:t>
      </w:r>
    </w:p>
    <w:p w14:paraId="19DEBDFA" w14:textId="77777777" w:rsidR="002D57BF" w:rsidRDefault="002D57BF" w:rsidP="002D57BF">
      <w:pPr>
        <w:pStyle w:val="prastasiniatinklio"/>
        <w:numPr>
          <w:ilvl w:val="0"/>
          <w:numId w:val="5"/>
        </w:numPr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gebėjimas bendradarbiauti ir dirbti komandoje.</w:t>
      </w:r>
    </w:p>
    <w:p w14:paraId="112AEA61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Darbo užmokestis:</w:t>
      </w:r>
    </w:p>
    <w:p w14:paraId="366E3473" w14:textId="00BC8770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1.     Darbo užmokestis – </w:t>
      </w:r>
      <w:r w:rsidR="002A56C2" w:rsidRPr="002A56C2">
        <w:rPr>
          <w:rStyle w:val="Grietas"/>
          <w:rFonts w:eastAsiaTheme="majorEastAsia"/>
          <w:b w:val="0"/>
          <w:bCs w:val="0"/>
          <w:color w:val="303030"/>
          <w:bdr w:val="none" w:sz="0" w:space="0" w:color="auto" w:frame="1"/>
          <w:lang w:val="lt-LT"/>
        </w:rPr>
        <w:t xml:space="preserve">koeficientas nuo </w:t>
      </w:r>
      <w:r w:rsidR="002A56C2" w:rsidRPr="002A56C2">
        <w:rPr>
          <w:lang w:val="lt-LT"/>
        </w:rPr>
        <w:t>0,9981 iki 1,3053</w:t>
      </w:r>
      <w:r w:rsidR="002A56C2">
        <w:rPr>
          <w:lang w:val="lt-LT"/>
        </w:rPr>
        <w:t>; jis priklausys nuo darbo stažo, turimos kvalifikacinės kategorijos ir krūvio</w:t>
      </w:r>
      <w:r w:rsidRPr="002A56C2">
        <w:rPr>
          <w:color w:val="303030"/>
          <w:lang w:val="lt-LT"/>
        </w:rPr>
        <w:t>.</w:t>
      </w:r>
      <w:r>
        <w:rPr>
          <w:color w:val="303030"/>
          <w:lang w:val="lt-LT"/>
        </w:rPr>
        <w:br/>
      </w: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2.     Mokėjimo terminai – </w:t>
      </w:r>
      <w:r>
        <w:rPr>
          <w:color w:val="303030"/>
          <w:lang w:val="lt-LT"/>
        </w:rPr>
        <w:t>nurodyta suma už mėnesį, neatskaičius mokesčių, mokama du kartus per mėnesį darbuotojui sutikus.</w:t>
      </w:r>
    </w:p>
    <w:p w14:paraId="3CDEF5DF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Dokumentai, kurie turi būti pateikti:</w:t>
      </w:r>
    </w:p>
    <w:p w14:paraId="508B3A89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1. Prašymas leisti dalyvauti atrankoje.</w:t>
      </w:r>
    </w:p>
    <w:p w14:paraId="08518166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2. Asmens tapatybę patvirtinančio dokumento kopija.</w:t>
      </w:r>
    </w:p>
    <w:p w14:paraId="39DDE18C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3. Išsilavinimą patvirtinančių dokumentų kopijos.</w:t>
      </w:r>
    </w:p>
    <w:p w14:paraId="10229A3E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4. Kvalifikacinę kategoriją patvirtinančio dokumento kopija.</w:t>
      </w:r>
    </w:p>
    <w:p w14:paraId="1A8402F5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5. Gyvenimo aprašymas;</w:t>
      </w:r>
    </w:p>
    <w:p w14:paraId="557240F4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6. Rekomendacija(-os) iš buvusios darbovietės (neprivaloma).</w:t>
      </w:r>
    </w:p>
    <w:p w14:paraId="1B32A337" w14:textId="77777777" w:rsidR="002D57BF" w:rsidRPr="00F8449C" w:rsidRDefault="002D57BF" w:rsidP="002D57BF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 w:rsidRPr="0003216F">
        <w:rPr>
          <w:color w:val="29251E"/>
          <w:lang w:val="lt-LT"/>
        </w:rPr>
        <w:t>Pretendentų atrankos būdas – žodžiu (pokalbis).</w:t>
      </w:r>
      <w:r w:rsidRPr="0003216F">
        <w:rPr>
          <w:b/>
          <w:bCs/>
          <w:color w:val="303030"/>
          <w:lang w:val="lt-LT"/>
        </w:rPr>
        <w:t xml:space="preserve"> </w:t>
      </w:r>
    </w:p>
    <w:p w14:paraId="00AC2EE7" w14:textId="0DAB735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 w:rsidRPr="008F42ED">
        <w:rPr>
          <w:b/>
          <w:bCs/>
          <w:color w:val="303030"/>
          <w:lang w:val="lt-LT"/>
        </w:rPr>
        <w:t>Dokumentai priimami iki 202</w:t>
      </w:r>
      <w:r>
        <w:rPr>
          <w:b/>
          <w:bCs/>
          <w:color w:val="303030"/>
          <w:lang w:val="lt-LT"/>
        </w:rPr>
        <w:t>4</w:t>
      </w:r>
      <w:r w:rsidRPr="008F42ED">
        <w:rPr>
          <w:b/>
          <w:bCs/>
          <w:color w:val="303030"/>
          <w:lang w:val="lt-LT"/>
        </w:rPr>
        <w:t xml:space="preserve"> m. </w:t>
      </w:r>
      <w:r w:rsidR="00044BF3">
        <w:rPr>
          <w:b/>
          <w:bCs/>
          <w:color w:val="303030"/>
          <w:lang w:val="lt-LT"/>
        </w:rPr>
        <w:t>rugpjūčio</w:t>
      </w:r>
      <w:r>
        <w:rPr>
          <w:b/>
          <w:bCs/>
          <w:color w:val="303030"/>
          <w:lang w:val="lt-LT"/>
        </w:rPr>
        <w:t xml:space="preserve"> 1</w:t>
      </w:r>
      <w:r w:rsidR="00044BF3">
        <w:rPr>
          <w:b/>
          <w:bCs/>
          <w:color w:val="303030"/>
          <w:lang w:val="lt-LT"/>
        </w:rPr>
        <w:t>9</w:t>
      </w:r>
      <w:r w:rsidRPr="008F42ED">
        <w:rPr>
          <w:b/>
          <w:bCs/>
          <w:color w:val="303030"/>
          <w:lang w:val="lt-LT"/>
        </w:rPr>
        <w:t xml:space="preserve"> d.</w:t>
      </w:r>
      <w:r>
        <w:rPr>
          <w:b/>
          <w:bCs/>
          <w:color w:val="303030"/>
          <w:lang w:val="lt-LT"/>
        </w:rPr>
        <w:t xml:space="preserve"> imtinai.</w:t>
      </w:r>
    </w:p>
    <w:p w14:paraId="6890170D" w14:textId="43D69A28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b/>
          <w:bCs/>
          <w:color w:val="303030"/>
          <w:lang w:val="lt-LT"/>
        </w:rPr>
      </w:pPr>
      <w:r>
        <w:rPr>
          <w:b/>
          <w:bCs/>
          <w:color w:val="303030"/>
          <w:lang w:val="lt-LT"/>
        </w:rPr>
        <w:t>A</w:t>
      </w:r>
      <w:r w:rsidRPr="008F42ED">
        <w:rPr>
          <w:b/>
          <w:bCs/>
          <w:color w:val="303030"/>
          <w:lang w:val="lt-LT"/>
        </w:rPr>
        <w:t>tranka vyks 202</w:t>
      </w:r>
      <w:r>
        <w:rPr>
          <w:b/>
          <w:bCs/>
          <w:color w:val="303030"/>
          <w:lang w:val="lt-LT"/>
        </w:rPr>
        <w:t>4</w:t>
      </w:r>
      <w:r w:rsidRPr="008F42ED">
        <w:rPr>
          <w:b/>
          <w:bCs/>
          <w:color w:val="303030"/>
          <w:lang w:val="lt-LT"/>
        </w:rPr>
        <w:t xml:space="preserve"> m. </w:t>
      </w:r>
      <w:r w:rsidR="00044BF3">
        <w:rPr>
          <w:b/>
          <w:bCs/>
          <w:color w:val="303030"/>
          <w:lang w:val="lt-LT"/>
        </w:rPr>
        <w:t>rugpjūčio 20</w:t>
      </w:r>
      <w:r w:rsidRPr="008F42ED">
        <w:rPr>
          <w:b/>
          <w:bCs/>
          <w:color w:val="303030"/>
          <w:lang w:val="lt-LT"/>
        </w:rPr>
        <w:t xml:space="preserve"> d. </w:t>
      </w:r>
      <w:r>
        <w:rPr>
          <w:b/>
          <w:bCs/>
          <w:color w:val="303030"/>
          <w:lang w:val="lt-LT"/>
        </w:rPr>
        <w:t>10</w:t>
      </w:r>
      <w:r w:rsidRPr="008F42ED">
        <w:rPr>
          <w:b/>
          <w:bCs/>
          <w:color w:val="303030"/>
          <w:lang w:val="lt-LT"/>
        </w:rPr>
        <w:t xml:space="preserve"> val.</w:t>
      </w:r>
    </w:p>
    <w:p w14:paraId="7AD14455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 w:rsidRPr="008F42ED">
        <w:rPr>
          <w:color w:val="303030"/>
          <w:lang w:val="lt-LT"/>
        </w:rPr>
        <w:t xml:space="preserve">Atrankos dieną pateikiami dokumentų originalai, sutikrinus jie grąžinami kandidatui. </w:t>
      </w:r>
    </w:p>
    <w:p w14:paraId="49376AC9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Dokumentai priimami adresu:</w:t>
      </w:r>
    </w:p>
    <w:p w14:paraId="6E088F3D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color w:val="303030"/>
          <w:lang w:val="lt-LT"/>
        </w:rPr>
        <w:t>Ignalinos r. Vidiškių gimnazija,  II aukštas, raštinė, Ignalinos g. 1A, Vidiškių k., Ignalinos r. sav. arba el. paštu</w:t>
      </w:r>
      <w:r w:rsidRPr="002A56C2">
        <w:rPr>
          <w:color w:val="0070C0"/>
          <w:lang w:val="lt-LT"/>
        </w:rPr>
        <w:t> </w:t>
      </w:r>
      <w:hyperlink r:id="rId5" w:history="1">
        <w:r w:rsidRPr="002A56C2">
          <w:rPr>
            <w:rStyle w:val="Hipersaitas"/>
            <w:rFonts w:eastAsiaTheme="majorEastAsia"/>
            <w:color w:val="0070C0"/>
            <w:bdr w:val="none" w:sz="0" w:space="0" w:color="auto" w:frame="1"/>
            <w:lang w:val="lt-LT"/>
          </w:rPr>
          <w:t>mokykla@vidiskiu.ignalina.lm.lt</w:t>
        </w:r>
      </w:hyperlink>
      <w:r>
        <w:rPr>
          <w:color w:val="303030"/>
          <w:lang w:val="lt-LT"/>
        </w:rPr>
        <w:t xml:space="preserve"> </w:t>
      </w:r>
    </w:p>
    <w:p w14:paraId="596BF86A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Kontaktiniai duomenys išsamesnei informacijai:</w:t>
      </w:r>
    </w:p>
    <w:p w14:paraId="1E25F205" w14:textId="77777777" w:rsidR="002D57BF" w:rsidRDefault="002D57BF" w:rsidP="002D57BF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Tel</w:t>
      </w:r>
      <w:r>
        <w:rPr>
          <w:color w:val="303030"/>
          <w:lang w:val="lt-LT"/>
        </w:rPr>
        <w:t>. (8 618) 59767.</w:t>
      </w:r>
    </w:p>
    <w:p w14:paraId="30C278CB" w14:textId="77777777" w:rsidR="002D57BF" w:rsidRDefault="002D57BF" w:rsidP="002D57BF">
      <w:pPr>
        <w:spacing w:after="0" w:line="240" w:lineRule="auto"/>
        <w:rPr>
          <w:rFonts w:cs="Times New Roman"/>
          <w:szCs w:val="24"/>
          <w:lang w:val="lt-LT"/>
        </w:rPr>
      </w:pPr>
    </w:p>
    <w:p w14:paraId="2FA0C875" w14:textId="77777777" w:rsidR="002D57BF" w:rsidRDefault="002D57BF" w:rsidP="002D57BF"/>
    <w:p w14:paraId="1F1B28B4" w14:textId="77777777" w:rsidR="00715467" w:rsidRPr="002D57BF" w:rsidRDefault="00715467">
      <w:pPr>
        <w:rPr>
          <w:rFonts w:cs="Times New Roman"/>
          <w:lang w:val="lt-LT"/>
        </w:rPr>
      </w:pPr>
    </w:p>
    <w:sectPr w:rsidR="00715467" w:rsidRPr="002D5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9451F"/>
    <w:multiLevelType w:val="multilevel"/>
    <w:tmpl w:val="0C66E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323875"/>
    <w:multiLevelType w:val="hybridMultilevel"/>
    <w:tmpl w:val="1D7EB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06714"/>
    <w:multiLevelType w:val="multilevel"/>
    <w:tmpl w:val="5BA07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E35869"/>
    <w:multiLevelType w:val="multilevel"/>
    <w:tmpl w:val="1FDC9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A01B5C"/>
    <w:multiLevelType w:val="multilevel"/>
    <w:tmpl w:val="BB8C7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9030325">
    <w:abstractNumId w:val="2"/>
  </w:num>
  <w:num w:numId="2" w16cid:durableId="257713543">
    <w:abstractNumId w:val="0"/>
  </w:num>
  <w:num w:numId="3" w16cid:durableId="2129009035">
    <w:abstractNumId w:val="4"/>
  </w:num>
  <w:num w:numId="4" w16cid:durableId="1833640060">
    <w:abstractNumId w:val="3"/>
  </w:num>
  <w:num w:numId="5" w16cid:durableId="1401370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11C"/>
    <w:rsid w:val="00044BF3"/>
    <w:rsid w:val="0010211C"/>
    <w:rsid w:val="002A56C2"/>
    <w:rsid w:val="002D57BF"/>
    <w:rsid w:val="003713B8"/>
    <w:rsid w:val="00715467"/>
    <w:rsid w:val="009B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11A93"/>
  <w15:chartTrackingRefBased/>
  <w15:docId w15:val="{1A3C5D98-CF7F-4F67-944B-D3469723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02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02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021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021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021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021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021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021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021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021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021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0211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0211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0211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021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021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021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0211C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02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02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021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021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02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0211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0211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0211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021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0211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0211C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unhideWhenUsed/>
    <w:rsid w:val="0010211C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styleId="Grietas">
    <w:name w:val="Strong"/>
    <w:basedOn w:val="Numatytasispastraiposriftas"/>
    <w:uiPriority w:val="22"/>
    <w:qFormat/>
    <w:rsid w:val="0010211C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1021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9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Sveikauskienė</dc:creator>
  <cp:keywords/>
  <dc:description/>
  <cp:lastModifiedBy>Jūratė Sveikauskienė</cp:lastModifiedBy>
  <cp:revision>4</cp:revision>
  <dcterms:created xsi:type="dcterms:W3CDTF">2024-06-21T06:47:00Z</dcterms:created>
  <dcterms:modified xsi:type="dcterms:W3CDTF">2024-06-21T06:58:00Z</dcterms:modified>
</cp:coreProperties>
</file>