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E5D04A" w14:textId="77777777" w:rsidR="00AC66D0" w:rsidRPr="000C3DA6" w:rsidRDefault="00000DC9" w:rsidP="000C3DA6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202122"/>
          <w:sz w:val="24"/>
          <w:szCs w:val="24"/>
          <w:shd w:val="clear" w:color="auto" w:fill="FFFFFF"/>
        </w:rPr>
      </w:pPr>
      <w:r w:rsidRPr="000C3DA6">
        <w:rPr>
          <w:rFonts w:ascii="Times New Roman" w:hAnsi="Times New Roman" w:cs="Times New Roman"/>
          <w:b/>
          <w:bCs/>
          <w:color w:val="202122"/>
          <w:sz w:val="24"/>
          <w:szCs w:val="24"/>
          <w:shd w:val="clear" w:color="auto" w:fill="FFFFFF"/>
        </w:rPr>
        <w:t xml:space="preserve">Rugsėjo </w:t>
      </w:r>
      <w:r w:rsidR="00DD0807" w:rsidRPr="000C3DA6">
        <w:rPr>
          <w:rFonts w:ascii="Times New Roman" w:hAnsi="Times New Roman" w:cs="Times New Roman"/>
          <w:b/>
          <w:bCs/>
          <w:color w:val="202122"/>
          <w:sz w:val="24"/>
          <w:szCs w:val="24"/>
          <w:shd w:val="clear" w:color="auto" w:fill="FFFFFF"/>
        </w:rPr>
        <w:t xml:space="preserve">mėnesį visuomenę </w:t>
      </w:r>
      <w:r w:rsidR="00AC66D0" w:rsidRPr="000C3DA6">
        <w:rPr>
          <w:rFonts w:ascii="Times New Roman" w:hAnsi="Times New Roman" w:cs="Times New Roman"/>
          <w:b/>
          <w:bCs/>
          <w:color w:val="202122"/>
          <w:sz w:val="24"/>
          <w:szCs w:val="24"/>
          <w:shd w:val="clear" w:color="auto" w:fill="FFFFFF"/>
        </w:rPr>
        <w:t>dominę kalbos kultūros klausimai</w:t>
      </w:r>
    </w:p>
    <w:p w14:paraId="35965274" w14:textId="77777777" w:rsidR="000C3DA6" w:rsidRPr="000C3DA6" w:rsidRDefault="000C3DA6" w:rsidP="000C3DA6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202122"/>
          <w:sz w:val="24"/>
          <w:szCs w:val="24"/>
          <w:shd w:val="clear" w:color="auto" w:fill="FFFFFF"/>
        </w:rPr>
      </w:pPr>
    </w:p>
    <w:p w14:paraId="3EF11472" w14:textId="77777777" w:rsidR="000C3DA6" w:rsidRPr="008E5BCE" w:rsidRDefault="000C3DA6" w:rsidP="008E5BCE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202122"/>
          <w:sz w:val="24"/>
          <w:szCs w:val="24"/>
          <w:shd w:val="clear" w:color="auto" w:fill="FFFFFF"/>
        </w:rPr>
      </w:pPr>
      <w:r w:rsidRPr="008E5BCE">
        <w:rPr>
          <w:rFonts w:ascii="Times New Roman" w:hAnsi="Times New Roman" w:cs="Times New Roman"/>
          <w:b/>
          <w:bCs/>
          <w:color w:val="202122"/>
          <w:sz w:val="24"/>
          <w:szCs w:val="24"/>
          <w:shd w:val="clear" w:color="auto" w:fill="FFFFFF"/>
        </w:rPr>
        <w:t xml:space="preserve">Upelio pavadinimas </w:t>
      </w:r>
      <w:proofErr w:type="spellStart"/>
      <w:r w:rsidRPr="008E5BCE">
        <w:rPr>
          <w:rFonts w:ascii="Times New Roman" w:hAnsi="Times New Roman" w:cs="Times New Roman"/>
          <w:b/>
          <w:bCs/>
          <w:color w:val="202122"/>
          <w:sz w:val="24"/>
          <w:szCs w:val="24"/>
          <w:shd w:val="clear" w:color="auto" w:fill="FFFFFF"/>
        </w:rPr>
        <w:t>Sirvėta</w:t>
      </w:r>
      <w:proofErr w:type="spellEnd"/>
      <w:r w:rsidRPr="008E5BCE">
        <w:rPr>
          <w:rFonts w:ascii="Times New Roman" w:hAnsi="Times New Roman" w:cs="Times New Roman"/>
          <w:b/>
          <w:bCs/>
          <w:color w:val="202122"/>
          <w:sz w:val="24"/>
          <w:szCs w:val="24"/>
          <w:shd w:val="clear" w:color="auto" w:fill="FFFFFF"/>
        </w:rPr>
        <w:t xml:space="preserve"> ar </w:t>
      </w:r>
      <w:proofErr w:type="spellStart"/>
      <w:r w:rsidRPr="008E5BCE">
        <w:rPr>
          <w:rFonts w:ascii="Times New Roman" w:hAnsi="Times New Roman" w:cs="Times New Roman"/>
          <w:b/>
          <w:bCs/>
          <w:color w:val="202122"/>
          <w:sz w:val="24"/>
          <w:szCs w:val="24"/>
          <w:shd w:val="clear" w:color="auto" w:fill="FFFFFF"/>
        </w:rPr>
        <w:t>Sirveta</w:t>
      </w:r>
      <w:proofErr w:type="spellEnd"/>
      <w:r w:rsidRPr="008E5BCE">
        <w:rPr>
          <w:rFonts w:ascii="Times New Roman" w:hAnsi="Times New Roman" w:cs="Times New Roman"/>
          <w:b/>
          <w:bCs/>
          <w:color w:val="202122"/>
          <w:sz w:val="24"/>
          <w:szCs w:val="24"/>
          <w:shd w:val="clear" w:color="auto" w:fill="FFFFFF"/>
        </w:rPr>
        <w:t>?</w:t>
      </w:r>
    </w:p>
    <w:p w14:paraId="4F026241" w14:textId="3BACAD9E" w:rsidR="006A6B4E" w:rsidRPr="008E5BCE" w:rsidRDefault="00F8534B" w:rsidP="008E5BCE">
      <w:pPr>
        <w:spacing w:after="0" w:line="240" w:lineRule="auto"/>
        <w:jc w:val="both"/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</w:pPr>
      <w:r w:rsidRPr="008E5BCE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U</w:t>
      </w:r>
      <w:r w:rsidR="00FF0BF2" w:rsidRPr="008E5BCE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pelis, esantis </w:t>
      </w:r>
      <w:hyperlink r:id="rId4" w:tooltip="Švenčionių rajonas" w:history="1">
        <w:r w:rsidR="00FF0BF2" w:rsidRPr="008E5BCE">
          <w:rPr>
            <w:rStyle w:val="Hipersaitas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Švenčionių rajone</w:t>
        </w:r>
      </w:hyperlink>
      <w:r w:rsidR="00FF0BF2" w:rsidRPr="008E5BCE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, </w:t>
      </w:r>
      <w:r w:rsidRPr="008E5BCE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iš </w:t>
      </w:r>
      <w:r w:rsidR="00FF0BF2" w:rsidRPr="008E5BCE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kurio kilęs </w:t>
      </w:r>
      <w:proofErr w:type="spellStart"/>
      <w:r w:rsidR="00FF0BF2" w:rsidRPr="008E5BCE">
        <w:rPr>
          <w:rFonts w:ascii="Times New Roman" w:hAnsi="Times New Roman" w:cs="Times New Roman"/>
          <w:sz w:val="24"/>
          <w:szCs w:val="24"/>
        </w:rPr>
        <w:fldChar w:fldCharType="begin"/>
      </w:r>
      <w:r w:rsidR="00FF0BF2" w:rsidRPr="008E5BCE">
        <w:rPr>
          <w:rFonts w:ascii="Times New Roman" w:hAnsi="Times New Roman" w:cs="Times New Roman"/>
          <w:sz w:val="24"/>
          <w:szCs w:val="24"/>
        </w:rPr>
        <w:instrText xml:space="preserve"> HYPERLINK "https://lt.wikipedia.org/wiki/Sirv%C4%97tos_regioninis_parkas" \o "Sirvėtos regioninis parkas" </w:instrText>
      </w:r>
      <w:r w:rsidR="00FF0BF2" w:rsidRPr="008E5BCE">
        <w:rPr>
          <w:rFonts w:ascii="Times New Roman" w:hAnsi="Times New Roman" w:cs="Times New Roman"/>
          <w:sz w:val="24"/>
          <w:szCs w:val="24"/>
        </w:rPr>
      </w:r>
      <w:r w:rsidR="00FF0BF2" w:rsidRPr="008E5BCE">
        <w:rPr>
          <w:rFonts w:ascii="Times New Roman" w:hAnsi="Times New Roman" w:cs="Times New Roman"/>
          <w:sz w:val="24"/>
          <w:szCs w:val="24"/>
        </w:rPr>
        <w:fldChar w:fldCharType="separate"/>
      </w:r>
      <w:r w:rsidR="00FF0BF2" w:rsidRPr="008E5BCE">
        <w:rPr>
          <w:rStyle w:val="Hipersaitas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Sirvėtos</w:t>
      </w:r>
      <w:proofErr w:type="spellEnd"/>
      <w:r w:rsidR="00FF0BF2" w:rsidRPr="008E5BCE">
        <w:rPr>
          <w:rStyle w:val="Hipersaitas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 regioninio parko</w:t>
      </w:r>
      <w:r w:rsidR="00FF0BF2" w:rsidRPr="008E5BCE">
        <w:rPr>
          <w:rFonts w:ascii="Times New Roman" w:hAnsi="Times New Roman" w:cs="Times New Roman"/>
          <w:sz w:val="24"/>
          <w:szCs w:val="24"/>
        </w:rPr>
        <w:fldChar w:fldCharType="end"/>
      </w:r>
      <w:r w:rsidR="00FF0BF2" w:rsidRPr="008E5BCE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 pavadinimas</w:t>
      </w:r>
      <w:r w:rsidRPr="008E5BCE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, yra </w:t>
      </w:r>
      <w:proofErr w:type="spellStart"/>
      <w:r w:rsidRPr="008E5BCE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Sirvėta</w:t>
      </w:r>
      <w:proofErr w:type="spellEnd"/>
      <w:r w:rsidR="002F663E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(šaknyje balsė ė)</w:t>
      </w:r>
      <w:r w:rsidR="00FF0BF2" w:rsidRPr="008E5BCE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. </w:t>
      </w:r>
    </w:p>
    <w:p w14:paraId="7CA5FF2C" w14:textId="77777777" w:rsidR="008461B9" w:rsidRPr="008E5BCE" w:rsidRDefault="008461B9" w:rsidP="008E5BCE">
      <w:pPr>
        <w:spacing w:after="0" w:line="240" w:lineRule="auto"/>
        <w:jc w:val="both"/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</w:pPr>
    </w:p>
    <w:p w14:paraId="062F540E" w14:textId="655980EF" w:rsidR="008461B9" w:rsidRPr="008E5BCE" w:rsidRDefault="002E1652" w:rsidP="008E5BCE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202122"/>
          <w:sz w:val="24"/>
          <w:szCs w:val="24"/>
          <w:shd w:val="clear" w:color="auto" w:fill="FFFFFF"/>
        </w:rPr>
      </w:pPr>
      <w:r w:rsidRPr="008E5BCE">
        <w:rPr>
          <w:rFonts w:ascii="Times New Roman" w:hAnsi="Times New Roman" w:cs="Times New Roman"/>
          <w:b/>
          <w:bCs/>
          <w:color w:val="202122"/>
          <w:sz w:val="24"/>
          <w:szCs w:val="24"/>
          <w:shd w:val="clear" w:color="auto" w:fill="FFFFFF"/>
        </w:rPr>
        <w:t>Ar taisyklingas pasakymas „</w:t>
      </w:r>
      <w:proofErr w:type="spellStart"/>
      <w:r w:rsidRPr="008E5BCE">
        <w:rPr>
          <w:rFonts w:ascii="Times New Roman" w:hAnsi="Times New Roman" w:cs="Times New Roman"/>
          <w:b/>
          <w:bCs/>
          <w:color w:val="202122"/>
          <w:sz w:val="24"/>
          <w:szCs w:val="24"/>
          <w:shd w:val="clear" w:color="auto" w:fill="FFFFFF"/>
        </w:rPr>
        <w:t>išnuomavo</w:t>
      </w:r>
      <w:proofErr w:type="spellEnd"/>
      <w:r w:rsidRPr="008E5BCE">
        <w:rPr>
          <w:rFonts w:ascii="Times New Roman" w:hAnsi="Times New Roman" w:cs="Times New Roman"/>
          <w:b/>
          <w:bCs/>
          <w:color w:val="202122"/>
          <w:sz w:val="24"/>
          <w:szCs w:val="24"/>
          <w:shd w:val="clear" w:color="auto" w:fill="FFFFFF"/>
        </w:rPr>
        <w:t xml:space="preserve"> butą“?</w:t>
      </w:r>
    </w:p>
    <w:p w14:paraId="6ECF4675" w14:textId="3E7D19FD" w:rsidR="002C50A9" w:rsidRPr="008E5BCE" w:rsidRDefault="002C50A9" w:rsidP="008E5BCE">
      <w:pPr>
        <w:spacing w:after="0" w:line="240" w:lineRule="auto"/>
        <w:jc w:val="both"/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</w:pPr>
      <w:r w:rsidRPr="008E5BCE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„</w:t>
      </w:r>
      <w:proofErr w:type="spellStart"/>
      <w:r w:rsidR="008F34B0" w:rsidRPr="008E5BCE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Išnuomavo</w:t>
      </w:r>
      <w:proofErr w:type="spellEnd"/>
      <w:r w:rsidR="008F34B0" w:rsidRPr="008E5BCE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“ yra tarminė forma. Bendrinėje kalboje vartojama </w:t>
      </w:r>
      <w:r w:rsidR="00A84D09" w:rsidRPr="008E5BCE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forma „nuomoti</w:t>
      </w:r>
      <w:r w:rsidR="002718C2" w:rsidRPr="008E5BCE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</w:t>
      </w:r>
      <w:r w:rsidR="009C421F" w:rsidRPr="008E5BCE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(nuomoja, nuomojo</w:t>
      </w:r>
      <w:r w:rsidR="002718C2" w:rsidRPr="008E5BCE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. Taigi „išnuomojo butą“</w:t>
      </w:r>
      <w:r w:rsidR="009C421F" w:rsidRPr="008E5BCE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.</w:t>
      </w:r>
    </w:p>
    <w:p w14:paraId="1E55B615" w14:textId="77777777" w:rsidR="009C421F" w:rsidRPr="008E5BCE" w:rsidRDefault="009C421F" w:rsidP="008E5B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lt-LT"/>
        </w:rPr>
      </w:pPr>
    </w:p>
    <w:p w14:paraId="17AA3080" w14:textId="19196754" w:rsidR="008461B9" w:rsidRPr="008E5BCE" w:rsidRDefault="00D975F3" w:rsidP="008E5BC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E5BCE">
        <w:rPr>
          <w:rFonts w:ascii="Times New Roman" w:hAnsi="Times New Roman" w:cs="Times New Roman"/>
          <w:b/>
          <w:bCs/>
          <w:sz w:val="24"/>
          <w:szCs w:val="24"/>
        </w:rPr>
        <w:t>Kaip taisyti pasakymą „prasėdusios grindys“?</w:t>
      </w:r>
    </w:p>
    <w:p w14:paraId="04351A70" w14:textId="292C3771" w:rsidR="00D975F3" w:rsidRPr="008E5BCE" w:rsidRDefault="00D817C4" w:rsidP="008E5B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5BCE">
        <w:rPr>
          <w:rFonts w:ascii="Times New Roman" w:hAnsi="Times New Roman" w:cs="Times New Roman"/>
          <w:sz w:val="24"/>
          <w:szCs w:val="24"/>
        </w:rPr>
        <w:t>Taisome „įdubusios grindys“.</w:t>
      </w:r>
    </w:p>
    <w:p w14:paraId="59E1E6A3" w14:textId="77777777" w:rsidR="00FE02FC" w:rsidRPr="008E5BCE" w:rsidRDefault="00FE02FC" w:rsidP="008E5B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07925C3" w14:textId="77777777" w:rsidR="006231E4" w:rsidRPr="008E5BCE" w:rsidRDefault="006231E4" w:rsidP="008E5BCE">
      <w:pPr>
        <w:pStyle w:val="prastasiniatinklio"/>
        <w:pBdr>
          <w:bottom w:val="single" w:sz="6" w:space="15" w:color="EEEEEE"/>
        </w:pBdr>
        <w:shd w:val="clear" w:color="auto" w:fill="FFFFFF"/>
        <w:spacing w:before="0" w:beforeAutospacing="0" w:after="0" w:afterAutospacing="0"/>
        <w:jc w:val="both"/>
        <w:outlineLvl w:val="1"/>
        <w:rPr>
          <w:b/>
          <w:bCs/>
          <w:color w:val="000000"/>
          <w:kern w:val="36"/>
        </w:rPr>
      </w:pPr>
      <w:r w:rsidRPr="008E5BCE">
        <w:rPr>
          <w:b/>
          <w:bCs/>
          <w:color w:val="000000"/>
          <w:kern w:val="36"/>
        </w:rPr>
        <w:t>Kaip rašyti: „</w:t>
      </w:r>
      <w:proofErr w:type="spellStart"/>
      <w:r w:rsidRPr="008E5BCE">
        <w:rPr>
          <w:b/>
          <w:bCs/>
          <w:color w:val="000000"/>
          <w:kern w:val="36"/>
        </w:rPr>
        <w:t>sandėlys</w:t>
      </w:r>
      <w:proofErr w:type="spellEnd"/>
      <w:r w:rsidRPr="008E5BCE">
        <w:rPr>
          <w:b/>
          <w:bCs/>
          <w:color w:val="000000"/>
          <w:kern w:val="36"/>
        </w:rPr>
        <w:t>“ ar „sandėlis“?</w:t>
      </w:r>
    </w:p>
    <w:p w14:paraId="53C54FF2" w14:textId="2E6CA8CE" w:rsidR="00515819" w:rsidRPr="008E5BCE" w:rsidRDefault="00350564" w:rsidP="008E5BCE">
      <w:pPr>
        <w:pStyle w:val="prastasiniatinklio"/>
        <w:pBdr>
          <w:bottom w:val="single" w:sz="6" w:space="15" w:color="EEEEEE"/>
        </w:pBdr>
        <w:shd w:val="clear" w:color="auto" w:fill="FFFFFF"/>
        <w:spacing w:before="0" w:beforeAutospacing="0" w:after="0" w:afterAutospacing="0"/>
        <w:jc w:val="both"/>
        <w:outlineLvl w:val="1"/>
        <w:rPr>
          <w:color w:val="000000"/>
          <w:kern w:val="36"/>
        </w:rPr>
      </w:pPr>
      <w:r w:rsidRPr="008E5BCE">
        <w:rPr>
          <w:color w:val="000000"/>
          <w:kern w:val="36"/>
        </w:rPr>
        <w:t>Bendrinėje kalboje vartotina forma „sandėlis“</w:t>
      </w:r>
      <w:r w:rsidR="003152F7" w:rsidRPr="008E5BCE">
        <w:rPr>
          <w:color w:val="000000"/>
          <w:kern w:val="36"/>
        </w:rPr>
        <w:t>, o „</w:t>
      </w:r>
      <w:proofErr w:type="spellStart"/>
      <w:r w:rsidR="003152F7" w:rsidRPr="008E5BCE">
        <w:rPr>
          <w:color w:val="000000"/>
          <w:kern w:val="36"/>
        </w:rPr>
        <w:t>sandėl</w:t>
      </w:r>
      <w:r w:rsidR="0054232A" w:rsidRPr="008E5BCE">
        <w:rPr>
          <w:color w:val="000000"/>
          <w:kern w:val="36"/>
        </w:rPr>
        <w:t>y</w:t>
      </w:r>
      <w:r w:rsidR="003152F7" w:rsidRPr="008E5BCE">
        <w:rPr>
          <w:color w:val="000000"/>
          <w:kern w:val="36"/>
        </w:rPr>
        <w:t>s</w:t>
      </w:r>
      <w:proofErr w:type="spellEnd"/>
      <w:r w:rsidR="003152F7" w:rsidRPr="008E5BCE">
        <w:rPr>
          <w:color w:val="000000"/>
          <w:kern w:val="36"/>
        </w:rPr>
        <w:t xml:space="preserve">“ – </w:t>
      </w:r>
      <w:r w:rsidR="0054232A" w:rsidRPr="008E5BCE">
        <w:rPr>
          <w:color w:val="000000"/>
          <w:kern w:val="36"/>
        </w:rPr>
        <w:t xml:space="preserve">vengtina vartoti forma. </w:t>
      </w:r>
    </w:p>
    <w:p w14:paraId="312B7A58" w14:textId="77777777" w:rsidR="0054232A" w:rsidRPr="008E5BCE" w:rsidRDefault="0054232A" w:rsidP="008E5BCE">
      <w:pPr>
        <w:pStyle w:val="prastasiniatinklio"/>
        <w:pBdr>
          <w:bottom w:val="single" w:sz="6" w:space="15" w:color="EEEEEE"/>
        </w:pBdr>
        <w:shd w:val="clear" w:color="auto" w:fill="FFFFFF"/>
        <w:spacing w:before="0" w:beforeAutospacing="0" w:after="0" w:afterAutospacing="0"/>
        <w:jc w:val="both"/>
        <w:outlineLvl w:val="1"/>
        <w:rPr>
          <w:color w:val="000000"/>
          <w:kern w:val="36"/>
        </w:rPr>
      </w:pPr>
    </w:p>
    <w:p w14:paraId="0A3D509C" w14:textId="4817EA84" w:rsidR="0054232A" w:rsidRPr="008E5BCE" w:rsidRDefault="0054232A" w:rsidP="008E5BCE">
      <w:pPr>
        <w:pStyle w:val="prastasiniatinklio"/>
        <w:pBdr>
          <w:bottom w:val="single" w:sz="6" w:space="15" w:color="EEEEEE"/>
        </w:pBdr>
        <w:shd w:val="clear" w:color="auto" w:fill="FFFFFF"/>
        <w:spacing w:before="0" w:beforeAutospacing="0" w:after="0" w:afterAutospacing="0"/>
        <w:jc w:val="both"/>
        <w:outlineLvl w:val="1"/>
        <w:rPr>
          <w:b/>
          <w:bCs/>
          <w:color w:val="000000"/>
          <w:kern w:val="36"/>
        </w:rPr>
      </w:pPr>
      <w:r w:rsidRPr="008E5BCE">
        <w:rPr>
          <w:b/>
          <w:bCs/>
          <w:color w:val="000000"/>
          <w:kern w:val="36"/>
        </w:rPr>
        <w:t>Kaip kirčiuoti: „</w:t>
      </w:r>
      <w:proofErr w:type="spellStart"/>
      <w:r w:rsidRPr="008E5BCE">
        <w:rPr>
          <w:b/>
          <w:bCs/>
          <w:color w:val="000000"/>
          <w:kern w:val="36"/>
        </w:rPr>
        <w:t>Dietkauščizn</w:t>
      </w:r>
      <w:r w:rsidR="007B6D77" w:rsidRPr="008E5BCE">
        <w:rPr>
          <w:rStyle w:val="Grietas"/>
          <w:b w:val="0"/>
          <w:bCs w:val="0"/>
          <w:shd w:val="clear" w:color="auto" w:fill="FFFFFF"/>
        </w:rPr>
        <w:t>a</w:t>
      </w:r>
      <w:proofErr w:type="spellEnd"/>
      <w:r w:rsidR="007B6D77" w:rsidRPr="008E5BCE">
        <w:rPr>
          <w:rStyle w:val="Grietas"/>
          <w:b w:val="0"/>
          <w:bCs w:val="0"/>
          <w:shd w:val="clear" w:color="auto" w:fill="FFFFFF"/>
        </w:rPr>
        <w:t>̀</w:t>
      </w:r>
      <w:r w:rsidRPr="008E5BCE">
        <w:rPr>
          <w:b/>
          <w:bCs/>
          <w:color w:val="000000"/>
          <w:kern w:val="36"/>
        </w:rPr>
        <w:t>“ ar „</w:t>
      </w:r>
      <w:proofErr w:type="spellStart"/>
      <w:r w:rsidRPr="008E5BCE">
        <w:rPr>
          <w:b/>
          <w:bCs/>
          <w:color w:val="000000"/>
          <w:kern w:val="36"/>
        </w:rPr>
        <w:t>Dietkaušč</w:t>
      </w:r>
      <w:r w:rsidR="00F85A7F" w:rsidRPr="008E5BCE">
        <w:rPr>
          <w:rStyle w:val="Grietas"/>
          <w:b w:val="0"/>
          <w:bCs w:val="0"/>
          <w:shd w:val="clear" w:color="auto" w:fill="FFFFFF"/>
        </w:rPr>
        <w:t>ì</w:t>
      </w:r>
      <w:r w:rsidRPr="008E5BCE">
        <w:rPr>
          <w:b/>
          <w:bCs/>
          <w:color w:val="000000"/>
          <w:kern w:val="36"/>
        </w:rPr>
        <w:t>zna</w:t>
      </w:r>
      <w:proofErr w:type="spellEnd"/>
      <w:r w:rsidRPr="008E5BCE">
        <w:rPr>
          <w:b/>
          <w:bCs/>
          <w:color w:val="000000"/>
          <w:kern w:val="36"/>
        </w:rPr>
        <w:t>“?</w:t>
      </w:r>
    </w:p>
    <w:p w14:paraId="0ED329C1" w14:textId="65E8E783" w:rsidR="006E74DE" w:rsidRPr="008E5BCE" w:rsidRDefault="001F0FA8" w:rsidP="008E5BCE">
      <w:pPr>
        <w:pStyle w:val="prastasiniatinklio"/>
        <w:pBdr>
          <w:bottom w:val="single" w:sz="6" w:space="15" w:color="EEEEEE"/>
        </w:pBdr>
        <w:shd w:val="clear" w:color="auto" w:fill="FFFFFF"/>
        <w:spacing w:before="0" w:beforeAutospacing="0" w:after="0" w:afterAutospacing="0"/>
        <w:jc w:val="both"/>
        <w:outlineLvl w:val="1"/>
        <w:rPr>
          <w:color w:val="000000"/>
          <w:kern w:val="36"/>
        </w:rPr>
      </w:pPr>
      <w:r w:rsidRPr="008E5BCE">
        <w:rPr>
          <w:color w:val="000000"/>
          <w:kern w:val="36"/>
        </w:rPr>
        <w:t xml:space="preserve">Šis pavadinimas kirčiuojamas pagal antrąją kirčiuotę: </w:t>
      </w:r>
      <w:r w:rsidR="00D4279F" w:rsidRPr="008E5BCE">
        <w:rPr>
          <w:color w:val="000000"/>
          <w:kern w:val="36"/>
        </w:rPr>
        <w:t>„</w:t>
      </w:r>
      <w:r w:rsidR="00331598" w:rsidRPr="008E5BCE">
        <w:rPr>
          <w:color w:val="000000"/>
          <w:kern w:val="36"/>
        </w:rPr>
        <w:t xml:space="preserve">V. </w:t>
      </w:r>
      <w:proofErr w:type="spellStart"/>
      <w:r w:rsidR="00D4279F" w:rsidRPr="008E5BCE">
        <w:rPr>
          <w:color w:val="000000"/>
          <w:kern w:val="36"/>
        </w:rPr>
        <w:t>Dietkauščizn</w:t>
      </w:r>
      <w:r w:rsidR="00D4279F" w:rsidRPr="008E5BCE">
        <w:rPr>
          <w:rStyle w:val="Grietas"/>
          <w:b w:val="0"/>
          <w:bCs w:val="0"/>
          <w:shd w:val="clear" w:color="auto" w:fill="FFFFFF"/>
        </w:rPr>
        <w:t>a</w:t>
      </w:r>
      <w:proofErr w:type="spellEnd"/>
      <w:r w:rsidR="00D4279F" w:rsidRPr="008E5BCE">
        <w:rPr>
          <w:rStyle w:val="Grietas"/>
          <w:b w:val="0"/>
          <w:bCs w:val="0"/>
          <w:shd w:val="clear" w:color="auto" w:fill="FFFFFF"/>
        </w:rPr>
        <w:t xml:space="preserve">̀, </w:t>
      </w:r>
      <w:r w:rsidR="00331598" w:rsidRPr="008E5BCE">
        <w:rPr>
          <w:rStyle w:val="Grietas"/>
          <w:b w:val="0"/>
          <w:bCs w:val="0"/>
          <w:shd w:val="clear" w:color="auto" w:fill="FFFFFF"/>
        </w:rPr>
        <w:t xml:space="preserve">K. </w:t>
      </w:r>
      <w:proofErr w:type="spellStart"/>
      <w:r w:rsidR="00D4279F" w:rsidRPr="008E5BCE">
        <w:rPr>
          <w:color w:val="000000"/>
          <w:kern w:val="36"/>
        </w:rPr>
        <w:t>Dietkaušč</w:t>
      </w:r>
      <w:r w:rsidR="00D4279F" w:rsidRPr="008E5BCE">
        <w:rPr>
          <w:rStyle w:val="Grietas"/>
          <w:b w:val="0"/>
          <w:bCs w:val="0"/>
          <w:shd w:val="clear" w:color="auto" w:fill="FFFFFF"/>
        </w:rPr>
        <w:t>ì</w:t>
      </w:r>
      <w:r w:rsidR="00D4279F" w:rsidRPr="008E5BCE">
        <w:rPr>
          <w:color w:val="000000"/>
          <w:kern w:val="36"/>
        </w:rPr>
        <w:t>znos</w:t>
      </w:r>
      <w:proofErr w:type="spellEnd"/>
      <w:r w:rsidR="00D4279F" w:rsidRPr="008E5BCE">
        <w:rPr>
          <w:color w:val="000000"/>
          <w:kern w:val="36"/>
        </w:rPr>
        <w:t xml:space="preserve">, </w:t>
      </w:r>
      <w:r w:rsidR="00331598" w:rsidRPr="008E5BCE">
        <w:rPr>
          <w:color w:val="000000"/>
          <w:kern w:val="36"/>
        </w:rPr>
        <w:t xml:space="preserve">N. </w:t>
      </w:r>
      <w:proofErr w:type="spellStart"/>
      <w:r w:rsidR="00D4279F" w:rsidRPr="008E5BCE">
        <w:rPr>
          <w:color w:val="000000"/>
          <w:kern w:val="36"/>
        </w:rPr>
        <w:t>Dietkaušč</w:t>
      </w:r>
      <w:r w:rsidR="00D4279F" w:rsidRPr="008E5BCE">
        <w:rPr>
          <w:rStyle w:val="Grietas"/>
          <w:b w:val="0"/>
          <w:bCs w:val="0"/>
          <w:shd w:val="clear" w:color="auto" w:fill="FFFFFF"/>
        </w:rPr>
        <w:t>ì</w:t>
      </w:r>
      <w:r w:rsidR="00D4279F" w:rsidRPr="008E5BCE">
        <w:rPr>
          <w:color w:val="000000"/>
          <w:kern w:val="36"/>
        </w:rPr>
        <w:t>zna</w:t>
      </w:r>
      <w:r w:rsidR="00331598" w:rsidRPr="008E5BCE">
        <w:rPr>
          <w:color w:val="000000"/>
          <w:kern w:val="36"/>
        </w:rPr>
        <w:t>i</w:t>
      </w:r>
      <w:proofErr w:type="spellEnd"/>
      <w:r w:rsidR="00331598" w:rsidRPr="008E5BCE">
        <w:rPr>
          <w:color w:val="000000"/>
          <w:kern w:val="36"/>
        </w:rPr>
        <w:t xml:space="preserve">, G. </w:t>
      </w:r>
      <w:proofErr w:type="spellStart"/>
      <w:r w:rsidR="00331598" w:rsidRPr="008E5BCE">
        <w:rPr>
          <w:color w:val="000000"/>
          <w:kern w:val="36"/>
        </w:rPr>
        <w:t>Dietkaušč</w:t>
      </w:r>
      <w:r w:rsidR="00331598" w:rsidRPr="008E5BCE">
        <w:rPr>
          <w:rStyle w:val="Grietas"/>
          <w:b w:val="0"/>
          <w:bCs w:val="0"/>
          <w:shd w:val="clear" w:color="auto" w:fill="FFFFFF"/>
        </w:rPr>
        <w:t>ì</w:t>
      </w:r>
      <w:r w:rsidR="00331598" w:rsidRPr="008E5BCE">
        <w:rPr>
          <w:color w:val="000000"/>
          <w:kern w:val="36"/>
        </w:rPr>
        <w:t>zną</w:t>
      </w:r>
      <w:proofErr w:type="spellEnd"/>
      <w:r w:rsidR="00331598" w:rsidRPr="008E5BCE">
        <w:rPr>
          <w:color w:val="000000"/>
          <w:kern w:val="36"/>
        </w:rPr>
        <w:t xml:space="preserve">, Įn. </w:t>
      </w:r>
      <w:proofErr w:type="spellStart"/>
      <w:r w:rsidR="00331598" w:rsidRPr="008E5BCE">
        <w:rPr>
          <w:color w:val="000000"/>
          <w:kern w:val="36"/>
        </w:rPr>
        <w:t>Dietkauščizn</w:t>
      </w:r>
      <w:r w:rsidR="00331598" w:rsidRPr="008E5BCE">
        <w:rPr>
          <w:rStyle w:val="Grietas"/>
          <w:b w:val="0"/>
          <w:bCs w:val="0"/>
          <w:shd w:val="clear" w:color="auto" w:fill="FFFFFF"/>
        </w:rPr>
        <w:t>a</w:t>
      </w:r>
      <w:proofErr w:type="spellEnd"/>
      <w:r w:rsidR="00331598" w:rsidRPr="008E5BCE">
        <w:rPr>
          <w:rStyle w:val="Grietas"/>
          <w:b w:val="0"/>
          <w:bCs w:val="0"/>
          <w:shd w:val="clear" w:color="auto" w:fill="FFFFFF"/>
        </w:rPr>
        <w:t xml:space="preserve">̀, Vt. </w:t>
      </w:r>
      <w:proofErr w:type="spellStart"/>
      <w:r w:rsidR="00331598" w:rsidRPr="008E5BCE">
        <w:rPr>
          <w:color w:val="000000"/>
          <w:kern w:val="36"/>
        </w:rPr>
        <w:t>Dietkaušč</w:t>
      </w:r>
      <w:r w:rsidR="00331598" w:rsidRPr="008E5BCE">
        <w:rPr>
          <w:rStyle w:val="Grietas"/>
          <w:b w:val="0"/>
          <w:bCs w:val="0"/>
          <w:shd w:val="clear" w:color="auto" w:fill="FFFFFF"/>
        </w:rPr>
        <w:t>ì</w:t>
      </w:r>
      <w:r w:rsidR="00331598" w:rsidRPr="008E5BCE">
        <w:rPr>
          <w:color w:val="000000"/>
          <w:kern w:val="36"/>
        </w:rPr>
        <w:t>znoje</w:t>
      </w:r>
      <w:proofErr w:type="spellEnd"/>
      <w:r w:rsidR="00331598" w:rsidRPr="008E5BCE">
        <w:rPr>
          <w:color w:val="000000"/>
          <w:kern w:val="36"/>
        </w:rPr>
        <w:t>“.</w:t>
      </w:r>
    </w:p>
    <w:p w14:paraId="1BBBEBC9" w14:textId="77777777" w:rsidR="00331598" w:rsidRPr="008E5BCE" w:rsidRDefault="00331598" w:rsidP="008E5BCE">
      <w:pPr>
        <w:pStyle w:val="prastasiniatinklio"/>
        <w:pBdr>
          <w:bottom w:val="single" w:sz="6" w:space="15" w:color="EEEEEE"/>
        </w:pBdr>
        <w:shd w:val="clear" w:color="auto" w:fill="FFFFFF"/>
        <w:spacing w:before="0" w:beforeAutospacing="0" w:after="0" w:afterAutospacing="0"/>
        <w:jc w:val="both"/>
        <w:outlineLvl w:val="1"/>
        <w:rPr>
          <w:color w:val="000000"/>
          <w:kern w:val="36"/>
        </w:rPr>
      </w:pPr>
    </w:p>
    <w:p w14:paraId="2E4916C6" w14:textId="3E9AB533" w:rsidR="00331598" w:rsidRPr="008E5BCE" w:rsidRDefault="00331598" w:rsidP="008E5BCE">
      <w:pPr>
        <w:pStyle w:val="prastasiniatinklio"/>
        <w:pBdr>
          <w:bottom w:val="single" w:sz="6" w:space="15" w:color="EEEEEE"/>
        </w:pBdr>
        <w:shd w:val="clear" w:color="auto" w:fill="FFFFFF"/>
        <w:spacing w:before="0" w:beforeAutospacing="0" w:after="0" w:afterAutospacing="0"/>
        <w:jc w:val="both"/>
        <w:outlineLvl w:val="1"/>
        <w:rPr>
          <w:b/>
          <w:bCs/>
          <w:color w:val="000000"/>
          <w:kern w:val="36"/>
        </w:rPr>
      </w:pPr>
      <w:r w:rsidRPr="008E5BCE">
        <w:rPr>
          <w:b/>
          <w:bCs/>
          <w:color w:val="000000"/>
          <w:kern w:val="36"/>
        </w:rPr>
        <w:t>„</w:t>
      </w:r>
      <w:proofErr w:type="spellStart"/>
      <w:r w:rsidRPr="008E5BCE">
        <w:rPr>
          <w:b/>
          <w:bCs/>
          <w:color w:val="000000"/>
          <w:kern w:val="36"/>
        </w:rPr>
        <w:t>Tenepavargsta</w:t>
      </w:r>
      <w:proofErr w:type="spellEnd"/>
      <w:r w:rsidR="000D4BF4" w:rsidRPr="008E5BCE">
        <w:rPr>
          <w:b/>
          <w:bCs/>
          <w:color w:val="000000"/>
          <w:kern w:val="36"/>
        </w:rPr>
        <w:t xml:space="preserve"> širdis“ ar „te nepavargsta širdis“?</w:t>
      </w:r>
    </w:p>
    <w:p w14:paraId="27B8F162" w14:textId="77777777" w:rsidR="00F029E4" w:rsidRPr="008E5BCE" w:rsidRDefault="000D4BF4" w:rsidP="008E5BCE">
      <w:pPr>
        <w:pStyle w:val="prastasiniatinklio"/>
        <w:pBdr>
          <w:bottom w:val="single" w:sz="6" w:space="15" w:color="EEEEEE"/>
        </w:pBdr>
        <w:shd w:val="clear" w:color="auto" w:fill="FFFFFF"/>
        <w:spacing w:before="0" w:beforeAutospacing="0" w:after="0" w:afterAutospacing="0"/>
        <w:jc w:val="both"/>
        <w:outlineLvl w:val="1"/>
        <w:rPr>
          <w:color w:val="000000"/>
        </w:rPr>
      </w:pPr>
      <w:r w:rsidRPr="008E5BCE">
        <w:rPr>
          <w:color w:val="000000"/>
        </w:rPr>
        <w:t>Dalelytės</w:t>
      </w:r>
      <w:r w:rsidRPr="008E5BCE">
        <w:rPr>
          <w:rStyle w:val="Grietas"/>
          <w:color w:val="000000"/>
        </w:rPr>
        <w:t> </w:t>
      </w:r>
      <w:r w:rsidRPr="008E5BCE">
        <w:rPr>
          <w:rStyle w:val="Grietas"/>
          <w:b w:val="0"/>
          <w:bCs w:val="0"/>
          <w:color w:val="000000"/>
        </w:rPr>
        <w:t> „te</w:t>
      </w:r>
      <w:r w:rsidRPr="008E5BCE">
        <w:rPr>
          <w:color w:val="000000"/>
        </w:rPr>
        <w:t>,</w:t>
      </w:r>
      <w:r w:rsidRPr="008E5BCE">
        <w:rPr>
          <w:b/>
          <w:bCs/>
          <w:color w:val="000000"/>
        </w:rPr>
        <w:t> </w:t>
      </w:r>
      <w:r w:rsidRPr="008E5BCE">
        <w:rPr>
          <w:rStyle w:val="Grietas"/>
          <w:b w:val="0"/>
          <w:bCs w:val="0"/>
          <w:color w:val="000000"/>
        </w:rPr>
        <w:t>tebe“</w:t>
      </w:r>
      <w:r w:rsidRPr="008E5BCE">
        <w:rPr>
          <w:color w:val="000000"/>
        </w:rPr>
        <w:t xml:space="preserve"> kartu rašomos su veiksmažodžiais, jų formomis, būdvardžiais ir būdvardiniais </w:t>
      </w:r>
      <w:proofErr w:type="spellStart"/>
      <w:r w:rsidRPr="008E5BCE">
        <w:rPr>
          <w:color w:val="000000"/>
        </w:rPr>
        <w:t>prieveiksmiais</w:t>
      </w:r>
      <w:proofErr w:type="spellEnd"/>
      <w:r w:rsidR="00F029E4" w:rsidRPr="008E5BCE">
        <w:rPr>
          <w:color w:val="000000"/>
        </w:rPr>
        <w:t>. Taigi rašome kartu „</w:t>
      </w:r>
      <w:proofErr w:type="spellStart"/>
      <w:r w:rsidR="00F029E4" w:rsidRPr="008E5BCE">
        <w:rPr>
          <w:color w:val="000000"/>
        </w:rPr>
        <w:t>tenepavargsta</w:t>
      </w:r>
      <w:proofErr w:type="spellEnd"/>
      <w:r w:rsidR="00F029E4" w:rsidRPr="008E5BCE">
        <w:rPr>
          <w:color w:val="000000"/>
        </w:rPr>
        <w:t xml:space="preserve"> širdis“. </w:t>
      </w:r>
    </w:p>
    <w:p w14:paraId="652ED845" w14:textId="243F2447" w:rsidR="000D4BF4" w:rsidRPr="008E5BCE" w:rsidRDefault="00F029E4" w:rsidP="008E5BCE">
      <w:pPr>
        <w:pStyle w:val="prastasiniatinklio"/>
        <w:pBdr>
          <w:bottom w:val="single" w:sz="6" w:space="15" w:color="EEEEEE"/>
        </w:pBdr>
        <w:shd w:val="clear" w:color="auto" w:fill="FFFFFF"/>
        <w:spacing w:before="0" w:beforeAutospacing="0" w:after="0" w:afterAutospacing="0"/>
        <w:jc w:val="both"/>
        <w:outlineLvl w:val="1"/>
        <w:rPr>
          <w:color w:val="000000"/>
          <w:kern w:val="36"/>
        </w:rPr>
      </w:pPr>
      <w:r w:rsidRPr="008E5BCE">
        <w:rPr>
          <w:color w:val="000000"/>
        </w:rPr>
        <w:t>Dalelytė „</w:t>
      </w:r>
      <w:r w:rsidRPr="008E5BCE">
        <w:rPr>
          <w:rStyle w:val="Grietas"/>
          <w:b w:val="0"/>
          <w:bCs w:val="0"/>
          <w:color w:val="000000"/>
        </w:rPr>
        <w:t>te“</w:t>
      </w:r>
      <w:r w:rsidRPr="008E5BCE">
        <w:rPr>
          <w:color w:val="000000"/>
        </w:rPr>
        <w:t xml:space="preserve"> nuo veiksmažodžių gali būti atskirta kitų žodžių, tada ji rašoma atskirai </w:t>
      </w:r>
      <w:r w:rsidR="00B94A4B" w:rsidRPr="008E5BCE">
        <w:rPr>
          <w:color w:val="000000"/>
        </w:rPr>
        <w:t xml:space="preserve">„te lietaus lašai nuplauna tavo veidą“. </w:t>
      </w:r>
      <w:r w:rsidRPr="008E5BCE">
        <w:rPr>
          <w:rStyle w:val="Emfaz"/>
          <w:color w:val="000000"/>
        </w:rPr>
        <w:t> </w:t>
      </w:r>
    </w:p>
    <w:p w14:paraId="7E124438" w14:textId="77777777" w:rsidR="00331598" w:rsidRPr="008E5BCE" w:rsidRDefault="00331598" w:rsidP="008E5BCE">
      <w:pPr>
        <w:pStyle w:val="prastasiniatinklio"/>
        <w:pBdr>
          <w:bottom w:val="single" w:sz="6" w:space="15" w:color="EEEEEE"/>
        </w:pBdr>
        <w:shd w:val="clear" w:color="auto" w:fill="FFFFFF"/>
        <w:spacing w:before="0" w:beforeAutospacing="0" w:after="0" w:afterAutospacing="0"/>
        <w:jc w:val="both"/>
        <w:outlineLvl w:val="1"/>
        <w:rPr>
          <w:color w:val="000000"/>
          <w:kern w:val="36"/>
        </w:rPr>
      </w:pPr>
    </w:p>
    <w:p w14:paraId="4AED6A58" w14:textId="102C0E00" w:rsidR="00B94A4B" w:rsidRPr="008E5BCE" w:rsidRDefault="00B94A4B" w:rsidP="008E5BCE">
      <w:pPr>
        <w:pStyle w:val="prastasiniatinklio"/>
        <w:pBdr>
          <w:bottom w:val="single" w:sz="6" w:space="15" w:color="EEEEEE"/>
        </w:pBdr>
        <w:shd w:val="clear" w:color="auto" w:fill="FFFFFF"/>
        <w:spacing w:before="0" w:beforeAutospacing="0" w:after="0" w:afterAutospacing="0"/>
        <w:jc w:val="both"/>
        <w:outlineLvl w:val="1"/>
        <w:rPr>
          <w:b/>
          <w:bCs/>
          <w:color w:val="000000"/>
          <w:kern w:val="36"/>
        </w:rPr>
      </w:pPr>
      <w:r w:rsidRPr="008E5BCE">
        <w:rPr>
          <w:b/>
          <w:bCs/>
          <w:color w:val="000000"/>
          <w:kern w:val="36"/>
        </w:rPr>
        <w:t>„</w:t>
      </w:r>
      <w:proofErr w:type="spellStart"/>
      <w:r w:rsidRPr="008E5BCE">
        <w:rPr>
          <w:b/>
          <w:bCs/>
          <w:color w:val="000000"/>
          <w:kern w:val="36"/>
        </w:rPr>
        <w:t>Pavežėjas</w:t>
      </w:r>
      <w:proofErr w:type="spellEnd"/>
      <w:r w:rsidRPr="008E5BCE">
        <w:rPr>
          <w:b/>
          <w:bCs/>
          <w:color w:val="000000"/>
          <w:kern w:val="36"/>
        </w:rPr>
        <w:t>“ ar „</w:t>
      </w:r>
      <w:proofErr w:type="spellStart"/>
      <w:r w:rsidRPr="008E5BCE">
        <w:rPr>
          <w:b/>
          <w:bCs/>
          <w:color w:val="000000"/>
          <w:kern w:val="36"/>
        </w:rPr>
        <w:t>pavėžėjas</w:t>
      </w:r>
      <w:proofErr w:type="spellEnd"/>
      <w:r w:rsidRPr="008E5BCE">
        <w:rPr>
          <w:b/>
          <w:bCs/>
          <w:color w:val="000000"/>
          <w:kern w:val="36"/>
        </w:rPr>
        <w:t>“?</w:t>
      </w:r>
    </w:p>
    <w:p w14:paraId="54BA740D" w14:textId="47805348" w:rsidR="00331598" w:rsidRPr="008E5BCE" w:rsidRDefault="007471FD" w:rsidP="008E5BCE">
      <w:pPr>
        <w:pStyle w:val="prastasiniatinklio"/>
        <w:pBdr>
          <w:bottom w:val="single" w:sz="6" w:space="15" w:color="EEEEEE"/>
        </w:pBdr>
        <w:shd w:val="clear" w:color="auto" w:fill="FFFFFF"/>
        <w:spacing w:before="0" w:beforeAutospacing="0" w:after="0" w:afterAutospacing="0"/>
        <w:jc w:val="both"/>
        <w:outlineLvl w:val="1"/>
        <w:rPr>
          <w:color w:val="000000"/>
        </w:rPr>
      </w:pPr>
      <w:r w:rsidRPr="008E5BCE">
        <w:rPr>
          <w:rStyle w:val="Grietas"/>
          <w:b w:val="0"/>
          <w:bCs w:val="0"/>
          <w:color w:val="000000"/>
        </w:rPr>
        <w:t>„</w:t>
      </w:r>
      <w:proofErr w:type="spellStart"/>
      <w:r w:rsidRPr="008E5BCE">
        <w:rPr>
          <w:rStyle w:val="Grietas"/>
          <w:b w:val="0"/>
          <w:bCs w:val="0"/>
          <w:color w:val="000000"/>
        </w:rPr>
        <w:t>Pavežėjas</w:t>
      </w:r>
      <w:proofErr w:type="spellEnd"/>
      <w:r w:rsidRPr="008E5BCE">
        <w:rPr>
          <w:rStyle w:val="Grietas"/>
          <w:b w:val="0"/>
          <w:bCs w:val="0"/>
          <w:color w:val="000000"/>
        </w:rPr>
        <w:t>“</w:t>
      </w:r>
      <w:r w:rsidRPr="008E5BCE">
        <w:rPr>
          <w:color w:val="000000"/>
        </w:rPr>
        <w:t xml:space="preserve"> yra priesagos </w:t>
      </w:r>
      <w:r w:rsidRPr="00E64F53">
        <w:rPr>
          <w:i/>
          <w:iCs/>
          <w:color w:val="000000"/>
        </w:rPr>
        <w:t>-</w:t>
      </w:r>
      <w:r w:rsidRPr="00E64F53">
        <w:rPr>
          <w:rStyle w:val="Emfaz"/>
          <w:i w:val="0"/>
          <w:iCs w:val="0"/>
          <w:color w:val="000000"/>
        </w:rPr>
        <w:t>ėjas</w:t>
      </w:r>
      <w:r w:rsidRPr="008E5BCE">
        <w:rPr>
          <w:color w:val="000000"/>
        </w:rPr>
        <w:t> vedinys iš</w:t>
      </w:r>
      <w:r w:rsidRPr="008E5BCE">
        <w:rPr>
          <w:rStyle w:val="Emfaz"/>
          <w:color w:val="000000"/>
        </w:rPr>
        <w:t> </w:t>
      </w:r>
      <w:r w:rsidRPr="008E5BCE">
        <w:rPr>
          <w:rStyle w:val="Emfaz"/>
          <w:i w:val="0"/>
          <w:iCs w:val="0"/>
          <w:color w:val="000000"/>
        </w:rPr>
        <w:t>„pavežti, paveža, pavežė“,</w:t>
      </w:r>
      <w:r w:rsidRPr="008E5BCE">
        <w:rPr>
          <w:rStyle w:val="Emfaz"/>
          <w:color w:val="000000"/>
        </w:rPr>
        <w:t xml:space="preserve"> </w:t>
      </w:r>
      <w:r w:rsidRPr="008E5BCE">
        <w:rPr>
          <w:color w:val="000000"/>
        </w:rPr>
        <w:t xml:space="preserve">todėl šaknyje rašoma </w:t>
      </w:r>
      <w:r w:rsidRPr="008E5BCE">
        <w:rPr>
          <w:rStyle w:val="Emfaz"/>
          <w:i w:val="0"/>
          <w:iCs w:val="0"/>
          <w:color w:val="000000"/>
        </w:rPr>
        <w:t>e – „</w:t>
      </w:r>
      <w:proofErr w:type="spellStart"/>
      <w:r w:rsidRPr="008E5BCE">
        <w:rPr>
          <w:rStyle w:val="Emfaz"/>
          <w:i w:val="0"/>
          <w:iCs w:val="0"/>
          <w:color w:val="000000"/>
        </w:rPr>
        <w:t>pavežėjas</w:t>
      </w:r>
      <w:proofErr w:type="spellEnd"/>
      <w:r w:rsidRPr="008E5BCE">
        <w:rPr>
          <w:rStyle w:val="Emfaz"/>
          <w:i w:val="0"/>
          <w:iCs w:val="0"/>
          <w:color w:val="000000"/>
        </w:rPr>
        <w:t xml:space="preserve">“. </w:t>
      </w:r>
      <w:r w:rsidRPr="008E5BCE">
        <w:rPr>
          <w:i/>
          <w:iCs/>
          <w:color w:val="000000"/>
        </w:rPr>
        <w:t> </w:t>
      </w:r>
    </w:p>
    <w:p w14:paraId="2C7ABA38" w14:textId="77777777" w:rsidR="00864B45" w:rsidRPr="008E5BCE" w:rsidRDefault="00864B45" w:rsidP="008E5BCE">
      <w:pPr>
        <w:pStyle w:val="prastasiniatinklio"/>
        <w:pBdr>
          <w:bottom w:val="single" w:sz="6" w:space="15" w:color="EEEEEE"/>
        </w:pBdr>
        <w:shd w:val="clear" w:color="auto" w:fill="FFFFFF"/>
        <w:spacing w:before="0" w:beforeAutospacing="0" w:after="0" w:afterAutospacing="0"/>
        <w:jc w:val="both"/>
        <w:outlineLvl w:val="1"/>
        <w:rPr>
          <w:i/>
          <w:iCs/>
          <w:color w:val="000000"/>
        </w:rPr>
      </w:pPr>
    </w:p>
    <w:p w14:paraId="64858593" w14:textId="7D8F3518" w:rsidR="00864B45" w:rsidRPr="008E5BCE" w:rsidRDefault="00864B45" w:rsidP="008E5BCE">
      <w:pPr>
        <w:pStyle w:val="prastasiniatinklio"/>
        <w:pBdr>
          <w:bottom w:val="single" w:sz="6" w:space="15" w:color="EEEEEE"/>
        </w:pBdr>
        <w:shd w:val="clear" w:color="auto" w:fill="FFFFFF"/>
        <w:spacing w:before="0" w:beforeAutospacing="0" w:after="0" w:afterAutospacing="0"/>
        <w:jc w:val="both"/>
        <w:outlineLvl w:val="1"/>
        <w:rPr>
          <w:b/>
          <w:bCs/>
          <w:color w:val="000000"/>
        </w:rPr>
      </w:pPr>
      <w:r w:rsidRPr="008E5BCE">
        <w:rPr>
          <w:b/>
          <w:bCs/>
          <w:color w:val="000000"/>
        </w:rPr>
        <w:t>Ar vartojamas žodis „zakristijonas“?</w:t>
      </w:r>
    </w:p>
    <w:p w14:paraId="3E3CC861" w14:textId="401DAA87" w:rsidR="00864B45" w:rsidRDefault="00864B45" w:rsidP="008E5BCE">
      <w:pPr>
        <w:pStyle w:val="prastasiniatinklio"/>
        <w:pBdr>
          <w:bottom w:val="single" w:sz="6" w:space="15" w:color="EEEEEE"/>
        </w:pBdr>
        <w:shd w:val="clear" w:color="auto" w:fill="FFFFFF"/>
        <w:spacing w:before="0" w:beforeAutospacing="0" w:after="0" w:afterAutospacing="0"/>
        <w:jc w:val="both"/>
        <w:outlineLvl w:val="1"/>
        <w:rPr>
          <w:color w:val="000000"/>
        </w:rPr>
      </w:pPr>
      <w:r w:rsidRPr="008E5BCE">
        <w:rPr>
          <w:color w:val="000000"/>
        </w:rPr>
        <w:t xml:space="preserve">Taip, tai </w:t>
      </w:r>
      <w:r w:rsidR="00C77AE5" w:rsidRPr="008E5BCE">
        <w:rPr>
          <w:color w:val="000000"/>
        </w:rPr>
        <w:t xml:space="preserve">vartojamas </w:t>
      </w:r>
      <w:r w:rsidRPr="008E5BCE">
        <w:rPr>
          <w:color w:val="000000"/>
        </w:rPr>
        <w:t>senasis skolinys</w:t>
      </w:r>
      <w:r w:rsidR="00C77AE5" w:rsidRPr="008E5BCE">
        <w:rPr>
          <w:color w:val="000000"/>
        </w:rPr>
        <w:t xml:space="preserve">. „Zakristijonas“ – </w:t>
      </w:r>
      <w:r w:rsidR="00606CC6" w:rsidRPr="008E5BCE">
        <w:rPr>
          <w:color w:val="000000"/>
        </w:rPr>
        <w:t xml:space="preserve">asmuo, prižiūrintis kulto reikmenis ir bažnyčios tvarką. </w:t>
      </w:r>
    </w:p>
    <w:p w14:paraId="421277D2" w14:textId="77777777" w:rsidR="00954821" w:rsidRDefault="00954821" w:rsidP="008E5BCE">
      <w:pPr>
        <w:pStyle w:val="prastasiniatinklio"/>
        <w:pBdr>
          <w:bottom w:val="single" w:sz="6" w:space="15" w:color="EEEEEE"/>
        </w:pBdr>
        <w:shd w:val="clear" w:color="auto" w:fill="FFFFFF"/>
        <w:spacing w:before="0" w:beforeAutospacing="0" w:after="0" w:afterAutospacing="0"/>
        <w:jc w:val="both"/>
        <w:outlineLvl w:val="1"/>
        <w:rPr>
          <w:color w:val="000000"/>
        </w:rPr>
      </w:pPr>
    </w:p>
    <w:p w14:paraId="57F75093" w14:textId="17117EA4" w:rsidR="00954821" w:rsidRPr="003617E4" w:rsidRDefault="00A8248A" w:rsidP="008E5BCE">
      <w:pPr>
        <w:pStyle w:val="prastasiniatinklio"/>
        <w:pBdr>
          <w:bottom w:val="single" w:sz="6" w:space="15" w:color="EEEEEE"/>
        </w:pBdr>
        <w:shd w:val="clear" w:color="auto" w:fill="FFFFFF"/>
        <w:spacing w:before="0" w:beforeAutospacing="0" w:after="0" w:afterAutospacing="0"/>
        <w:jc w:val="both"/>
        <w:outlineLvl w:val="1"/>
        <w:rPr>
          <w:b/>
          <w:bCs/>
          <w:color w:val="000000"/>
        </w:rPr>
      </w:pPr>
      <w:r w:rsidRPr="003617E4">
        <w:rPr>
          <w:b/>
          <w:bCs/>
          <w:color w:val="000000"/>
        </w:rPr>
        <w:t>Ar varto</w:t>
      </w:r>
      <w:r w:rsidR="003617E4">
        <w:rPr>
          <w:b/>
          <w:bCs/>
          <w:color w:val="000000"/>
        </w:rPr>
        <w:t>tinas</w:t>
      </w:r>
      <w:r w:rsidRPr="003617E4">
        <w:rPr>
          <w:b/>
          <w:bCs/>
          <w:color w:val="000000"/>
        </w:rPr>
        <w:t xml:space="preserve"> žodis „b</w:t>
      </w:r>
      <w:r w:rsidR="00E87F1A" w:rsidRPr="003617E4">
        <w:rPr>
          <w:b/>
          <w:bCs/>
          <w:color w:val="000000"/>
        </w:rPr>
        <w:t>lefas</w:t>
      </w:r>
      <w:r w:rsidRPr="003617E4">
        <w:rPr>
          <w:b/>
          <w:bCs/>
          <w:color w:val="000000"/>
        </w:rPr>
        <w:t>“?</w:t>
      </w:r>
    </w:p>
    <w:p w14:paraId="493C2E6B" w14:textId="52451BA0" w:rsidR="00FC28CC" w:rsidRDefault="009B11A0" w:rsidP="008E5BCE">
      <w:pPr>
        <w:pStyle w:val="prastasiniatinklio"/>
        <w:pBdr>
          <w:bottom w:val="single" w:sz="6" w:space="15" w:color="EEEEEE"/>
        </w:pBdr>
        <w:shd w:val="clear" w:color="auto" w:fill="FFFFFF"/>
        <w:spacing w:before="0" w:beforeAutospacing="0" w:after="0" w:afterAutospacing="0"/>
        <w:jc w:val="both"/>
        <w:outlineLvl w:val="1"/>
        <w:rPr>
          <w:color w:val="000000"/>
        </w:rPr>
      </w:pPr>
      <w:r>
        <w:rPr>
          <w:color w:val="000000"/>
        </w:rPr>
        <w:t>Taip, tai varto</w:t>
      </w:r>
      <w:r w:rsidR="003617E4">
        <w:rPr>
          <w:color w:val="000000"/>
        </w:rPr>
        <w:t>tinas</w:t>
      </w:r>
      <w:r>
        <w:rPr>
          <w:color w:val="000000"/>
        </w:rPr>
        <w:t xml:space="preserve">  tarptautinis žodis. Atsižvelgiant į kontekstą ir stilių, </w:t>
      </w:r>
      <w:r w:rsidR="00FF01E8">
        <w:rPr>
          <w:color w:val="000000"/>
        </w:rPr>
        <w:t>galimi šio žodžio lietuviški pakaitai: „melas“, „apgavystė“, „netiesa“, „klaidinimas“, „</w:t>
      </w:r>
      <w:proofErr w:type="spellStart"/>
      <w:r w:rsidR="00FF01E8">
        <w:rPr>
          <w:color w:val="000000"/>
        </w:rPr>
        <w:t>akidūmis</w:t>
      </w:r>
      <w:proofErr w:type="spellEnd"/>
      <w:r w:rsidR="00FF01E8">
        <w:rPr>
          <w:color w:val="000000"/>
        </w:rPr>
        <w:t xml:space="preserve">“. </w:t>
      </w:r>
    </w:p>
    <w:p w14:paraId="33DBAF76" w14:textId="77777777" w:rsidR="003617E4" w:rsidRDefault="003617E4" w:rsidP="008E5BCE">
      <w:pPr>
        <w:pStyle w:val="prastasiniatinklio"/>
        <w:pBdr>
          <w:bottom w:val="single" w:sz="6" w:space="15" w:color="EEEEEE"/>
        </w:pBdr>
        <w:shd w:val="clear" w:color="auto" w:fill="FFFFFF"/>
        <w:spacing w:before="0" w:beforeAutospacing="0" w:after="0" w:afterAutospacing="0"/>
        <w:jc w:val="both"/>
        <w:outlineLvl w:val="1"/>
        <w:rPr>
          <w:color w:val="000000"/>
        </w:rPr>
      </w:pPr>
    </w:p>
    <w:p w14:paraId="72FCC481" w14:textId="3E8356B7" w:rsidR="003617E4" w:rsidRPr="009F7ED6" w:rsidRDefault="000233C9" w:rsidP="008E5BCE">
      <w:pPr>
        <w:pStyle w:val="prastasiniatinklio"/>
        <w:pBdr>
          <w:bottom w:val="single" w:sz="6" w:space="15" w:color="EEEEEE"/>
        </w:pBdr>
        <w:shd w:val="clear" w:color="auto" w:fill="FFFFFF"/>
        <w:spacing w:before="0" w:beforeAutospacing="0" w:after="0" w:afterAutospacing="0"/>
        <w:jc w:val="both"/>
        <w:outlineLvl w:val="1"/>
        <w:rPr>
          <w:b/>
          <w:bCs/>
          <w:color w:val="000000"/>
        </w:rPr>
      </w:pPr>
      <w:r w:rsidRPr="009F7ED6">
        <w:rPr>
          <w:b/>
          <w:bCs/>
          <w:color w:val="000000"/>
        </w:rPr>
        <w:t>Ar reikia kablelio „Miela Irena“?</w:t>
      </w:r>
    </w:p>
    <w:p w14:paraId="41C95025" w14:textId="7D25573E" w:rsidR="004A3789" w:rsidRDefault="004A3789" w:rsidP="008E5BCE">
      <w:pPr>
        <w:pStyle w:val="prastasiniatinklio"/>
        <w:pBdr>
          <w:bottom w:val="single" w:sz="6" w:space="15" w:color="EEEEEE"/>
        </w:pBdr>
        <w:shd w:val="clear" w:color="auto" w:fill="FFFFFF"/>
        <w:spacing w:before="0" w:beforeAutospacing="0" w:after="0" w:afterAutospacing="0"/>
        <w:jc w:val="both"/>
        <w:outlineLvl w:val="1"/>
        <w:rPr>
          <w:color w:val="000000"/>
        </w:rPr>
      </w:pPr>
      <w:r>
        <w:rPr>
          <w:color w:val="000000"/>
        </w:rPr>
        <w:t xml:space="preserve">Ne, nereikia. Kreipinys </w:t>
      </w:r>
      <w:r w:rsidR="009F7ED6">
        <w:rPr>
          <w:color w:val="000000"/>
        </w:rPr>
        <w:t xml:space="preserve">išskiriamas kartu su </w:t>
      </w:r>
      <w:r>
        <w:rPr>
          <w:color w:val="000000"/>
        </w:rPr>
        <w:t xml:space="preserve">priklausomais </w:t>
      </w:r>
      <w:r w:rsidR="009F7ED6">
        <w:rPr>
          <w:color w:val="000000"/>
        </w:rPr>
        <w:t xml:space="preserve">žodžiais. </w:t>
      </w:r>
    </w:p>
    <w:p w14:paraId="7AA50686" w14:textId="77777777" w:rsidR="009F7ED6" w:rsidRDefault="009F7ED6" w:rsidP="008E5BCE">
      <w:pPr>
        <w:pStyle w:val="prastasiniatinklio"/>
        <w:pBdr>
          <w:bottom w:val="single" w:sz="6" w:space="15" w:color="EEEEEE"/>
        </w:pBdr>
        <w:shd w:val="clear" w:color="auto" w:fill="FFFFFF"/>
        <w:spacing w:before="0" w:beforeAutospacing="0" w:after="0" w:afterAutospacing="0"/>
        <w:jc w:val="both"/>
        <w:outlineLvl w:val="1"/>
        <w:rPr>
          <w:color w:val="000000"/>
        </w:rPr>
      </w:pPr>
    </w:p>
    <w:p w14:paraId="7B97B97F" w14:textId="77777777" w:rsidR="009F7ED6" w:rsidRDefault="009F7ED6" w:rsidP="008E5BCE">
      <w:pPr>
        <w:pStyle w:val="prastasiniatinklio"/>
        <w:pBdr>
          <w:bottom w:val="single" w:sz="6" w:space="15" w:color="EEEEEE"/>
        </w:pBdr>
        <w:shd w:val="clear" w:color="auto" w:fill="FFFFFF"/>
        <w:spacing w:before="0" w:beforeAutospacing="0" w:after="0" w:afterAutospacing="0"/>
        <w:jc w:val="both"/>
        <w:outlineLvl w:val="1"/>
        <w:rPr>
          <w:color w:val="000000"/>
        </w:rPr>
      </w:pPr>
    </w:p>
    <w:p w14:paraId="1D2234F1" w14:textId="77777777" w:rsidR="00C84CBB" w:rsidRDefault="00C84CBB" w:rsidP="00C84CBB">
      <w:pPr>
        <w:pBdr>
          <w:bottom w:val="single" w:sz="6" w:space="31" w:color="EEEEEE"/>
        </w:pBdr>
        <w:shd w:val="clear" w:color="auto" w:fill="FFFFFF"/>
        <w:spacing w:after="0" w:line="240" w:lineRule="auto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C22E6A">
        <w:rPr>
          <w:rFonts w:ascii="Times New Roman" w:hAnsi="Times New Roman" w:cs="Times New Roman"/>
          <w:sz w:val="24"/>
          <w:szCs w:val="24"/>
        </w:rPr>
        <w:t xml:space="preserve">Parengė kalbos tvarkytoja Laima Sidorenkienė. </w:t>
      </w:r>
    </w:p>
    <w:p w14:paraId="4455B2EE" w14:textId="13D58E15" w:rsidR="00C84CBB" w:rsidRDefault="00C84CBB" w:rsidP="00C84CBB">
      <w:pPr>
        <w:pBdr>
          <w:bottom w:val="single" w:sz="6" w:space="31" w:color="EEEEEE"/>
        </w:pBdr>
        <w:shd w:val="clear" w:color="auto" w:fill="FFFFFF"/>
        <w:spacing w:after="0" w:line="240" w:lineRule="auto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Rengiant </w:t>
      </w:r>
      <w:r w:rsidRPr="00C22E6A">
        <w:rPr>
          <w:rFonts w:ascii="Times New Roman" w:hAnsi="Times New Roman" w:cs="Times New Roman"/>
          <w:sz w:val="24"/>
          <w:szCs w:val="24"/>
        </w:rPr>
        <w:t xml:space="preserve">atsakymus naudotasi Valstybinės lietuvių kalbos komisijos konsultacijų banku, „Dabartinės lietuvių kalbos žodynu“, </w:t>
      </w:r>
      <w:r>
        <w:rPr>
          <w:rFonts w:ascii="Times New Roman" w:hAnsi="Times New Roman" w:cs="Times New Roman"/>
          <w:sz w:val="24"/>
          <w:szCs w:val="24"/>
        </w:rPr>
        <w:t>„Lietuvių kalbos rašyba“,</w:t>
      </w:r>
      <w:r w:rsidRPr="00C22E6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„Tarptautinių žodžių žodynu“.</w:t>
      </w:r>
    </w:p>
    <w:p w14:paraId="49F5B7B2" w14:textId="77777777" w:rsidR="009F7ED6" w:rsidRDefault="009F7ED6" w:rsidP="008E5BCE">
      <w:pPr>
        <w:pStyle w:val="prastasiniatinklio"/>
        <w:pBdr>
          <w:bottom w:val="single" w:sz="6" w:space="15" w:color="EEEEEE"/>
        </w:pBdr>
        <w:shd w:val="clear" w:color="auto" w:fill="FFFFFF"/>
        <w:spacing w:before="0" w:beforeAutospacing="0" w:after="0" w:afterAutospacing="0"/>
        <w:jc w:val="both"/>
        <w:outlineLvl w:val="1"/>
        <w:rPr>
          <w:color w:val="000000"/>
        </w:rPr>
      </w:pPr>
    </w:p>
    <w:p w14:paraId="4DE6BEBB" w14:textId="77777777" w:rsidR="004260C8" w:rsidRPr="004260C8" w:rsidRDefault="004260C8" w:rsidP="000C3DA6">
      <w:pPr>
        <w:pStyle w:val="prastasiniatinklio"/>
        <w:pBdr>
          <w:bottom w:val="single" w:sz="6" w:space="15" w:color="EEEEEE"/>
        </w:pBdr>
        <w:shd w:val="clear" w:color="auto" w:fill="FFFFFF"/>
        <w:spacing w:before="0" w:beforeAutospacing="0" w:after="0" w:afterAutospacing="0"/>
        <w:outlineLvl w:val="1"/>
        <w:rPr>
          <w:color w:val="000000"/>
          <w:kern w:val="36"/>
        </w:rPr>
      </w:pPr>
    </w:p>
    <w:p w14:paraId="0F635227" w14:textId="77777777" w:rsidR="00E34EC7" w:rsidRPr="000C3DA6" w:rsidRDefault="00E34EC7" w:rsidP="000C3D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E34EC7" w:rsidRPr="000C3DA6" w:rsidSect="00A33351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382E"/>
    <w:rsid w:val="00000DC9"/>
    <w:rsid w:val="000233C9"/>
    <w:rsid w:val="000C3DA6"/>
    <w:rsid w:val="000D4BF4"/>
    <w:rsid w:val="001F0FA8"/>
    <w:rsid w:val="002718C2"/>
    <w:rsid w:val="002C50A9"/>
    <w:rsid w:val="002E1652"/>
    <w:rsid w:val="002F663E"/>
    <w:rsid w:val="003152F7"/>
    <w:rsid w:val="00331598"/>
    <w:rsid w:val="00350564"/>
    <w:rsid w:val="003617E4"/>
    <w:rsid w:val="004260C8"/>
    <w:rsid w:val="004A3789"/>
    <w:rsid w:val="004F44D1"/>
    <w:rsid w:val="00515819"/>
    <w:rsid w:val="0054232A"/>
    <w:rsid w:val="005645EB"/>
    <w:rsid w:val="00606CC6"/>
    <w:rsid w:val="006231E4"/>
    <w:rsid w:val="006A6B4E"/>
    <w:rsid w:val="006D52D6"/>
    <w:rsid w:val="006E74DE"/>
    <w:rsid w:val="007471FD"/>
    <w:rsid w:val="007B6D77"/>
    <w:rsid w:val="007F382E"/>
    <w:rsid w:val="008461B9"/>
    <w:rsid w:val="0085189D"/>
    <w:rsid w:val="00864B45"/>
    <w:rsid w:val="00884136"/>
    <w:rsid w:val="00890536"/>
    <w:rsid w:val="008E5BCE"/>
    <w:rsid w:val="008F34B0"/>
    <w:rsid w:val="00954821"/>
    <w:rsid w:val="009B11A0"/>
    <w:rsid w:val="009C421F"/>
    <w:rsid w:val="009F7ED6"/>
    <w:rsid w:val="00A33351"/>
    <w:rsid w:val="00A8248A"/>
    <w:rsid w:val="00A84D09"/>
    <w:rsid w:val="00AC66D0"/>
    <w:rsid w:val="00AF3560"/>
    <w:rsid w:val="00B94A4B"/>
    <w:rsid w:val="00C77AE5"/>
    <w:rsid w:val="00C84CBB"/>
    <w:rsid w:val="00D4279F"/>
    <w:rsid w:val="00D817C4"/>
    <w:rsid w:val="00D975F3"/>
    <w:rsid w:val="00DD0807"/>
    <w:rsid w:val="00E34EC7"/>
    <w:rsid w:val="00E64F53"/>
    <w:rsid w:val="00E87F1A"/>
    <w:rsid w:val="00F029E4"/>
    <w:rsid w:val="00F53255"/>
    <w:rsid w:val="00F8534B"/>
    <w:rsid w:val="00F85A7F"/>
    <w:rsid w:val="00FC28CC"/>
    <w:rsid w:val="00FE02FC"/>
    <w:rsid w:val="00FF01E8"/>
    <w:rsid w:val="00FF0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C8ED75"/>
  <w15:chartTrackingRefBased/>
  <w15:docId w15:val="{BDDDE2FE-D721-4F08-A99D-3D41E16D5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2">
    <w:name w:val="heading 2"/>
    <w:basedOn w:val="prastasis"/>
    <w:link w:val="Antrat2Diagrama"/>
    <w:uiPriority w:val="9"/>
    <w:qFormat/>
    <w:rsid w:val="008461B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semiHidden/>
    <w:unhideWhenUsed/>
    <w:rsid w:val="00FF0BF2"/>
    <w:rPr>
      <w:color w:val="0000FF"/>
      <w:u w:val="single"/>
    </w:rPr>
  </w:style>
  <w:style w:type="character" w:customStyle="1" w:styleId="Antrat2Diagrama">
    <w:name w:val="Antraštė 2 Diagrama"/>
    <w:basedOn w:val="Numatytasispastraiposriftas"/>
    <w:link w:val="Antrat2"/>
    <w:uiPriority w:val="9"/>
    <w:rsid w:val="008461B9"/>
    <w:rPr>
      <w:rFonts w:ascii="Times New Roman" w:eastAsia="Times New Roman" w:hAnsi="Times New Roman" w:cs="Times New Roman"/>
      <w:b/>
      <w:bCs/>
      <w:sz w:val="36"/>
      <w:szCs w:val="36"/>
      <w:lang w:eastAsia="lt-LT"/>
    </w:rPr>
  </w:style>
  <w:style w:type="paragraph" w:styleId="prastasiniatinklio">
    <w:name w:val="Normal (Web)"/>
    <w:basedOn w:val="prastasis"/>
    <w:uiPriority w:val="99"/>
    <w:semiHidden/>
    <w:unhideWhenUsed/>
    <w:rsid w:val="008461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Emfaz">
    <w:name w:val="Emphasis"/>
    <w:basedOn w:val="Numatytasispastraiposriftas"/>
    <w:uiPriority w:val="20"/>
    <w:qFormat/>
    <w:rsid w:val="008461B9"/>
    <w:rPr>
      <w:i/>
      <w:iCs/>
    </w:rPr>
  </w:style>
  <w:style w:type="character" w:styleId="Grietas">
    <w:name w:val="Strong"/>
    <w:basedOn w:val="Numatytasispastraiposriftas"/>
    <w:uiPriority w:val="22"/>
    <w:qFormat/>
    <w:rsid w:val="008461B9"/>
    <w:rPr>
      <w:b/>
      <w:bCs/>
    </w:rPr>
  </w:style>
  <w:style w:type="character" w:customStyle="1" w:styleId="tags">
    <w:name w:val="tags"/>
    <w:basedOn w:val="Numatytasispastraiposriftas"/>
    <w:rsid w:val="008461B9"/>
  </w:style>
  <w:style w:type="character" w:customStyle="1" w:styleId="highlight">
    <w:name w:val="highlight"/>
    <w:basedOn w:val="Numatytasispastraiposriftas"/>
    <w:rsid w:val="00E34E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943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3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327830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443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46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690738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827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53280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86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4939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52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46775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9434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40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lt.wikipedia.org/wiki/%C5%A0ven%C4%8Dioni%C5%B3_rajonas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12647</TotalTime>
  <Pages>1</Pages>
  <Words>1407</Words>
  <Characters>802</Characters>
  <Application>Microsoft Office Word</Application>
  <DocSecurity>0</DocSecurity>
  <Lines>6</Lines>
  <Paragraphs>4</Paragraphs>
  <ScaleCrop>false</ScaleCrop>
  <Company/>
  <LinksUpToDate>false</LinksUpToDate>
  <CharactersWithSpaces>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Laima Sidorenkienė</dc:creator>
  <cp:keywords/>
  <dc:description/>
  <cp:lastModifiedBy>Laima Sidorenkienė</cp:lastModifiedBy>
  <cp:revision>63</cp:revision>
  <dcterms:created xsi:type="dcterms:W3CDTF">2026-09-02T10:46:00Z</dcterms:created>
  <dcterms:modified xsi:type="dcterms:W3CDTF">2026-10-05T10:53:00Z</dcterms:modified>
</cp:coreProperties>
</file>