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A952F" w14:textId="628A9C75" w:rsidR="00F2130B" w:rsidRPr="008C11ED" w:rsidRDefault="004B5B7F" w:rsidP="00F2130B">
      <w:pPr>
        <w:spacing w:before="100" w:beforeAutospacing="1" w:after="100" w:afterAutospacing="1"/>
        <w:ind w:right="0"/>
        <w:outlineLvl w:val="2"/>
        <w:rPr>
          <w:rFonts w:ascii="Times New Roman" w:eastAsia="Times New Roman" w:hAnsi="Times New Roman" w:cs="Times New Roman"/>
          <w:b/>
          <w:bCs/>
          <w:sz w:val="27"/>
          <w:szCs w:val="27"/>
          <w:lang w:eastAsia="lt-LT"/>
        </w:rPr>
      </w:pPr>
      <w:r w:rsidRPr="008C11ED">
        <w:rPr>
          <w:rFonts w:ascii="Times New Roman" w:eastAsia="Times New Roman" w:hAnsi="Times New Roman" w:cs="Times New Roman"/>
          <w:b/>
          <w:bCs/>
          <w:sz w:val="27"/>
          <w:szCs w:val="27"/>
          <w:lang w:eastAsia="lt-LT"/>
        </w:rPr>
        <w:t>Vaiko laikinos priežiūros išmokos</w:t>
      </w:r>
      <w:r w:rsidR="00F2130B" w:rsidRPr="008C11ED">
        <w:rPr>
          <w:rFonts w:ascii="Times New Roman" w:eastAsia="Times New Roman" w:hAnsi="Times New Roman" w:cs="Times New Roman"/>
          <w:b/>
          <w:bCs/>
          <w:sz w:val="27"/>
          <w:szCs w:val="27"/>
          <w:lang w:eastAsia="lt-LT"/>
        </w:rPr>
        <w:t xml:space="preserve"> skyrimas</w:t>
      </w:r>
    </w:p>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638"/>
      </w:tblGrid>
      <w:tr w:rsidR="008C11ED" w:rsidRPr="008C11ED" w14:paraId="301BF336" w14:textId="77777777" w:rsidTr="00F2130B">
        <w:trPr>
          <w:tblCellSpacing w:w="0" w:type="dxa"/>
        </w:trPr>
        <w:tc>
          <w:tcPr>
            <w:tcW w:w="0" w:type="auto"/>
            <w:tcMar>
              <w:top w:w="180" w:type="dxa"/>
              <w:left w:w="120" w:type="dxa"/>
              <w:bottom w:w="120" w:type="dxa"/>
              <w:right w:w="120" w:type="dxa"/>
            </w:tcMar>
            <w:hideMark/>
          </w:tcPr>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0"/>
              <w:gridCol w:w="3345"/>
              <w:gridCol w:w="5637"/>
            </w:tblGrid>
            <w:tr w:rsidR="008C11ED" w:rsidRPr="008C11ED" w14:paraId="190A65E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89FECC"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2E009FF8"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5A7FC"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Aprašymo turinys</w:t>
                  </w:r>
                </w:p>
              </w:tc>
            </w:tr>
            <w:tr w:rsidR="008C11ED" w:rsidRPr="008C11ED" w14:paraId="6E44B3E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EF45CAF"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F947287"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CFA6D6D" w14:textId="77777777" w:rsidR="00F2130B" w:rsidRPr="008C11ED" w:rsidRDefault="00F2130B" w:rsidP="00F2130B">
                  <w:pPr>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w:t>
                  </w:r>
                </w:p>
              </w:tc>
            </w:tr>
            <w:tr w:rsidR="008C11ED" w:rsidRPr="008C11ED" w14:paraId="00FA7F0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B6A5CB"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60346C5"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ECE3B" w14:textId="77777777" w:rsidR="00F2130B" w:rsidRPr="008C11ED" w:rsidRDefault="00F2130B" w:rsidP="00F2130B">
                  <w:pPr>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w:t>
                  </w:r>
                </w:p>
              </w:tc>
            </w:tr>
            <w:tr w:rsidR="008C11ED" w:rsidRPr="008C11ED" w14:paraId="7DA69A7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4E82854"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795FF0DC"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82529" w14:textId="232BEE5F" w:rsidR="00F2130B" w:rsidRPr="008C11ED" w:rsidRDefault="0091165E"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Vaiko laikinos priežiūros išmokos skyrimas</w:t>
                  </w:r>
                </w:p>
              </w:tc>
            </w:tr>
            <w:tr w:rsidR="008C11ED" w:rsidRPr="008C11ED" w14:paraId="03B619C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B7FC753"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00EB91B"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FE027AE" w14:textId="5183DFC5" w:rsidR="00F2130B" w:rsidRPr="008C11ED" w:rsidRDefault="00B26369"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Vaiko laikinos priežiūros </w:t>
                  </w:r>
                  <w:r w:rsidR="00163A01" w:rsidRPr="008C11ED">
                    <w:rPr>
                      <w:rFonts w:ascii="Times New Roman" w:eastAsia="Times New Roman" w:hAnsi="Times New Roman" w:cs="Times New Roman"/>
                      <w:sz w:val="24"/>
                      <w:szCs w:val="24"/>
                      <w:lang w:eastAsia="lt-LT"/>
                    </w:rPr>
                    <w:t>(apgyvendinimo) išmoka</w:t>
                  </w:r>
                  <w:r w:rsidR="00F2130B" w:rsidRPr="008C11ED">
                    <w:rPr>
                      <w:rFonts w:ascii="Times New Roman" w:eastAsia="Times New Roman" w:hAnsi="Times New Roman" w:cs="Times New Roman"/>
                      <w:sz w:val="24"/>
                      <w:szCs w:val="24"/>
                      <w:lang w:eastAsia="lt-LT"/>
                    </w:rPr>
                    <w:t xml:space="preserve"> skiriama:</w:t>
                  </w:r>
                </w:p>
                <w:p w14:paraId="555F4D8C" w14:textId="17F20E23"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 </w:t>
                  </w:r>
                  <w:r w:rsidR="00D31777" w:rsidRPr="008C11ED">
                    <w:rPr>
                      <w:rFonts w:ascii="Times New Roman" w:eastAsia="Times New Roman" w:hAnsi="Times New Roman" w:cs="Times New Roman"/>
                      <w:sz w:val="24"/>
                      <w:szCs w:val="24"/>
                      <w:lang w:eastAsia="lt-LT"/>
                    </w:rPr>
                    <w:t xml:space="preserve">vaiko teisių apsaugos pagrindų įstatymo nustatyta tvarka nustačius apsaugos vaikui poreikį, jo laikinosios priežiūros pas fizinius asmenis ar laikino apgyvendinimo pas fizinius asmenis metu vaiką laikinai prižiūrinčiam asmeniui už kiekvieną laikinai prižiūrimą ar laikinai apgyvendintą vaiką skiriama 6 bazinių socialinių išmokų dydžio </w:t>
                  </w:r>
                  <w:r w:rsidR="00114351" w:rsidRPr="008C11ED">
                    <w:rPr>
                      <w:rFonts w:ascii="Times New Roman" w:eastAsia="Times New Roman" w:hAnsi="Times New Roman" w:cs="Times New Roman"/>
                      <w:sz w:val="24"/>
                      <w:szCs w:val="24"/>
                      <w:lang w:eastAsia="lt-LT"/>
                    </w:rPr>
                    <w:t>i</w:t>
                  </w:r>
                  <w:r w:rsidR="00D31777" w:rsidRPr="008C11ED">
                    <w:rPr>
                      <w:rFonts w:ascii="Times New Roman" w:eastAsia="Times New Roman" w:hAnsi="Times New Roman" w:cs="Times New Roman"/>
                      <w:sz w:val="24"/>
                      <w:szCs w:val="24"/>
                      <w:lang w:eastAsia="lt-LT"/>
                    </w:rPr>
                    <w:t>šmoka per mėnesį</w:t>
                  </w:r>
                  <w:r w:rsidR="00D91D9D" w:rsidRPr="008C11ED">
                    <w:rPr>
                      <w:rFonts w:ascii="Times New Roman" w:eastAsia="Times New Roman" w:hAnsi="Times New Roman" w:cs="Times New Roman"/>
                      <w:sz w:val="24"/>
                      <w:szCs w:val="24"/>
                      <w:lang w:eastAsia="lt-LT"/>
                    </w:rPr>
                    <w:t>.</w:t>
                  </w:r>
                </w:p>
                <w:p w14:paraId="45C5519D" w14:textId="361015AB" w:rsidR="00D712B1" w:rsidRPr="008C11ED" w:rsidRDefault="00D712B1" w:rsidP="00D31777">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Išmokos</w:t>
                  </w:r>
                  <w:r w:rsidR="004F2916" w:rsidRPr="008C11ED">
                    <w:rPr>
                      <w:rFonts w:ascii="Times New Roman" w:eastAsia="Times New Roman" w:hAnsi="Times New Roman" w:cs="Times New Roman"/>
                      <w:sz w:val="24"/>
                      <w:szCs w:val="24"/>
                      <w:lang w:eastAsia="lt-LT"/>
                    </w:rPr>
                    <w:t xml:space="preserve"> dyd</w:t>
                  </w:r>
                  <w:r w:rsidR="00114351" w:rsidRPr="008C11ED">
                    <w:rPr>
                      <w:rFonts w:ascii="Times New Roman" w:eastAsia="Times New Roman" w:hAnsi="Times New Roman" w:cs="Times New Roman"/>
                      <w:sz w:val="24"/>
                      <w:szCs w:val="24"/>
                      <w:lang w:eastAsia="lt-LT"/>
                    </w:rPr>
                    <w:t>is</w:t>
                  </w:r>
                  <w:r w:rsidR="004F2916" w:rsidRPr="008C11ED">
                    <w:rPr>
                      <w:rFonts w:ascii="Times New Roman" w:eastAsia="Times New Roman" w:hAnsi="Times New Roman" w:cs="Times New Roman"/>
                      <w:sz w:val="24"/>
                      <w:szCs w:val="24"/>
                      <w:lang w:eastAsia="lt-LT"/>
                    </w:rPr>
                    <w:t xml:space="preserve"> apskaičiuoja</w:t>
                  </w:r>
                  <w:r w:rsidRPr="008C11ED">
                    <w:rPr>
                      <w:rFonts w:ascii="Times New Roman" w:eastAsia="Times New Roman" w:hAnsi="Times New Roman" w:cs="Times New Roman"/>
                      <w:sz w:val="24"/>
                      <w:szCs w:val="24"/>
                      <w:lang w:eastAsia="lt-LT"/>
                    </w:rPr>
                    <w:t>mas</w:t>
                  </w:r>
                  <w:r w:rsidR="000E5771" w:rsidRPr="008C11ED">
                    <w:rPr>
                      <w:rFonts w:ascii="Times New Roman" w:eastAsia="Times New Roman" w:hAnsi="Times New Roman" w:cs="Times New Roman"/>
                      <w:sz w:val="24"/>
                      <w:szCs w:val="24"/>
                      <w:lang w:eastAsia="lt-LT"/>
                    </w:rPr>
                    <w:t xml:space="preserve"> proporcingai vaiko laikinosios priežiūros ar laikino apgyvendinimo kalendorinių dienų skaičiui</w:t>
                  </w:r>
                  <w:r w:rsidRPr="008C11ED">
                    <w:rPr>
                      <w:rFonts w:ascii="Times New Roman" w:eastAsia="Times New Roman" w:hAnsi="Times New Roman" w:cs="Times New Roman"/>
                      <w:sz w:val="24"/>
                      <w:szCs w:val="24"/>
                      <w:lang w:eastAsia="lt-LT"/>
                    </w:rPr>
                    <w:t>:</w:t>
                  </w:r>
                </w:p>
                <w:p w14:paraId="6D45ADAF" w14:textId="77777777" w:rsidR="00D712B1" w:rsidRPr="008C11ED" w:rsidRDefault="00D712B1" w:rsidP="00D31777">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w:t>
                  </w:r>
                  <w:r w:rsidR="004F2916" w:rsidRPr="008C11ED">
                    <w:rPr>
                      <w:rFonts w:ascii="Times New Roman" w:eastAsia="Times New Roman" w:hAnsi="Times New Roman" w:cs="Times New Roman"/>
                      <w:sz w:val="24"/>
                      <w:szCs w:val="24"/>
                      <w:lang w:eastAsia="lt-LT"/>
                    </w:rPr>
                    <w:t xml:space="preserve"> vaiko laikinosios priežiūros atveju – nuo ketvirtos vaiko laikinosios priežiūros dienos, </w:t>
                  </w:r>
                </w:p>
                <w:p w14:paraId="03BA1D90" w14:textId="77777777" w:rsidR="00D712B1" w:rsidRPr="008C11ED" w:rsidRDefault="00D712B1" w:rsidP="00D31777">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 </w:t>
                  </w:r>
                  <w:r w:rsidR="004F2916" w:rsidRPr="008C11ED">
                    <w:rPr>
                      <w:rFonts w:ascii="Times New Roman" w:eastAsia="Times New Roman" w:hAnsi="Times New Roman" w:cs="Times New Roman"/>
                      <w:sz w:val="24"/>
                      <w:szCs w:val="24"/>
                      <w:lang w:eastAsia="lt-LT"/>
                    </w:rPr>
                    <w:t xml:space="preserve">vaiką laikinai apgyvendinus pas fizinius asmenis – nuo pirmos vaiko laikino apgyvendinimo dienos, </w:t>
                  </w:r>
                </w:p>
                <w:p w14:paraId="55A929FA"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Išmoka neskiriama:</w:t>
                  </w:r>
                </w:p>
                <w:p w14:paraId="30AE22B5" w14:textId="58A71023" w:rsidR="00F2130B" w:rsidRPr="008C11ED" w:rsidRDefault="00F2130B" w:rsidP="00C441A1">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 </w:t>
                  </w:r>
                  <w:r w:rsidR="00C441A1" w:rsidRPr="008C11ED">
                    <w:rPr>
                      <w:rFonts w:ascii="Times New Roman" w:eastAsia="Times New Roman" w:hAnsi="Times New Roman" w:cs="Times New Roman"/>
                      <w:sz w:val="24"/>
                      <w:szCs w:val="24"/>
                      <w:lang w:eastAsia="lt-LT"/>
                    </w:rPr>
                    <w:t>jeigu vaiko laikinoji priežiūra nustatoma tėvų ar kitų jo atstovų pagal įstatymą prašymu.</w:t>
                  </w:r>
                </w:p>
                <w:p w14:paraId="743E9ADE" w14:textId="77777777" w:rsidR="00B00D86" w:rsidRPr="008C11ED" w:rsidRDefault="002C7DF2" w:rsidP="00B00D86">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Asmuo dėl vaiko laikinosios priežiūros išmokos turi teisę kreiptis pasibaigus vaiko laikinajai priežiūrai ar laikinam apgyvendinimui, bet ne vėliau kaip per 12 mėnesių nuo vaiko laikinosios priežiūros ar vaiko laikino apgyvendinimo pirmos dienos</w:t>
                  </w:r>
                  <w:r w:rsidR="00B00D86" w:rsidRPr="008C11ED">
                    <w:rPr>
                      <w:rFonts w:ascii="Times New Roman" w:eastAsia="Times New Roman" w:hAnsi="Times New Roman" w:cs="Times New Roman"/>
                      <w:sz w:val="24"/>
                      <w:szCs w:val="24"/>
                      <w:lang w:eastAsia="lt-LT"/>
                    </w:rPr>
                    <w:t xml:space="preserve"> į savivaldybę pagal   deklaruotą gyvenamąją vietą.</w:t>
                  </w:r>
                </w:p>
                <w:p w14:paraId="30428A08" w14:textId="443B3DC7" w:rsidR="007E68BC" w:rsidRPr="008C11ED" w:rsidRDefault="007E68BC" w:rsidP="007E68BC">
                  <w:pPr>
                    <w:spacing w:before="100" w:beforeAutospacing="1" w:after="100" w:afterAutospacing="1"/>
                    <w:ind w:right="0"/>
                    <w:rPr>
                      <w:rFonts w:ascii="Times New Roman" w:eastAsia="Times New Roman" w:hAnsi="Times New Roman" w:cs="Times New Roman"/>
                      <w:sz w:val="24"/>
                      <w:szCs w:val="24"/>
                      <w:lang w:eastAsia="lt-LT"/>
                    </w:rPr>
                  </w:pPr>
                </w:p>
              </w:tc>
            </w:tr>
            <w:tr w:rsidR="008C11ED" w:rsidRPr="008C11ED" w14:paraId="706DEDD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074B44"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3EDF7274"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1D36A4A2"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Lietuvos Respublikos išmokų vaikams   įstatymas (1994 m. lapkričio   03 d. Nr. I-621);</w:t>
                  </w:r>
                </w:p>
                <w:p w14:paraId="1A98BBEB" w14:textId="23983F91" w:rsidR="003D27CE"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Lietuvos Respublikos Išmokų vaikams   skyrimo ir mokėjimo nuostatai   (2004 m. birželio 28 d. nutarimu Nr. 801).</w:t>
                  </w:r>
                </w:p>
              </w:tc>
            </w:tr>
            <w:tr w:rsidR="008C11ED" w:rsidRPr="008C11ED" w14:paraId="16E61DD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44AA8F9"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lastRenderedPageBreak/>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F413E22"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04F98ADA" w14:textId="0B9A5659"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Prašymas SP-3</w:t>
                  </w:r>
                  <w:r w:rsidR="00FD39C5" w:rsidRPr="008C11ED">
                    <w:rPr>
                      <w:rFonts w:ascii="Times New Roman" w:eastAsia="Times New Roman" w:hAnsi="Times New Roman" w:cs="Times New Roman"/>
                      <w:sz w:val="24"/>
                      <w:szCs w:val="24"/>
                      <w:lang w:eastAsia="lt-LT"/>
                    </w:rPr>
                    <w:t xml:space="preserve"> (B)</w:t>
                  </w:r>
                  <w:r w:rsidRPr="008C11ED">
                    <w:rPr>
                      <w:rFonts w:ascii="Times New Roman" w:eastAsia="Times New Roman" w:hAnsi="Times New Roman" w:cs="Times New Roman"/>
                      <w:sz w:val="24"/>
                      <w:szCs w:val="24"/>
                      <w:lang w:eastAsia="lt-LT"/>
                    </w:rPr>
                    <w:t xml:space="preserve"> forma (pildomas   socialinės paramos ir kaimo   reikalų skyriuje).</w:t>
                  </w:r>
                </w:p>
                <w:p w14:paraId="74508145"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Asmens tapatybę patvirtinantis dokumentas.</w:t>
                  </w:r>
                </w:p>
                <w:p w14:paraId="39DB73A2" w14:textId="11A5980B" w:rsidR="000400A3" w:rsidRPr="008C11ED" w:rsidRDefault="00F2130B" w:rsidP="00310F06">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 </w:t>
                  </w:r>
                  <w:r w:rsidR="000400A3" w:rsidRPr="008C11ED">
                    <w:rPr>
                      <w:rFonts w:ascii="Times New Roman" w:eastAsia="Times New Roman" w:hAnsi="Times New Roman" w:cs="Times New Roman"/>
                      <w:sz w:val="24"/>
                      <w:szCs w:val="24"/>
                      <w:lang w:eastAsia="lt-LT"/>
                    </w:rPr>
                    <w:t>Vaiko laikinosios priežiūros organizavimo vaiko ir tėvų ar kitų jo atstovų pagal įstatymą gyvenamojoje vietoje / vaiką laikinai prižiūrinčių asmenų gyvenamojoje vietoje akto ir Vaiko laikinosios priežiūros nutraukimo akto ar Vaiko laikino apgyvendinimo akto, išduodamų Valstybės vaiko teisių apsaugos ir įvaikinimo tarnybos prie Socialinės apsaugos ir darbo ministerijos</w:t>
                  </w:r>
                  <w:r w:rsidR="000400A3" w:rsidRPr="008C11ED">
                    <w:rPr>
                      <w:rFonts w:ascii="Times New Roman" w:eastAsia="Times New Roman" w:hAnsi="Times New Roman" w:cs="Times New Roman"/>
                      <w:b/>
                      <w:bCs/>
                      <w:sz w:val="24"/>
                      <w:szCs w:val="24"/>
                      <w:lang w:eastAsia="lt-LT"/>
                    </w:rPr>
                    <w:t xml:space="preserve"> </w:t>
                  </w:r>
                  <w:r w:rsidR="000400A3" w:rsidRPr="008C11ED">
                    <w:rPr>
                      <w:rFonts w:ascii="Times New Roman" w:eastAsia="Times New Roman" w:hAnsi="Times New Roman" w:cs="Times New Roman"/>
                      <w:sz w:val="24"/>
                      <w:szCs w:val="24"/>
                      <w:lang w:eastAsia="lt-LT"/>
                    </w:rPr>
                    <w:t>ar jos įgalioto teritorinio skyriaus</w:t>
                  </w:r>
                  <w:r w:rsidR="0005581F" w:rsidRPr="008C11ED">
                    <w:rPr>
                      <w:rFonts w:ascii="Times New Roman" w:eastAsia="Times New Roman" w:hAnsi="Times New Roman" w:cs="Times New Roman"/>
                      <w:sz w:val="24"/>
                      <w:szCs w:val="24"/>
                      <w:lang w:eastAsia="lt-LT"/>
                    </w:rPr>
                    <w:t xml:space="preserve"> kopijas</w:t>
                  </w:r>
                  <w:r w:rsidR="00CD5657" w:rsidRPr="008C11ED">
                    <w:rPr>
                      <w:rFonts w:ascii="Times New Roman" w:eastAsia="Times New Roman" w:hAnsi="Times New Roman" w:cs="Times New Roman"/>
                      <w:sz w:val="24"/>
                      <w:szCs w:val="24"/>
                      <w:lang w:eastAsia="lt-LT"/>
                    </w:rPr>
                    <w:t>;</w:t>
                  </w:r>
                </w:p>
                <w:p w14:paraId="38726053" w14:textId="1C09AA6A" w:rsidR="00F2130B" w:rsidRPr="008C11ED" w:rsidRDefault="00F2130B" w:rsidP="00310F06">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Banko asmeninės sąskaitos numeris.</w:t>
                  </w:r>
                </w:p>
              </w:tc>
            </w:tr>
            <w:tr w:rsidR="008C11ED" w:rsidRPr="008C11ED" w14:paraId="4F35064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5141BE6"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F7F0904"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789BCB7" w14:textId="77777777" w:rsidR="00F2130B" w:rsidRPr="008C11ED" w:rsidRDefault="00F2130B" w:rsidP="00123B20">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Informacija iš gyventojų duomenų     registro;</w:t>
                  </w:r>
                </w:p>
                <w:p w14:paraId="4A197F4A" w14:textId="77777777" w:rsidR="00F2130B" w:rsidRPr="008C11ED" w:rsidRDefault="00F2130B" w:rsidP="00123B20">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Informacija iš socialinės paramos     šeimai informacinių sistemų SPIS ir „Parama“.</w:t>
                  </w:r>
                </w:p>
              </w:tc>
            </w:tr>
            <w:tr w:rsidR="008C11ED" w:rsidRPr="008C11ED" w14:paraId="2EC240C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3FE907"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6EDB93B2"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8BE11EA" w14:textId="3F23A7EC" w:rsidR="00F2130B" w:rsidRPr="008C11ED" w:rsidRDefault="00F2130B" w:rsidP="00123B20">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Socialinės paramos ir kaimo reikalų  skyriaus </w:t>
                  </w:r>
                  <w:r w:rsidR="00CD5657" w:rsidRPr="008C11ED">
                    <w:rPr>
                      <w:rFonts w:ascii="Times New Roman" w:eastAsia="Times New Roman" w:hAnsi="Times New Roman" w:cs="Times New Roman"/>
                      <w:sz w:val="24"/>
                      <w:szCs w:val="24"/>
                      <w:lang w:eastAsia="lt-LT"/>
                    </w:rPr>
                    <w:t>vyr.</w:t>
                  </w:r>
                  <w:r w:rsidR="007E68BC" w:rsidRPr="008C11ED">
                    <w:rPr>
                      <w:rFonts w:ascii="Times New Roman" w:eastAsia="Times New Roman" w:hAnsi="Times New Roman" w:cs="Times New Roman"/>
                      <w:sz w:val="24"/>
                      <w:szCs w:val="24"/>
                      <w:lang w:eastAsia="lt-LT"/>
                    </w:rPr>
                    <w:t xml:space="preserve"> </w:t>
                  </w:r>
                  <w:r w:rsidRPr="008C11ED">
                    <w:rPr>
                      <w:rFonts w:ascii="Times New Roman" w:eastAsia="Times New Roman" w:hAnsi="Times New Roman" w:cs="Times New Roman"/>
                      <w:sz w:val="24"/>
                      <w:szCs w:val="24"/>
                      <w:lang w:eastAsia="lt-LT"/>
                    </w:rPr>
                    <w:t>specialistė Daiva Gudukienė,</w:t>
                  </w:r>
                  <w:r w:rsidRPr="008C11ED">
                    <w:rPr>
                      <w:rFonts w:ascii="Times New Roman" w:eastAsia="Times New Roman" w:hAnsi="Times New Roman" w:cs="Times New Roman"/>
                      <w:sz w:val="24"/>
                      <w:szCs w:val="24"/>
                      <w:lang w:eastAsia="lt-LT"/>
                    </w:rPr>
                    <w:br/>
                    <w:t>tel. (</w:t>
                  </w:r>
                  <w:r w:rsidR="005E5B5E" w:rsidRPr="008C11ED">
                    <w:rPr>
                      <w:rFonts w:ascii="Times New Roman" w:eastAsia="Times New Roman" w:hAnsi="Times New Roman" w:cs="Times New Roman"/>
                      <w:sz w:val="24"/>
                      <w:szCs w:val="24"/>
                      <w:lang w:eastAsia="lt-LT"/>
                    </w:rPr>
                    <w:t>0</w:t>
                  </w:r>
                  <w:r w:rsidRPr="008C11ED">
                    <w:rPr>
                      <w:rFonts w:ascii="Times New Roman" w:eastAsia="Times New Roman" w:hAnsi="Times New Roman" w:cs="Times New Roman"/>
                      <w:sz w:val="24"/>
                      <w:szCs w:val="24"/>
                      <w:lang w:eastAsia="lt-LT"/>
                    </w:rPr>
                    <w:t xml:space="preserve"> 386) 5</w:t>
                  </w:r>
                  <w:r w:rsidR="007E68BC" w:rsidRPr="008C11ED">
                    <w:rPr>
                      <w:rFonts w:ascii="Times New Roman" w:eastAsia="Times New Roman" w:hAnsi="Times New Roman" w:cs="Times New Roman"/>
                      <w:sz w:val="24"/>
                      <w:szCs w:val="24"/>
                      <w:lang w:eastAsia="lt-LT"/>
                    </w:rPr>
                    <w:t>1</w:t>
                  </w:r>
                  <w:r w:rsidRPr="008C11ED">
                    <w:rPr>
                      <w:rFonts w:ascii="Times New Roman" w:eastAsia="Times New Roman" w:hAnsi="Times New Roman" w:cs="Times New Roman"/>
                      <w:sz w:val="24"/>
                      <w:szCs w:val="24"/>
                      <w:lang w:eastAsia="lt-LT"/>
                    </w:rPr>
                    <w:t xml:space="preserve"> </w:t>
                  </w:r>
                  <w:r w:rsidR="007E68BC" w:rsidRPr="008C11ED">
                    <w:rPr>
                      <w:rFonts w:ascii="Times New Roman" w:eastAsia="Times New Roman" w:hAnsi="Times New Roman" w:cs="Times New Roman"/>
                      <w:sz w:val="24"/>
                      <w:szCs w:val="24"/>
                      <w:lang w:eastAsia="lt-LT"/>
                    </w:rPr>
                    <w:t>834</w:t>
                  </w:r>
                  <w:r w:rsidRPr="008C11ED">
                    <w:rPr>
                      <w:rFonts w:ascii="Times New Roman" w:eastAsia="Times New Roman" w:hAnsi="Times New Roman" w:cs="Times New Roman"/>
                      <w:sz w:val="24"/>
                      <w:szCs w:val="24"/>
                      <w:lang w:eastAsia="lt-LT"/>
                    </w:rPr>
                    <w:t xml:space="preserve">, </w:t>
                  </w:r>
                  <w:proofErr w:type="spellStart"/>
                  <w:r w:rsidRPr="008C11ED">
                    <w:rPr>
                      <w:rFonts w:ascii="Times New Roman" w:eastAsia="Times New Roman" w:hAnsi="Times New Roman" w:cs="Times New Roman"/>
                      <w:sz w:val="24"/>
                      <w:szCs w:val="24"/>
                      <w:lang w:eastAsia="lt-LT"/>
                    </w:rPr>
                    <w:t>el.p</w:t>
                  </w:r>
                  <w:proofErr w:type="spellEnd"/>
                  <w:r w:rsidRPr="008C11ED">
                    <w:rPr>
                      <w:rFonts w:ascii="Times New Roman" w:eastAsia="Times New Roman" w:hAnsi="Times New Roman" w:cs="Times New Roman"/>
                      <w:sz w:val="24"/>
                      <w:szCs w:val="24"/>
                      <w:lang w:eastAsia="lt-LT"/>
                    </w:rPr>
                    <w:t>. </w:t>
                  </w:r>
                  <w:hyperlink r:id="rId4" w:history="1">
                    <w:r w:rsidRPr="008C11ED">
                      <w:rPr>
                        <w:rFonts w:ascii="Times New Roman" w:eastAsia="Times New Roman" w:hAnsi="Times New Roman" w:cs="Times New Roman"/>
                        <w:sz w:val="24"/>
                        <w:szCs w:val="24"/>
                        <w:u w:val="single"/>
                        <w:lang w:eastAsia="lt-LT"/>
                      </w:rPr>
                      <w:t>daiva.gudukiene@ignalina.lt</w:t>
                    </w:r>
                  </w:hyperlink>
                  <w:r w:rsidRPr="008C11ED">
                    <w:rPr>
                      <w:rFonts w:ascii="Times New Roman" w:eastAsia="Times New Roman" w:hAnsi="Times New Roman" w:cs="Times New Roman"/>
                      <w:sz w:val="24"/>
                      <w:szCs w:val="24"/>
                      <w:lang w:eastAsia="lt-LT"/>
                    </w:rPr>
                    <w:t> </w:t>
                  </w:r>
                  <w:r w:rsidRPr="008C11ED">
                    <w:rPr>
                      <w:rFonts w:ascii="Times New Roman" w:eastAsia="Times New Roman" w:hAnsi="Times New Roman" w:cs="Times New Roman"/>
                      <w:sz w:val="24"/>
                      <w:szCs w:val="24"/>
                      <w:lang w:eastAsia="lt-LT"/>
                    </w:rPr>
                    <w:br/>
                    <w:t>   </w:t>
                  </w:r>
                </w:p>
              </w:tc>
            </w:tr>
            <w:tr w:rsidR="008C11ED" w:rsidRPr="008C11ED" w14:paraId="4A59BD8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3B2AF7"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11EC336E"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D7DB371" w14:textId="7822B28C" w:rsidR="00F2130B" w:rsidRPr="008C11ED" w:rsidRDefault="00F2130B" w:rsidP="00123B20">
                  <w:pPr>
                    <w:ind w:right="0"/>
                    <w:rPr>
                      <w:rFonts w:ascii="Times New Roman" w:eastAsia="Times New Roman" w:hAnsi="Times New Roman" w:cs="Times New Roman"/>
                      <w:sz w:val="24"/>
                      <w:szCs w:val="24"/>
                      <w:lang w:val="en-US" w:eastAsia="lt-LT"/>
                    </w:rPr>
                  </w:pPr>
                  <w:r w:rsidRPr="008C11ED">
                    <w:rPr>
                      <w:rFonts w:ascii="Times New Roman" w:eastAsia="Times New Roman" w:hAnsi="Times New Roman" w:cs="Times New Roman"/>
                      <w:sz w:val="24"/>
                      <w:szCs w:val="24"/>
                      <w:lang w:eastAsia="lt-LT"/>
                    </w:rPr>
                    <w:t xml:space="preserve">Socialinės paramos ir kaimo reikalų skyriaus vedėja </w:t>
                  </w:r>
                  <w:r w:rsidR="007E68BC" w:rsidRPr="008C11ED">
                    <w:rPr>
                      <w:rFonts w:ascii="Times New Roman" w:eastAsia="Times New Roman" w:hAnsi="Times New Roman" w:cs="Times New Roman"/>
                      <w:sz w:val="24"/>
                      <w:szCs w:val="24"/>
                      <w:lang w:eastAsia="lt-LT"/>
                    </w:rPr>
                    <w:t xml:space="preserve">Irena </w:t>
                  </w:r>
                  <w:proofErr w:type="spellStart"/>
                  <w:r w:rsidR="007E68BC" w:rsidRPr="008C11ED">
                    <w:rPr>
                      <w:rFonts w:ascii="Times New Roman" w:eastAsia="Times New Roman" w:hAnsi="Times New Roman" w:cs="Times New Roman"/>
                      <w:sz w:val="24"/>
                      <w:szCs w:val="24"/>
                      <w:lang w:eastAsia="lt-LT"/>
                    </w:rPr>
                    <w:t>Matešienė</w:t>
                  </w:r>
                  <w:proofErr w:type="spellEnd"/>
                  <w:r w:rsidRPr="008C11ED">
                    <w:rPr>
                      <w:rFonts w:ascii="Times New Roman" w:eastAsia="Times New Roman" w:hAnsi="Times New Roman" w:cs="Times New Roman"/>
                      <w:sz w:val="24"/>
                      <w:szCs w:val="24"/>
                      <w:lang w:eastAsia="lt-LT"/>
                    </w:rPr>
                    <w:t>,</w:t>
                  </w:r>
                  <w:r w:rsidR="007E68BC" w:rsidRPr="008C11ED">
                    <w:rPr>
                      <w:rFonts w:ascii="Times New Roman" w:eastAsia="Times New Roman" w:hAnsi="Times New Roman" w:cs="Times New Roman"/>
                      <w:sz w:val="24"/>
                      <w:szCs w:val="24"/>
                      <w:lang w:eastAsia="lt-LT"/>
                    </w:rPr>
                    <w:t xml:space="preserve"> </w:t>
                  </w:r>
                  <w:r w:rsidRPr="008C11ED">
                    <w:rPr>
                      <w:rFonts w:ascii="Times New Roman" w:eastAsia="Times New Roman" w:hAnsi="Times New Roman" w:cs="Times New Roman"/>
                      <w:sz w:val="24"/>
                      <w:szCs w:val="24"/>
                      <w:lang w:eastAsia="lt-LT"/>
                    </w:rPr>
                    <w:t>tel. (</w:t>
                  </w:r>
                  <w:r w:rsidR="00123B20" w:rsidRPr="008C11ED">
                    <w:rPr>
                      <w:rFonts w:ascii="Times New Roman" w:eastAsia="Times New Roman" w:hAnsi="Times New Roman" w:cs="Times New Roman"/>
                      <w:sz w:val="24"/>
                      <w:szCs w:val="24"/>
                      <w:lang w:eastAsia="lt-LT"/>
                    </w:rPr>
                    <w:t>0</w:t>
                  </w:r>
                  <w:r w:rsidRPr="008C11ED">
                    <w:rPr>
                      <w:rFonts w:ascii="Times New Roman" w:eastAsia="Times New Roman" w:hAnsi="Times New Roman" w:cs="Times New Roman"/>
                      <w:sz w:val="24"/>
                      <w:szCs w:val="24"/>
                      <w:lang w:eastAsia="lt-LT"/>
                    </w:rPr>
                    <w:t xml:space="preserve"> 386) 52 </w:t>
                  </w:r>
                  <w:r w:rsidR="007E68BC" w:rsidRPr="008C11ED">
                    <w:rPr>
                      <w:rFonts w:ascii="Times New Roman" w:eastAsia="Times New Roman" w:hAnsi="Times New Roman" w:cs="Times New Roman"/>
                      <w:sz w:val="24"/>
                      <w:szCs w:val="24"/>
                      <w:lang w:eastAsia="lt-LT"/>
                    </w:rPr>
                    <w:t>819</w:t>
                  </w:r>
                  <w:r w:rsidRPr="008C11ED">
                    <w:rPr>
                      <w:rFonts w:ascii="Times New Roman" w:eastAsia="Times New Roman" w:hAnsi="Times New Roman" w:cs="Times New Roman"/>
                      <w:sz w:val="24"/>
                      <w:szCs w:val="24"/>
                      <w:lang w:eastAsia="lt-LT"/>
                    </w:rPr>
                    <w:t xml:space="preserve">, </w:t>
                  </w:r>
                  <w:proofErr w:type="spellStart"/>
                  <w:r w:rsidRPr="008C11ED">
                    <w:rPr>
                      <w:rFonts w:ascii="Times New Roman" w:eastAsia="Times New Roman" w:hAnsi="Times New Roman" w:cs="Times New Roman"/>
                      <w:sz w:val="24"/>
                      <w:szCs w:val="24"/>
                      <w:lang w:eastAsia="lt-LT"/>
                    </w:rPr>
                    <w:t>el.p</w:t>
                  </w:r>
                  <w:proofErr w:type="spellEnd"/>
                  <w:r w:rsidRPr="008C11ED">
                    <w:rPr>
                      <w:rFonts w:ascii="Times New Roman" w:eastAsia="Times New Roman" w:hAnsi="Times New Roman" w:cs="Times New Roman"/>
                      <w:sz w:val="24"/>
                      <w:szCs w:val="24"/>
                      <w:lang w:eastAsia="lt-LT"/>
                    </w:rPr>
                    <w:t>. </w:t>
                  </w:r>
                  <w:r w:rsidR="007E68BC" w:rsidRPr="008C11ED">
                    <w:rPr>
                      <w:rFonts w:ascii="Times New Roman" w:eastAsia="Times New Roman" w:hAnsi="Times New Roman" w:cs="Times New Roman"/>
                      <w:sz w:val="24"/>
                      <w:szCs w:val="24"/>
                      <w:lang w:eastAsia="lt-LT"/>
                    </w:rPr>
                    <w:t xml:space="preserve"> </w:t>
                  </w:r>
                  <w:proofErr w:type="spellStart"/>
                  <w:r w:rsidR="007E68BC" w:rsidRPr="008C11ED">
                    <w:rPr>
                      <w:rFonts w:ascii="Times New Roman" w:eastAsia="Times New Roman" w:hAnsi="Times New Roman" w:cs="Times New Roman"/>
                      <w:sz w:val="24"/>
                      <w:szCs w:val="24"/>
                      <w:lang w:eastAsia="lt-LT"/>
                    </w:rPr>
                    <w:t>irena.matesiene</w:t>
                  </w:r>
                  <w:proofErr w:type="spellEnd"/>
                  <w:r w:rsidR="007E68BC" w:rsidRPr="008C11ED">
                    <w:rPr>
                      <w:rFonts w:ascii="Times New Roman" w:eastAsia="Times New Roman" w:hAnsi="Times New Roman" w:cs="Times New Roman"/>
                      <w:sz w:val="24"/>
                      <w:szCs w:val="24"/>
                      <w:lang w:val="en-US" w:eastAsia="lt-LT"/>
                    </w:rPr>
                    <w:t>@ignalina.lt</w:t>
                  </w:r>
                </w:p>
              </w:tc>
            </w:tr>
            <w:tr w:rsidR="008C11ED" w:rsidRPr="008C11ED" w14:paraId="6CDDA66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FC8EF2F"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8CC3AE"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BA960" w14:textId="025DAD41" w:rsidR="00F2130B" w:rsidRPr="008C11ED" w:rsidRDefault="003A5571"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Sprendimas dėl vaiko laikinosios priežiūros išmokos skyrimo priim</w:t>
                  </w:r>
                  <w:r w:rsidR="00E76C6D" w:rsidRPr="008C11ED">
                    <w:rPr>
                      <w:rFonts w:ascii="Times New Roman" w:eastAsia="Times New Roman" w:hAnsi="Times New Roman" w:cs="Times New Roman"/>
                      <w:sz w:val="24"/>
                      <w:szCs w:val="24"/>
                      <w:lang w:eastAsia="lt-LT"/>
                    </w:rPr>
                    <w:t>amas</w:t>
                  </w:r>
                  <w:r w:rsidRPr="008C11ED">
                    <w:rPr>
                      <w:rFonts w:ascii="Times New Roman" w:eastAsia="Times New Roman" w:hAnsi="Times New Roman" w:cs="Times New Roman"/>
                      <w:sz w:val="24"/>
                      <w:szCs w:val="24"/>
                      <w:lang w:eastAsia="lt-LT"/>
                    </w:rPr>
                    <w:t xml:space="preserve"> ir išmoka išmok</w:t>
                  </w:r>
                  <w:r w:rsidR="00E76C6D" w:rsidRPr="008C11ED">
                    <w:rPr>
                      <w:rFonts w:ascii="Times New Roman" w:eastAsia="Times New Roman" w:hAnsi="Times New Roman" w:cs="Times New Roman"/>
                      <w:sz w:val="24"/>
                      <w:szCs w:val="24"/>
                      <w:lang w:eastAsia="lt-LT"/>
                    </w:rPr>
                    <w:t>ama</w:t>
                  </w:r>
                  <w:r w:rsidRPr="008C11ED">
                    <w:rPr>
                      <w:rFonts w:ascii="Times New Roman" w:eastAsia="Times New Roman" w:hAnsi="Times New Roman" w:cs="Times New Roman"/>
                      <w:sz w:val="24"/>
                      <w:szCs w:val="24"/>
                      <w:lang w:eastAsia="lt-LT"/>
                    </w:rPr>
                    <w:t xml:space="preserve"> ne vėliau kaip per 3 darbo dienas nuo prašymo ir visų reikiamų dokumentų gavimo dienos.</w:t>
                  </w:r>
                </w:p>
              </w:tc>
            </w:tr>
            <w:tr w:rsidR="008C11ED" w:rsidRPr="008C11ED" w14:paraId="7791603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46D302"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4E19AFBE"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4A77F8D2"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Nemokama</w:t>
                  </w:r>
                </w:p>
              </w:tc>
            </w:tr>
            <w:tr w:rsidR="008C11ED" w:rsidRPr="008C11ED" w14:paraId="5228383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25D6BC"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9ABA45F"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18CD7B39" w14:textId="5D9E3FC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Prašymas išmokai gauti SP-3 (</w:t>
                  </w:r>
                  <w:r w:rsidR="00143570" w:rsidRPr="008C11ED">
                    <w:rPr>
                      <w:rFonts w:ascii="Times New Roman" w:eastAsia="Times New Roman" w:hAnsi="Times New Roman" w:cs="Times New Roman"/>
                      <w:sz w:val="24"/>
                      <w:szCs w:val="24"/>
                      <w:lang w:eastAsia="lt-LT"/>
                    </w:rPr>
                    <w:t>B</w:t>
                  </w:r>
                  <w:r w:rsidRPr="008C11ED">
                    <w:rPr>
                      <w:rFonts w:ascii="Times New Roman" w:eastAsia="Times New Roman" w:hAnsi="Times New Roman" w:cs="Times New Roman"/>
                      <w:sz w:val="24"/>
                      <w:szCs w:val="24"/>
                      <w:lang w:eastAsia="lt-LT"/>
                    </w:rPr>
                    <w:t>)</w:t>
                  </w:r>
                  <w:r w:rsidR="000D3A71" w:rsidRPr="008C11ED">
                    <w:rPr>
                      <w:rFonts w:ascii="Times New Roman" w:eastAsia="Times New Roman" w:hAnsi="Times New Roman" w:cs="Times New Roman"/>
                      <w:sz w:val="24"/>
                      <w:szCs w:val="24"/>
                      <w:lang w:eastAsia="lt-LT"/>
                    </w:rPr>
                    <w:t>.</w:t>
                  </w:r>
                </w:p>
                <w:p w14:paraId="1DFD01B7"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Prašyme nurodomas:</w:t>
                  </w:r>
                </w:p>
                <w:p w14:paraId="0E379250"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pareiškėjo vardas, pavardė, asmens   kodas, gyvenamoji vieta,   telefono numeris;</w:t>
                  </w:r>
                </w:p>
                <w:p w14:paraId="3ED56D14"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-vaiko, už kurį kreipiamasi pašalpos,   vardas, pavardė, asmens   kodas;</w:t>
                  </w:r>
                </w:p>
                <w:p w14:paraId="1CC65E2D" w14:textId="557684EF"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 </w:t>
                  </w:r>
                  <w:r w:rsidR="00425374" w:rsidRPr="008C11ED">
                    <w:rPr>
                      <w:rFonts w:ascii="Times New Roman" w:eastAsia="Times New Roman" w:hAnsi="Times New Roman" w:cs="Times New Roman"/>
                      <w:sz w:val="24"/>
                      <w:szCs w:val="24"/>
                      <w:lang w:eastAsia="lt-LT"/>
                    </w:rPr>
                    <w:t>išmokos pavadinimas</w:t>
                  </w:r>
                  <w:r w:rsidRPr="008C11ED">
                    <w:rPr>
                      <w:rFonts w:ascii="Times New Roman" w:eastAsia="Times New Roman" w:hAnsi="Times New Roman" w:cs="Times New Roman"/>
                      <w:sz w:val="24"/>
                      <w:szCs w:val="24"/>
                      <w:lang w:eastAsia="lt-LT"/>
                    </w:rPr>
                    <w:t>;</w:t>
                  </w:r>
                </w:p>
                <w:p w14:paraId="0117A9E3"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asmeninės sąskaitos numeris;</w:t>
                  </w:r>
                </w:p>
                <w:p w14:paraId="03DD0C29"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pateiktų dokumentų sąrašas.</w:t>
                  </w:r>
                </w:p>
              </w:tc>
            </w:tr>
            <w:tr w:rsidR="008C11ED" w:rsidRPr="008C11ED" w14:paraId="4A2D4418"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009715"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lastRenderedPageBreak/>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6DB0F511"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38B67181"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Gyventojų duomenų registras,   socialinės paramos šeimai   informacinių sistemų SPIS ir „Parama“ informacija.</w:t>
                  </w:r>
                </w:p>
              </w:tc>
            </w:tr>
            <w:tr w:rsidR="008C11ED" w:rsidRPr="008C11ED" w14:paraId="642B30F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59A2B94"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4686A4F5"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36731CD4"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Išmoka skiriama tik:</w:t>
                  </w:r>
                </w:p>
                <w:p w14:paraId="7925B1FA" w14:textId="3C14C12B"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 </w:t>
                  </w:r>
                  <w:r w:rsidR="000F1B27" w:rsidRPr="008C11ED">
                    <w:rPr>
                      <w:rFonts w:ascii="Times New Roman" w:eastAsia="Times New Roman" w:hAnsi="Times New Roman" w:cs="Times New Roman"/>
                      <w:sz w:val="24"/>
                      <w:szCs w:val="24"/>
                      <w:lang w:eastAsia="lt-LT"/>
                    </w:rPr>
                    <w:t>n</w:t>
                  </w:r>
                  <w:r w:rsidRPr="008C11ED">
                    <w:rPr>
                      <w:rFonts w:ascii="Times New Roman" w:eastAsia="Times New Roman" w:hAnsi="Times New Roman" w:cs="Times New Roman"/>
                      <w:sz w:val="24"/>
                      <w:szCs w:val="24"/>
                      <w:lang w:eastAsia="lt-LT"/>
                    </w:rPr>
                    <w:t xml:space="preserve">uolat Lietuvos Respublikoje   gyvenantiems asmenims, kurių   duomenys apie </w:t>
                  </w:r>
                  <w:r w:rsidR="008A5740" w:rsidRPr="008C11ED">
                    <w:rPr>
                      <w:rFonts w:ascii="Times New Roman" w:eastAsia="Times New Roman" w:hAnsi="Times New Roman" w:cs="Times New Roman"/>
                      <w:sz w:val="24"/>
                      <w:szCs w:val="24"/>
                      <w:lang w:eastAsia="lt-LT"/>
                    </w:rPr>
                    <w:t xml:space="preserve">deklaruotą </w:t>
                  </w:r>
                  <w:r w:rsidRPr="008C11ED">
                    <w:rPr>
                      <w:rFonts w:ascii="Times New Roman" w:eastAsia="Times New Roman" w:hAnsi="Times New Roman" w:cs="Times New Roman"/>
                      <w:sz w:val="24"/>
                      <w:szCs w:val="24"/>
                      <w:lang w:eastAsia="lt-LT"/>
                    </w:rPr>
                    <w:t>gyvenamąją vietą Lietuvos   Respublikoje, o neturinčių   gyvenamosios vietos – apie savivaldybę, kurios teritorijoje   gyvena,   yra įrašyti į Lietuvos Respublikos gyventojų registrą;</w:t>
                  </w:r>
                </w:p>
                <w:p w14:paraId="69F4064C" w14:textId="51DE492E" w:rsidR="00F2130B" w:rsidRPr="008C11ED" w:rsidRDefault="000F1B27"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vaiko laikinosios priežiūros išmoka skiriama ir mokama vaiką prižiūrinčiam asmeniui</w:t>
                  </w:r>
                  <w:r w:rsidR="00F2130B" w:rsidRPr="008C11ED">
                    <w:rPr>
                      <w:rFonts w:ascii="Times New Roman" w:eastAsia="Times New Roman" w:hAnsi="Times New Roman" w:cs="Times New Roman"/>
                      <w:sz w:val="24"/>
                      <w:szCs w:val="24"/>
                      <w:lang w:eastAsia="lt-LT"/>
                    </w:rPr>
                    <w:t>.</w:t>
                  </w:r>
                </w:p>
                <w:p w14:paraId="51A28DEA"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Pareiškėjai dėl išmokos kreipiasi į gyvenamosios vietos   savivaldybę.</w:t>
                  </w:r>
                </w:p>
              </w:tc>
            </w:tr>
            <w:tr w:rsidR="008C11ED" w:rsidRPr="008C11ED" w14:paraId="0A8C1B7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0216DF" w14:textId="77777777" w:rsidR="00F2130B" w:rsidRPr="008C11ED" w:rsidRDefault="00F2130B" w:rsidP="00F2130B">
                  <w:pPr>
                    <w:spacing w:before="100" w:beforeAutospacing="1" w:after="100" w:afterAutospacing="1"/>
                    <w:ind w:right="0"/>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33344A1F"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780C4A52" w14:textId="77777777" w:rsidR="00F2130B" w:rsidRPr="008C11ED" w:rsidRDefault="00F2130B" w:rsidP="00F2130B">
                  <w:pPr>
                    <w:spacing w:before="100" w:beforeAutospacing="1" w:after="100" w:afterAutospacing="1"/>
                    <w:ind w:right="0"/>
                    <w:jc w:val="both"/>
                    <w:rPr>
                      <w:rFonts w:ascii="Times New Roman" w:eastAsia="Times New Roman" w:hAnsi="Times New Roman" w:cs="Times New Roman"/>
                      <w:sz w:val="24"/>
                      <w:szCs w:val="24"/>
                      <w:lang w:eastAsia="lt-LT"/>
                    </w:rPr>
                  </w:pPr>
                  <w:r w:rsidRPr="008C11ED">
                    <w:rPr>
                      <w:rFonts w:ascii="Times New Roman" w:eastAsia="Times New Roman" w:hAnsi="Times New Roman" w:cs="Times New Roman"/>
                      <w:sz w:val="24"/>
                      <w:szCs w:val="24"/>
                      <w:lang w:eastAsia="lt-LT"/>
                    </w:rPr>
                    <w:t xml:space="preserve">Prašymai ir dokumentai išmokai gauti     saugomi skyriaus banko dokumentų byloje. Bylos </w:t>
                  </w:r>
                  <w:proofErr w:type="spellStart"/>
                  <w:r w:rsidRPr="008C11ED">
                    <w:rPr>
                      <w:rFonts w:ascii="Times New Roman" w:eastAsia="Times New Roman" w:hAnsi="Times New Roman" w:cs="Times New Roman"/>
                      <w:sz w:val="24"/>
                      <w:szCs w:val="24"/>
                      <w:lang w:eastAsia="lt-LT"/>
                    </w:rPr>
                    <w:t>ind</w:t>
                  </w:r>
                  <w:proofErr w:type="spellEnd"/>
                  <w:r w:rsidRPr="008C11ED">
                    <w:rPr>
                      <w:rFonts w:ascii="Times New Roman" w:eastAsia="Times New Roman" w:hAnsi="Times New Roman" w:cs="Times New Roman"/>
                      <w:sz w:val="24"/>
                      <w:szCs w:val="24"/>
                      <w:lang w:eastAsia="lt-LT"/>
                    </w:rPr>
                    <w:t>. Nr. 3.6.</w:t>
                  </w:r>
                </w:p>
              </w:tc>
            </w:tr>
          </w:tbl>
          <w:p w14:paraId="3C053DAD" w14:textId="77777777" w:rsidR="00F2130B" w:rsidRPr="008C11ED" w:rsidRDefault="00F2130B" w:rsidP="00F2130B">
            <w:pPr>
              <w:ind w:right="0"/>
              <w:rPr>
                <w:rFonts w:ascii="Times New Roman" w:eastAsia="Times New Roman" w:hAnsi="Times New Roman" w:cs="Times New Roman"/>
                <w:sz w:val="24"/>
                <w:szCs w:val="24"/>
                <w:lang w:eastAsia="lt-LT"/>
              </w:rPr>
            </w:pPr>
          </w:p>
        </w:tc>
      </w:tr>
    </w:tbl>
    <w:p w14:paraId="3B4E1E88" w14:textId="2404A9B4" w:rsidR="00F2130B" w:rsidRPr="00F2130B" w:rsidRDefault="00FD239B" w:rsidP="00F2130B">
      <w:pPr>
        <w:ind w:right="0"/>
        <w:rPr>
          <w:rFonts w:ascii="Times New Roman" w:eastAsia="Times New Roman" w:hAnsi="Times New Roman" w:cs="Times New Roman"/>
          <w:sz w:val="24"/>
          <w:szCs w:val="24"/>
          <w:lang w:eastAsia="lt-LT"/>
        </w:rPr>
      </w:pPr>
      <w:r>
        <w:rPr>
          <w:rFonts w:ascii="Times New Roman" w:eastAsia="Times New Roman" w:hAnsi="Times New Roman" w:cs="Times New Roman"/>
          <w:noProof/>
          <w:color w:val="0000FF"/>
          <w:sz w:val="24"/>
          <w:szCs w:val="24"/>
          <w:lang w:eastAsia="lt-LT"/>
        </w:rPr>
        <w:lastRenderedPageBreak/>
        <mc:AlternateContent>
          <mc:Choice Requires="wps">
            <w:drawing>
              <wp:inline distT="0" distB="0" distL="0" distR="0" wp14:anchorId="1D882F32" wp14:editId="6CC0302A">
                <wp:extent cx="304800" cy="304800"/>
                <wp:effectExtent l="0" t="0" r="0" b="0"/>
                <wp:docPr id="2002397794" name="AutoShape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1005B2" id="AutoShape 1" o:spid="_x0000_s1026" href="javascript:history.go(-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p>
    <w:tbl>
      <w:tblPr>
        <w:tblW w:w="5000" w:type="pct"/>
        <w:tblCellSpacing w:w="0" w:type="dxa"/>
        <w:tblCellMar>
          <w:top w:w="36" w:type="dxa"/>
          <w:left w:w="36" w:type="dxa"/>
          <w:bottom w:w="36" w:type="dxa"/>
          <w:right w:w="36" w:type="dxa"/>
        </w:tblCellMar>
        <w:tblLook w:val="04A0" w:firstRow="1" w:lastRow="0" w:firstColumn="1" w:lastColumn="0" w:noHBand="0" w:noVBand="1"/>
      </w:tblPr>
      <w:tblGrid>
        <w:gridCol w:w="9638"/>
      </w:tblGrid>
      <w:tr w:rsidR="00F2130B" w:rsidRPr="00F2130B" w14:paraId="030D2392" w14:textId="77777777" w:rsidTr="00F2130B">
        <w:trPr>
          <w:tblCellSpacing w:w="0" w:type="dxa"/>
        </w:trPr>
        <w:tc>
          <w:tcPr>
            <w:tcW w:w="0" w:type="auto"/>
            <w:vAlign w:val="center"/>
            <w:hideMark/>
          </w:tcPr>
          <w:p w14:paraId="3EF61EEC" w14:textId="77777777" w:rsidR="00F2130B" w:rsidRPr="00F2130B" w:rsidRDefault="00F2130B" w:rsidP="00F2130B">
            <w:pPr>
              <w:ind w:right="0"/>
              <w:rPr>
                <w:rFonts w:ascii="Times New Roman" w:eastAsia="Times New Roman" w:hAnsi="Times New Roman" w:cs="Times New Roman"/>
                <w:sz w:val="24"/>
                <w:szCs w:val="24"/>
                <w:lang w:eastAsia="lt-LT"/>
              </w:rPr>
            </w:pPr>
          </w:p>
        </w:tc>
      </w:tr>
    </w:tbl>
    <w:p w14:paraId="2A1A57BB" w14:textId="77777777" w:rsidR="00F2130B" w:rsidRPr="00F2130B" w:rsidRDefault="00F2130B" w:rsidP="00F2130B">
      <w:pPr>
        <w:ind w:right="0"/>
        <w:rPr>
          <w:rFonts w:ascii="Times New Roman" w:eastAsia="Times New Roman" w:hAnsi="Times New Roman" w:cs="Times New Roman"/>
          <w:vanish/>
          <w:sz w:val="24"/>
          <w:szCs w:val="24"/>
          <w:lang w:eastAsia="lt-LT"/>
        </w:rPr>
      </w:pPr>
    </w:p>
    <w:tbl>
      <w:tblPr>
        <w:tblW w:w="5000" w:type="pct"/>
        <w:tblCellSpacing w:w="0" w:type="dxa"/>
        <w:tblCellMar>
          <w:top w:w="120" w:type="dxa"/>
          <w:left w:w="120" w:type="dxa"/>
          <w:bottom w:w="120" w:type="dxa"/>
          <w:right w:w="120" w:type="dxa"/>
        </w:tblCellMar>
        <w:tblLook w:val="04A0" w:firstRow="1" w:lastRow="0" w:firstColumn="1" w:lastColumn="0" w:noHBand="0" w:noVBand="1"/>
      </w:tblPr>
      <w:tblGrid>
        <w:gridCol w:w="9638"/>
      </w:tblGrid>
      <w:tr w:rsidR="00F2130B" w:rsidRPr="00F2130B" w14:paraId="708BCEB1" w14:textId="77777777" w:rsidTr="00F2130B">
        <w:trPr>
          <w:tblCellSpacing w:w="0" w:type="dxa"/>
        </w:trPr>
        <w:tc>
          <w:tcPr>
            <w:tcW w:w="0" w:type="auto"/>
            <w:vAlign w:val="center"/>
            <w:hideMark/>
          </w:tcPr>
          <w:p w14:paraId="4FA4638C" w14:textId="77777777" w:rsidR="00F2130B" w:rsidRPr="00F2130B" w:rsidRDefault="00F2130B" w:rsidP="00F2130B">
            <w:pPr>
              <w:ind w:right="0"/>
              <w:rPr>
                <w:rFonts w:ascii="Times New Roman" w:eastAsia="Times New Roman" w:hAnsi="Times New Roman" w:cs="Times New Roman"/>
                <w:sz w:val="24"/>
                <w:szCs w:val="24"/>
                <w:lang w:eastAsia="lt-LT"/>
              </w:rPr>
            </w:pPr>
          </w:p>
        </w:tc>
      </w:tr>
    </w:tbl>
    <w:p w14:paraId="3E855E87" w14:textId="77777777" w:rsidR="000D70C7" w:rsidRDefault="000D70C7"/>
    <w:sectPr w:rsidR="000D70C7" w:rsidSect="00FD367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30B"/>
    <w:rsid w:val="000400A3"/>
    <w:rsid w:val="0005581F"/>
    <w:rsid w:val="000B4C28"/>
    <w:rsid w:val="000D3A71"/>
    <w:rsid w:val="000D70C7"/>
    <w:rsid w:val="000E5771"/>
    <w:rsid w:val="000F1B27"/>
    <w:rsid w:val="00110B4C"/>
    <w:rsid w:val="00114351"/>
    <w:rsid w:val="00123B20"/>
    <w:rsid w:val="00143570"/>
    <w:rsid w:val="00163A01"/>
    <w:rsid w:val="00217098"/>
    <w:rsid w:val="00277783"/>
    <w:rsid w:val="002C0263"/>
    <w:rsid w:val="002C7DF2"/>
    <w:rsid w:val="00310F06"/>
    <w:rsid w:val="003A5571"/>
    <w:rsid w:val="003D27CE"/>
    <w:rsid w:val="00401494"/>
    <w:rsid w:val="00425374"/>
    <w:rsid w:val="004B5B7F"/>
    <w:rsid w:val="004E239B"/>
    <w:rsid w:val="004E7D15"/>
    <w:rsid w:val="004F2916"/>
    <w:rsid w:val="00565C29"/>
    <w:rsid w:val="005924E7"/>
    <w:rsid w:val="005E5B5E"/>
    <w:rsid w:val="00647572"/>
    <w:rsid w:val="007E68BC"/>
    <w:rsid w:val="00800C4E"/>
    <w:rsid w:val="008A5740"/>
    <w:rsid w:val="008C11ED"/>
    <w:rsid w:val="0091165E"/>
    <w:rsid w:val="00B00D86"/>
    <w:rsid w:val="00B26369"/>
    <w:rsid w:val="00C441A1"/>
    <w:rsid w:val="00CD5657"/>
    <w:rsid w:val="00CE34D3"/>
    <w:rsid w:val="00D31777"/>
    <w:rsid w:val="00D34C0E"/>
    <w:rsid w:val="00D712B1"/>
    <w:rsid w:val="00D82649"/>
    <w:rsid w:val="00D91D9D"/>
    <w:rsid w:val="00E76C6D"/>
    <w:rsid w:val="00ED74A2"/>
    <w:rsid w:val="00F2130B"/>
    <w:rsid w:val="00FD239B"/>
    <w:rsid w:val="00FD3678"/>
    <w:rsid w:val="00FD39C5"/>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91B60"/>
  <w15:docId w15:val="{55B88176-F116-44FA-9203-6E1ACB82B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ind w:right="-10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D3678"/>
  </w:style>
  <w:style w:type="paragraph" w:styleId="Antrat3">
    <w:name w:val="heading 3"/>
    <w:basedOn w:val="prastasis"/>
    <w:link w:val="Antrat3Diagrama"/>
    <w:uiPriority w:val="9"/>
    <w:qFormat/>
    <w:rsid w:val="00F2130B"/>
    <w:pPr>
      <w:spacing w:before="100" w:beforeAutospacing="1" w:after="100" w:afterAutospacing="1"/>
      <w:ind w:right="0"/>
      <w:outlineLvl w:val="2"/>
    </w:pPr>
    <w:rPr>
      <w:rFonts w:ascii="Times New Roman" w:eastAsia="Times New Roman" w:hAnsi="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F2130B"/>
    <w:rPr>
      <w:rFonts w:ascii="Times New Roman" w:eastAsia="Times New Roman" w:hAnsi="Times New Roman" w:cs="Times New Roman"/>
      <w:b/>
      <w:bCs/>
      <w:sz w:val="27"/>
      <w:szCs w:val="27"/>
      <w:lang w:eastAsia="lt-LT"/>
    </w:rPr>
  </w:style>
  <w:style w:type="paragraph" w:styleId="prastasiniatinklio">
    <w:name w:val="Normal (Web)"/>
    <w:basedOn w:val="prastasis"/>
    <w:uiPriority w:val="99"/>
    <w:unhideWhenUsed/>
    <w:rsid w:val="00F2130B"/>
    <w:pPr>
      <w:spacing w:before="100" w:beforeAutospacing="1" w:after="100" w:afterAutospacing="1"/>
      <w:ind w:right="0"/>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semiHidden/>
    <w:unhideWhenUsed/>
    <w:rsid w:val="00F21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0160155">
      <w:bodyDiv w:val="1"/>
      <w:marLeft w:val="0"/>
      <w:marRight w:val="0"/>
      <w:marTop w:val="0"/>
      <w:marBottom w:val="0"/>
      <w:divBdr>
        <w:top w:val="none" w:sz="0" w:space="0" w:color="auto"/>
        <w:left w:val="none" w:sz="0" w:space="0" w:color="auto"/>
        <w:bottom w:val="none" w:sz="0" w:space="0" w:color="auto"/>
        <w:right w:val="none" w:sz="0" w:space="0" w:color="auto"/>
      </w:divBdr>
      <w:divsChild>
        <w:div w:id="1135760332">
          <w:marLeft w:val="0"/>
          <w:marRight w:val="0"/>
          <w:marTop w:val="0"/>
          <w:marBottom w:val="0"/>
          <w:divBdr>
            <w:top w:val="none" w:sz="0" w:space="0" w:color="auto"/>
            <w:left w:val="none" w:sz="0" w:space="0" w:color="auto"/>
            <w:bottom w:val="none" w:sz="0" w:space="0" w:color="auto"/>
            <w:right w:val="none" w:sz="0" w:space="0" w:color="auto"/>
          </w:divBdr>
        </w:div>
        <w:div w:id="1698700931">
          <w:marLeft w:val="0"/>
          <w:marRight w:val="0"/>
          <w:marTop w:val="0"/>
          <w:marBottom w:val="0"/>
          <w:divBdr>
            <w:top w:val="none" w:sz="0" w:space="0" w:color="auto"/>
            <w:left w:val="none" w:sz="0" w:space="0" w:color="auto"/>
            <w:bottom w:val="none" w:sz="0" w:space="0" w:color="auto"/>
            <w:right w:val="none" w:sz="0" w:space="0" w:color="auto"/>
          </w:divBdr>
        </w:div>
      </w:divsChild>
    </w:div>
    <w:div w:id="62681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javascript:history.go(-1)" TargetMode="External"/><Relationship Id="rId4" Type="http://schemas.openxmlformats.org/officeDocument/2006/relationships/hyperlink" Target="mailto:daiva.guduk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3</Pages>
  <Words>2897</Words>
  <Characters>1652</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 Gudukienė</cp:lastModifiedBy>
  <cp:revision>41</cp:revision>
  <dcterms:created xsi:type="dcterms:W3CDTF">2025-02-26T06:42:00Z</dcterms:created>
  <dcterms:modified xsi:type="dcterms:W3CDTF">2025-02-28T07:10:00Z</dcterms:modified>
</cp:coreProperties>
</file>