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9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"/>
        <w:gridCol w:w="1604"/>
        <w:gridCol w:w="7546"/>
      </w:tblGrid>
      <w:tr w:rsidR="006606DF" w:rsidRPr="00CA4F3C" w14:paraId="3984CCE2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84AC1B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4F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</w:t>
            </w:r>
            <w:proofErr w:type="spellEnd"/>
            <w:r w:rsidRPr="00CA4F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CB7176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CC73D7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Aprašymo turinys</w:t>
            </w:r>
          </w:p>
        </w:tc>
      </w:tr>
      <w:tr w:rsidR="006606DF" w:rsidRPr="00CA4F3C" w14:paraId="252B57DD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B4C269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92F47C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Administracinės paslaugos kodas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BA17AE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606DF" w:rsidRPr="00CA4F3C" w14:paraId="1958DF2C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D6711C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BDFF02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Administracinės paslaugos versija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ECE6A4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606DF" w:rsidRPr="00CA4F3C" w14:paraId="07247F72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765A4E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73021B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Administracinės paslaugos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24A040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Žemės ūkio technikos įregistravimas, duomenų keitimas, išregistravimas</w:t>
            </w:r>
          </w:p>
        </w:tc>
      </w:tr>
      <w:tr w:rsidR="006606DF" w:rsidRPr="00CA4F3C" w14:paraId="2752BBFA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39FF73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0999BF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Administracinės paslaugos apibūdinimas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5C0C5A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Paslaugos gali kreiptis fiziniai ir juridiniai asmenys norintis įregistruoti, keisti registro duomenis, išregistruoti žemės ūkio techniką.</w:t>
            </w:r>
          </w:p>
        </w:tc>
      </w:tr>
      <w:tr w:rsidR="006606DF" w:rsidRPr="00CA4F3C" w14:paraId="448087CA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023326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70FDA9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Teisės aktai, reguliuojantys administracinės paslaugos teikimą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C039D3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1.Lietuvos Vyriausybės nutarimas 2006-03-14 Nr. 247 „Dėl Lietuvos Respublikos traktorių, savaeigių ir žemės ūkio mašinų ir jų priekabų registro įsteigimo ir jo nuostatų patvirtinimo“.</w:t>
            </w:r>
          </w:p>
          <w:p w14:paraId="31773031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2. Lietuvos žemės ūkio ministro įsakymas 2006-10-02 Nr. 3D-384 „Dėl traktorių, savaeigių ir žemės ūkio mašinų ir jų priekabų registravimo taisyklių patvirtinimo“</w:t>
            </w:r>
          </w:p>
        </w:tc>
      </w:tr>
      <w:tr w:rsidR="006606DF" w:rsidRPr="00CA4F3C" w14:paraId="183F0164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E62EDF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A0D65C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Informacija ir dokumentai, kuriuos turi pateikti asmuo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4C6DDA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1. Prašymas</w:t>
            </w:r>
            <w:r w:rsidR="006724AE" w:rsidRPr="00CA4F3C">
              <w:rPr>
                <w:rFonts w:ascii="Times New Roman" w:hAnsi="Times New Roman" w:cs="Times New Roman"/>
                <w:sz w:val="24"/>
                <w:szCs w:val="24"/>
              </w:rPr>
              <w:t xml:space="preserve"> (suformuoja registro programa)</w:t>
            </w:r>
          </w:p>
          <w:p w14:paraId="461F0349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2. Asmens tapatybę patvirtinantis dokumentas</w:t>
            </w:r>
          </w:p>
          <w:p w14:paraId="2ECDDF1D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3. Atstovavimą patvirtinantis dokumentas kai registruoja savininko įgaliotas asmuo.</w:t>
            </w:r>
          </w:p>
          <w:p w14:paraId="2AF51BFA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4. Registracijos liudijimas</w:t>
            </w:r>
          </w:p>
        </w:tc>
      </w:tr>
      <w:tr w:rsidR="006606DF" w:rsidRPr="00CA4F3C" w14:paraId="35C7114C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251C50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BC11BC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Informacija ir dokumentai, kuriuos turi gauti institucija (prašymą nagrinėjantis tarnautojas)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014FFB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1. Prašymas</w:t>
            </w:r>
            <w:r w:rsidR="006724AE" w:rsidRPr="00CA4F3C">
              <w:rPr>
                <w:rFonts w:ascii="Times New Roman" w:hAnsi="Times New Roman" w:cs="Times New Roman"/>
                <w:sz w:val="24"/>
                <w:szCs w:val="24"/>
              </w:rPr>
              <w:t xml:space="preserve"> (suformuoja registro programa)</w:t>
            </w:r>
          </w:p>
          <w:p w14:paraId="7D664598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2. Dokumentai patvirtinantis nuosavybės teisę</w:t>
            </w:r>
          </w:p>
          <w:p w14:paraId="5788CA55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3. Dokumentai patvirtinantis apie mašinos atitikimą ES reikalavimus. (atitikties sertifikatai)</w:t>
            </w:r>
          </w:p>
        </w:tc>
      </w:tr>
      <w:tr w:rsidR="006606DF" w:rsidRPr="00CA4F3C" w14:paraId="46EB55F2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EF5219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2D597A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Administracinės paslaugos teikėjas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E401BF" w14:textId="2CBFD615" w:rsidR="00F96165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Socialinės paramos ir kaimo reikalų skyriaus vyr. specialistas</w:t>
            </w:r>
            <w:r w:rsidRPr="00CA4F3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Alvydas Kardelis, tel. </w:t>
            </w:r>
            <w:r w:rsidR="00F96165">
              <w:rPr>
                <w:rFonts w:ascii="Times New Roman" w:hAnsi="Times New Roman" w:cs="Times New Roman"/>
                <w:sz w:val="24"/>
                <w:szCs w:val="24"/>
              </w:rPr>
              <w:t xml:space="preserve">+ 370 </w:t>
            </w: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386 52</w:t>
            </w:r>
            <w:r w:rsidR="00F961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106,</w:t>
            </w:r>
          </w:p>
          <w:p w14:paraId="2ECE99B4" w14:textId="7A26D91D" w:rsidR="006606DF" w:rsidRPr="00CA4F3C" w:rsidRDefault="00F96165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6606DF" w:rsidRPr="00CA4F3C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606DF" w:rsidRPr="00CA4F3C">
              <w:rPr>
                <w:rFonts w:ascii="Times New Roman" w:hAnsi="Times New Roman" w:cs="Times New Roman"/>
                <w:sz w:val="24"/>
                <w:szCs w:val="24"/>
              </w:rPr>
              <w:t xml:space="preserve"> p.</w:t>
            </w:r>
            <w:hyperlink r:id="rId4" w:history="1">
              <w:r w:rsidR="006606DF" w:rsidRPr="00CA4F3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alvydas.kardelis@ignalina.lt</w:t>
              </w:r>
            </w:hyperlink>
          </w:p>
        </w:tc>
      </w:tr>
      <w:tr w:rsidR="006606DF" w:rsidRPr="00CA4F3C" w14:paraId="1906DDD5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4D10A9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8504E1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Administracinės paslaugos vadovas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18EB47" w14:textId="15F72DE9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 xml:space="preserve">Socialinės paramos ir kaimo reikalų skyriaus vedėja Irena </w:t>
            </w:r>
            <w:proofErr w:type="spellStart"/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Matešienė</w:t>
            </w:r>
            <w:proofErr w:type="spellEnd"/>
            <w:r w:rsidRPr="00CA4F3C">
              <w:rPr>
                <w:rFonts w:ascii="Times New Roman" w:hAnsi="Times New Roman" w:cs="Times New Roman"/>
                <w:sz w:val="24"/>
                <w:szCs w:val="24"/>
              </w:rPr>
              <w:t xml:space="preserve">, tel. </w:t>
            </w:r>
            <w:r w:rsidR="00F96165">
              <w:rPr>
                <w:rFonts w:ascii="Times New Roman" w:hAnsi="Times New Roman" w:cs="Times New Roman"/>
                <w:sz w:val="24"/>
                <w:szCs w:val="24"/>
              </w:rPr>
              <w:t>+ 370</w:t>
            </w: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 xml:space="preserve"> 386 52</w:t>
            </w:r>
            <w:r w:rsidR="00F961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5650" w:rsidRPr="00CA4F3C">
              <w:rPr>
                <w:rFonts w:ascii="Times New Roman" w:hAnsi="Times New Roman" w:cs="Times New Roman"/>
                <w:sz w:val="24"/>
                <w:szCs w:val="24"/>
              </w:rPr>
              <w:t>819</w:t>
            </w: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, el. p. </w:t>
            </w:r>
            <w:hyperlink r:id="rId5" w:history="1">
              <w:r w:rsidRPr="00CA4F3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irena.matesienė@ignalina.lt</w:t>
              </w:r>
            </w:hyperlink>
          </w:p>
        </w:tc>
      </w:tr>
      <w:tr w:rsidR="006606DF" w:rsidRPr="00CA4F3C" w14:paraId="510112DC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790274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600052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Administracinės paslaugos suteikimo trukmė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F91E02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Ne vėliau kaip per 3 darbo dienas nuo įregistravimo prašymo ir žemė ūkio mašinai įregistruoti reikalingų dokumentų pateikimo.</w:t>
            </w:r>
          </w:p>
        </w:tc>
      </w:tr>
      <w:tr w:rsidR="006606DF" w:rsidRPr="00CA4F3C" w14:paraId="15158D9D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3D5D7C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38368A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Administracinės paslaugos suteikimo kaina (jei paslauga teikiama atlygintinai)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8C8AAD" w14:textId="77777777" w:rsidR="00CA4F3C" w:rsidRPr="00F96165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165">
              <w:rPr>
                <w:rFonts w:ascii="Times New Roman" w:hAnsi="Times New Roman" w:cs="Times New Roman"/>
                <w:sz w:val="24"/>
                <w:szCs w:val="24"/>
              </w:rPr>
              <w:t>Valstybės rinkliava:</w:t>
            </w:r>
          </w:p>
          <w:p w14:paraId="6373D2C1" w14:textId="7447E1C8" w:rsidR="00CA4F3C" w:rsidRPr="00F96165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165">
              <w:rPr>
                <w:rFonts w:ascii="Times New Roman" w:hAnsi="Times New Roman" w:cs="Times New Roman"/>
                <w:sz w:val="24"/>
                <w:szCs w:val="24"/>
              </w:rPr>
              <w:t>Traktoriaus, savaeigės ar žemės ūkio mašinos ir priekabos</w:t>
            </w:r>
            <w:r w:rsidRPr="00F96165">
              <w:rPr>
                <w:rFonts w:ascii="Times New Roman" w:hAnsi="Times New Roman" w:cs="Times New Roman"/>
                <w:sz w:val="24"/>
                <w:szCs w:val="24"/>
              </w:rPr>
              <w:br/>
              <w:t>valstybinio numerio ženklo išdavimas – 10 Eur;</w:t>
            </w:r>
          </w:p>
          <w:p w14:paraId="15D359EF" w14:textId="37955893" w:rsidR="00CA4F3C" w:rsidRPr="00F96165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165">
              <w:rPr>
                <w:rFonts w:ascii="Times New Roman" w:hAnsi="Times New Roman" w:cs="Times New Roman"/>
                <w:sz w:val="24"/>
                <w:szCs w:val="24"/>
              </w:rPr>
              <w:t>Traktoriaus, savaeigės mašinos, priekabos įregistravimas –</w:t>
            </w:r>
            <w:r w:rsidRPr="00F9616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E902E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F96165">
              <w:rPr>
                <w:rFonts w:ascii="Times New Roman" w:hAnsi="Times New Roman" w:cs="Times New Roman"/>
                <w:sz w:val="24"/>
                <w:szCs w:val="24"/>
              </w:rPr>
              <w:t xml:space="preserve"> Eur;</w:t>
            </w:r>
          </w:p>
          <w:p w14:paraId="14FA55F9" w14:textId="479E6271" w:rsidR="00CA4F3C" w:rsidRPr="00F96165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165">
              <w:rPr>
                <w:rFonts w:ascii="Times New Roman" w:hAnsi="Times New Roman" w:cs="Times New Roman"/>
                <w:sz w:val="24"/>
                <w:szCs w:val="24"/>
              </w:rPr>
              <w:t xml:space="preserve">Traktoriaus, savaeigės ar </w:t>
            </w:r>
            <w:r w:rsidR="006724AE" w:rsidRPr="00F96165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Pr="00F96165">
              <w:rPr>
                <w:rFonts w:ascii="Times New Roman" w:hAnsi="Times New Roman" w:cs="Times New Roman"/>
                <w:sz w:val="24"/>
                <w:szCs w:val="24"/>
              </w:rPr>
              <w:t>emės ūkio mašinos ir priekabos</w:t>
            </w:r>
            <w:r w:rsidRPr="00F96165">
              <w:rPr>
                <w:rFonts w:ascii="Times New Roman" w:hAnsi="Times New Roman" w:cs="Times New Roman"/>
                <w:sz w:val="24"/>
                <w:szCs w:val="24"/>
              </w:rPr>
              <w:br/>
              <w:t>duomenų keitimą Lietuvos Respublikos traktorių, savaeigių ir</w:t>
            </w:r>
            <w:r w:rsidRPr="00F9616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6724AE" w:rsidRPr="00F96165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Pr="00F96165">
              <w:rPr>
                <w:rFonts w:ascii="Times New Roman" w:hAnsi="Times New Roman" w:cs="Times New Roman"/>
                <w:sz w:val="24"/>
                <w:szCs w:val="24"/>
              </w:rPr>
              <w:t xml:space="preserve">emės ūkio mašinų ir jų priekabų registre – </w:t>
            </w:r>
            <w:r w:rsidR="00E902E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F96165">
              <w:rPr>
                <w:rFonts w:ascii="Times New Roman" w:hAnsi="Times New Roman" w:cs="Times New Roman"/>
                <w:sz w:val="24"/>
                <w:szCs w:val="24"/>
              </w:rPr>
              <w:t xml:space="preserve"> Eur</w:t>
            </w:r>
            <w:r w:rsidR="00CA4F3C" w:rsidRPr="00F9616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C20DB8" w14:textId="5D70DA2B" w:rsid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165">
              <w:rPr>
                <w:rFonts w:ascii="Times New Roman" w:hAnsi="Times New Roman" w:cs="Times New Roman"/>
                <w:sz w:val="24"/>
                <w:szCs w:val="24"/>
              </w:rPr>
              <w:t xml:space="preserve">Traktoriaus, savaeigės ar </w:t>
            </w:r>
            <w:r w:rsidR="006724AE" w:rsidRPr="00F96165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Pr="00F96165">
              <w:rPr>
                <w:rFonts w:ascii="Times New Roman" w:hAnsi="Times New Roman" w:cs="Times New Roman"/>
                <w:sz w:val="24"/>
                <w:szCs w:val="24"/>
              </w:rPr>
              <w:t>emės ūkio mašinos ir priekabos</w:t>
            </w:r>
            <w:r w:rsidRPr="00F9616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registracijos liudijimo dublikatų išdavimas – </w:t>
            </w:r>
            <w:r w:rsidR="001F13B5" w:rsidRPr="00F9616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F96165">
              <w:rPr>
                <w:rFonts w:ascii="Times New Roman" w:hAnsi="Times New Roman" w:cs="Times New Roman"/>
                <w:sz w:val="24"/>
                <w:szCs w:val="24"/>
              </w:rPr>
              <w:t xml:space="preserve"> Eur.</w:t>
            </w:r>
          </w:p>
          <w:p w14:paraId="50D95166" w14:textId="77777777" w:rsidR="00CA4F3C" w:rsidRDefault="00830ECF" w:rsidP="00CA4F3C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Lėšų g</w:t>
            </w:r>
            <w:r w:rsidR="006606DF" w:rsidRPr="00CA4F3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avėjas – Valstybinė mokesčių inspekcija prie Lietuvos</w:t>
            </w:r>
            <w:r w:rsidR="006606DF" w:rsidRPr="00CA4F3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6606DF" w:rsidRPr="00CA4F3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Respublikos finansų ministerijos</w:t>
            </w:r>
          </w:p>
          <w:p w14:paraId="6FA527D5" w14:textId="3C148F38" w:rsidR="00CA4F3C" w:rsidRDefault="006606DF" w:rsidP="00CA4F3C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Juridinio asmens kodas 188659752</w:t>
            </w:r>
          </w:p>
          <w:p w14:paraId="79911376" w14:textId="7BC73706" w:rsidR="005944D5" w:rsidRPr="00CA4F3C" w:rsidRDefault="006606DF" w:rsidP="00CA4F3C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Įmokos kodas – 5304</w:t>
            </w:r>
            <w:r w:rsidR="006724AE" w:rsidRPr="00CA4F3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5</w:t>
            </w:r>
          </w:p>
          <w:tbl>
            <w:tblPr>
              <w:tblW w:w="7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0"/>
              <w:gridCol w:w="838"/>
              <w:gridCol w:w="2751"/>
              <w:gridCol w:w="1361"/>
            </w:tblGrid>
            <w:tr w:rsidR="005944D5" w:rsidRPr="00CA4F3C" w14:paraId="317EBAD6" w14:textId="77777777" w:rsidTr="005944D5"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DA49312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Sąskaitos Nr.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DAB0776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Banko kodas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549FF40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Banko 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2D21BBB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SWIFT kodas</w:t>
                  </w:r>
                </w:p>
              </w:tc>
            </w:tr>
            <w:tr w:rsidR="005944D5" w:rsidRPr="00CA4F3C" w14:paraId="50E13E3F" w14:textId="77777777" w:rsidTr="005944D5">
              <w:trPr>
                <w:trHeight w:val="450"/>
              </w:trPr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5D27EC7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LT78 7290 0000 0013 0151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7568CBB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72900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2E61C61D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AS "Citadele </w:t>
                  </w:r>
                  <w:proofErr w:type="spellStart"/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banka</w:t>
                  </w:r>
                  <w:proofErr w:type="spellEnd"/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" Lietuvos filialas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7FA1AC0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INDULT2X</w:t>
                  </w:r>
                </w:p>
              </w:tc>
            </w:tr>
            <w:tr w:rsidR="005944D5" w:rsidRPr="00CA4F3C" w14:paraId="43879156" w14:textId="77777777" w:rsidTr="005944D5"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C1DD286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LT05 7044 0600 0788 7175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F223E23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70440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FB6AE70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AB SEB bankas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E4EE3D7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CBVILT2X</w:t>
                  </w:r>
                </w:p>
              </w:tc>
            </w:tr>
            <w:tr w:rsidR="005944D5" w:rsidRPr="00CA4F3C" w14:paraId="1DA0BA91" w14:textId="77777777" w:rsidTr="005944D5"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2DF6F1A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LT32 7180 0000 0014 1038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0B610A4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71800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3A90F0A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AB Šiaulių bankas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7B2B398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CBSBLT26</w:t>
                  </w:r>
                </w:p>
              </w:tc>
            </w:tr>
            <w:tr w:rsidR="005944D5" w:rsidRPr="00CA4F3C" w14:paraId="37A0CB85" w14:textId="77777777" w:rsidTr="005944D5"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A221954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LT74 4010 0510 0132 4763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9327E63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40100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12771C2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Luminor</w:t>
                  </w:r>
                  <w:proofErr w:type="spellEnd"/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Bank AS Lietuvos skyrius  (buvęs AB DNB bankas)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143F87E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AGBLLT2X</w:t>
                  </w:r>
                </w:p>
              </w:tc>
            </w:tr>
            <w:tr w:rsidR="005944D5" w:rsidRPr="00CA4F3C" w14:paraId="1F38EF89" w14:textId="77777777" w:rsidTr="005944D5"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2EAC8DAD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LT12 2140 0300 0268 0220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2CC3EFF4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21400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3D92FC4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Luminor</w:t>
                  </w:r>
                  <w:proofErr w:type="spellEnd"/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Bank AS Lietuvos skyrius  (buvęs Nordea Bank AB Lietuvos skyrius)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E0A6105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NDEALT2X</w:t>
                  </w:r>
                </w:p>
              </w:tc>
            </w:tr>
            <w:tr w:rsidR="005944D5" w:rsidRPr="00CA4F3C" w14:paraId="7C0DAAD7" w14:textId="77777777" w:rsidTr="005944D5"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64A11D7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LT24 7300 0101 1239 4300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29B525A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73000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BB31A17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„Swedbank" AB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00FCC491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HABALT22</w:t>
                  </w:r>
                </w:p>
              </w:tc>
            </w:tr>
            <w:tr w:rsidR="005944D5" w:rsidRPr="00CA4F3C" w14:paraId="20D05E7D" w14:textId="77777777" w:rsidTr="005944D5">
              <w:tc>
                <w:tcPr>
                  <w:tcW w:w="2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35FF4D7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LT42 7230 0000 0012 0025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0340AF5B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72300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393E1F7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UAB Medicinos bankas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B50AB82" w14:textId="77777777" w:rsidR="005944D5" w:rsidRPr="00CA4F3C" w:rsidRDefault="005944D5" w:rsidP="00CA4F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4F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MDBALT22</w:t>
                  </w:r>
                </w:p>
              </w:tc>
            </w:tr>
          </w:tbl>
          <w:p w14:paraId="74C5A717" w14:textId="77777777" w:rsidR="005944D5" w:rsidRPr="00CA4F3C" w:rsidRDefault="005944D5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DA81AB6" w14:textId="77777777" w:rsidR="006724AE" w:rsidRPr="00CA4F3C" w:rsidRDefault="005944D5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24AE" w:rsidRPr="00CA4F3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Išregistravimas nemokamas</w:t>
            </w:r>
          </w:p>
        </w:tc>
      </w:tr>
      <w:tr w:rsidR="006606DF" w:rsidRPr="00CA4F3C" w14:paraId="2A254224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E67D2C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5D0995" w14:textId="77777777" w:rsidR="006606DF" w:rsidRPr="00CA4F3C" w:rsidRDefault="006724AE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Prašymo forma, tipinė pirkimo pardavimo sutartis</w:t>
            </w:r>
            <w:r w:rsidR="006606DF" w:rsidRPr="00CA4F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4551B4" w14:textId="77777777" w:rsidR="006606DF" w:rsidRPr="00CA4F3C" w:rsidRDefault="006724AE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Prašymą suformuoja registro programa.</w:t>
            </w:r>
          </w:p>
          <w:p w14:paraId="355C1F30" w14:textId="4B0F213F" w:rsidR="006606DF" w:rsidRPr="00CA4F3C" w:rsidRDefault="006606DF" w:rsidP="00CA4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Pirkimo pardavimo sutartis</w:t>
            </w:r>
          </w:p>
        </w:tc>
      </w:tr>
      <w:tr w:rsidR="006606DF" w:rsidRPr="00CA4F3C" w14:paraId="6DE25DD4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67206A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536B54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Informacinės ir ryšių technologijos, naudojamos teikiant administracinę paslaugą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497A38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Duomenys įvedami į registro duomenų bazę</w:t>
            </w:r>
          </w:p>
        </w:tc>
      </w:tr>
      <w:tr w:rsidR="006606DF" w:rsidRPr="00CA4F3C" w14:paraId="7A0669E2" w14:textId="77777777" w:rsidTr="006606D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3683A8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657E66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Administracinės paslaugos teikimo ypatumai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AEFC00" w14:textId="77777777" w:rsidR="006606DF" w:rsidRPr="00CA4F3C" w:rsidRDefault="006606DF" w:rsidP="00CA4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F3C">
              <w:rPr>
                <w:rFonts w:ascii="Times New Roman" w:hAnsi="Times New Roman" w:cs="Times New Roman"/>
                <w:sz w:val="24"/>
                <w:szCs w:val="24"/>
              </w:rPr>
              <w:t>Pateiktų duomenų teisingumą, privaloma sutikrinti nuvykus į mašinos buvimo vietą</w:t>
            </w:r>
          </w:p>
        </w:tc>
      </w:tr>
    </w:tbl>
    <w:p w14:paraId="6318F3CB" w14:textId="77777777" w:rsidR="008130BB" w:rsidRPr="00CA4F3C" w:rsidRDefault="008130BB" w:rsidP="00CA4F3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130BB" w:rsidRPr="00CA4F3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6DF"/>
    <w:rsid w:val="001F13B5"/>
    <w:rsid w:val="00265049"/>
    <w:rsid w:val="004C5650"/>
    <w:rsid w:val="005944D5"/>
    <w:rsid w:val="006324CF"/>
    <w:rsid w:val="006606DF"/>
    <w:rsid w:val="006724AE"/>
    <w:rsid w:val="008130BB"/>
    <w:rsid w:val="00830ECF"/>
    <w:rsid w:val="00A6506F"/>
    <w:rsid w:val="00CA4F3C"/>
    <w:rsid w:val="00E902E7"/>
    <w:rsid w:val="00F46A3F"/>
    <w:rsid w:val="00F9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B1BBF"/>
  <w15:chartTrackingRefBased/>
  <w15:docId w15:val="{6AC9B44B-E16D-4D6B-AB8C-CE8CC6530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6606DF"/>
    <w:rPr>
      <w:color w:val="0563C1" w:themeColor="hyperlink"/>
      <w:u w:val="single"/>
    </w:rPr>
  </w:style>
  <w:style w:type="character" w:customStyle="1" w:styleId="markedcontent">
    <w:name w:val="markedcontent"/>
    <w:basedOn w:val="Numatytasispastraiposriftas"/>
    <w:rsid w:val="006606DF"/>
  </w:style>
  <w:style w:type="character" w:styleId="Perirtashipersaitas">
    <w:name w:val="FollowedHyperlink"/>
    <w:basedOn w:val="Numatytasispastraiposriftas"/>
    <w:uiPriority w:val="99"/>
    <w:semiHidden/>
    <w:unhideWhenUsed/>
    <w:rsid w:val="006724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5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9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20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rena.matesien&#279;@ignalina.lt" TargetMode="External"/><Relationship Id="rId4" Type="http://schemas.openxmlformats.org/officeDocument/2006/relationships/hyperlink" Target="mailto:a.kardelis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2336</Words>
  <Characters>1333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Arvydas</dc:creator>
  <cp:keywords/>
  <dc:description/>
  <cp:lastModifiedBy>Alvydas Kardelis</cp:lastModifiedBy>
  <cp:revision>2</cp:revision>
  <dcterms:created xsi:type="dcterms:W3CDTF">2025-08-20T05:54:00Z</dcterms:created>
  <dcterms:modified xsi:type="dcterms:W3CDTF">2025-08-20T05:54:00Z</dcterms:modified>
</cp:coreProperties>
</file>