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F4FD6" w14:textId="420BE932" w:rsidR="00724435" w:rsidRDefault="002F1D4A">
      <w:pPr>
        <w:jc w:val="center"/>
      </w:pPr>
      <w:r w:rsidRPr="00B368F1">
        <w:rPr>
          <w:noProof/>
        </w:rPr>
        <w:drawing>
          <wp:inline distT="0" distB="0" distL="0" distR="0" wp14:anchorId="5966B337" wp14:editId="6FFC6DC4">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FD682A1" w14:textId="77777777" w:rsidR="00724435" w:rsidRDefault="00724435">
      <w:pPr>
        <w:jc w:val="center"/>
      </w:pPr>
    </w:p>
    <w:p w14:paraId="635E5C0A" w14:textId="77777777" w:rsidR="00724435" w:rsidRDefault="001470DF">
      <w:pPr>
        <w:jc w:val="center"/>
        <w:rPr>
          <w:b/>
        </w:rPr>
      </w:pPr>
      <w:r>
        <w:rPr>
          <w:b/>
        </w:rPr>
        <w:t xml:space="preserve">IGNALINOS RAJONO SAVIVALDYBĖS </w:t>
      </w:r>
    </w:p>
    <w:p w14:paraId="35FDC7B8" w14:textId="77777777" w:rsidR="00724435" w:rsidRDefault="001470DF">
      <w:pPr>
        <w:jc w:val="center"/>
        <w:rPr>
          <w:b/>
        </w:rPr>
      </w:pPr>
      <w:bookmarkStart w:id="0" w:name="Institucija"/>
      <w:r>
        <w:rPr>
          <w:b/>
        </w:rPr>
        <w:t>ADMINISTRACIJOS DIREKTORIUS</w:t>
      </w:r>
      <w:bookmarkEnd w:id="0"/>
    </w:p>
    <w:p w14:paraId="63E3C0BF" w14:textId="77777777" w:rsidR="00724435" w:rsidRDefault="00724435">
      <w:pPr>
        <w:jc w:val="center"/>
        <w:rPr>
          <w:b/>
        </w:rPr>
      </w:pPr>
    </w:p>
    <w:p w14:paraId="33665699" w14:textId="77777777" w:rsidR="00724435" w:rsidRDefault="001470DF">
      <w:pPr>
        <w:jc w:val="center"/>
        <w:rPr>
          <w:b/>
        </w:rPr>
      </w:pPr>
      <w:bookmarkStart w:id="1" w:name="Forma"/>
      <w:r>
        <w:rPr>
          <w:b/>
        </w:rPr>
        <w:t>ĮSAKYMAS</w:t>
      </w:r>
      <w:bookmarkEnd w:id="1"/>
    </w:p>
    <w:p w14:paraId="7815050B" w14:textId="1E3C3EAC" w:rsidR="00724435" w:rsidRDefault="001470DF">
      <w:pPr>
        <w:jc w:val="center"/>
        <w:rPr>
          <w:b/>
        </w:rPr>
      </w:pPr>
      <w:r>
        <w:rPr>
          <w:b/>
        </w:rPr>
        <w:t xml:space="preserve">DĖL  </w:t>
      </w:r>
      <w:r w:rsidR="006F6D20">
        <w:rPr>
          <w:b/>
        </w:rPr>
        <w:t xml:space="preserve">PROJEKTŲ VERTINIMO KOMISIJOS SUDARYMO </w:t>
      </w:r>
      <w:r>
        <w:t xml:space="preserve"> </w:t>
      </w:r>
    </w:p>
    <w:p w14:paraId="596F728D" w14:textId="77777777" w:rsidR="00724435" w:rsidRDefault="00724435">
      <w:pPr>
        <w:jc w:val="center"/>
        <w:rPr>
          <w:b/>
        </w:rPr>
      </w:pPr>
    </w:p>
    <w:p w14:paraId="238A794B" w14:textId="6F8F44CE" w:rsidR="00724435" w:rsidRDefault="001470DF">
      <w:pPr>
        <w:jc w:val="center"/>
      </w:pPr>
      <w:r>
        <w:t xml:space="preserve">2021 m. </w:t>
      </w:r>
      <w:r w:rsidR="00831B20">
        <w:t xml:space="preserve">birželio 3 </w:t>
      </w:r>
      <w:r>
        <w:t>d. Nr.</w:t>
      </w:r>
      <w:r w:rsidR="00831B20">
        <w:t xml:space="preserve"> VT-370</w:t>
      </w:r>
      <w:r w:rsidR="006F6D20">
        <w:t xml:space="preserve">    </w:t>
      </w:r>
    </w:p>
    <w:p w14:paraId="125C0592" w14:textId="247504FB" w:rsidR="00724435" w:rsidRDefault="0075320B">
      <w:pPr>
        <w:jc w:val="center"/>
        <w:rPr>
          <w:szCs w:val="28"/>
        </w:rPr>
      </w:pPr>
      <w:r>
        <w:t>I</w:t>
      </w:r>
      <w:r w:rsidR="001470DF">
        <w:t>gnalina</w:t>
      </w:r>
    </w:p>
    <w:p w14:paraId="1B6CEF71" w14:textId="77777777" w:rsidR="0075320B" w:rsidRDefault="0075320B">
      <w:pPr>
        <w:ind w:firstLine="1134"/>
        <w:jc w:val="both"/>
      </w:pPr>
    </w:p>
    <w:p w14:paraId="2D824BA9" w14:textId="12F738C5" w:rsidR="00724435" w:rsidRPr="00CA7666" w:rsidRDefault="001470DF">
      <w:pPr>
        <w:ind w:firstLine="1134"/>
        <w:jc w:val="both"/>
      </w:pPr>
      <w:r>
        <w:t xml:space="preserve">Vadovaudamasi Lietuvos Respublikos vietos savivaldos įstatymo  29 straipsnio 8 dalies 1, 2 punktais, </w:t>
      </w:r>
      <w:r w:rsidR="006F6D20">
        <w:t xml:space="preserve">Nevyriausybinių organizacijų ir bendruomeninės veiklos stiprinimo 2021 metų veiksmų plano 1.1.4 priemonės „Stiprinti bendruomeninę veiklą savivaldybėse“ įgyvendinimo Ignalinos rajono savivaldybėje </w:t>
      </w:r>
      <w:r>
        <w:t xml:space="preserve">aprašo, patvirtinto Ignalinos rajono savivaldybės </w:t>
      </w:r>
      <w:r w:rsidR="006F6D20">
        <w:t xml:space="preserve">administracijos </w:t>
      </w:r>
      <w:r>
        <w:t xml:space="preserve"> 2021 m. </w:t>
      </w:r>
      <w:r w:rsidR="006F6D20">
        <w:t xml:space="preserve">balandžio </w:t>
      </w:r>
      <w:r>
        <w:t>2</w:t>
      </w:r>
      <w:r w:rsidR="006F6D20">
        <w:t>2</w:t>
      </w:r>
      <w:r>
        <w:t xml:space="preserve"> d. </w:t>
      </w:r>
      <w:r w:rsidR="006F6D20">
        <w:t xml:space="preserve">įsakymu </w:t>
      </w:r>
      <w:bookmarkStart w:id="2" w:name="n_0"/>
      <w:r w:rsidR="00831B20" w:rsidRPr="00831B20">
        <w:t xml:space="preserve">Nr. VT-256 </w:t>
      </w:r>
      <w:bookmarkEnd w:id="2"/>
      <w:r>
        <w:t xml:space="preserve">„Dėl </w:t>
      </w:r>
      <w:r w:rsidR="006F6D20">
        <w:t xml:space="preserve">Nevyriausybinių organizacijų ir bendruomeninės veiklos stiprinimo 2021 metų veiksmų plano 1.1.4 priemonės „Stiprinti bendruomeninę veiklą savivaldybėse“ įgyvendinimo Ignalinos rajono savivaldybėje aprašo </w:t>
      </w:r>
      <w:r w:rsidR="00CA7666">
        <w:t>patvirtinimo“, 2</w:t>
      </w:r>
      <w:r w:rsidR="00814BE0">
        <w:t>0, 21</w:t>
      </w:r>
      <w:r>
        <w:t xml:space="preserve"> punkt</w:t>
      </w:r>
      <w:r w:rsidR="00814BE0">
        <w:t>ais</w:t>
      </w:r>
      <w:r>
        <w:t xml:space="preserve">, atsižvelgdama į </w:t>
      </w:r>
      <w:r w:rsidR="00CA7666">
        <w:t xml:space="preserve">Dūkšto seniūnijos </w:t>
      </w:r>
      <w:r w:rsidRPr="00CA7666">
        <w:rPr>
          <w:color w:val="FF0000"/>
        </w:rPr>
        <w:t xml:space="preserve"> </w:t>
      </w:r>
      <w:r w:rsidRPr="00CA7666">
        <w:t xml:space="preserve">2021 m. </w:t>
      </w:r>
      <w:r w:rsidR="00CA7666" w:rsidRPr="00CA7666">
        <w:t>gegužės 27</w:t>
      </w:r>
      <w:r w:rsidRPr="00CA7666">
        <w:t xml:space="preserve"> d. raštą Nr. </w:t>
      </w:r>
      <w:r w:rsidR="00CA7666" w:rsidRPr="00CA7666">
        <w:t>SD-36</w:t>
      </w:r>
      <w:r w:rsidRPr="00CA7666">
        <w:t xml:space="preserve"> „Dėl atstovo delegavimo“</w:t>
      </w:r>
      <w:r w:rsidR="00CA7666">
        <w:t>, Mielagėnų seniūnijos 2021 m. gegužės 2</w:t>
      </w:r>
      <w:r w:rsidR="00F974CE">
        <w:t>6</w:t>
      </w:r>
      <w:r w:rsidR="00CA7666">
        <w:t xml:space="preserve"> d. raštą Nr.</w:t>
      </w:r>
      <w:r w:rsidR="005B2C0A">
        <w:t xml:space="preserve"> </w:t>
      </w:r>
      <w:r w:rsidR="00F974CE">
        <w:t>S-35 „Dėl atstovo delegavimo“</w:t>
      </w:r>
      <w:r w:rsidR="00CA7666">
        <w:t>, Naujojo Daugėliškio seniūnijos 2021 m. gegužės 24 d. raštą Nr. S-22 „Dėl atstovo delegavimo“,</w:t>
      </w:r>
      <w:r w:rsidR="00C12048">
        <w:t xml:space="preserve"> Ignalinos seniūnijos 2021 m. gegužės 19 d. raštą Nr.</w:t>
      </w:r>
      <w:r w:rsidR="005B2C0A">
        <w:t xml:space="preserve"> </w:t>
      </w:r>
      <w:r w:rsidR="00F974CE">
        <w:t xml:space="preserve">S-31 „Dėl atstovo delegavimo“, </w:t>
      </w:r>
      <w:r w:rsidR="00C12048">
        <w:t xml:space="preserve"> Kazitiškio seniūnijos 2021 m. gegužės 17 d. raštą Nr.</w:t>
      </w:r>
      <w:r w:rsidR="00281FA9">
        <w:t xml:space="preserve"> </w:t>
      </w:r>
      <w:r w:rsidR="00F974CE">
        <w:t>S-</w:t>
      </w:r>
      <w:r w:rsidR="009C474E">
        <w:t xml:space="preserve">19 </w:t>
      </w:r>
      <w:r w:rsidR="00281FA9">
        <w:t xml:space="preserve">„Dėl atstovo delegavimo“, Ignalinos rajono savivaldybės </w:t>
      </w:r>
      <w:r w:rsidR="005B2C0A">
        <w:t>b</w:t>
      </w:r>
      <w:r w:rsidR="00281FA9">
        <w:t>endruomeninių organizacijų tarybos 2021 m. birželio 1 d. raštą Nr.</w:t>
      </w:r>
      <w:r w:rsidR="005B2C0A">
        <w:t xml:space="preserve"> </w:t>
      </w:r>
      <w:r w:rsidR="0075320B">
        <w:t>R1-2676</w:t>
      </w:r>
      <w:r w:rsidR="00281FA9">
        <w:t xml:space="preserve"> „Dėl atstovų delegavimo“</w:t>
      </w:r>
      <w:r w:rsidRPr="00CA7666">
        <w:t xml:space="preserve">: </w:t>
      </w:r>
    </w:p>
    <w:p w14:paraId="7A9D6689" w14:textId="211DDE08" w:rsidR="00724435" w:rsidRDefault="001470DF">
      <w:pPr>
        <w:tabs>
          <w:tab w:val="left" w:pos="1134"/>
        </w:tabs>
        <w:ind w:firstLine="1134"/>
        <w:jc w:val="both"/>
        <w:textAlignment w:val="baseline"/>
      </w:pPr>
      <w:r>
        <w:t xml:space="preserve">1. S u d a r a u </w:t>
      </w:r>
      <w:r w:rsidR="00CA7666">
        <w:t xml:space="preserve"> projektų vertinimo komisiją </w:t>
      </w:r>
      <w:r>
        <w:t xml:space="preserve"> (toliau – komisija):</w:t>
      </w:r>
    </w:p>
    <w:p w14:paraId="0373954D" w14:textId="53F1B252" w:rsidR="00724435" w:rsidRDefault="001470DF">
      <w:pPr>
        <w:tabs>
          <w:tab w:val="left" w:pos="1134"/>
        </w:tabs>
        <w:ind w:left="851" w:firstLine="283"/>
        <w:jc w:val="both"/>
        <w:textAlignment w:val="baseline"/>
      </w:pPr>
      <w:r>
        <w:t xml:space="preserve">1.1. </w:t>
      </w:r>
      <w:r w:rsidR="00CA7666">
        <w:t>Alfredas Paukštė</w:t>
      </w:r>
      <w:r>
        <w:t xml:space="preserve">, </w:t>
      </w:r>
      <w:r w:rsidR="00CA7666">
        <w:t xml:space="preserve">Dūkšto seniūnijos </w:t>
      </w:r>
      <w:proofErr w:type="spellStart"/>
      <w:r w:rsidR="00CA7666">
        <w:t>Ažukarklinės</w:t>
      </w:r>
      <w:proofErr w:type="spellEnd"/>
      <w:r w:rsidR="00CA7666">
        <w:t xml:space="preserve"> </w:t>
      </w:r>
      <w:proofErr w:type="spellStart"/>
      <w:r w:rsidR="00CA7666">
        <w:t>seniūnaitijos</w:t>
      </w:r>
      <w:proofErr w:type="spellEnd"/>
      <w:r w:rsidR="00CA7666">
        <w:t xml:space="preserve"> seniūnaitis</w:t>
      </w:r>
      <w:r>
        <w:t>;</w:t>
      </w:r>
    </w:p>
    <w:p w14:paraId="04336472" w14:textId="224B27FE" w:rsidR="00724435" w:rsidRDefault="001470DF">
      <w:pPr>
        <w:tabs>
          <w:tab w:val="left" w:pos="1134"/>
        </w:tabs>
        <w:jc w:val="both"/>
      </w:pPr>
      <w:r>
        <w:tab/>
        <w:t xml:space="preserve">1.2. </w:t>
      </w:r>
      <w:r w:rsidR="00CA7666">
        <w:t xml:space="preserve">Zita </w:t>
      </w:r>
      <w:proofErr w:type="spellStart"/>
      <w:r w:rsidR="00CA7666">
        <w:t>Raketienė</w:t>
      </w:r>
      <w:proofErr w:type="spellEnd"/>
      <w:r>
        <w:t xml:space="preserve">, </w:t>
      </w:r>
      <w:r w:rsidR="00CA7666">
        <w:t xml:space="preserve">Mielagėnų seniūnijos </w:t>
      </w:r>
      <w:proofErr w:type="spellStart"/>
      <w:r w:rsidR="00CA7666">
        <w:t>Gilūtų</w:t>
      </w:r>
      <w:proofErr w:type="spellEnd"/>
      <w:r w:rsidR="00CA7666">
        <w:t xml:space="preserve"> </w:t>
      </w:r>
      <w:proofErr w:type="spellStart"/>
      <w:r w:rsidR="00CA7666">
        <w:t>seniūnaitijos</w:t>
      </w:r>
      <w:proofErr w:type="spellEnd"/>
      <w:r w:rsidR="00CA7666">
        <w:t xml:space="preserve"> </w:t>
      </w:r>
      <w:proofErr w:type="spellStart"/>
      <w:r w:rsidR="00CA7666">
        <w:t>seniūnaitė</w:t>
      </w:r>
      <w:proofErr w:type="spellEnd"/>
      <w:r>
        <w:t>;</w:t>
      </w:r>
    </w:p>
    <w:p w14:paraId="42A1291A" w14:textId="004F56D4" w:rsidR="00724435" w:rsidRDefault="001470DF">
      <w:pPr>
        <w:tabs>
          <w:tab w:val="left" w:pos="1134"/>
        </w:tabs>
        <w:jc w:val="both"/>
      </w:pPr>
      <w:r>
        <w:tab/>
        <w:t xml:space="preserve">1.3. </w:t>
      </w:r>
      <w:r w:rsidR="00C12048">
        <w:t>Irena Žilėnienė</w:t>
      </w:r>
      <w:r>
        <w:t xml:space="preserve">, </w:t>
      </w:r>
      <w:r w:rsidR="00C12048">
        <w:t xml:space="preserve">Naujojo Daugėliškio seniūnijos Senojo Daugėliškio </w:t>
      </w:r>
      <w:proofErr w:type="spellStart"/>
      <w:r w:rsidR="00C12048">
        <w:t>seniūnaitijos</w:t>
      </w:r>
      <w:proofErr w:type="spellEnd"/>
      <w:r w:rsidR="00C12048">
        <w:t xml:space="preserve"> </w:t>
      </w:r>
      <w:proofErr w:type="spellStart"/>
      <w:r w:rsidR="00C12048">
        <w:t>seniūnaitė</w:t>
      </w:r>
      <w:proofErr w:type="spellEnd"/>
      <w:r>
        <w:t>;</w:t>
      </w:r>
    </w:p>
    <w:p w14:paraId="3BB2B36C" w14:textId="0D8722DD" w:rsidR="00724435" w:rsidRDefault="001470DF">
      <w:pPr>
        <w:tabs>
          <w:tab w:val="left" w:pos="1134"/>
        </w:tabs>
        <w:jc w:val="both"/>
      </w:pPr>
      <w:r>
        <w:tab/>
        <w:t xml:space="preserve">1.4. </w:t>
      </w:r>
      <w:r w:rsidR="00C12048">
        <w:t>Gediminas Kardelis</w:t>
      </w:r>
      <w:r>
        <w:t xml:space="preserve">, </w:t>
      </w:r>
      <w:r w:rsidR="00C12048">
        <w:t xml:space="preserve">Ignalinos seniūnijos </w:t>
      </w:r>
      <w:proofErr w:type="spellStart"/>
      <w:r w:rsidR="00C12048">
        <w:t>Kazokinės</w:t>
      </w:r>
      <w:proofErr w:type="spellEnd"/>
      <w:r w:rsidR="00C12048">
        <w:t xml:space="preserve"> </w:t>
      </w:r>
      <w:proofErr w:type="spellStart"/>
      <w:r w:rsidR="00C12048">
        <w:t>seniūnaitijos</w:t>
      </w:r>
      <w:proofErr w:type="spellEnd"/>
      <w:r w:rsidR="00C12048">
        <w:t xml:space="preserve"> seniūnaitis</w:t>
      </w:r>
      <w:r>
        <w:t>;</w:t>
      </w:r>
    </w:p>
    <w:p w14:paraId="5199FC11" w14:textId="58007929" w:rsidR="00724435" w:rsidRDefault="001470DF">
      <w:pPr>
        <w:tabs>
          <w:tab w:val="left" w:pos="1134"/>
        </w:tabs>
        <w:jc w:val="both"/>
      </w:pPr>
      <w:r>
        <w:tab/>
        <w:t xml:space="preserve">1.5. </w:t>
      </w:r>
      <w:r w:rsidR="00C12048">
        <w:t xml:space="preserve">Rasa </w:t>
      </w:r>
      <w:proofErr w:type="spellStart"/>
      <w:r w:rsidR="00C12048">
        <w:t>Trubilienė</w:t>
      </w:r>
      <w:proofErr w:type="spellEnd"/>
      <w:r>
        <w:t xml:space="preserve">, </w:t>
      </w:r>
      <w:r w:rsidR="00C12048">
        <w:t xml:space="preserve">Kazitiškio seniūnijos Kazitiškio </w:t>
      </w:r>
      <w:proofErr w:type="spellStart"/>
      <w:r w:rsidR="00C12048">
        <w:t>seniūnaitijos</w:t>
      </w:r>
      <w:proofErr w:type="spellEnd"/>
      <w:r w:rsidR="00C12048">
        <w:t xml:space="preserve"> </w:t>
      </w:r>
      <w:proofErr w:type="spellStart"/>
      <w:r w:rsidR="00C12048">
        <w:t>seniūnaitė</w:t>
      </w:r>
      <w:proofErr w:type="spellEnd"/>
      <w:r>
        <w:t>;</w:t>
      </w:r>
    </w:p>
    <w:p w14:paraId="1B67FD1B" w14:textId="4EEA9BFF" w:rsidR="00724435" w:rsidRDefault="001470DF">
      <w:pPr>
        <w:tabs>
          <w:tab w:val="left" w:pos="851"/>
        </w:tabs>
        <w:ind w:firstLine="1134"/>
        <w:jc w:val="both"/>
      </w:pPr>
      <w:r>
        <w:t xml:space="preserve">1.6. </w:t>
      </w:r>
      <w:r w:rsidR="00C12048">
        <w:t xml:space="preserve">Ilona </w:t>
      </w:r>
      <w:proofErr w:type="spellStart"/>
      <w:r w:rsidR="00C12048">
        <w:t>Sketerskienė</w:t>
      </w:r>
      <w:proofErr w:type="spellEnd"/>
      <w:r>
        <w:t xml:space="preserve">, </w:t>
      </w:r>
      <w:r w:rsidR="00C12048">
        <w:t xml:space="preserve">Ignalinos miesto Vilniaus gatvės </w:t>
      </w:r>
      <w:proofErr w:type="spellStart"/>
      <w:r w:rsidR="005B2C0A">
        <w:t>seniūnaitijos</w:t>
      </w:r>
      <w:proofErr w:type="spellEnd"/>
      <w:r w:rsidR="005B2C0A">
        <w:t xml:space="preserve"> </w:t>
      </w:r>
      <w:proofErr w:type="spellStart"/>
      <w:r w:rsidR="004F5F98">
        <w:t>seniūnaitė</w:t>
      </w:r>
      <w:proofErr w:type="spellEnd"/>
      <w:r>
        <w:t>;</w:t>
      </w:r>
    </w:p>
    <w:p w14:paraId="7F65C1FB" w14:textId="612197D1" w:rsidR="00724435" w:rsidRDefault="001470DF">
      <w:pPr>
        <w:tabs>
          <w:tab w:val="left" w:pos="851"/>
        </w:tabs>
        <w:ind w:firstLine="1134"/>
        <w:jc w:val="both"/>
      </w:pPr>
      <w:r>
        <w:t xml:space="preserve">1.7. </w:t>
      </w:r>
      <w:r w:rsidR="004F5F98">
        <w:t>Artūras Kacevičius</w:t>
      </w:r>
      <w:r>
        <w:t xml:space="preserve">, </w:t>
      </w:r>
      <w:r w:rsidR="004F5F98">
        <w:t xml:space="preserve">Ignalinos rajono savivaldybės </w:t>
      </w:r>
      <w:r w:rsidR="005B2C0A">
        <w:t>b</w:t>
      </w:r>
      <w:r w:rsidR="004F5F98">
        <w:t>endruomeninių organizacijų tarybos narys</w:t>
      </w:r>
      <w:r>
        <w:t>;</w:t>
      </w:r>
    </w:p>
    <w:p w14:paraId="7DCFBDD4" w14:textId="456BF118" w:rsidR="00724435" w:rsidRDefault="001470DF">
      <w:pPr>
        <w:tabs>
          <w:tab w:val="left" w:pos="851"/>
        </w:tabs>
        <w:ind w:firstLine="1134"/>
        <w:jc w:val="both"/>
      </w:pPr>
      <w:r>
        <w:t xml:space="preserve">1.8. </w:t>
      </w:r>
      <w:r w:rsidR="004F5F98">
        <w:t>Vytautas Gimžauskas</w:t>
      </w:r>
      <w:r>
        <w:t xml:space="preserve">, </w:t>
      </w:r>
      <w:r w:rsidR="004F5F98">
        <w:t xml:space="preserve">Ignalinos rajono savivaldybės </w:t>
      </w:r>
      <w:r w:rsidR="005B2C0A">
        <w:t>b</w:t>
      </w:r>
      <w:r w:rsidR="004F5F98">
        <w:t>endruomeninių organizacijų tarybos pirmininkas</w:t>
      </w:r>
      <w:r>
        <w:t>;</w:t>
      </w:r>
    </w:p>
    <w:p w14:paraId="43F94964" w14:textId="627B6535" w:rsidR="004F5F98" w:rsidRDefault="001470DF">
      <w:pPr>
        <w:tabs>
          <w:tab w:val="left" w:pos="851"/>
        </w:tabs>
        <w:ind w:firstLine="1134"/>
        <w:jc w:val="both"/>
      </w:pPr>
      <w:r>
        <w:t xml:space="preserve">1.9. </w:t>
      </w:r>
      <w:r w:rsidR="004F5F98">
        <w:t xml:space="preserve">Rytis </w:t>
      </w:r>
      <w:proofErr w:type="spellStart"/>
      <w:r w:rsidR="004F5F98">
        <w:t>Kajėnas</w:t>
      </w:r>
      <w:proofErr w:type="spellEnd"/>
      <w:r>
        <w:t xml:space="preserve">, </w:t>
      </w:r>
      <w:r w:rsidR="004F5F98">
        <w:t xml:space="preserve">Ignalinos rajono savivaldybės </w:t>
      </w:r>
      <w:r w:rsidR="005B2C0A">
        <w:t>b</w:t>
      </w:r>
      <w:r w:rsidR="004F5F98">
        <w:t>endruomeninių organizacijų tarybos narys;</w:t>
      </w:r>
    </w:p>
    <w:p w14:paraId="42E39C29" w14:textId="61A44C4E" w:rsidR="004F5F98" w:rsidRDefault="004F5F98">
      <w:pPr>
        <w:tabs>
          <w:tab w:val="left" w:pos="851"/>
        </w:tabs>
        <w:ind w:firstLine="1134"/>
        <w:jc w:val="both"/>
      </w:pPr>
      <w:r>
        <w:t xml:space="preserve">1.10. Rima </w:t>
      </w:r>
      <w:proofErr w:type="spellStart"/>
      <w:r>
        <w:t>Snukiškienė</w:t>
      </w:r>
      <w:proofErr w:type="spellEnd"/>
      <w:r>
        <w:t>, Ignalinos rajono savivaldybės administracijos Finansų valdymo ir apskaitos skyriaus buhalterė;</w:t>
      </w:r>
    </w:p>
    <w:p w14:paraId="25B273C4" w14:textId="32E68157" w:rsidR="00724435" w:rsidRDefault="004F5F98">
      <w:pPr>
        <w:tabs>
          <w:tab w:val="left" w:pos="851"/>
        </w:tabs>
        <w:ind w:firstLine="1134"/>
        <w:jc w:val="both"/>
      </w:pPr>
      <w:r>
        <w:t xml:space="preserve">1.11. Alma </w:t>
      </w:r>
      <w:proofErr w:type="spellStart"/>
      <w:r>
        <w:t>Nev</w:t>
      </w:r>
      <w:r w:rsidR="005B2C0A">
        <w:t>i</w:t>
      </w:r>
      <w:r>
        <w:t>erienė</w:t>
      </w:r>
      <w:proofErr w:type="spellEnd"/>
      <w:r>
        <w:t>, Ignalinos rajono savivaldybės administracijos Socialinės paramos ir kaimo reikalų skyriaus vyresnioji specialistė.</w:t>
      </w:r>
      <w:r w:rsidR="001470DF">
        <w:t xml:space="preserve"> </w:t>
      </w:r>
    </w:p>
    <w:p w14:paraId="2629CC32" w14:textId="6E0647E6" w:rsidR="00814BE0" w:rsidRDefault="00814BE0">
      <w:pPr>
        <w:tabs>
          <w:tab w:val="left" w:pos="851"/>
        </w:tabs>
        <w:ind w:firstLine="1134"/>
        <w:jc w:val="both"/>
      </w:pPr>
      <w:r>
        <w:t>2. N u r o d a u komisijai</w:t>
      </w:r>
      <w:r w:rsidR="00214AAF">
        <w:t xml:space="preserve"> </w:t>
      </w:r>
      <w:r>
        <w:t>vadovautis Nevyriausybinių organizacijų ir bendruomeninės veiklos stiprinimo 2021 metų veiksmų plano 1.1.4 priemonės „Stiprinti bendruomeninę veiklą savivaldybėse“ įgyvendinimo Ignalinos rajono savivaldybėje apraš</w:t>
      </w:r>
      <w:r w:rsidR="00214AAF">
        <w:t>u</w:t>
      </w:r>
      <w:r>
        <w:t>, patvirtint</w:t>
      </w:r>
      <w:r w:rsidR="00214AAF">
        <w:t>u</w:t>
      </w:r>
      <w:r>
        <w:t xml:space="preserve"> Ignalinos rajono savivaldybės administracijos  2021 m. balandžio 22 d. įsakymu </w:t>
      </w:r>
      <w:bookmarkStart w:id="3" w:name="n_1"/>
      <w:r w:rsidR="00831B20" w:rsidRPr="00831B20">
        <w:t xml:space="preserve">Nr. VT-256 </w:t>
      </w:r>
      <w:bookmarkEnd w:id="3"/>
      <w:r>
        <w:t>„Dėl Nevyriausybinių organizacijų ir bendruomeninės veiklos stiprinimo 2021 metų veiksmų plano 1.1.4 priemonės „Stiprinti bendruomeninę veiklą savivaldybėse“ įgyvendinimo Ignalinos rajono savi</w:t>
      </w:r>
      <w:r w:rsidR="00214AAF">
        <w:t>valdybėje aprašo patvirtinimo“.</w:t>
      </w:r>
    </w:p>
    <w:p w14:paraId="422363ED" w14:textId="30430290" w:rsidR="00724435" w:rsidRDefault="001470DF" w:rsidP="005B2C0A">
      <w:pPr>
        <w:ind w:firstLine="1134"/>
        <w:jc w:val="both"/>
        <w:rPr>
          <w:color w:val="000000"/>
        </w:rPr>
      </w:pPr>
      <w:r>
        <w:rPr>
          <w:color w:val="000000"/>
        </w:rPr>
        <w:t xml:space="preserve">Šis įsakymas gali būti skundžiamas Ignalinos rajono savivaldybės administracijos direktoriui (Laisvės a. 70, 30122 Ignalina) Lietuvos Respublikos viešojo administravimo įstatymo </w:t>
      </w:r>
      <w:r>
        <w:rPr>
          <w:color w:val="000000"/>
        </w:rPr>
        <w:lastRenderedPageBreak/>
        <w:t>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07A286E" w14:textId="796DE6DD" w:rsidR="00814BE0" w:rsidRDefault="00814BE0">
      <w:pPr>
        <w:jc w:val="both"/>
        <w:rPr>
          <w:color w:val="000000"/>
        </w:rPr>
      </w:pPr>
    </w:p>
    <w:p w14:paraId="00ECC7AD" w14:textId="77777777" w:rsidR="00814BE0" w:rsidRDefault="00814BE0">
      <w:pPr>
        <w:jc w:val="both"/>
        <w:rPr>
          <w:color w:val="000000"/>
        </w:rPr>
      </w:pPr>
    </w:p>
    <w:p w14:paraId="134B1A0E" w14:textId="73299CD2" w:rsidR="00724435" w:rsidRDefault="00831B20" w:rsidP="00831B20">
      <w:pPr>
        <w:tabs>
          <w:tab w:val="right" w:pos="9638"/>
        </w:tabs>
      </w:pPr>
      <w:r>
        <w:t>Administracijos direktorė                                                                                          Jūratė</w:t>
      </w:r>
      <w:r>
        <w:tab/>
      </w:r>
      <w:proofErr w:type="spellStart"/>
      <w:r>
        <w:t>Balinskienė</w:t>
      </w:r>
      <w:proofErr w:type="spellEnd"/>
      <w:r>
        <w:t xml:space="preserve"> </w:t>
      </w:r>
    </w:p>
    <w:p w14:paraId="5378DE85" w14:textId="3D607038" w:rsidR="00831B20" w:rsidRDefault="00831B20" w:rsidP="00831B20">
      <w:pPr>
        <w:tabs>
          <w:tab w:val="right" w:pos="9638"/>
        </w:tabs>
        <w:jc w:val="center"/>
      </w:pPr>
      <w:r>
        <w:t>______________</w:t>
      </w:r>
    </w:p>
    <w:p w14:paraId="37BDE3B2" w14:textId="77777777" w:rsidR="00831B20" w:rsidRDefault="00831B20" w:rsidP="00831B20">
      <w:pPr>
        <w:tabs>
          <w:tab w:val="right" w:pos="9638"/>
        </w:tabs>
        <w:jc w:val="center"/>
      </w:pPr>
    </w:p>
    <w:p w14:paraId="43333C77" w14:textId="77777777" w:rsidR="000B4DED" w:rsidRDefault="000B4DED">
      <w:pPr>
        <w:ind w:left="4824" w:hanging="4"/>
        <w:jc w:val="both"/>
      </w:pPr>
    </w:p>
    <w:p w14:paraId="2FB670FD" w14:textId="77777777" w:rsidR="00CA7666" w:rsidRDefault="00CA7666">
      <w:pPr>
        <w:ind w:left="4824" w:hanging="4"/>
        <w:jc w:val="both"/>
      </w:pPr>
    </w:p>
    <w:p w14:paraId="3B3B4CC7" w14:textId="77777777" w:rsidR="00CA7666" w:rsidRDefault="00CA7666">
      <w:pPr>
        <w:ind w:left="4824" w:hanging="4"/>
        <w:jc w:val="both"/>
      </w:pPr>
    </w:p>
    <w:p w14:paraId="4B43B7D8" w14:textId="77777777" w:rsidR="00CA7666" w:rsidRDefault="00CA7666">
      <w:pPr>
        <w:ind w:left="4824" w:hanging="4"/>
        <w:jc w:val="both"/>
      </w:pPr>
    </w:p>
    <w:p w14:paraId="4F18FB03" w14:textId="77777777" w:rsidR="00CA7666" w:rsidRDefault="00CA7666">
      <w:pPr>
        <w:ind w:left="4824" w:hanging="4"/>
        <w:jc w:val="both"/>
      </w:pPr>
    </w:p>
    <w:p w14:paraId="373F41E5" w14:textId="77777777" w:rsidR="00CA7666" w:rsidRDefault="00CA7666">
      <w:pPr>
        <w:ind w:left="4824" w:hanging="4"/>
        <w:jc w:val="both"/>
      </w:pPr>
    </w:p>
    <w:p w14:paraId="0D9E7391" w14:textId="77777777" w:rsidR="00CA7666" w:rsidRDefault="00CA7666">
      <w:pPr>
        <w:ind w:left="4824" w:hanging="4"/>
        <w:jc w:val="both"/>
      </w:pPr>
    </w:p>
    <w:p w14:paraId="0B0178D0" w14:textId="77777777" w:rsidR="00CA7666" w:rsidRDefault="00CA7666">
      <w:pPr>
        <w:ind w:left="4824" w:hanging="4"/>
        <w:jc w:val="both"/>
      </w:pPr>
    </w:p>
    <w:p w14:paraId="3C7BE777" w14:textId="77777777" w:rsidR="00CA7666" w:rsidRDefault="00CA7666">
      <w:pPr>
        <w:ind w:left="4824" w:hanging="4"/>
        <w:jc w:val="both"/>
      </w:pPr>
    </w:p>
    <w:p w14:paraId="50679437" w14:textId="77777777" w:rsidR="00CA7666" w:rsidRDefault="00CA7666">
      <w:pPr>
        <w:ind w:left="4824" w:hanging="4"/>
        <w:jc w:val="both"/>
      </w:pPr>
    </w:p>
    <w:p w14:paraId="18585EA7" w14:textId="77777777" w:rsidR="00CA7666" w:rsidRDefault="00CA7666">
      <w:pPr>
        <w:ind w:left="4824" w:hanging="4"/>
        <w:jc w:val="both"/>
      </w:pPr>
    </w:p>
    <w:sectPr w:rsidR="00CA7666" w:rsidSect="000B4DED">
      <w:footerReference w:type="default" r:id="rId9"/>
      <w:pgSz w:w="11906" w:h="16838"/>
      <w:pgMar w:top="709" w:right="567" w:bottom="62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DB0A8" w14:textId="77777777" w:rsidR="00BE43DB" w:rsidRDefault="00BE43DB">
      <w:r>
        <w:separator/>
      </w:r>
    </w:p>
  </w:endnote>
  <w:endnote w:type="continuationSeparator" w:id="0">
    <w:p w14:paraId="78E80250" w14:textId="77777777" w:rsidR="00BE43DB" w:rsidRDefault="00BE4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3B77D" w14:textId="77777777" w:rsidR="00724435" w:rsidRDefault="00724435">
    <w:pPr>
      <w:pStyle w:val="Porat"/>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915DF" w14:textId="77777777" w:rsidR="00BE43DB" w:rsidRDefault="00BE43DB">
      <w:r>
        <w:separator/>
      </w:r>
    </w:p>
  </w:footnote>
  <w:footnote w:type="continuationSeparator" w:id="0">
    <w:p w14:paraId="18A355DF" w14:textId="77777777" w:rsidR="00BE43DB" w:rsidRDefault="00BE43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817C34"/>
    <w:multiLevelType w:val="multilevel"/>
    <w:tmpl w:val="5D26CDD2"/>
    <w:lvl w:ilvl="0">
      <w:start w:val="1"/>
      <w:numFmt w:val="upperRoman"/>
      <w:lvlText w:val="%1."/>
      <w:lvlJc w:val="left"/>
      <w:pPr>
        <w:tabs>
          <w:tab w:val="num" w:pos="360"/>
        </w:tabs>
        <w:ind w:left="360" w:hanging="360"/>
      </w:pPr>
      <w:rPr>
        <w:caps w:val="0"/>
        <w:smallCaps w:val="0"/>
        <w:strike w:val="0"/>
        <w:dstrike w:val="0"/>
        <w:vanish w:val="0"/>
        <w:position w:val="0"/>
        <w:sz w:val="20"/>
        <w:u w:val="none"/>
        <w:effect w:val="none"/>
        <w:vertAlign w:val="baseline"/>
      </w:rPr>
    </w:lvl>
    <w:lvl w:ilvl="1">
      <w:start w:val="1"/>
      <w:numFmt w:val="decimal"/>
      <w:lvlText w:val="%2."/>
      <w:lvlJc w:val="left"/>
      <w:pPr>
        <w:tabs>
          <w:tab w:val="num" w:pos="284"/>
        </w:tabs>
        <w:ind w:left="0" w:firstLine="0"/>
      </w:pPr>
      <w:rPr>
        <w:rFonts w:ascii="Times New Roman" w:hAnsi="Times New Roman" w:cs="Times New Roman"/>
        <w:b w:val="0"/>
        <w:i w:val="0"/>
        <w:caps w:val="0"/>
        <w:smallCaps w:val="0"/>
        <w:strike w:val="0"/>
        <w:dstrike w:val="0"/>
        <w:vanish w:val="0"/>
        <w:color w:val="auto"/>
        <w:position w:val="0"/>
        <w:sz w:val="24"/>
        <w:szCs w:val="24"/>
        <w:u w:val="none"/>
        <w:effect w:val="none"/>
        <w:vertAlign w:val="baseline"/>
      </w:rPr>
    </w:lvl>
    <w:lvl w:ilvl="2">
      <w:start w:val="1"/>
      <w:numFmt w:val="decimal"/>
      <w:lvlText w:val="%2.%3."/>
      <w:lvlJc w:val="left"/>
      <w:pPr>
        <w:tabs>
          <w:tab w:val="num" w:pos="1134"/>
        </w:tabs>
        <w:ind w:left="567" w:firstLine="0"/>
      </w:pPr>
      <w:rPr>
        <w:rFonts w:ascii="Times New Roman" w:hAnsi="Times New Roman" w:cs="Times New Roman"/>
        <w:b w:val="0"/>
        <w:i w:val="0"/>
        <w:caps w:val="0"/>
        <w:smallCaps w:val="0"/>
        <w:strike w:val="0"/>
        <w:dstrike w:val="0"/>
        <w:vanish w:val="0"/>
        <w:position w:val="0"/>
        <w:sz w:val="24"/>
        <w:szCs w:val="24"/>
        <w:u w:val="none"/>
        <w:effect w:val="none"/>
        <w:vertAlign w:val="baseline"/>
      </w:rPr>
    </w:lvl>
    <w:lvl w:ilvl="3">
      <w:start w:val="1"/>
      <w:numFmt w:val="decimal"/>
      <w:lvlText w:val="%2.%3.%4."/>
      <w:lvlJc w:val="left"/>
      <w:pPr>
        <w:tabs>
          <w:tab w:val="num" w:pos="1800"/>
        </w:tabs>
        <w:ind w:left="1728" w:hanging="648"/>
      </w:pPr>
      <w:rPr>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4FA9480B"/>
    <w:multiLevelType w:val="multilevel"/>
    <w:tmpl w:val="0B6A3F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autoHyphenation/>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435"/>
    <w:rsid w:val="000B4DED"/>
    <w:rsid w:val="001128AF"/>
    <w:rsid w:val="001470DF"/>
    <w:rsid w:val="00214AAF"/>
    <w:rsid w:val="00261406"/>
    <w:rsid w:val="00281FA9"/>
    <w:rsid w:val="002E518C"/>
    <w:rsid w:val="002F1D4A"/>
    <w:rsid w:val="003169E3"/>
    <w:rsid w:val="003939DC"/>
    <w:rsid w:val="003B01D5"/>
    <w:rsid w:val="003E09B5"/>
    <w:rsid w:val="00457AF3"/>
    <w:rsid w:val="00463684"/>
    <w:rsid w:val="004F5F98"/>
    <w:rsid w:val="00565ABB"/>
    <w:rsid w:val="00591F4C"/>
    <w:rsid w:val="005B2C0A"/>
    <w:rsid w:val="006F6D20"/>
    <w:rsid w:val="00724435"/>
    <w:rsid w:val="00741CB3"/>
    <w:rsid w:val="00746EA3"/>
    <w:rsid w:val="0075320B"/>
    <w:rsid w:val="00754100"/>
    <w:rsid w:val="00781BAF"/>
    <w:rsid w:val="00814BE0"/>
    <w:rsid w:val="00831B20"/>
    <w:rsid w:val="0093041A"/>
    <w:rsid w:val="0094255C"/>
    <w:rsid w:val="009C474E"/>
    <w:rsid w:val="00A3661F"/>
    <w:rsid w:val="00AF7D6E"/>
    <w:rsid w:val="00BB01CC"/>
    <w:rsid w:val="00BE43DB"/>
    <w:rsid w:val="00C12048"/>
    <w:rsid w:val="00CA7666"/>
    <w:rsid w:val="00D2042A"/>
    <w:rsid w:val="00D22999"/>
    <w:rsid w:val="00DA4235"/>
    <w:rsid w:val="00EC29E3"/>
    <w:rsid w:val="00F974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51773"/>
  <w15:docId w15:val="{ECFC40D1-CDD6-425F-8354-70937BE4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sz w:val="24"/>
      <w:szCs w:val="24"/>
    </w:rPr>
  </w:style>
  <w:style w:type="paragraph" w:styleId="Antrat5">
    <w:name w:val="heading 5"/>
    <w:basedOn w:val="prastasis"/>
    <w:next w:val="prastasis"/>
    <w:link w:val="Antrat5Diagrama"/>
    <w:semiHidden/>
    <w:unhideWhenUsed/>
    <w:qFormat/>
    <w:rsid w:val="00B34B0C"/>
    <w:pPr>
      <w:tabs>
        <w:tab w:val="left" w:pos="1293"/>
      </w:tabs>
      <w:spacing w:before="240" w:after="60"/>
      <w:textAlignment w:val="baseline"/>
      <w:outlineLvl w:val="4"/>
    </w:pPr>
    <w:rPr>
      <w:rFonts w:ascii="Calibri" w:hAnsi="Calibri"/>
      <w:b/>
      <w:bCs/>
      <w:i/>
      <w:iCs/>
      <w:sz w:val="26"/>
      <w:szCs w:val="26"/>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uiPriority w:val="99"/>
    <w:qFormat/>
    <w:rsid w:val="00936A8B"/>
    <w:rPr>
      <w:rFonts w:ascii="Courier New" w:hAnsi="Courier New" w:cs="Courier New"/>
    </w:rPr>
  </w:style>
  <w:style w:type="character" w:customStyle="1" w:styleId="Internetosaitas">
    <w:name w:val="Interneto saitas"/>
    <w:uiPriority w:val="99"/>
    <w:unhideWhenUsed/>
    <w:rsid w:val="00936A8B"/>
    <w:rPr>
      <w:color w:val="0000FF"/>
      <w:u w:val="single"/>
    </w:rPr>
  </w:style>
  <w:style w:type="character" w:customStyle="1" w:styleId="DebesliotekstasDiagrama">
    <w:name w:val="Debesėlio tekstas Diagrama"/>
    <w:link w:val="Debesliotekstas"/>
    <w:qFormat/>
    <w:rsid w:val="007857A6"/>
    <w:rPr>
      <w:rFonts w:ascii="Tahoma" w:hAnsi="Tahoma" w:cs="Tahoma"/>
      <w:sz w:val="16"/>
      <w:szCs w:val="16"/>
    </w:rPr>
  </w:style>
  <w:style w:type="character" w:customStyle="1" w:styleId="Antrat5Diagrama">
    <w:name w:val="Antraštė 5 Diagrama"/>
    <w:link w:val="Antrat5"/>
    <w:semiHidden/>
    <w:qFormat/>
    <w:rsid w:val="00B34B0C"/>
    <w:rPr>
      <w:rFonts w:ascii="Calibri" w:hAnsi="Calibri"/>
      <w:b/>
      <w:bCs/>
      <w:i/>
      <w:iCs/>
      <w:sz w:val="26"/>
      <w:szCs w:val="26"/>
      <w:lang w:val="en-GB" w:eastAsia="en-US"/>
    </w:rPr>
  </w:style>
  <w:style w:type="character" w:customStyle="1" w:styleId="PagrindinistekstasDiagrama">
    <w:name w:val="Pagrindinis tekstas Diagrama"/>
    <w:qFormat/>
    <w:rsid w:val="00B34B0C"/>
    <w:rPr>
      <w:sz w:val="24"/>
      <w:lang w:eastAsia="en-US"/>
    </w:rPr>
  </w:style>
  <w:style w:type="character" w:customStyle="1" w:styleId="PagrindiniotekstotraukaDiagrama">
    <w:name w:val="Pagrindinio teksto įtrauka Diagrama"/>
    <w:link w:val="Pagrindiniotekstotrauka"/>
    <w:qFormat/>
    <w:rsid w:val="00B34B0C"/>
    <w:rPr>
      <w:sz w:val="24"/>
      <w:lang w:val="en-GB" w:eastAsia="en-US"/>
    </w:rPr>
  </w:style>
  <w:style w:type="character" w:customStyle="1" w:styleId="PagrindinistekstasDiagrama1">
    <w:name w:val="Pagrindinis tekstas Diagrama1"/>
    <w:link w:val="Pagrindinistekstas"/>
    <w:uiPriority w:val="99"/>
    <w:qFormat/>
    <w:locked/>
    <w:rsid w:val="00B34B0C"/>
    <w:rPr>
      <w:sz w:val="23"/>
      <w:szCs w:val="23"/>
      <w:shd w:val="clear" w:color="auto" w:fill="FFFFFF"/>
    </w:rPr>
  </w:style>
  <w:style w:type="character" w:customStyle="1" w:styleId="PoratDiagrama">
    <w:name w:val="Poraštė Diagrama"/>
    <w:link w:val="Porat"/>
    <w:qFormat/>
    <w:rsid w:val="00B34B0C"/>
    <w:rPr>
      <w:sz w:val="24"/>
      <w:lang w:val="en-GB" w:eastAsia="en-US"/>
    </w:rPr>
  </w:style>
  <w:style w:type="character" w:customStyle="1" w:styleId="AntratsDiagrama">
    <w:name w:val="Antraštės Diagrama"/>
    <w:link w:val="Antrats"/>
    <w:qFormat/>
    <w:rsid w:val="00B477AE"/>
    <w:rPr>
      <w:sz w:val="24"/>
      <w:szCs w:val="24"/>
    </w:rPr>
  </w:style>
  <w:style w:type="character" w:customStyle="1" w:styleId="PaantratDiagrama">
    <w:name w:val="Paantraštė Diagrama"/>
    <w:link w:val="Paantrat"/>
    <w:qFormat/>
    <w:rsid w:val="00A2736D"/>
    <w:rPr>
      <w:rFonts w:ascii="Cambria" w:eastAsia="Times New Roman" w:hAnsi="Cambria" w:cs="Times New Roman"/>
      <w:sz w:val="24"/>
      <w:szCs w:val="24"/>
    </w:rPr>
  </w:style>
  <w:style w:type="character" w:styleId="Komentaronuoroda">
    <w:name w:val="annotation reference"/>
    <w:qFormat/>
    <w:rsid w:val="00D35ECE"/>
    <w:rPr>
      <w:sz w:val="16"/>
      <w:szCs w:val="16"/>
    </w:rPr>
  </w:style>
  <w:style w:type="character" w:customStyle="1" w:styleId="KomentarotekstasDiagrama">
    <w:name w:val="Komentaro tekstas Diagrama"/>
    <w:basedOn w:val="Numatytasispastraiposriftas"/>
    <w:link w:val="Komentarotekstas"/>
    <w:qFormat/>
    <w:rsid w:val="00D35ECE"/>
  </w:style>
  <w:style w:type="character" w:customStyle="1" w:styleId="KomentarotemaDiagrama">
    <w:name w:val="Komentaro tema Diagrama"/>
    <w:link w:val="Komentarotema"/>
    <w:semiHidden/>
    <w:qFormat/>
    <w:rsid w:val="00D35ECE"/>
    <w:rPr>
      <w:b/>
      <w:bCs/>
    </w:rPr>
  </w:style>
  <w:style w:type="paragraph" w:styleId="Antrat">
    <w:name w:val="caption"/>
    <w:basedOn w:val="prastasis"/>
    <w:next w:val="Pagrindinistekstas"/>
    <w:qFormat/>
    <w:pPr>
      <w:suppressLineNumbers/>
      <w:spacing w:before="120" w:after="120"/>
    </w:pPr>
    <w:rPr>
      <w:rFonts w:cs="Lucida Sans"/>
      <w:i/>
      <w:iCs/>
    </w:rPr>
  </w:style>
  <w:style w:type="paragraph" w:styleId="Pagrindinistekstas">
    <w:name w:val="Body Text"/>
    <w:basedOn w:val="prastasis"/>
    <w:link w:val="PagrindinistekstasDiagrama1"/>
    <w:rsid w:val="00B34B0C"/>
    <w:pPr>
      <w:jc w:val="both"/>
      <w:textAlignment w:val="baseline"/>
    </w:pPr>
    <w:rPr>
      <w:szCs w:val="20"/>
      <w:lang w:val="x-none" w:eastAsia="en-US"/>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styleId="HTMLiankstoformatuotas">
    <w:name w:val="HTML Preformatted"/>
    <w:basedOn w:val="prastasis"/>
    <w:link w:val="HTMLiankstoformatuotasDiagrama"/>
    <w:uiPriority w:val="99"/>
    <w:qFormat/>
    <w:rsid w:val="004C0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styleId="Debesliotekstas">
    <w:name w:val="Balloon Text"/>
    <w:basedOn w:val="prastasis"/>
    <w:link w:val="DebesliotekstasDiagrama"/>
    <w:qFormat/>
    <w:rsid w:val="007857A6"/>
    <w:rPr>
      <w:rFonts w:ascii="Tahoma" w:hAnsi="Tahoma"/>
      <w:sz w:val="16"/>
      <w:szCs w:val="16"/>
      <w:lang w:val="x-none" w:eastAsia="x-none"/>
    </w:rPr>
  </w:style>
  <w:style w:type="paragraph" w:styleId="Pagrindiniotekstotrauka">
    <w:name w:val="Body Text Indent"/>
    <w:basedOn w:val="prastasis"/>
    <w:link w:val="PagrindiniotekstotraukaDiagrama"/>
    <w:rsid w:val="00B34B0C"/>
    <w:pPr>
      <w:tabs>
        <w:tab w:val="left" w:pos="1293"/>
      </w:tabs>
      <w:spacing w:after="120"/>
      <w:ind w:left="283"/>
      <w:textAlignment w:val="baseline"/>
    </w:pPr>
    <w:rPr>
      <w:szCs w:val="20"/>
      <w:lang w:val="en-GB" w:eastAsia="en-US"/>
    </w:rPr>
  </w:style>
  <w:style w:type="paragraph" w:customStyle="1" w:styleId="Pagrindinistekstas1">
    <w:name w:val="Pagrindinis tekstas1"/>
    <w:basedOn w:val="prastasis"/>
    <w:uiPriority w:val="99"/>
    <w:qFormat/>
    <w:rsid w:val="00B34B0C"/>
    <w:pPr>
      <w:shd w:val="clear" w:color="auto" w:fill="FFFFFF"/>
      <w:spacing w:before="120" w:after="240" w:line="274" w:lineRule="exact"/>
      <w:ind w:hanging="860"/>
      <w:jc w:val="center"/>
    </w:pPr>
    <w:rPr>
      <w:sz w:val="23"/>
      <w:szCs w:val="23"/>
      <w:lang w:val="x-none" w:eastAsia="x-none"/>
    </w:rPr>
  </w:style>
  <w:style w:type="paragraph" w:styleId="Betarp">
    <w:name w:val="No Spacing"/>
    <w:uiPriority w:val="1"/>
    <w:qFormat/>
    <w:rsid w:val="00B34B0C"/>
    <w:pPr>
      <w:suppressAutoHyphens/>
    </w:pPr>
    <w:rPr>
      <w:rFonts w:ascii="Calibri" w:hAnsi="Calibri"/>
      <w:sz w:val="22"/>
      <w:szCs w:val="22"/>
    </w:rPr>
  </w:style>
  <w:style w:type="paragraph" w:customStyle="1" w:styleId="Puslapinantratirporat">
    <w:name w:val="Puslapinė antraštė ir poraštė"/>
    <w:basedOn w:val="prastasis"/>
    <w:qFormat/>
  </w:style>
  <w:style w:type="paragraph" w:styleId="Porat">
    <w:name w:val="footer"/>
    <w:basedOn w:val="prastasis"/>
    <w:link w:val="PoratDiagrama"/>
    <w:rsid w:val="00B34B0C"/>
    <w:pPr>
      <w:tabs>
        <w:tab w:val="center" w:pos="4153"/>
        <w:tab w:val="right" w:pos="8306"/>
      </w:tabs>
      <w:textAlignment w:val="baseline"/>
    </w:pPr>
    <w:rPr>
      <w:szCs w:val="20"/>
      <w:lang w:val="en-GB" w:eastAsia="en-US"/>
    </w:rPr>
  </w:style>
  <w:style w:type="paragraph" w:styleId="Antrats">
    <w:name w:val="header"/>
    <w:basedOn w:val="prastasis"/>
    <w:link w:val="AntratsDiagrama"/>
    <w:rsid w:val="00B477AE"/>
    <w:pPr>
      <w:tabs>
        <w:tab w:val="center" w:pos="4819"/>
        <w:tab w:val="right" w:pos="9638"/>
      </w:tabs>
    </w:pPr>
    <w:rPr>
      <w:lang w:val="x-none" w:eastAsia="x-none"/>
    </w:rPr>
  </w:style>
  <w:style w:type="paragraph" w:styleId="Paantrat">
    <w:name w:val="Subtitle"/>
    <w:basedOn w:val="prastasis"/>
    <w:next w:val="prastasis"/>
    <w:link w:val="PaantratDiagrama"/>
    <w:qFormat/>
    <w:rsid w:val="00A2736D"/>
    <w:pPr>
      <w:spacing w:after="60"/>
      <w:jc w:val="center"/>
      <w:outlineLvl w:val="1"/>
    </w:pPr>
    <w:rPr>
      <w:rFonts w:ascii="Cambria" w:hAnsi="Cambria"/>
    </w:rPr>
  </w:style>
  <w:style w:type="paragraph" w:styleId="Komentarotekstas">
    <w:name w:val="annotation text"/>
    <w:basedOn w:val="prastasis"/>
    <w:link w:val="KomentarotekstasDiagrama"/>
    <w:qFormat/>
    <w:rsid w:val="00D35ECE"/>
    <w:rPr>
      <w:sz w:val="20"/>
      <w:szCs w:val="20"/>
    </w:rPr>
  </w:style>
  <w:style w:type="paragraph" w:styleId="Komentarotema">
    <w:name w:val="annotation subject"/>
    <w:basedOn w:val="Komentarotekstas"/>
    <w:next w:val="Komentarotekstas"/>
    <w:link w:val="KomentarotemaDiagrama"/>
    <w:semiHidden/>
    <w:unhideWhenUsed/>
    <w:qFormat/>
    <w:rsid w:val="00D35E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b8d5b327ae8949baa99fb260724dd7b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FFF986-9648-4D7D-8454-37AEED8E2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b8d5b327ae8949baa99fb260724dd7bf.dot</Template>
  <TotalTime>1</TotalTime>
  <Pages>2</Pages>
  <Words>2496</Words>
  <Characters>1423</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DĖL IGNALINOS RAJONO SAVIVALDYBĖS BIUDŽETO LĖŠOMIS FINANSUOJAMŲ PROJEKTŲ VERTINIMO KOMISIJOS SUDARYMO IR IGNALINOS RAJONO SAVIVALDYBĖS BIUDŽETO LĖŠOMIS FINANSUOJAMŲ PROJEKTŲ VERTINIMO KOMISIJOS DARBO REGLAMENTO PATVIRTINIMO</vt:lpstr>
    </vt:vector>
  </TitlesOfParts>
  <Manager>2021-06-03</Manager>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projektų vertinimo komisijos sudarymo</dc:title>
  <dc:subject>VT-370</dc:subject>
  <dc:creator>IGNALINOS RAJONO SAVIVALDYBĖS ADMINISTRACIJOS DIREKTORIUS</dc:creator>
  <cp:keywords/>
  <dc:description/>
  <cp:lastModifiedBy>Rasa</cp:lastModifiedBy>
  <cp:revision>2</cp:revision>
  <cp:lastPrinted>2021-06-02T13:29:00Z</cp:lastPrinted>
  <dcterms:created xsi:type="dcterms:W3CDTF">2021-12-14T13:29:00Z</dcterms:created>
  <dcterms:modified xsi:type="dcterms:W3CDTF">2021-12-14T13:29:00Z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2018-05-09</vt:lpwstr>
  </property>
  <property fmtid="{D5CDD505-2E9C-101B-9397-08002B2CF9AE}" pid="7" name="ScaleCrop">
    <vt:bool>false</vt:bool>
  </property>
  <property fmtid="{D5CDD505-2E9C-101B-9397-08002B2CF9AE}" pid="8" name="ShareDoc">
    <vt:bool>false</vt:bool>
  </property>
  <property fmtid="{D5CDD505-2E9C-101B-9397-08002B2CF9AE}" pid="9" name="category">
    <vt:lpwstr>Įsakymas</vt:lpwstr>
  </property>
</Properties>
</file>