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B14F8" w14:textId="77777777" w:rsidR="00B34B0C" w:rsidRPr="00A64BB3" w:rsidRDefault="00E63A01" w:rsidP="00C95C6A">
      <w:pPr>
        <w:jc w:val="center"/>
      </w:pPr>
      <w:r w:rsidRPr="00A64BB3">
        <w:rPr>
          <w:noProof/>
        </w:rPr>
        <w:drawing>
          <wp:inline distT="0" distB="0" distL="0" distR="0" wp14:anchorId="15C20B96" wp14:editId="50433DAD">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44121468" w14:textId="77777777" w:rsidR="00DE2310" w:rsidRPr="00A64BB3" w:rsidRDefault="00DE2310" w:rsidP="00DE2310">
      <w:pPr>
        <w:jc w:val="center"/>
        <w:rPr>
          <w:b/>
        </w:rPr>
      </w:pPr>
      <w:bookmarkStart w:id="0" w:name="Institucija"/>
      <w:r w:rsidRPr="00A64BB3">
        <w:rPr>
          <w:b/>
        </w:rPr>
        <w:t>IGNALINOS RAJONO SAVIVALDYBĖS MERAS</w:t>
      </w:r>
      <w:bookmarkEnd w:id="0"/>
    </w:p>
    <w:p w14:paraId="04A5B952" w14:textId="77777777" w:rsidR="00DE2310" w:rsidRPr="00A64BB3" w:rsidRDefault="00DE2310" w:rsidP="00DE2310">
      <w:pPr>
        <w:jc w:val="center"/>
        <w:rPr>
          <w:b/>
        </w:rPr>
      </w:pPr>
    </w:p>
    <w:p w14:paraId="334A9EA9" w14:textId="77777777" w:rsidR="00E15C75" w:rsidRPr="00A64BB3" w:rsidRDefault="00E15C75" w:rsidP="00DE2310">
      <w:pPr>
        <w:jc w:val="center"/>
        <w:rPr>
          <w:b/>
        </w:rPr>
      </w:pPr>
    </w:p>
    <w:p w14:paraId="64C3229A" w14:textId="77777777" w:rsidR="00B34B0C" w:rsidRPr="00A64BB3" w:rsidRDefault="00DE2310" w:rsidP="005E2B00">
      <w:pPr>
        <w:jc w:val="center"/>
        <w:rPr>
          <w:b/>
        </w:rPr>
      </w:pPr>
      <w:r w:rsidRPr="00A64BB3">
        <w:rPr>
          <w:b/>
        </w:rPr>
        <w:t>POTVARKIS</w:t>
      </w:r>
    </w:p>
    <w:p w14:paraId="2D136768" w14:textId="77777777" w:rsidR="005A5251" w:rsidRPr="00A64BB3" w:rsidRDefault="005A5251" w:rsidP="005A5251">
      <w:pPr>
        <w:jc w:val="center"/>
        <w:rPr>
          <w:b/>
        </w:rPr>
      </w:pPr>
      <w:r w:rsidRPr="00A64BB3">
        <w:rPr>
          <w:b/>
        </w:rPr>
        <w:t>DĖL IGNALINOS RAJONO SAVIVALDYBĖS ADMINISTRACIJOS VAIKO GEROVĖS KOMISIJOS SUDARYMO IR JOS DARBO REGLAMENTO PATVIRTINIMO</w:t>
      </w:r>
    </w:p>
    <w:p w14:paraId="5C72C51D" w14:textId="77777777" w:rsidR="003432B2" w:rsidRPr="00A64BB3" w:rsidRDefault="003432B2" w:rsidP="003432B2">
      <w:pPr>
        <w:jc w:val="center"/>
        <w:rPr>
          <w:b/>
        </w:rPr>
      </w:pPr>
    </w:p>
    <w:p w14:paraId="3A00DC8D" w14:textId="35969C65" w:rsidR="003432B2" w:rsidRPr="00A64BB3" w:rsidRDefault="003432B2" w:rsidP="003432B2">
      <w:pPr>
        <w:jc w:val="center"/>
      </w:pPr>
      <w:r w:rsidRPr="00A64BB3">
        <w:t>20</w:t>
      </w:r>
      <w:r w:rsidR="00DE2310" w:rsidRPr="00A64BB3">
        <w:t>23</w:t>
      </w:r>
      <w:r w:rsidRPr="00A64BB3">
        <w:t xml:space="preserve"> </w:t>
      </w:r>
      <w:r w:rsidR="005A5251" w:rsidRPr="00A64BB3">
        <w:t>m.</w:t>
      </w:r>
      <w:r w:rsidR="00AB6FAE" w:rsidRPr="00A64BB3">
        <w:t xml:space="preserve"> </w:t>
      </w:r>
      <w:r w:rsidR="00E15C75" w:rsidRPr="00A64BB3">
        <w:t>birželio 2</w:t>
      </w:r>
      <w:r w:rsidR="006006C3" w:rsidRPr="00A64BB3">
        <w:t xml:space="preserve"> </w:t>
      </w:r>
      <w:r w:rsidRPr="00A64BB3">
        <w:t>d. Nr.</w:t>
      </w:r>
      <w:r w:rsidR="00DE2310" w:rsidRPr="00A64BB3">
        <w:t xml:space="preserve"> </w:t>
      </w:r>
      <w:r w:rsidR="00E15C75" w:rsidRPr="00A64BB3">
        <w:t>V1-75</w:t>
      </w:r>
    </w:p>
    <w:p w14:paraId="4E19E018" w14:textId="77777777" w:rsidR="003432B2" w:rsidRPr="00A64BB3" w:rsidRDefault="003432B2" w:rsidP="003432B2">
      <w:pPr>
        <w:jc w:val="center"/>
      </w:pPr>
      <w:r w:rsidRPr="00A64BB3">
        <w:t>Ignalina</w:t>
      </w:r>
    </w:p>
    <w:p w14:paraId="51B6CE83" w14:textId="77777777" w:rsidR="006006C3" w:rsidRPr="00A64BB3" w:rsidRDefault="006006C3" w:rsidP="003432B2">
      <w:pPr>
        <w:jc w:val="center"/>
      </w:pPr>
    </w:p>
    <w:p w14:paraId="6D1D509A" w14:textId="77777777" w:rsidR="003432B2" w:rsidRPr="00A64BB3" w:rsidRDefault="003432B2" w:rsidP="00E15C75">
      <w:pPr>
        <w:tabs>
          <w:tab w:val="left" w:pos="1134"/>
        </w:tabs>
        <w:ind w:firstLine="1134"/>
        <w:jc w:val="both"/>
      </w:pPr>
      <w:r w:rsidRPr="00A64BB3">
        <w:t>Vadovaudamasi</w:t>
      </w:r>
      <w:r w:rsidR="0068506B" w:rsidRPr="00A64BB3">
        <w:t>s</w:t>
      </w:r>
      <w:r w:rsidRPr="00A64BB3">
        <w:t xml:space="preserve"> Lietuvos Respublikos vietos savivaldos įstatymo </w:t>
      </w:r>
      <w:r w:rsidR="00DE2310" w:rsidRPr="00A64BB3">
        <w:t>3</w:t>
      </w:r>
      <w:r w:rsidRPr="00A64BB3">
        <w:t xml:space="preserve"> straipsnio </w:t>
      </w:r>
      <w:r w:rsidR="00DE2310" w:rsidRPr="00A64BB3">
        <w:t xml:space="preserve">3 </w:t>
      </w:r>
      <w:r w:rsidRPr="00A64BB3">
        <w:t>dalimi,</w:t>
      </w:r>
      <w:r w:rsidR="00554044" w:rsidRPr="00A64BB3">
        <w:t xml:space="preserve"> 6 straipsnio 6 dalimi,</w:t>
      </w:r>
      <w:r w:rsidRPr="00A64BB3">
        <w:t xml:space="preserve"> Lietuvos Respublikos vaiko minimalios ir vidutinės priežiūros įstatymo 30 straipsnio 2 ir 3 dalimis</w:t>
      </w:r>
      <w:r w:rsidR="006006C3" w:rsidRPr="00A64BB3">
        <w:t>,</w:t>
      </w:r>
      <w:r w:rsidR="007F1DF1" w:rsidRPr="00A64BB3">
        <w:t xml:space="preserve"> atsižvelgdama</w:t>
      </w:r>
      <w:r w:rsidR="00D859A3" w:rsidRPr="00A64BB3">
        <w:t>s</w:t>
      </w:r>
      <w:r w:rsidRPr="00A64BB3">
        <w:t xml:space="preserve"> į</w:t>
      </w:r>
      <w:r w:rsidR="00676574" w:rsidRPr="00A64BB3">
        <w:t xml:space="preserve"> Valstybės vaiko teisių apsaugos ir įvaikinimo tarnybos prie Socialinės apsaugos ir darbo ministerijos Utenos apskrities vaiko teisių apsaugos skyriaus 20</w:t>
      </w:r>
      <w:r w:rsidR="00DD38CC" w:rsidRPr="00A64BB3">
        <w:t>23</w:t>
      </w:r>
      <w:r w:rsidR="00676574" w:rsidRPr="00A64BB3">
        <w:t xml:space="preserve"> m. </w:t>
      </w:r>
      <w:r w:rsidR="00DD38CC" w:rsidRPr="00A64BB3">
        <w:t>gegužės 25</w:t>
      </w:r>
      <w:r w:rsidR="00676574" w:rsidRPr="00A64BB3">
        <w:t xml:space="preserve"> d. raštą Nr. 8SD-</w:t>
      </w:r>
      <w:r w:rsidR="00DD38CC" w:rsidRPr="00A64BB3">
        <w:t>2180</w:t>
      </w:r>
      <w:r w:rsidR="00676574" w:rsidRPr="00A64BB3">
        <w:t xml:space="preserve"> „Dėl atstovo delegavimo“, Ignalinos rajono švietimo pagalbos tarnybos 20</w:t>
      </w:r>
      <w:r w:rsidR="00DD38CC" w:rsidRPr="00A64BB3">
        <w:t>23</w:t>
      </w:r>
      <w:r w:rsidR="00676574" w:rsidRPr="00A64BB3">
        <w:t xml:space="preserve"> m. </w:t>
      </w:r>
      <w:r w:rsidR="00DD38CC" w:rsidRPr="00A64BB3">
        <w:t>gegužės 19</w:t>
      </w:r>
      <w:r w:rsidR="00676574" w:rsidRPr="00A64BB3">
        <w:t xml:space="preserve"> d. raštą Nr. SD-2</w:t>
      </w:r>
      <w:r w:rsidR="00DD38CC" w:rsidRPr="00A64BB3">
        <w:t>4</w:t>
      </w:r>
      <w:r w:rsidR="00676574" w:rsidRPr="00A64BB3">
        <w:t xml:space="preserve"> „Dėl atstovo delegavimo“</w:t>
      </w:r>
      <w:r w:rsidR="009C005E" w:rsidRPr="00A64BB3">
        <w:t>,</w:t>
      </w:r>
      <w:r w:rsidR="00BF4197" w:rsidRPr="00A64BB3">
        <w:t xml:space="preserve"> Panevėžio apygardos prokuratūros Ut</w:t>
      </w:r>
      <w:r w:rsidR="005310A7" w:rsidRPr="00A64BB3">
        <w:t>enos apylinkės prokuratūros 20</w:t>
      </w:r>
      <w:r w:rsidR="00DD3483" w:rsidRPr="00A64BB3">
        <w:t>23</w:t>
      </w:r>
      <w:r w:rsidRPr="00A64BB3">
        <w:t xml:space="preserve"> m. </w:t>
      </w:r>
      <w:r w:rsidR="00D859A3" w:rsidRPr="00A64BB3">
        <w:t>gegužės 29</w:t>
      </w:r>
      <w:r w:rsidRPr="00A64BB3">
        <w:t xml:space="preserve"> d. raštą Nr. </w:t>
      </w:r>
      <w:r w:rsidR="005310A7" w:rsidRPr="00A64BB3">
        <w:t>6</w:t>
      </w:r>
      <w:r w:rsidR="00D859A3" w:rsidRPr="00A64BB3">
        <w:t>S-655</w:t>
      </w:r>
      <w:r w:rsidR="00DD5B20" w:rsidRPr="00A64BB3">
        <w:t xml:space="preserve"> </w:t>
      </w:r>
      <w:r w:rsidR="005310A7" w:rsidRPr="00A64BB3">
        <w:t>„Dėl atstovo delegavimo</w:t>
      </w:r>
      <w:r w:rsidRPr="00A64BB3">
        <w:t>“</w:t>
      </w:r>
      <w:r w:rsidR="00711DF0" w:rsidRPr="00A64BB3">
        <w:t>,</w:t>
      </w:r>
      <w:r w:rsidR="002215DF" w:rsidRPr="00A64BB3">
        <w:t xml:space="preserve"> </w:t>
      </w:r>
      <w:r w:rsidR="00711DF0" w:rsidRPr="00A64BB3">
        <w:t>Lietuvos</w:t>
      </w:r>
      <w:r w:rsidR="00AA1386" w:rsidRPr="00A64BB3">
        <w:t xml:space="preserve"> probacijos tarnybos</w:t>
      </w:r>
      <w:r w:rsidR="00711DF0" w:rsidRPr="00A64BB3">
        <w:t xml:space="preserve"> Panevėžio regiono skyriaus 20</w:t>
      </w:r>
      <w:r w:rsidR="00DD38CC" w:rsidRPr="00A64BB3">
        <w:t>23</w:t>
      </w:r>
      <w:r w:rsidR="00711DF0" w:rsidRPr="00A64BB3">
        <w:t xml:space="preserve"> m. </w:t>
      </w:r>
      <w:r w:rsidR="00DD38CC" w:rsidRPr="00A64BB3">
        <w:t>gegužės 24</w:t>
      </w:r>
      <w:r w:rsidR="00711DF0" w:rsidRPr="00A64BB3">
        <w:t xml:space="preserve"> d. raštą Nr. </w:t>
      </w:r>
      <w:r w:rsidR="00DD38CC" w:rsidRPr="00A64BB3">
        <w:t>3</w:t>
      </w:r>
      <w:r w:rsidR="00711DF0" w:rsidRPr="00A64BB3">
        <w:t>S-</w:t>
      </w:r>
      <w:r w:rsidR="00DD38CC" w:rsidRPr="00A64BB3">
        <w:t>2879</w:t>
      </w:r>
      <w:r w:rsidR="00AA1386" w:rsidRPr="00A64BB3">
        <w:t xml:space="preserve"> „Dėl atstovo delegavimo“,</w:t>
      </w:r>
      <w:r w:rsidR="00DD38CC" w:rsidRPr="00A64BB3">
        <w:t xml:space="preserve"> </w:t>
      </w:r>
      <w:r w:rsidR="00AA1386" w:rsidRPr="00A64BB3">
        <w:t>Utenos apskrities vyriausiojo policijos komisariato Ignalinos rajono policijos k</w:t>
      </w:r>
      <w:r w:rsidR="00FE3784" w:rsidRPr="00A64BB3">
        <w:t>omisariato Veiklos skyriaus 20</w:t>
      </w:r>
      <w:r w:rsidR="00DD38CC" w:rsidRPr="00A64BB3">
        <w:t>23</w:t>
      </w:r>
      <w:r w:rsidR="00FE3784" w:rsidRPr="00A64BB3">
        <w:t xml:space="preserve"> m. </w:t>
      </w:r>
      <w:r w:rsidR="00DD38CC" w:rsidRPr="00A64BB3">
        <w:t>gegužės 19</w:t>
      </w:r>
      <w:r w:rsidR="00AA1386" w:rsidRPr="00A64BB3">
        <w:t xml:space="preserve"> d</w:t>
      </w:r>
      <w:r w:rsidR="00FE3784" w:rsidRPr="00A64BB3">
        <w:t>. raštą Nr. 89-S-</w:t>
      </w:r>
      <w:r w:rsidR="00DD38CC" w:rsidRPr="00A64BB3">
        <w:t>1413</w:t>
      </w:r>
      <w:r w:rsidR="00AA1386" w:rsidRPr="00A64BB3">
        <w:t xml:space="preserve"> „Dėl atstovo</w:t>
      </w:r>
      <w:r w:rsidR="00FE3784" w:rsidRPr="00A64BB3">
        <w:t xml:space="preserve"> delegavimo</w:t>
      </w:r>
      <w:r w:rsidR="00AA1386" w:rsidRPr="00A64BB3">
        <w:t>“</w:t>
      </w:r>
      <w:r w:rsidR="006956F8" w:rsidRPr="00A64BB3">
        <w:t xml:space="preserve">, </w:t>
      </w:r>
      <w:r w:rsidR="00DD38CC" w:rsidRPr="00A64BB3">
        <w:t>Ignalinos rajono savivaldybės administracijos direktoriaus 2023-</w:t>
      </w:r>
      <w:r w:rsidR="0068506B" w:rsidRPr="00A64BB3">
        <w:t>05-19 raštą Nr. R2-807</w:t>
      </w:r>
      <w:r w:rsidR="006956F8" w:rsidRPr="00A64BB3">
        <w:t xml:space="preserve"> </w:t>
      </w:r>
      <w:bookmarkStart w:id="1" w:name="_Hlk135922947"/>
      <w:r w:rsidR="006956F8" w:rsidRPr="00A64BB3">
        <w:t>„Dėl atstovo delegavimo“</w:t>
      </w:r>
      <w:r w:rsidR="0068506B" w:rsidRPr="00A64BB3">
        <w:t xml:space="preserve">, </w:t>
      </w:r>
      <w:bookmarkEnd w:id="1"/>
      <w:r w:rsidR="0068506B" w:rsidRPr="00A64BB3">
        <w:t>Ignalinos rajono socialinių paslaugų centro 2023-05-16 raštą Nr. S-306 „Dėl atstovo delegavimo“, Ignalinos rajono savivaldybės visuomenės sveikatos biuro 2023-05-23 d. raštą Nr. S-71</w:t>
      </w:r>
      <w:r w:rsidR="009C005E" w:rsidRPr="00A64BB3">
        <w:t>:</w:t>
      </w:r>
    </w:p>
    <w:p w14:paraId="18AA1C0F" w14:textId="77777777" w:rsidR="003432B2" w:rsidRPr="00A64BB3" w:rsidRDefault="009C005E" w:rsidP="00E15C75">
      <w:pPr>
        <w:widowControl w:val="0"/>
        <w:overflowPunct w:val="0"/>
        <w:autoSpaceDE w:val="0"/>
        <w:autoSpaceDN w:val="0"/>
        <w:adjustRightInd w:val="0"/>
        <w:ind w:firstLine="1134"/>
        <w:jc w:val="both"/>
      </w:pPr>
      <w:r w:rsidRPr="00A64BB3">
        <w:t xml:space="preserve">1. </w:t>
      </w:r>
      <w:r w:rsidR="00DD5B20" w:rsidRPr="00A64BB3">
        <w:t xml:space="preserve">S u d a r a </w:t>
      </w:r>
      <w:r w:rsidR="003432B2" w:rsidRPr="00A64BB3">
        <w:t xml:space="preserve">u Ignalinos rajono savivaldybės administracijos </w:t>
      </w:r>
      <w:r w:rsidR="006006C3" w:rsidRPr="00A64BB3">
        <w:t>V</w:t>
      </w:r>
      <w:r w:rsidR="003432B2" w:rsidRPr="00A64BB3">
        <w:t>aiko gerovės komisiją:</w:t>
      </w:r>
    </w:p>
    <w:p w14:paraId="51032585" w14:textId="6DFA99B1" w:rsidR="003432B2" w:rsidRPr="00A64BB3" w:rsidRDefault="009C005E" w:rsidP="00E15C75">
      <w:pPr>
        <w:widowControl w:val="0"/>
        <w:tabs>
          <w:tab w:val="left" w:pos="0"/>
          <w:tab w:val="left" w:pos="1134"/>
        </w:tabs>
        <w:ind w:firstLine="1134"/>
        <w:jc w:val="both"/>
      </w:pPr>
      <w:r w:rsidRPr="00A64BB3">
        <w:t xml:space="preserve">1.1. </w:t>
      </w:r>
      <w:r w:rsidR="003432B2" w:rsidRPr="00A64BB3">
        <w:t>Komisijos pirmininkė –</w:t>
      </w:r>
      <w:r w:rsidR="00676574" w:rsidRPr="00A64BB3">
        <w:t xml:space="preserve"> Nijolė Šiaudinienė</w:t>
      </w:r>
      <w:r w:rsidR="003432B2" w:rsidRPr="00A64BB3">
        <w:t>, Ignalinos rajono savivaldybės administracijos tarpinstitucinio bendradarbiavimo koordinatorė.</w:t>
      </w:r>
    </w:p>
    <w:p w14:paraId="00C33065" w14:textId="77777777" w:rsidR="003432B2" w:rsidRPr="00A64BB3" w:rsidRDefault="009C005E" w:rsidP="00E15C75">
      <w:pPr>
        <w:widowControl w:val="0"/>
        <w:tabs>
          <w:tab w:val="left" w:pos="0"/>
        </w:tabs>
        <w:ind w:firstLine="1134"/>
        <w:jc w:val="both"/>
      </w:pPr>
      <w:r w:rsidRPr="00A64BB3">
        <w:t xml:space="preserve">1.2. </w:t>
      </w:r>
      <w:r w:rsidR="003432B2" w:rsidRPr="00A64BB3">
        <w:t>Komisijos sekretorė – Danguolė Vaitkevičienė, Ignalinos rajono savivaldybės administracijos Švietimo ir kultūros skyriaus vyriausioji specialistė.</w:t>
      </w:r>
    </w:p>
    <w:p w14:paraId="5B243455" w14:textId="5911614D" w:rsidR="00D859A3" w:rsidRPr="00A64BB3" w:rsidRDefault="009C005E" w:rsidP="00E15C75">
      <w:pPr>
        <w:widowControl w:val="0"/>
        <w:tabs>
          <w:tab w:val="left" w:pos="709"/>
          <w:tab w:val="left" w:pos="1134"/>
        </w:tabs>
        <w:ind w:firstLine="1134"/>
        <w:jc w:val="both"/>
      </w:pPr>
      <w:r w:rsidRPr="00A64BB3">
        <w:t xml:space="preserve">1.3. </w:t>
      </w:r>
      <w:r w:rsidR="0014799E" w:rsidRPr="00A64BB3">
        <w:t xml:space="preserve">Komisijos nariai: </w:t>
      </w:r>
    </w:p>
    <w:p w14:paraId="16F89014" w14:textId="0ACEBE1D" w:rsidR="00D859A3" w:rsidRPr="00A64BB3" w:rsidRDefault="009C005E" w:rsidP="00E15C75">
      <w:pPr>
        <w:widowControl w:val="0"/>
        <w:tabs>
          <w:tab w:val="left" w:pos="0"/>
          <w:tab w:val="left" w:pos="1134"/>
        </w:tabs>
        <w:ind w:firstLine="1134"/>
        <w:jc w:val="both"/>
      </w:pPr>
      <w:r w:rsidRPr="00A64BB3">
        <w:t>1.3.1.</w:t>
      </w:r>
      <w:r w:rsidR="00D859A3" w:rsidRPr="00A64BB3">
        <w:t xml:space="preserve"> Aistė </w:t>
      </w:r>
      <w:proofErr w:type="spellStart"/>
      <w:r w:rsidR="00D859A3" w:rsidRPr="00A64BB3">
        <w:t>Bučelė</w:t>
      </w:r>
      <w:proofErr w:type="spellEnd"/>
      <w:r w:rsidR="006006C3" w:rsidRPr="00A64BB3">
        <w:t>,</w:t>
      </w:r>
      <w:r w:rsidR="00D859A3" w:rsidRPr="00A64BB3">
        <w:t xml:space="preserve"> Valstybės vaiko teisių apsaugos ir įvaikinimo tarnybos prie Socialinės apsaugos ir darbo ministerijos Utenos apskrities vaiko teisių apsaugos skyriaus vyriausioji specialistė;</w:t>
      </w:r>
    </w:p>
    <w:p w14:paraId="14E73615" w14:textId="77777777" w:rsidR="004B1379" w:rsidRPr="00A64BB3" w:rsidRDefault="009C005E" w:rsidP="00E15C75">
      <w:pPr>
        <w:widowControl w:val="0"/>
        <w:tabs>
          <w:tab w:val="left" w:pos="0"/>
          <w:tab w:val="left" w:pos="1134"/>
        </w:tabs>
        <w:ind w:firstLine="1134"/>
        <w:jc w:val="both"/>
        <w:rPr>
          <w:color w:val="212529"/>
          <w:bdr w:val="none" w:sz="0" w:space="0" w:color="auto" w:frame="1"/>
          <w:lang w:val="pt-BR"/>
        </w:rPr>
      </w:pPr>
      <w:r w:rsidRPr="00A64BB3">
        <w:t xml:space="preserve">1.3.2. </w:t>
      </w:r>
      <w:r w:rsidR="004B1379" w:rsidRPr="00A64BB3">
        <w:rPr>
          <w:color w:val="212529"/>
          <w:bdr w:val="none" w:sz="0" w:space="0" w:color="auto" w:frame="1"/>
          <w:lang w:val="pt-BR"/>
        </w:rPr>
        <w:t>Rima Cibulskienė, Ignalinos rajono švietimo pagalbos tarnybos direktorė;</w:t>
      </w:r>
    </w:p>
    <w:p w14:paraId="7169601F" w14:textId="1DD6B7AC" w:rsidR="004B1379" w:rsidRPr="00A64BB3" w:rsidRDefault="004B1379" w:rsidP="00E15C75">
      <w:pPr>
        <w:widowControl w:val="0"/>
        <w:tabs>
          <w:tab w:val="left" w:pos="0"/>
          <w:tab w:val="left" w:pos="1134"/>
        </w:tabs>
        <w:ind w:firstLine="1134"/>
        <w:jc w:val="both"/>
        <w:rPr>
          <w:i/>
          <w:sz w:val="16"/>
        </w:rPr>
      </w:pPr>
      <w:r w:rsidRPr="00A64BB3">
        <w:rPr>
          <w:i/>
          <w:sz w:val="16"/>
        </w:rPr>
        <w:t xml:space="preserve">2025 m. rugpjūčio 29 d. Ignalinos rajono savivaldybės mero potvarkio </w:t>
      </w:r>
      <w:bookmarkStart w:id="2" w:name="n_1"/>
      <w:r w:rsidR="00A64BB3" w:rsidRPr="00C95C6A">
        <w:rPr>
          <w:i/>
          <w:sz w:val="16"/>
        </w:rPr>
        <w:t>Nr. V1-318</w:t>
      </w:r>
      <w:bookmarkEnd w:id="2"/>
      <w:r w:rsidRPr="00A64BB3">
        <w:rPr>
          <w:i/>
          <w:sz w:val="16"/>
        </w:rPr>
        <w:t xml:space="preserve"> redakcija</w:t>
      </w:r>
    </w:p>
    <w:p w14:paraId="58BBFD1F" w14:textId="299FC586" w:rsidR="006164D6" w:rsidRPr="00A64BB3" w:rsidRDefault="006164D6" w:rsidP="00E15C75">
      <w:pPr>
        <w:widowControl w:val="0"/>
        <w:tabs>
          <w:tab w:val="left" w:pos="0"/>
          <w:tab w:val="left" w:pos="1134"/>
        </w:tabs>
        <w:ind w:firstLine="1134"/>
        <w:jc w:val="both"/>
        <w:rPr>
          <w:i/>
          <w:sz w:val="16"/>
        </w:rPr>
      </w:pPr>
      <w:r w:rsidRPr="00A64BB3">
        <w:rPr>
          <w:i/>
          <w:sz w:val="16"/>
        </w:rPr>
        <w:t xml:space="preserve"> </w:t>
      </w:r>
    </w:p>
    <w:p w14:paraId="3EEA6E65" w14:textId="57861B6F" w:rsidR="003432B2" w:rsidRPr="00A64BB3" w:rsidRDefault="000F6DBE" w:rsidP="00E15C75">
      <w:pPr>
        <w:widowControl w:val="0"/>
        <w:tabs>
          <w:tab w:val="left" w:pos="0"/>
          <w:tab w:val="left" w:pos="1134"/>
        </w:tabs>
        <w:ind w:firstLine="1134"/>
        <w:jc w:val="both"/>
      </w:pPr>
      <w:r w:rsidRPr="00A64BB3">
        <w:t>1.3</w:t>
      </w:r>
      <w:r w:rsidR="00D859A3" w:rsidRPr="00A64BB3">
        <w:t>.3.</w:t>
      </w:r>
      <w:r w:rsidR="009C005E" w:rsidRPr="00A64BB3">
        <w:t xml:space="preserve"> </w:t>
      </w:r>
      <w:r w:rsidR="006164D6" w:rsidRPr="00A64BB3">
        <w:t xml:space="preserve">Roma </w:t>
      </w:r>
      <w:proofErr w:type="spellStart"/>
      <w:r w:rsidR="006164D6" w:rsidRPr="00A64BB3">
        <w:t>Ksenzovienė</w:t>
      </w:r>
      <w:proofErr w:type="spellEnd"/>
      <w:r w:rsidR="003432B2" w:rsidRPr="00A64BB3">
        <w:t>,</w:t>
      </w:r>
      <w:r w:rsidR="006956F8" w:rsidRPr="00A64BB3">
        <w:t xml:space="preserve">  Ignalinos rajono socialinių paslaugų centro direktorė</w:t>
      </w:r>
      <w:r w:rsidR="003432B2" w:rsidRPr="00A64BB3">
        <w:t xml:space="preserve">; </w:t>
      </w:r>
    </w:p>
    <w:p w14:paraId="4299F441" w14:textId="4ED75EF2" w:rsidR="00D859A3" w:rsidRPr="00A64BB3" w:rsidRDefault="00D859A3" w:rsidP="00E15C75">
      <w:pPr>
        <w:widowControl w:val="0"/>
        <w:tabs>
          <w:tab w:val="left" w:pos="0"/>
          <w:tab w:val="left" w:pos="1134"/>
        </w:tabs>
        <w:ind w:firstLine="1134"/>
        <w:jc w:val="both"/>
      </w:pPr>
      <w:r w:rsidRPr="00A64BB3">
        <w:t xml:space="preserve">1.3.4. Daiva </w:t>
      </w:r>
      <w:proofErr w:type="spellStart"/>
      <w:r w:rsidRPr="00A64BB3">
        <w:t>Mačanienė</w:t>
      </w:r>
      <w:proofErr w:type="spellEnd"/>
      <w:r w:rsidRPr="00A64BB3">
        <w:t>, Lietuvos probacijos tarnybos Panevėžio regiono skyriaus specialistė;</w:t>
      </w:r>
    </w:p>
    <w:p w14:paraId="273C3A1B" w14:textId="376239CA" w:rsidR="00AA1386" w:rsidRPr="00A64BB3" w:rsidRDefault="000F6DBE" w:rsidP="00E15C75">
      <w:pPr>
        <w:widowControl w:val="0"/>
        <w:tabs>
          <w:tab w:val="left" w:pos="0"/>
          <w:tab w:val="left" w:pos="1134"/>
        </w:tabs>
        <w:ind w:firstLine="1134"/>
        <w:jc w:val="both"/>
      </w:pPr>
      <w:r w:rsidRPr="00A64BB3">
        <w:t>1.3.5</w:t>
      </w:r>
      <w:r w:rsidR="009C005E" w:rsidRPr="00A64BB3">
        <w:t xml:space="preserve">. </w:t>
      </w:r>
      <w:r w:rsidR="007B74CA" w:rsidRPr="00A64BB3">
        <w:t xml:space="preserve">Irena </w:t>
      </w:r>
      <w:proofErr w:type="spellStart"/>
      <w:r w:rsidR="007B74CA" w:rsidRPr="00A64BB3">
        <w:t>Matešienė</w:t>
      </w:r>
      <w:proofErr w:type="spellEnd"/>
      <w:r w:rsidR="007B74CA" w:rsidRPr="00A64BB3">
        <w:t>, Ignalinos rajono savivaldybės administracijos Socialinės paramos ir kaimo reik</w:t>
      </w:r>
      <w:r w:rsidR="003C6570" w:rsidRPr="00A64BB3">
        <w:t>alų skyriaus vedėja</w:t>
      </w:r>
      <w:r w:rsidR="003432B2" w:rsidRPr="00A64BB3">
        <w:t>;</w:t>
      </w:r>
      <w:r w:rsidR="00AA1386" w:rsidRPr="00A64BB3">
        <w:t xml:space="preserve"> </w:t>
      </w:r>
    </w:p>
    <w:p w14:paraId="4C8DE524" w14:textId="4E4FC5FC" w:rsidR="00D859A3" w:rsidRPr="00A64BB3" w:rsidRDefault="00D859A3" w:rsidP="00E15C75">
      <w:pPr>
        <w:widowControl w:val="0"/>
        <w:tabs>
          <w:tab w:val="left" w:pos="0"/>
          <w:tab w:val="left" w:pos="1134"/>
        </w:tabs>
        <w:ind w:firstLine="1134"/>
        <w:jc w:val="both"/>
      </w:pPr>
      <w:r w:rsidRPr="00A64BB3">
        <w:t xml:space="preserve">1.3.6. Žaneta </w:t>
      </w:r>
      <w:proofErr w:type="spellStart"/>
      <w:r w:rsidRPr="00A64BB3">
        <w:t>Meidūnienė</w:t>
      </w:r>
      <w:proofErr w:type="spellEnd"/>
      <w:r w:rsidRPr="00A64BB3">
        <w:t>,</w:t>
      </w:r>
      <w:r w:rsidRPr="00A64BB3">
        <w:rPr>
          <w:color w:val="000000"/>
        </w:rPr>
        <w:t xml:space="preserve"> Ignalinos rajono savivaldybės visuomenės sveikatos biuro direktorė</w:t>
      </w:r>
      <w:r w:rsidR="006006C3" w:rsidRPr="00A64BB3">
        <w:rPr>
          <w:color w:val="000000"/>
        </w:rPr>
        <w:t>;</w:t>
      </w:r>
    </w:p>
    <w:p w14:paraId="7A9C6CEB" w14:textId="656B38F3" w:rsidR="00D859A3" w:rsidRPr="00A64BB3" w:rsidRDefault="00D859A3" w:rsidP="00E15C75">
      <w:pPr>
        <w:widowControl w:val="0"/>
        <w:tabs>
          <w:tab w:val="left" w:pos="0"/>
          <w:tab w:val="left" w:pos="1134"/>
        </w:tabs>
        <w:ind w:firstLine="1134"/>
        <w:jc w:val="both"/>
      </w:pPr>
      <w:r w:rsidRPr="00A64BB3">
        <w:t>1.3.7. Gražina Valinčienė, Panevėžio apygardos prokuratūros Utenos apylinkės prokuratūros  prokurorė</w:t>
      </w:r>
      <w:r w:rsidR="00545A17" w:rsidRPr="00A64BB3">
        <w:t>;</w:t>
      </w:r>
      <w:r w:rsidRPr="00A64BB3">
        <w:t xml:space="preserve"> </w:t>
      </w:r>
    </w:p>
    <w:p w14:paraId="5E0B6137" w14:textId="5D74AB66" w:rsidR="006956F8" w:rsidRPr="00A64BB3" w:rsidRDefault="000F6DBE" w:rsidP="00E15C75">
      <w:pPr>
        <w:widowControl w:val="0"/>
        <w:tabs>
          <w:tab w:val="left" w:pos="0"/>
          <w:tab w:val="left" w:pos="1134"/>
        </w:tabs>
        <w:ind w:firstLine="1134"/>
        <w:jc w:val="both"/>
      </w:pPr>
      <w:r w:rsidRPr="00A64BB3">
        <w:t>1.3.</w:t>
      </w:r>
      <w:r w:rsidR="00C70D16" w:rsidRPr="00A64BB3">
        <w:t>8</w:t>
      </w:r>
      <w:r w:rsidR="009C005E" w:rsidRPr="00A64BB3">
        <w:t xml:space="preserve">. </w:t>
      </w:r>
      <w:r w:rsidR="003C6570" w:rsidRPr="00A64BB3">
        <w:t>Jurgita Zenkuvienė</w:t>
      </w:r>
      <w:r w:rsidR="00AA1386" w:rsidRPr="00A64BB3">
        <w:t>, Utenos apskrities vyriausiojo policijos komisariato Ignalinos rajono policijos komisariato Veiklos skyriaus vyriausioji tyrėja</w:t>
      </w:r>
      <w:r w:rsidR="00D859A3" w:rsidRPr="00A64BB3">
        <w:t>.</w:t>
      </w:r>
      <w:r w:rsidRPr="00A64BB3">
        <w:tab/>
      </w:r>
      <w:bookmarkStart w:id="3" w:name="_Hlk136260521"/>
    </w:p>
    <w:bookmarkEnd w:id="3"/>
    <w:p w14:paraId="759D5FE8" w14:textId="5FE06230" w:rsidR="003432B2" w:rsidRPr="00A64BB3" w:rsidRDefault="00267C27" w:rsidP="00E15C75">
      <w:pPr>
        <w:widowControl w:val="0"/>
        <w:tabs>
          <w:tab w:val="left" w:pos="1134"/>
        </w:tabs>
        <w:overflowPunct w:val="0"/>
        <w:autoSpaceDE w:val="0"/>
        <w:autoSpaceDN w:val="0"/>
        <w:adjustRightInd w:val="0"/>
        <w:ind w:firstLine="1134"/>
        <w:jc w:val="both"/>
      </w:pPr>
      <w:r w:rsidRPr="00A64BB3">
        <w:t xml:space="preserve">2. </w:t>
      </w:r>
      <w:r w:rsidR="00DD5B20" w:rsidRPr="00A64BB3">
        <w:t xml:space="preserve">T v i r t i n </w:t>
      </w:r>
      <w:r w:rsidR="003432B2" w:rsidRPr="00A64BB3">
        <w:t xml:space="preserve">u Ignalinos rajono savivaldybės administracijos </w:t>
      </w:r>
      <w:r w:rsidR="00545A17" w:rsidRPr="00A64BB3">
        <w:t>V</w:t>
      </w:r>
      <w:r w:rsidR="003432B2" w:rsidRPr="00A64BB3">
        <w:t>aiko gerovės komisijos darbo reglamentą (pridedama).</w:t>
      </w:r>
    </w:p>
    <w:p w14:paraId="31753AD2" w14:textId="2C18F02F" w:rsidR="00373F8B" w:rsidRPr="00A64BB3" w:rsidRDefault="00267C27" w:rsidP="00E15C75">
      <w:pPr>
        <w:widowControl w:val="0"/>
        <w:tabs>
          <w:tab w:val="left" w:pos="1134"/>
        </w:tabs>
        <w:overflowPunct w:val="0"/>
        <w:autoSpaceDE w:val="0"/>
        <w:autoSpaceDN w:val="0"/>
        <w:adjustRightInd w:val="0"/>
        <w:ind w:firstLine="1134"/>
        <w:jc w:val="both"/>
      </w:pPr>
      <w:r w:rsidRPr="00A64BB3">
        <w:lastRenderedPageBreak/>
        <w:t xml:space="preserve">3. </w:t>
      </w:r>
      <w:r w:rsidR="00DD5B20" w:rsidRPr="00A64BB3">
        <w:t xml:space="preserve">P </w:t>
      </w:r>
      <w:r w:rsidR="003432B2" w:rsidRPr="00A64BB3">
        <w:t>r</w:t>
      </w:r>
      <w:r w:rsidR="00DD5B20" w:rsidRPr="00A64BB3">
        <w:t xml:space="preserve"> i p a ž į s t </w:t>
      </w:r>
      <w:r w:rsidR="00AA1386" w:rsidRPr="00A64BB3">
        <w:t>u netekusiu</w:t>
      </w:r>
      <w:r w:rsidR="003432B2" w:rsidRPr="00A64BB3">
        <w:t xml:space="preserve"> galios</w:t>
      </w:r>
      <w:r w:rsidR="00D173C0" w:rsidRPr="00A64BB3">
        <w:t xml:space="preserve"> </w:t>
      </w:r>
      <w:r w:rsidR="003432B2" w:rsidRPr="00A64BB3">
        <w:t>Ignalinos rajono savivaldybės adm</w:t>
      </w:r>
      <w:r w:rsidR="005A5251" w:rsidRPr="00A64BB3">
        <w:t xml:space="preserve">inistracijos </w:t>
      </w:r>
      <w:r w:rsidR="00AB6FAE" w:rsidRPr="00A64BB3">
        <w:t>direktoriaus 201</w:t>
      </w:r>
      <w:r w:rsidR="003C6570" w:rsidRPr="00A64BB3">
        <w:t xml:space="preserve">9 m. rugsėjo 24 </w:t>
      </w:r>
      <w:r w:rsidR="003432B2" w:rsidRPr="00A64BB3">
        <w:t xml:space="preserve">d. įsakymą </w:t>
      </w:r>
      <w:bookmarkStart w:id="4" w:name="n_0"/>
      <w:r w:rsidR="00E15C75" w:rsidRPr="00C95C6A">
        <w:t xml:space="preserve">Nr. VT-427 </w:t>
      </w:r>
      <w:bookmarkEnd w:id="4"/>
      <w:r w:rsidR="003432B2" w:rsidRPr="00A64BB3">
        <w:t>„</w:t>
      </w:r>
      <w:r w:rsidR="00811E8A" w:rsidRPr="00A64BB3">
        <w:t xml:space="preserve">Dėl </w:t>
      </w:r>
      <w:r w:rsidR="003432B2" w:rsidRPr="00A64BB3">
        <w:t xml:space="preserve">Ignalinos rajono savivaldybės administracijos </w:t>
      </w:r>
      <w:r w:rsidR="005A5251" w:rsidRPr="00A64BB3">
        <w:t xml:space="preserve">vaiko gerovės komisijos sudarymo </w:t>
      </w:r>
      <w:r w:rsidR="003432B2" w:rsidRPr="00A64BB3">
        <w:t>ir jos</w:t>
      </w:r>
      <w:r w:rsidR="00AB6FAE" w:rsidRPr="00A64BB3">
        <w:t xml:space="preserve"> darbo</w:t>
      </w:r>
      <w:r w:rsidR="003432B2" w:rsidRPr="00A64BB3">
        <w:t xml:space="preserve"> </w:t>
      </w:r>
      <w:r w:rsidR="00D173C0" w:rsidRPr="00A64BB3">
        <w:t>reglamento patvirtinimo“ su visais pakeitimais.</w:t>
      </w:r>
    </w:p>
    <w:p w14:paraId="795E67B9" w14:textId="78F5A18C" w:rsidR="00367908" w:rsidRPr="00A64BB3" w:rsidRDefault="00367908" w:rsidP="00E15C75">
      <w:pPr>
        <w:shd w:val="clear" w:color="auto" w:fill="FFFFFF"/>
        <w:ind w:firstLine="1134"/>
        <w:jc w:val="both"/>
        <w:rPr>
          <w:color w:val="000000"/>
        </w:rPr>
      </w:pPr>
      <w:r w:rsidRPr="00A64BB3">
        <w:rPr>
          <w:color w:val="000000"/>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5BE1174" w14:textId="77777777" w:rsidR="00991E5A" w:rsidRPr="00A64BB3" w:rsidRDefault="00367908" w:rsidP="006006C3">
      <w:pPr>
        <w:shd w:val="clear" w:color="auto" w:fill="FFFFFF"/>
        <w:ind w:firstLine="720"/>
        <w:jc w:val="both"/>
      </w:pPr>
      <w:r w:rsidRPr="00A64BB3">
        <w:rPr>
          <w:color w:val="000000"/>
          <w:sz w:val="27"/>
          <w:szCs w:val="27"/>
        </w:rPr>
        <w:t> </w:t>
      </w:r>
    </w:p>
    <w:p w14:paraId="57B062AF" w14:textId="77777777" w:rsidR="004D1ECB" w:rsidRPr="00A64BB3" w:rsidRDefault="004D1ECB" w:rsidP="004D1ECB">
      <w:pPr>
        <w:tabs>
          <w:tab w:val="left" w:pos="1202"/>
        </w:tabs>
        <w:jc w:val="both"/>
      </w:pPr>
    </w:p>
    <w:p w14:paraId="24C6C1B9" w14:textId="77777777" w:rsidR="004D1ECB" w:rsidRPr="00A64BB3" w:rsidRDefault="00367908" w:rsidP="004D1ECB">
      <w:pPr>
        <w:jc w:val="both"/>
      </w:pPr>
      <w:r w:rsidRPr="00A64BB3">
        <w:t>Savivaldybės meras</w:t>
      </w:r>
      <w:r w:rsidR="004D1ECB" w:rsidRPr="00A64BB3">
        <w:tab/>
        <w:t xml:space="preserve"> </w:t>
      </w:r>
      <w:r w:rsidR="004D1ECB" w:rsidRPr="00A64BB3">
        <w:tab/>
        <w:t xml:space="preserve">  </w:t>
      </w:r>
      <w:r w:rsidR="00267C27" w:rsidRPr="00A64BB3">
        <w:t xml:space="preserve">                                       </w:t>
      </w:r>
      <w:r w:rsidRPr="00A64BB3">
        <w:t xml:space="preserve">                         Laimutis Ragaišis</w:t>
      </w:r>
    </w:p>
    <w:p w14:paraId="78028A21" w14:textId="77777777" w:rsidR="004D1ECB" w:rsidRPr="00A64BB3" w:rsidRDefault="004D1ECB" w:rsidP="004D1ECB">
      <w:pPr>
        <w:ind w:right="278" w:firstLine="6120"/>
        <w:jc w:val="both"/>
      </w:pPr>
    </w:p>
    <w:p w14:paraId="147A0F79" w14:textId="77777777" w:rsidR="00D173C0" w:rsidRPr="00A64BB3" w:rsidRDefault="00D173C0" w:rsidP="0014799E"/>
    <w:p w14:paraId="29B0559F" w14:textId="77777777" w:rsidR="006D1B13" w:rsidRPr="00A64BB3" w:rsidRDefault="00991E5A" w:rsidP="00E15C75">
      <w:pPr>
        <w:ind w:left="5245"/>
        <w:jc w:val="both"/>
      </w:pPr>
      <w:r w:rsidRPr="00A64BB3">
        <w:br w:type="page"/>
      </w:r>
      <w:r w:rsidR="003432B2" w:rsidRPr="00A64BB3">
        <w:lastRenderedPageBreak/>
        <w:t>PATVIRTINTA</w:t>
      </w:r>
    </w:p>
    <w:p w14:paraId="6CD1853B" w14:textId="521A8F78" w:rsidR="008550B8" w:rsidRPr="00A64BB3" w:rsidRDefault="003432B2" w:rsidP="00E15C75">
      <w:pPr>
        <w:ind w:left="5245"/>
        <w:jc w:val="both"/>
      </w:pPr>
      <w:r w:rsidRPr="00A64BB3">
        <w:t>Ignalinos rajono</w:t>
      </w:r>
      <w:r w:rsidR="0014799E" w:rsidRPr="00A64BB3">
        <w:t xml:space="preserve"> </w:t>
      </w:r>
      <w:r w:rsidRPr="00A64BB3">
        <w:t>savivaldybės</w:t>
      </w:r>
      <w:r w:rsidR="00545A17" w:rsidRPr="00A64BB3">
        <w:t xml:space="preserve"> </w:t>
      </w:r>
      <w:r w:rsidR="002755F2" w:rsidRPr="00A64BB3">
        <w:t>m</w:t>
      </w:r>
      <w:r w:rsidR="00DC0AE5" w:rsidRPr="00A64BB3">
        <w:t xml:space="preserve">ero </w:t>
      </w:r>
      <w:r w:rsidRPr="00A64BB3">
        <w:t>20</w:t>
      </w:r>
      <w:r w:rsidR="00DC0AE5" w:rsidRPr="00A64BB3">
        <w:t>23</w:t>
      </w:r>
      <w:r w:rsidRPr="00A64BB3">
        <w:t xml:space="preserve"> m.</w:t>
      </w:r>
      <w:r w:rsidR="00AB6FAE" w:rsidRPr="00A64BB3">
        <w:t xml:space="preserve"> </w:t>
      </w:r>
      <w:r w:rsidR="00E15C75" w:rsidRPr="00A64BB3">
        <w:t>birželio 2</w:t>
      </w:r>
      <w:r w:rsidR="00545A17" w:rsidRPr="00A64BB3">
        <w:t xml:space="preserve"> </w:t>
      </w:r>
      <w:r w:rsidRPr="00A64BB3">
        <w:t>d.</w:t>
      </w:r>
      <w:r w:rsidR="002267A3" w:rsidRPr="00A64BB3">
        <w:t xml:space="preserve"> </w:t>
      </w:r>
      <w:r w:rsidR="00DC0AE5" w:rsidRPr="00A64BB3">
        <w:t>potvarkiu</w:t>
      </w:r>
      <w:r w:rsidRPr="00A64BB3">
        <w:t xml:space="preserve"> Nr.</w:t>
      </w:r>
      <w:r w:rsidR="00E15C75" w:rsidRPr="00A64BB3">
        <w:t xml:space="preserve"> V1-75</w:t>
      </w:r>
    </w:p>
    <w:p w14:paraId="3CF12BC9" w14:textId="77777777" w:rsidR="008550B8" w:rsidRPr="00A64BB3" w:rsidRDefault="008550B8" w:rsidP="008550B8">
      <w:pPr>
        <w:widowControl w:val="0"/>
        <w:jc w:val="center"/>
      </w:pPr>
    </w:p>
    <w:p w14:paraId="0B298189" w14:textId="77777777" w:rsidR="008550B8" w:rsidRPr="00A64BB3" w:rsidRDefault="008550B8" w:rsidP="008550B8">
      <w:pPr>
        <w:widowControl w:val="0"/>
        <w:jc w:val="center"/>
        <w:rPr>
          <w:b/>
        </w:rPr>
      </w:pPr>
      <w:r w:rsidRPr="00A64BB3">
        <w:rPr>
          <w:b/>
        </w:rPr>
        <w:t>IGNALINOS RAJONO SAVIVALDYBĖS ADMINISTRACIJOS VAIKO GEROVĖS KOMISIJOS DARBO REGLAMENTAS</w:t>
      </w:r>
    </w:p>
    <w:p w14:paraId="525B0B22" w14:textId="77777777" w:rsidR="008550B8" w:rsidRPr="00A64BB3" w:rsidRDefault="008550B8" w:rsidP="008550B8">
      <w:pPr>
        <w:widowControl w:val="0"/>
        <w:jc w:val="center"/>
        <w:rPr>
          <w:b/>
        </w:rPr>
      </w:pPr>
    </w:p>
    <w:p w14:paraId="09C6F132" w14:textId="77777777" w:rsidR="008550B8" w:rsidRPr="00A64BB3" w:rsidRDefault="008550B8" w:rsidP="008550B8">
      <w:pPr>
        <w:jc w:val="center"/>
        <w:rPr>
          <w:b/>
        </w:rPr>
      </w:pPr>
      <w:r w:rsidRPr="00A64BB3">
        <w:rPr>
          <w:b/>
        </w:rPr>
        <w:t>I SKYRIUS</w:t>
      </w:r>
    </w:p>
    <w:p w14:paraId="301FB679" w14:textId="77777777" w:rsidR="008550B8" w:rsidRPr="00A64BB3" w:rsidRDefault="008550B8" w:rsidP="008550B8">
      <w:pPr>
        <w:jc w:val="center"/>
        <w:rPr>
          <w:b/>
        </w:rPr>
      </w:pPr>
      <w:r w:rsidRPr="00A64BB3">
        <w:rPr>
          <w:b/>
        </w:rPr>
        <w:t>BENDROSIOS NUOSTATOS</w:t>
      </w:r>
    </w:p>
    <w:p w14:paraId="4BA81959" w14:textId="77777777" w:rsidR="008550B8" w:rsidRPr="00A64BB3" w:rsidRDefault="008550B8" w:rsidP="008550B8">
      <w:pPr>
        <w:jc w:val="center"/>
        <w:rPr>
          <w:b/>
        </w:rPr>
      </w:pPr>
    </w:p>
    <w:p w14:paraId="0AE13990" w14:textId="77777777" w:rsidR="008550B8" w:rsidRPr="00A64BB3" w:rsidRDefault="008550B8" w:rsidP="008550B8">
      <w:pPr>
        <w:ind w:firstLine="1134"/>
        <w:jc w:val="both"/>
      </w:pPr>
      <w:r w:rsidRPr="00A64BB3">
        <w:t xml:space="preserve">1. Ignalinos rajono savivaldybės administracijos </w:t>
      </w:r>
      <w:r w:rsidR="00545A17" w:rsidRPr="00A64BB3">
        <w:t>V</w:t>
      </w:r>
      <w:r w:rsidRPr="00A64BB3">
        <w:t xml:space="preserve">aiko gerovės komisijos darbo reglamentas </w:t>
      </w:r>
      <w:r w:rsidR="00545A17" w:rsidRPr="00A64BB3">
        <w:t xml:space="preserve">(toliau – Reglamentas) </w:t>
      </w:r>
      <w:r w:rsidRPr="00A64BB3">
        <w:t xml:space="preserve">nustato </w:t>
      </w:r>
      <w:r w:rsidR="00545A17" w:rsidRPr="00A64BB3">
        <w:t xml:space="preserve">Ignalinos rajono savivaldybės administracijos Vaiko gerovės komisijos (toliau – </w:t>
      </w:r>
      <w:r w:rsidRPr="00A64BB3">
        <w:t>komisij</w:t>
      </w:r>
      <w:r w:rsidR="00545A17" w:rsidRPr="00A64BB3">
        <w:t>a)</w:t>
      </w:r>
      <w:r w:rsidRPr="00A64BB3">
        <w:t xml:space="preserve"> paskirtį, funkcijas, teises, pareigas ir darbo organizavimo tvarką.</w:t>
      </w:r>
    </w:p>
    <w:p w14:paraId="7D69EEB3" w14:textId="77777777" w:rsidR="008550B8" w:rsidRPr="00A64BB3" w:rsidRDefault="008550B8" w:rsidP="008550B8">
      <w:pPr>
        <w:ind w:firstLine="1134"/>
        <w:jc w:val="both"/>
      </w:pPr>
      <w:r w:rsidRPr="00A64BB3">
        <w:t xml:space="preserve">2. Komisija savo darbe vadovaujasi Lietuvos Respublikos Konstitucija, Lietuvos Respublikos vaiko minimalios ir vidutinės priežiūros įstatymu (toliau – Vaiko minimalios ir vidutinės priežiūros įstatymas), Jungtinių Tautų vaiko teisių konvencija, kitais teisės aktais ir šiuo </w:t>
      </w:r>
      <w:r w:rsidR="00545A17" w:rsidRPr="00A64BB3">
        <w:t>R</w:t>
      </w:r>
      <w:r w:rsidRPr="00A64BB3">
        <w:t>eglamentu.</w:t>
      </w:r>
    </w:p>
    <w:p w14:paraId="63F73B5E" w14:textId="77777777" w:rsidR="008550B8" w:rsidRPr="00A64BB3" w:rsidRDefault="008550B8" w:rsidP="008550B8">
      <w:pPr>
        <w:ind w:firstLine="1134"/>
        <w:jc w:val="both"/>
      </w:pPr>
      <w:r w:rsidRPr="00A64BB3">
        <w:t xml:space="preserve">3. Komisija savo veiklą grindžia teisėtumo, teisingumo, objektyvumo, nešališkumo, vaiko interesų ir gerovės pirmumo, tarnybinio bendradarbiavimo principais. </w:t>
      </w:r>
    </w:p>
    <w:p w14:paraId="1EAD662F" w14:textId="77777777" w:rsidR="008550B8" w:rsidRPr="00A64BB3" w:rsidRDefault="008550B8" w:rsidP="008550B8">
      <w:pPr>
        <w:ind w:firstLine="1134"/>
        <w:jc w:val="both"/>
      </w:pPr>
      <w:r w:rsidRPr="00A64BB3">
        <w:t xml:space="preserve">4. Komisijos paskirtis – užtikrinti </w:t>
      </w:r>
      <w:r w:rsidR="00545A17" w:rsidRPr="00A64BB3">
        <w:t xml:space="preserve">Ignalinos rajono savivaldybės (toliau – </w:t>
      </w:r>
      <w:r w:rsidRPr="00A64BB3">
        <w:t>savivaldybė</w:t>
      </w:r>
      <w:r w:rsidR="00545A17" w:rsidRPr="00A64BB3">
        <w:t>)</w:t>
      </w:r>
      <w:r w:rsidRPr="00A64BB3">
        <w:t xml:space="preserve"> teritorijoje gyvenančių vaikų gerovę, bendradarbiaujant su mokyklų </w:t>
      </w:r>
      <w:r w:rsidR="00545A17" w:rsidRPr="00A64BB3">
        <w:t>v</w:t>
      </w:r>
      <w:r w:rsidRPr="00A64BB3">
        <w:t>aiko gerovės komisijomis ir kitomis vaiko gerovės srityje dirbančiomis institucijomis.</w:t>
      </w:r>
    </w:p>
    <w:p w14:paraId="7D35D52A" w14:textId="77777777" w:rsidR="00545A17" w:rsidRPr="00A64BB3" w:rsidRDefault="00545A17" w:rsidP="008550B8">
      <w:pPr>
        <w:jc w:val="center"/>
        <w:rPr>
          <w:b/>
        </w:rPr>
      </w:pPr>
    </w:p>
    <w:p w14:paraId="153FA006" w14:textId="77777777" w:rsidR="008550B8" w:rsidRPr="00A64BB3" w:rsidRDefault="008550B8" w:rsidP="008550B8">
      <w:pPr>
        <w:jc w:val="center"/>
        <w:rPr>
          <w:b/>
        </w:rPr>
      </w:pPr>
      <w:r w:rsidRPr="00A64BB3">
        <w:rPr>
          <w:b/>
        </w:rPr>
        <w:t>II SKYRIUS</w:t>
      </w:r>
    </w:p>
    <w:p w14:paraId="44EAD215" w14:textId="77777777" w:rsidR="008550B8" w:rsidRPr="00A64BB3" w:rsidRDefault="008550B8" w:rsidP="008550B8">
      <w:pPr>
        <w:jc w:val="center"/>
        <w:rPr>
          <w:b/>
        </w:rPr>
      </w:pPr>
      <w:r w:rsidRPr="00A64BB3">
        <w:rPr>
          <w:b/>
        </w:rPr>
        <w:t>KOMISIJOS FUNKCIJOS, TEISĖS IR PAREIGOS</w:t>
      </w:r>
    </w:p>
    <w:p w14:paraId="7F8A498A" w14:textId="77777777" w:rsidR="008550B8" w:rsidRPr="00A64BB3" w:rsidRDefault="008550B8" w:rsidP="008550B8"/>
    <w:p w14:paraId="77343222" w14:textId="77777777" w:rsidR="008550B8" w:rsidRPr="00A64BB3" w:rsidRDefault="008550B8" w:rsidP="008550B8">
      <w:pPr>
        <w:ind w:firstLine="1134"/>
        <w:jc w:val="both"/>
      </w:pPr>
      <w:r w:rsidRPr="00A64BB3">
        <w:rPr>
          <w:bCs/>
        </w:rPr>
        <w:t xml:space="preserve">5. </w:t>
      </w:r>
      <w:r w:rsidRPr="00A64BB3">
        <w:t>Komisija</w:t>
      </w:r>
      <w:r w:rsidRPr="00A64BB3">
        <w:rPr>
          <w:bCs/>
        </w:rPr>
        <w:t>:</w:t>
      </w:r>
    </w:p>
    <w:p w14:paraId="28743E0F" w14:textId="77777777" w:rsidR="008550B8" w:rsidRPr="00A64BB3" w:rsidRDefault="008550B8" w:rsidP="008550B8">
      <w:pPr>
        <w:ind w:firstLine="1134"/>
        <w:jc w:val="both"/>
      </w:pPr>
      <w:r w:rsidRPr="00A64BB3">
        <w:t>5.1. kiekvienais metais tvirtina metų veiklos planą, nustatydama vaiko gerovės prioritetus, tikslus, priemones jiems įgyvendinti ir, pasibaigus kalendoriniams metams,  savivaldybės merui raštu atsiskaito už jo įgyvendinimą;</w:t>
      </w:r>
    </w:p>
    <w:p w14:paraId="0E7D9B18" w14:textId="77777777" w:rsidR="008550B8" w:rsidRPr="00A64BB3" w:rsidRDefault="008550B8" w:rsidP="008550B8">
      <w:pPr>
        <w:ind w:firstLine="1134"/>
        <w:jc w:val="both"/>
        <w:rPr>
          <w:color w:val="FF0000"/>
        </w:rPr>
      </w:pPr>
      <w:r w:rsidRPr="00A64BB3">
        <w:t xml:space="preserve">5.2. surenka informaciją, būtiną savivaldybės mero sprendimui dėl vaiko minimalios ar vidutinės </w:t>
      </w:r>
      <w:r w:rsidR="00427A52" w:rsidRPr="00A64BB3">
        <w:t xml:space="preserve">priežiūros </w:t>
      </w:r>
      <w:r w:rsidRPr="00A64BB3">
        <w:t xml:space="preserve">priemonių skyrimo, pratęsimo, pakeitimo ar panaikinimo arba dėl vaiko vidutinės priežiūros priemonės skyrimo, pratęsimo ar panaikinimo priimti; </w:t>
      </w:r>
    </w:p>
    <w:p w14:paraId="03B3B2CD" w14:textId="77777777" w:rsidR="008550B8" w:rsidRPr="00A64BB3" w:rsidRDefault="008550B8" w:rsidP="008550B8">
      <w:pPr>
        <w:ind w:firstLine="1134"/>
        <w:jc w:val="both"/>
      </w:pPr>
      <w:r w:rsidRPr="00A64BB3">
        <w:t>5.3. nagrinėja prašymus ir teikia siūlymus savivaldybės merui dėl vaiko minimalios ar vidutinės priežiūros priemonių skyrimo, pratęsimo, pakeitimo ar panaikinimo ir kitų priemonių, numatytų Vaiko minimalios ir vidutinės priežiūros įstatymo 7 ir 9 straipsniuose, skyrimo;</w:t>
      </w:r>
    </w:p>
    <w:p w14:paraId="1FDF161A" w14:textId="77777777" w:rsidR="008550B8" w:rsidRPr="00A64BB3" w:rsidRDefault="008550B8" w:rsidP="008550B8">
      <w:pPr>
        <w:ind w:firstLine="1134"/>
        <w:jc w:val="both"/>
      </w:pPr>
      <w:r w:rsidRPr="00A64BB3">
        <w:t xml:space="preserve">5.4. ne vėliau kaip per 5 darbo dienas nuo vaikų socializacijos centro informavimo apie vaiko atvykimą į vaikų socializacijos centrą dienos surenka ir vaikų socializacijos centrui pateikia Vaiko minimalios ir vidutinės priežiūros įstatymo 22 straipsnio 5 dalyje nurodytus vaiko, kuriam paskirta auklėjamojo poveikio priemonė, dokumentus; </w:t>
      </w:r>
    </w:p>
    <w:p w14:paraId="4C5F9CB1" w14:textId="77777777" w:rsidR="008550B8" w:rsidRPr="00A64BB3" w:rsidRDefault="008550B8" w:rsidP="008550B8">
      <w:pPr>
        <w:ind w:firstLine="1134"/>
        <w:jc w:val="both"/>
      </w:pPr>
      <w:r w:rsidRPr="00A64BB3">
        <w:t>5.5. teikia siūlymus atvejo vadybininkui dėl vaiko socialinės integracijos plano parengimo;</w:t>
      </w:r>
    </w:p>
    <w:p w14:paraId="0B0B0374" w14:textId="77777777" w:rsidR="008550B8" w:rsidRPr="00A64BB3" w:rsidRDefault="008550B8" w:rsidP="008550B8">
      <w:pPr>
        <w:ind w:firstLine="1134"/>
        <w:jc w:val="both"/>
      </w:pPr>
      <w:r w:rsidRPr="00A64BB3">
        <w:t xml:space="preserve">5.6. koordinuoja savivaldybės mokyklų vaiko gerovės komisijų veiklą, vaiko gerovės srityje dirbančių institucijų ir nevyriausybinių organizacijų tarpusavio bendradarbiavimą; </w:t>
      </w:r>
    </w:p>
    <w:p w14:paraId="409021C1" w14:textId="77777777" w:rsidR="008550B8" w:rsidRPr="00A64BB3" w:rsidRDefault="008550B8" w:rsidP="008550B8">
      <w:pPr>
        <w:ind w:firstLine="1134"/>
        <w:jc w:val="both"/>
      </w:pPr>
      <w:r w:rsidRPr="00A64BB3">
        <w:t>5.7. teikia siūlymus savivaldybės merui dėl vaiko minimalios ar vidutinės priežiūros priemonių tobulinimo;</w:t>
      </w:r>
    </w:p>
    <w:p w14:paraId="746BADD2" w14:textId="77777777" w:rsidR="008550B8" w:rsidRPr="00A64BB3" w:rsidRDefault="008550B8" w:rsidP="008550B8">
      <w:pPr>
        <w:ind w:firstLine="1134"/>
        <w:jc w:val="both"/>
      </w:pPr>
      <w:r w:rsidRPr="00A64BB3">
        <w:t>5.8. svarsto rekomendacijas dėl privalomo ikimokyklinio ugdymo skyrimo ir teikia siūlymus savivaldybės merui dėl sprendimo priėmimo;</w:t>
      </w:r>
    </w:p>
    <w:p w14:paraId="61F840C8" w14:textId="77777777" w:rsidR="008550B8" w:rsidRPr="00A64BB3" w:rsidRDefault="008550B8" w:rsidP="008550B8">
      <w:pPr>
        <w:ind w:firstLine="1134"/>
        <w:jc w:val="both"/>
      </w:pPr>
      <w:r w:rsidRPr="00A64BB3">
        <w:t>5.9. teikia siūlymus savivaldybės merui dėl koordinuotai teikiamų paslaugų šeimai skyrimo ir numato šių paslaugų galimus teikėjus (švietimo, švietimo pagalbos ar socialines paslaugas teikiančias institucijas, įstaigas ar organizacijas), teikėjų paskirtus atsakingus asmenis ir koordinuojančią instituciją.</w:t>
      </w:r>
    </w:p>
    <w:p w14:paraId="0BDA1D4A" w14:textId="77777777" w:rsidR="008550B8" w:rsidRPr="00A64BB3" w:rsidRDefault="008550B8" w:rsidP="008550B8">
      <w:pPr>
        <w:ind w:firstLine="1134"/>
        <w:jc w:val="both"/>
      </w:pPr>
      <w:r w:rsidRPr="00A64BB3">
        <w:lastRenderedPageBreak/>
        <w:t>5.10. atlieka kitas teisės aktuose nustatytas funkcijas.</w:t>
      </w:r>
    </w:p>
    <w:p w14:paraId="49A2512F" w14:textId="77777777" w:rsidR="008550B8" w:rsidRPr="00A64BB3" w:rsidRDefault="008550B8" w:rsidP="008550B8">
      <w:pPr>
        <w:ind w:firstLine="1134"/>
        <w:jc w:val="both"/>
      </w:pPr>
      <w:r w:rsidRPr="00A64BB3">
        <w:t xml:space="preserve">6. </w:t>
      </w:r>
      <w:r w:rsidRPr="00A64BB3">
        <w:rPr>
          <w:bCs/>
        </w:rPr>
        <w:t>Komisijos</w:t>
      </w:r>
      <w:r w:rsidRPr="00A64BB3">
        <w:t xml:space="preserve"> nariai turi teisę:</w:t>
      </w:r>
    </w:p>
    <w:p w14:paraId="731165D7" w14:textId="77777777" w:rsidR="008550B8" w:rsidRPr="00A64BB3" w:rsidRDefault="008550B8" w:rsidP="008550B8">
      <w:pPr>
        <w:ind w:firstLine="1134"/>
        <w:jc w:val="both"/>
      </w:pPr>
      <w:r w:rsidRPr="00A64BB3">
        <w:t>6.1. teikti komisijos pirmininkui pastabas ir pasiūlymus dėl komisijos darbo tobulinimo;</w:t>
      </w:r>
    </w:p>
    <w:p w14:paraId="7D7CED47" w14:textId="77777777" w:rsidR="008550B8" w:rsidRPr="00A64BB3" w:rsidRDefault="008550B8" w:rsidP="008550B8">
      <w:pPr>
        <w:ind w:firstLine="1134"/>
        <w:jc w:val="both"/>
      </w:pPr>
      <w:r w:rsidRPr="00A64BB3">
        <w:t>6.2. dalyvauti su komisijos veikla susijusiuose savivaldybės ir šalies renginiuose.</w:t>
      </w:r>
    </w:p>
    <w:p w14:paraId="3CA7A684" w14:textId="77777777" w:rsidR="008550B8" w:rsidRPr="00A64BB3" w:rsidRDefault="008550B8" w:rsidP="008550B8">
      <w:pPr>
        <w:ind w:firstLine="1134"/>
        <w:jc w:val="both"/>
      </w:pPr>
      <w:r w:rsidRPr="00A64BB3">
        <w:t>7. Komisijos nariai privalo:</w:t>
      </w:r>
    </w:p>
    <w:p w14:paraId="06ABFB2F" w14:textId="77777777" w:rsidR="008550B8" w:rsidRPr="00A64BB3" w:rsidRDefault="008550B8" w:rsidP="008550B8">
      <w:pPr>
        <w:ind w:firstLine="1134"/>
        <w:jc w:val="both"/>
      </w:pPr>
      <w:r w:rsidRPr="00A64BB3">
        <w:t>7.1. dalyvauti komisijos posėdžiuose. Komisijos nariai, negalintys dalyvauti posėdyje, privalo apie tai pranešti komisijos pirmininkui ne vėliau kaip likus dienai iki posėdžio;</w:t>
      </w:r>
    </w:p>
    <w:p w14:paraId="0ECFFCC4" w14:textId="77777777" w:rsidR="008550B8" w:rsidRPr="00A64BB3" w:rsidRDefault="008550B8" w:rsidP="008550B8">
      <w:pPr>
        <w:ind w:firstLine="1134"/>
        <w:jc w:val="both"/>
      </w:pPr>
      <w:r w:rsidRPr="00A64BB3">
        <w:t>7.2. gerbti</w:t>
      </w:r>
      <w:r w:rsidRPr="00A64BB3">
        <w:rPr>
          <w:bCs/>
        </w:rPr>
        <w:t xml:space="preserve"> posėdžiuose dalyvaujančių asmenų teises;</w:t>
      </w:r>
    </w:p>
    <w:p w14:paraId="5C2091A4" w14:textId="77777777" w:rsidR="008550B8" w:rsidRPr="00A64BB3" w:rsidRDefault="008550B8" w:rsidP="008550B8">
      <w:pPr>
        <w:ind w:firstLine="1134"/>
        <w:jc w:val="both"/>
      </w:pPr>
      <w:r w:rsidRPr="00A64BB3">
        <w:t xml:space="preserve">7.3. laikytis  </w:t>
      </w:r>
      <w:r w:rsidRPr="00A64BB3">
        <w:rPr>
          <w:bCs/>
        </w:rPr>
        <w:t>konfidencialumą ir duomenų apsaugą reglamentuojančių teisės aktų nuostatų</w:t>
      </w:r>
      <w:r w:rsidRPr="00A64BB3">
        <w:t xml:space="preserve"> ir etikos normų, neteikti žiniasklaidai informacijos, dėl kurios gali būti pažeistos suaugusio žmogaus ar vaiko teisės </w:t>
      </w:r>
      <w:r w:rsidR="00427A52" w:rsidRPr="00A64BB3">
        <w:t>ir</w:t>
      </w:r>
      <w:r w:rsidRPr="00A64BB3">
        <w:t xml:space="preserve"> saugumas, kai yra sprendžiami prevencinio darbo klausimai, susiję su asmens sveikatos priežiūra, socialine, pedagogine ar psichologine pagalba, svarstomi klausimai dėl minimalios ar vidutinės priežiūros priemonių skyrimo vaikui.</w:t>
      </w:r>
    </w:p>
    <w:p w14:paraId="68802162" w14:textId="77777777" w:rsidR="008550B8" w:rsidRPr="00A64BB3" w:rsidRDefault="008550B8" w:rsidP="008550B8">
      <w:pPr>
        <w:tabs>
          <w:tab w:val="left" w:pos="720"/>
        </w:tabs>
        <w:jc w:val="center"/>
        <w:rPr>
          <w:b/>
        </w:rPr>
      </w:pPr>
    </w:p>
    <w:p w14:paraId="168DA085" w14:textId="77777777" w:rsidR="008550B8" w:rsidRPr="00A64BB3" w:rsidRDefault="008550B8" w:rsidP="008550B8">
      <w:pPr>
        <w:jc w:val="center"/>
        <w:rPr>
          <w:b/>
        </w:rPr>
      </w:pPr>
      <w:r w:rsidRPr="00A64BB3">
        <w:rPr>
          <w:b/>
        </w:rPr>
        <w:t>III SKYRIUS</w:t>
      </w:r>
    </w:p>
    <w:p w14:paraId="5253C1B7" w14:textId="77777777" w:rsidR="008550B8" w:rsidRPr="00A64BB3" w:rsidRDefault="008550B8" w:rsidP="008550B8">
      <w:pPr>
        <w:tabs>
          <w:tab w:val="left" w:pos="720"/>
        </w:tabs>
        <w:jc w:val="center"/>
        <w:rPr>
          <w:b/>
        </w:rPr>
      </w:pPr>
      <w:r w:rsidRPr="00A64BB3">
        <w:rPr>
          <w:b/>
        </w:rPr>
        <w:t>DARBO ORGANIZAVIMAS</w:t>
      </w:r>
    </w:p>
    <w:p w14:paraId="723B7A8B" w14:textId="77777777" w:rsidR="008550B8" w:rsidRPr="00A64BB3" w:rsidRDefault="008550B8" w:rsidP="008550B8">
      <w:pPr>
        <w:tabs>
          <w:tab w:val="left" w:pos="720"/>
        </w:tabs>
        <w:jc w:val="center"/>
        <w:rPr>
          <w:b/>
        </w:rPr>
      </w:pPr>
    </w:p>
    <w:p w14:paraId="6ED92A5E" w14:textId="77777777" w:rsidR="008550B8" w:rsidRPr="00A64BB3" w:rsidRDefault="008550B8" w:rsidP="008550B8">
      <w:pPr>
        <w:ind w:firstLine="1134"/>
        <w:jc w:val="both"/>
      </w:pPr>
      <w:r w:rsidRPr="00A64BB3">
        <w:t>8. Komisijos posėdžius šaukia ir posėdžiams vadovauja komisijos pirmininkas, jo nesant</w:t>
      </w:r>
      <w:r w:rsidR="00427A52" w:rsidRPr="00A64BB3">
        <w:t xml:space="preserve"> –</w:t>
      </w:r>
      <w:r w:rsidRPr="00A64BB3">
        <w:t xml:space="preserve"> posėdžio metu išrinktas komisijos narys. Komisijos posėdžius protokoluoja komisijos sekretorius, jo nesant</w:t>
      </w:r>
      <w:r w:rsidRPr="00A64BB3">
        <w:rPr>
          <w:lang w:val="en-US"/>
        </w:rPr>
        <w:t xml:space="preserve"> </w:t>
      </w:r>
      <w:r w:rsidR="0050554B" w:rsidRPr="00A64BB3">
        <w:rPr>
          <w:lang w:val="en-US"/>
        </w:rPr>
        <w:t>–</w:t>
      </w:r>
      <w:r w:rsidRPr="00A64BB3">
        <w:t xml:space="preserve"> posėdžio metu iš posėdyje dalyvaujančių asmenų išrinktas sekretorius. </w:t>
      </w:r>
    </w:p>
    <w:p w14:paraId="1C3B4C5D" w14:textId="77777777" w:rsidR="008550B8" w:rsidRPr="00A64BB3" w:rsidRDefault="008550B8" w:rsidP="008550B8">
      <w:pPr>
        <w:ind w:firstLine="1134"/>
        <w:jc w:val="both"/>
      </w:pPr>
      <w:r w:rsidRPr="00A64BB3">
        <w:t>9. Pagrindinė komisijos veiklos forma yra posėdžiai, kurie šaukiami pagal poreikį. Posėdžiai gali būti vykdomi elektroninėmis priemonėmis (nuotoliniu būdu).</w:t>
      </w:r>
    </w:p>
    <w:p w14:paraId="29ED5B23" w14:textId="77777777" w:rsidR="008550B8" w:rsidRPr="00A64BB3" w:rsidRDefault="008550B8" w:rsidP="008550B8">
      <w:pPr>
        <w:ind w:firstLine="1134"/>
        <w:jc w:val="both"/>
      </w:pPr>
      <w:r w:rsidRPr="00A64BB3">
        <w:t>10. Komisija prašymus nagrinėja uždarame posėdyje. Komisijos pirmininko sprendimu gali būti kviečiami suinteresuoti asmenys ar institucijų atstovai.</w:t>
      </w:r>
    </w:p>
    <w:p w14:paraId="11CE0EE8" w14:textId="77777777" w:rsidR="008550B8" w:rsidRPr="00A64BB3" w:rsidRDefault="008550B8" w:rsidP="008550B8">
      <w:pPr>
        <w:ind w:firstLine="1134"/>
        <w:jc w:val="both"/>
      </w:pPr>
      <w:r w:rsidRPr="00A64BB3">
        <w:t>11. Komisijos posėdis yra teisėtas, jeigu jame dalyvauja ne mažiau kaip 2/3 komisijos narių. Sprendimai priimami atviru balsavimu, paprasta balsų dauguma. Esant vienodam balsų skaičiui, lemiamas yra komisijos pirmininko balsas.</w:t>
      </w:r>
    </w:p>
    <w:p w14:paraId="291E8ECF" w14:textId="77777777" w:rsidR="008550B8" w:rsidRPr="00A64BB3" w:rsidRDefault="008550B8" w:rsidP="008550B8">
      <w:pPr>
        <w:ind w:firstLine="1134"/>
        <w:jc w:val="both"/>
        <w:rPr>
          <w:bCs/>
        </w:rPr>
      </w:pPr>
      <w:r w:rsidRPr="00A64BB3">
        <w:t xml:space="preserve">12. Komisijos posėdyje rašomas posėdžio protokolas. </w:t>
      </w:r>
    </w:p>
    <w:p w14:paraId="14595B57" w14:textId="77777777" w:rsidR="008550B8" w:rsidRPr="00A64BB3" w:rsidRDefault="008550B8" w:rsidP="008550B8">
      <w:pPr>
        <w:ind w:firstLine="1134"/>
        <w:jc w:val="both"/>
      </w:pPr>
      <w:r w:rsidRPr="00A64BB3">
        <w:t xml:space="preserve">13. Komisijos protokolą ne vėliau kaip per 3 darbo dienas po komisijos posėdžio pasirašo pirmininkas ir sekretorius. </w:t>
      </w:r>
    </w:p>
    <w:p w14:paraId="4311DEAA" w14:textId="77777777" w:rsidR="008550B8" w:rsidRPr="00A64BB3" w:rsidRDefault="008550B8" w:rsidP="008550B8">
      <w:pPr>
        <w:ind w:firstLine="1134"/>
        <w:jc w:val="both"/>
      </w:pPr>
      <w:r w:rsidRPr="00A64BB3">
        <w:t>14. Komisijos pirmininkas:</w:t>
      </w:r>
    </w:p>
    <w:p w14:paraId="1F97F33B" w14:textId="77777777" w:rsidR="008550B8" w:rsidRPr="00A64BB3" w:rsidRDefault="008550B8" w:rsidP="008550B8">
      <w:pPr>
        <w:ind w:firstLine="1134"/>
        <w:jc w:val="both"/>
      </w:pPr>
      <w:r w:rsidRPr="00A64BB3">
        <w:t>14.1. organizuoja komisijos darbą; komisijos metų veiklos plano įgyvendinimą, pirmininkauja komisijos posėdžiams;</w:t>
      </w:r>
    </w:p>
    <w:p w14:paraId="235ADF40" w14:textId="77777777" w:rsidR="008550B8" w:rsidRPr="00A64BB3" w:rsidRDefault="008550B8" w:rsidP="008550B8">
      <w:pPr>
        <w:ind w:firstLine="1134"/>
        <w:jc w:val="both"/>
      </w:pPr>
      <w:r w:rsidRPr="00A64BB3">
        <w:t>14.2. ne vėliau kaip prieš 4 darbo dienas praneša komisijos dalyviams apie komisijos posėdžio vietą ir laiką;</w:t>
      </w:r>
    </w:p>
    <w:p w14:paraId="7033524B" w14:textId="77777777" w:rsidR="008550B8" w:rsidRPr="00A64BB3" w:rsidRDefault="008550B8" w:rsidP="008550B8">
      <w:pPr>
        <w:ind w:firstLine="1134"/>
        <w:jc w:val="both"/>
      </w:pPr>
      <w:r w:rsidRPr="00A64BB3">
        <w:t xml:space="preserve">14.3. pateikia komisijos nariams su svarstomu klausimu susijusius dokumentus; </w:t>
      </w:r>
    </w:p>
    <w:p w14:paraId="7BE9025A" w14:textId="77777777" w:rsidR="008550B8" w:rsidRPr="00A64BB3" w:rsidRDefault="008550B8" w:rsidP="008550B8">
      <w:pPr>
        <w:ind w:firstLine="1134"/>
        <w:jc w:val="both"/>
      </w:pPr>
      <w:r w:rsidRPr="00A64BB3">
        <w:t>14.4. jeigu posėdyje nedalyvauja asmenys, kurių dalyvavimas yra privalomas, komisijos pirmininkas atideda posėdį ir raštu įspėja nedalyvavusius asmenis, kad kitame posėdyje sprendimas gali būti priimtas ir jiems nedalyvaujant;</w:t>
      </w:r>
    </w:p>
    <w:p w14:paraId="350C2152" w14:textId="77777777" w:rsidR="008550B8" w:rsidRPr="00A64BB3" w:rsidRDefault="008550B8" w:rsidP="008550B8">
      <w:pPr>
        <w:ind w:firstLine="1134"/>
        <w:jc w:val="both"/>
        <w:rPr>
          <w:strike/>
        </w:rPr>
      </w:pPr>
      <w:r w:rsidRPr="00A64BB3">
        <w:t>14.5. rengia savivaldybės mero potvarkių projektus dėl vaiko minimalios ar vidutinės priežiūros priemonės skyrimo, pratęsimo, pakeitimo ar panaikinimo;</w:t>
      </w:r>
    </w:p>
    <w:p w14:paraId="2D670C8C" w14:textId="77777777" w:rsidR="008550B8" w:rsidRPr="00A64BB3" w:rsidRDefault="008550B8" w:rsidP="008550B8">
      <w:pPr>
        <w:ind w:firstLine="1134"/>
        <w:jc w:val="both"/>
      </w:pPr>
      <w:r w:rsidRPr="00A64BB3">
        <w:t>14.6. atstovauja komisijai kitose institucijose.</w:t>
      </w:r>
    </w:p>
    <w:p w14:paraId="655934D1" w14:textId="77777777" w:rsidR="008550B8" w:rsidRPr="00A64BB3" w:rsidRDefault="008550B8" w:rsidP="008550B8">
      <w:pPr>
        <w:ind w:firstLine="1134"/>
        <w:jc w:val="both"/>
      </w:pPr>
      <w:r w:rsidRPr="00A64BB3">
        <w:t>15. Komisijos sekretorius:</w:t>
      </w:r>
    </w:p>
    <w:p w14:paraId="2A4C2D97" w14:textId="77777777" w:rsidR="008550B8" w:rsidRPr="00A64BB3" w:rsidRDefault="008550B8" w:rsidP="008550B8">
      <w:pPr>
        <w:ind w:firstLine="1134"/>
        <w:jc w:val="both"/>
      </w:pPr>
      <w:r w:rsidRPr="00A64BB3">
        <w:t>15.1. rengia komisijos posėdžių protokolus, ne vėliau kaip per 3 darbo dienas po komisijos posėdžio pateikia komisijos pirmininkui pasirašyti;</w:t>
      </w:r>
    </w:p>
    <w:p w14:paraId="477DB067" w14:textId="77777777" w:rsidR="008550B8" w:rsidRPr="00A64BB3" w:rsidRDefault="008550B8" w:rsidP="008550B8">
      <w:pPr>
        <w:ind w:firstLine="1134"/>
        <w:jc w:val="both"/>
      </w:pPr>
      <w:r w:rsidRPr="00A64BB3">
        <w:t>15.2.</w:t>
      </w:r>
      <w:r w:rsidRPr="00A64BB3">
        <w:rPr>
          <w:color w:val="000000"/>
          <w:shd w:val="clear" w:color="auto" w:fill="FFFFFF"/>
        </w:rPr>
        <w:t xml:space="preserve"> parengia ir pateikia švietimo statistikos duomenų sąrašą „Vaiko minimalios ir vidutinės priežiūros rodikliai“ Nacionalinei švietimo agentūrai Lietuvos Respublikos švietimo, mokslo ir sporto ministro nustatyta tvarka.</w:t>
      </w:r>
      <w:r w:rsidRPr="00A64BB3">
        <w:t xml:space="preserve"> </w:t>
      </w:r>
    </w:p>
    <w:p w14:paraId="3BE54240" w14:textId="77777777" w:rsidR="008550B8" w:rsidRPr="00A64BB3" w:rsidRDefault="008550B8" w:rsidP="008550B8">
      <w:pPr>
        <w:jc w:val="both"/>
      </w:pPr>
    </w:p>
    <w:p w14:paraId="55268FDC" w14:textId="77777777" w:rsidR="008550B8" w:rsidRPr="00A64BB3" w:rsidRDefault="008550B8" w:rsidP="008550B8">
      <w:pPr>
        <w:jc w:val="center"/>
        <w:rPr>
          <w:b/>
        </w:rPr>
      </w:pPr>
      <w:r w:rsidRPr="00A64BB3">
        <w:rPr>
          <w:b/>
        </w:rPr>
        <w:t>IV SKYRIUS</w:t>
      </w:r>
    </w:p>
    <w:p w14:paraId="4369CBF4" w14:textId="77777777" w:rsidR="008550B8" w:rsidRPr="00A64BB3" w:rsidRDefault="008550B8" w:rsidP="008550B8">
      <w:pPr>
        <w:tabs>
          <w:tab w:val="left" w:pos="-2552"/>
        </w:tabs>
        <w:jc w:val="center"/>
        <w:rPr>
          <w:b/>
        </w:rPr>
      </w:pPr>
      <w:r w:rsidRPr="00A64BB3">
        <w:rPr>
          <w:b/>
        </w:rPr>
        <w:t>BAIGIAMOSIOS NUOSTATOS</w:t>
      </w:r>
    </w:p>
    <w:p w14:paraId="4CC23219" w14:textId="77777777" w:rsidR="008550B8" w:rsidRPr="00A64BB3" w:rsidRDefault="008550B8" w:rsidP="008550B8">
      <w:pPr>
        <w:tabs>
          <w:tab w:val="left" w:pos="-2552"/>
        </w:tabs>
        <w:jc w:val="center"/>
      </w:pPr>
    </w:p>
    <w:p w14:paraId="5108B67B" w14:textId="77777777" w:rsidR="008550B8" w:rsidRPr="00A64BB3" w:rsidRDefault="008550B8" w:rsidP="008550B8">
      <w:pPr>
        <w:ind w:firstLine="1134"/>
        <w:jc w:val="both"/>
      </w:pPr>
      <w:r w:rsidRPr="00A64BB3">
        <w:lastRenderedPageBreak/>
        <w:t>16. Komisijos veiklos dokumentai įforminami, tvarkomi ir saugomi teisės aktų nustatyta tvarka.</w:t>
      </w:r>
    </w:p>
    <w:p w14:paraId="564D7EE0" w14:textId="77777777" w:rsidR="008550B8" w:rsidRPr="00A64BB3" w:rsidRDefault="008550B8" w:rsidP="008550B8">
      <w:pPr>
        <w:ind w:firstLine="1134"/>
        <w:jc w:val="both"/>
      </w:pPr>
      <w:r w:rsidRPr="00A64BB3">
        <w:t>17. Komisijos sudėtis ir šis reglamentas gali būti pakeisti ar pripažinti netekusiais galios  savivaldybės mero potvarkiu.</w:t>
      </w:r>
    </w:p>
    <w:p w14:paraId="76092A51" w14:textId="77777777" w:rsidR="008550B8" w:rsidRPr="00A64BB3" w:rsidRDefault="008550B8" w:rsidP="008550B8">
      <w:pPr>
        <w:ind w:firstLine="1134"/>
        <w:jc w:val="both"/>
      </w:pPr>
    </w:p>
    <w:p w14:paraId="58A9688D" w14:textId="77777777" w:rsidR="008550B8" w:rsidRPr="00A64BB3" w:rsidRDefault="008550B8" w:rsidP="008550B8">
      <w:pPr>
        <w:ind w:firstLine="1134"/>
        <w:jc w:val="both"/>
      </w:pPr>
    </w:p>
    <w:p w14:paraId="761CBE43" w14:textId="77777777" w:rsidR="008550B8" w:rsidRDefault="008550B8" w:rsidP="00E15C75">
      <w:pPr>
        <w:jc w:val="center"/>
      </w:pPr>
      <w:r w:rsidRPr="00A64BB3">
        <w:t>_________________________</w:t>
      </w:r>
    </w:p>
    <w:p w14:paraId="47BC16C3" w14:textId="77777777" w:rsidR="008550B8" w:rsidRPr="00BD3AEA" w:rsidRDefault="008550B8" w:rsidP="003432B2">
      <w:pPr>
        <w:widowControl w:val="0"/>
        <w:jc w:val="center"/>
      </w:pPr>
    </w:p>
    <w:sectPr w:rsidR="008550B8" w:rsidRPr="00BD3AEA" w:rsidSect="006006C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6FEE3" w14:textId="77777777" w:rsidR="005B3643" w:rsidRDefault="005B3643" w:rsidP="00B477AE">
      <w:r>
        <w:separator/>
      </w:r>
    </w:p>
  </w:endnote>
  <w:endnote w:type="continuationSeparator" w:id="0">
    <w:p w14:paraId="1D87DB63" w14:textId="77777777" w:rsidR="005B3643" w:rsidRDefault="005B3643" w:rsidP="00B4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1FAED" w14:textId="77777777" w:rsidR="005B3643" w:rsidRDefault="005B3643" w:rsidP="00B477AE">
      <w:r>
        <w:separator/>
      </w:r>
    </w:p>
  </w:footnote>
  <w:footnote w:type="continuationSeparator" w:id="0">
    <w:p w14:paraId="7280B9A8" w14:textId="77777777" w:rsidR="005B3643" w:rsidRDefault="005B3643" w:rsidP="00B47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6D5D"/>
    <w:multiLevelType w:val="hybridMultilevel"/>
    <w:tmpl w:val="C72ED058"/>
    <w:lvl w:ilvl="0" w:tplc="46661C66">
      <w:start w:val="12"/>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27865C6"/>
    <w:multiLevelType w:val="hybridMultilevel"/>
    <w:tmpl w:val="6EB0AFA8"/>
    <w:lvl w:ilvl="0" w:tplc="7546904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 w15:restartNumberingAfterBreak="0">
    <w:nsid w:val="07AF0465"/>
    <w:multiLevelType w:val="hybridMultilevel"/>
    <w:tmpl w:val="8FECFD28"/>
    <w:lvl w:ilvl="0" w:tplc="8CA285FC">
      <w:start w:val="14"/>
      <w:numFmt w:val="decimal"/>
      <w:lvlText w:val="%1."/>
      <w:lvlJc w:val="left"/>
      <w:pPr>
        <w:ind w:left="1189" w:hanging="360"/>
      </w:pPr>
      <w:rPr>
        <w:rFonts w:hint="default"/>
      </w:rPr>
    </w:lvl>
    <w:lvl w:ilvl="1" w:tplc="04270019" w:tentative="1">
      <w:start w:val="1"/>
      <w:numFmt w:val="lowerLetter"/>
      <w:lvlText w:val="%2."/>
      <w:lvlJc w:val="left"/>
      <w:pPr>
        <w:ind w:left="1909" w:hanging="360"/>
      </w:pPr>
    </w:lvl>
    <w:lvl w:ilvl="2" w:tplc="0427001B" w:tentative="1">
      <w:start w:val="1"/>
      <w:numFmt w:val="lowerRoman"/>
      <w:lvlText w:val="%3."/>
      <w:lvlJc w:val="right"/>
      <w:pPr>
        <w:ind w:left="2629" w:hanging="180"/>
      </w:pPr>
    </w:lvl>
    <w:lvl w:ilvl="3" w:tplc="0427000F" w:tentative="1">
      <w:start w:val="1"/>
      <w:numFmt w:val="decimal"/>
      <w:lvlText w:val="%4."/>
      <w:lvlJc w:val="left"/>
      <w:pPr>
        <w:ind w:left="3349" w:hanging="360"/>
      </w:pPr>
    </w:lvl>
    <w:lvl w:ilvl="4" w:tplc="04270019" w:tentative="1">
      <w:start w:val="1"/>
      <w:numFmt w:val="lowerLetter"/>
      <w:lvlText w:val="%5."/>
      <w:lvlJc w:val="left"/>
      <w:pPr>
        <w:ind w:left="4069" w:hanging="360"/>
      </w:pPr>
    </w:lvl>
    <w:lvl w:ilvl="5" w:tplc="0427001B" w:tentative="1">
      <w:start w:val="1"/>
      <w:numFmt w:val="lowerRoman"/>
      <w:lvlText w:val="%6."/>
      <w:lvlJc w:val="right"/>
      <w:pPr>
        <w:ind w:left="4789" w:hanging="180"/>
      </w:pPr>
    </w:lvl>
    <w:lvl w:ilvl="6" w:tplc="0427000F" w:tentative="1">
      <w:start w:val="1"/>
      <w:numFmt w:val="decimal"/>
      <w:lvlText w:val="%7."/>
      <w:lvlJc w:val="left"/>
      <w:pPr>
        <w:ind w:left="5509" w:hanging="360"/>
      </w:pPr>
    </w:lvl>
    <w:lvl w:ilvl="7" w:tplc="04270019" w:tentative="1">
      <w:start w:val="1"/>
      <w:numFmt w:val="lowerLetter"/>
      <w:lvlText w:val="%8."/>
      <w:lvlJc w:val="left"/>
      <w:pPr>
        <w:ind w:left="6229" w:hanging="360"/>
      </w:pPr>
    </w:lvl>
    <w:lvl w:ilvl="8" w:tplc="0427001B" w:tentative="1">
      <w:start w:val="1"/>
      <w:numFmt w:val="lowerRoman"/>
      <w:lvlText w:val="%9."/>
      <w:lvlJc w:val="right"/>
      <w:pPr>
        <w:ind w:left="6949" w:hanging="180"/>
      </w:pPr>
    </w:lvl>
  </w:abstractNum>
  <w:abstractNum w:abstractNumId="3" w15:restartNumberingAfterBreak="0">
    <w:nsid w:val="08F138C7"/>
    <w:multiLevelType w:val="multilevel"/>
    <w:tmpl w:val="A7EED0E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5"/>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0CF54294"/>
    <w:multiLevelType w:val="multilevel"/>
    <w:tmpl w:val="F1C845E2"/>
    <w:lvl w:ilvl="0">
      <w:start w:val="17"/>
      <w:numFmt w:val="decimal"/>
      <w:lvlText w:val="%1."/>
      <w:lvlJc w:val="left"/>
      <w:pPr>
        <w:ind w:left="480" w:hanging="480"/>
      </w:pPr>
      <w:rPr>
        <w:rFonts w:hint="default"/>
      </w:rPr>
    </w:lvl>
    <w:lvl w:ilvl="1">
      <w:start w:val="2"/>
      <w:numFmt w:val="decimal"/>
      <w:lvlText w:val="%1.%2."/>
      <w:lvlJc w:val="left"/>
      <w:pPr>
        <w:ind w:left="1365" w:hanging="48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5" w15:restartNumberingAfterBreak="0">
    <w:nsid w:val="0FF150C6"/>
    <w:multiLevelType w:val="multilevel"/>
    <w:tmpl w:val="740A433E"/>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1134"/>
        </w:tabs>
        <w:ind w:left="56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40C486D"/>
    <w:multiLevelType w:val="hybridMultilevel"/>
    <w:tmpl w:val="0BAC2EFE"/>
    <w:lvl w:ilvl="0" w:tplc="9BB4BED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D020CA5"/>
    <w:multiLevelType w:val="hybridMultilevel"/>
    <w:tmpl w:val="2D2E9D00"/>
    <w:lvl w:ilvl="0" w:tplc="59D6D1AC">
      <w:start w:val="14"/>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8" w15:restartNumberingAfterBreak="0">
    <w:nsid w:val="274C3A50"/>
    <w:multiLevelType w:val="multilevel"/>
    <w:tmpl w:val="E5521382"/>
    <w:lvl w:ilvl="0">
      <w:start w:val="1"/>
      <w:numFmt w:val="decimal"/>
      <w:lvlText w:val="%1."/>
      <w:lvlJc w:val="left"/>
      <w:pPr>
        <w:tabs>
          <w:tab w:val="num" w:pos="1440"/>
        </w:tabs>
        <w:ind w:left="1440" w:hanging="360"/>
      </w:pPr>
    </w:lvl>
    <w:lvl w:ilvl="1">
      <w:start w:val="1"/>
      <w:numFmt w:val="decimal"/>
      <w:isLgl/>
      <w:lvlText w:val="%2.%2."/>
      <w:lvlJc w:val="left"/>
      <w:pPr>
        <w:tabs>
          <w:tab w:val="num" w:pos="1440"/>
        </w:tabs>
        <w:ind w:left="1440" w:hanging="36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160"/>
        </w:tabs>
        <w:ind w:left="2160" w:hanging="1080"/>
      </w:pPr>
    </w:lvl>
    <w:lvl w:ilvl="6">
      <w:start w:val="1"/>
      <w:numFmt w:val="decimal"/>
      <w:isLgl/>
      <w:lvlText w:val="%1.%2.%3.%4.%5.%6.%7."/>
      <w:lvlJc w:val="left"/>
      <w:pPr>
        <w:tabs>
          <w:tab w:val="num" w:pos="2520"/>
        </w:tabs>
        <w:ind w:left="2520" w:hanging="1440"/>
      </w:pPr>
    </w:lvl>
    <w:lvl w:ilvl="7">
      <w:start w:val="1"/>
      <w:numFmt w:val="decimal"/>
      <w:isLgl/>
      <w:lvlText w:val="%1.%2.%3.%4.%5.%6.%7.%8."/>
      <w:lvlJc w:val="left"/>
      <w:pPr>
        <w:tabs>
          <w:tab w:val="num" w:pos="2520"/>
        </w:tabs>
        <w:ind w:left="2520" w:hanging="1440"/>
      </w:pPr>
    </w:lvl>
    <w:lvl w:ilvl="8">
      <w:start w:val="1"/>
      <w:numFmt w:val="decimal"/>
      <w:isLgl/>
      <w:lvlText w:val="%1.%2.%3.%4.%5.%6.%7.%8.%9."/>
      <w:lvlJc w:val="left"/>
      <w:pPr>
        <w:tabs>
          <w:tab w:val="num" w:pos="2880"/>
        </w:tabs>
        <w:ind w:left="2880" w:hanging="1800"/>
      </w:pPr>
    </w:lvl>
  </w:abstractNum>
  <w:abstractNum w:abstractNumId="9" w15:restartNumberingAfterBreak="0">
    <w:nsid w:val="33AD3A57"/>
    <w:multiLevelType w:val="multilevel"/>
    <w:tmpl w:val="BDA2A388"/>
    <w:lvl w:ilvl="0">
      <w:start w:val="18"/>
      <w:numFmt w:val="decimal"/>
      <w:lvlText w:val="%1."/>
      <w:lvlJc w:val="left"/>
      <w:pPr>
        <w:ind w:left="480" w:hanging="480"/>
      </w:pPr>
      <w:rPr>
        <w:rFonts w:hint="default"/>
      </w:rPr>
    </w:lvl>
    <w:lvl w:ilvl="1">
      <w:start w:val="2"/>
      <w:numFmt w:val="decimal"/>
      <w:lvlText w:val="%1.%2."/>
      <w:lvlJc w:val="left"/>
      <w:pPr>
        <w:ind w:left="1425" w:hanging="48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10" w15:restartNumberingAfterBreak="0">
    <w:nsid w:val="4AB240B4"/>
    <w:multiLevelType w:val="multilevel"/>
    <w:tmpl w:val="21CA9A8C"/>
    <w:lvl w:ilvl="0">
      <w:start w:val="18"/>
      <w:numFmt w:val="decimal"/>
      <w:lvlText w:val="%1."/>
      <w:lvlJc w:val="left"/>
      <w:pPr>
        <w:ind w:left="1129" w:hanging="360"/>
      </w:pPr>
      <w:rPr>
        <w:rFonts w:hint="default"/>
      </w:rPr>
    </w:lvl>
    <w:lvl w:ilvl="1">
      <w:start w:val="4"/>
      <w:numFmt w:val="decimal"/>
      <w:isLgl/>
      <w:lvlText w:val="%1.%2."/>
      <w:lvlJc w:val="left"/>
      <w:pPr>
        <w:ind w:left="1249" w:hanging="48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11" w15:restartNumberingAfterBreak="0">
    <w:nsid w:val="4EAB3355"/>
    <w:multiLevelType w:val="multilevel"/>
    <w:tmpl w:val="B670549E"/>
    <w:lvl w:ilvl="0">
      <w:start w:val="22"/>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343663D"/>
    <w:multiLevelType w:val="hybridMultilevel"/>
    <w:tmpl w:val="CE2CFB70"/>
    <w:lvl w:ilvl="0" w:tplc="E286CFB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3" w15:restartNumberingAfterBreak="0">
    <w:nsid w:val="53E24D77"/>
    <w:multiLevelType w:val="multilevel"/>
    <w:tmpl w:val="E16479A2"/>
    <w:lvl w:ilvl="0">
      <w:start w:val="14"/>
      <w:numFmt w:val="decimal"/>
      <w:lvlText w:val="%1."/>
      <w:lvlJc w:val="left"/>
      <w:pPr>
        <w:ind w:left="1200" w:hanging="360"/>
      </w:pPr>
      <w:rPr>
        <w:rFonts w:hint="default"/>
      </w:rPr>
    </w:lvl>
    <w:lvl w:ilvl="1">
      <w:start w:val="4"/>
      <w:numFmt w:val="decimal"/>
      <w:isLgl/>
      <w:lvlText w:val="%1.%2."/>
      <w:lvlJc w:val="left"/>
      <w:pPr>
        <w:ind w:left="1320" w:hanging="48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56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640" w:hanging="1800"/>
      </w:pPr>
      <w:rPr>
        <w:rFonts w:hint="default"/>
      </w:rPr>
    </w:lvl>
  </w:abstractNum>
  <w:abstractNum w:abstractNumId="14" w15:restartNumberingAfterBreak="0">
    <w:nsid w:val="54AE558C"/>
    <w:multiLevelType w:val="hybridMultilevel"/>
    <w:tmpl w:val="705AC1F8"/>
    <w:lvl w:ilvl="0" w:tplc="0427000F">
      <w:start w:val="1"/>
      <w:numFmt w:val="decimal"/>
      <w:lvlText w:val="%1."/>
      <w:lvlJc w:val="left"/>
      <w:pPr>
        <w:ind w:left="2422" w:hanging="360"/>
      </w:pPr>
      <w:rPr>
        <w:rFonts w:hint="default"/>
      </w:rPr>
    </w:lvl>
    <w:lvl w:ilvl="1" w:tplc="04270019" w:tentative="1">
      <w:start w:val="1"/>
      <w:numFmt w:val="lowerLetter"/>
      <w:lvlText w:val="%2."/>
      <w:lvlJc w:val="left"/>
      <w:pPr>
        <w:ind w:left="3142" w:hanging="360"/>
      </w:pPr>
    </w:lvl>
    <w:lvl w:ilvl="2" w:tplc="0427001B" w:tentative="1">
      <w:start w:val="1"/>
      <w:numFmt w:val="lowerRoman"/>
      <w:lvlText w:val="%3."/>
      <w:lvlJc w:val="right"/>
      <w:pPr>
        <w:ind w:left="3862" w:hanging="180"/>
      </w:pPr>
    </w:lvl>
    <w:lvl w:ilvl="3" w:tplc="0427000F" w:tentative="1">
      <w:start w:val="1"/>
      <w:numFmt w:val="decimal"/>
      <w:lvlText w:val="%4."/>
      <w:lvlJc w:val="left"/>
      <w:pPr>
        <w:ind w:left="4582" w:hanging="360"/>
      </w:pPr>
    </w:lvl>
    <w:lvl w:ilvl="4" w:tplc="04270019" w:tentative="1">
      <w:start w:val="1"/>
      <w:numFmt w:val="lowerLetter"/>
      <w:lvlText w:val="%5."/>
      <w:lvlJc w:val="left"/>
      <w:pPr>
        <w:ind w:left="5302" w:hanging="360"/>
      </w:pPr>
    </w:lvl>
    <w:lvl w:ilvl="5" w:tplc="0427001B" w:tentative="1">
      <w:start w:val="1"/>
      <w:numFmt w:val="lowerRoman"/>
      <w:lvlText w:val="%6."/>
      <w:lvlJc w:val="right"/>
      <w:pPr>
        <w:ind w:left="6022" w:hanging="180"/>
      </w:pPr>
    </w:lvl>
    <w:lvl w:ilvl="6" w:tplc="0427000F" w:tentative="1">
      <w:start w:val="1"/>
      <w:numFmt w:val="decimal"/>
      <w:lvlText w:val="%7."/>
      <w:lvlJc w:val="left"/>
      <w:pPr>
        <w:ind w:left="6742" w:hanging="360"/>
      </w:pPr>
    </w:lvl>
    <w:lvl w:ilvl="7" w:tplc="04270019" w:tentative="1">
      <w:start w:val="1"/>
      <w:numFmt w:val="lowerLetter"/>
      <w:lvlText w:val="%8."/>
      <w:lvlJc w:val="left"/>
      <w:pPr>
        <w:ind w:left="7462" w:hanging="360"/>
      </w:pPr>
    </w:lvl>
    <w:lvl w:ilvl="8" w:tplc="0427001B" w:tentative="1">
      <w:start w:val="1"/>
      <w:numFmt w:val="lowerRoman"/>
      <w:lvlText w:val="%9."/>
      <w:lvlJc w:val="right"/>
      <w:pPr>
        <w:ind w:left="8182" w:hanging="180"/>
      </w:pPr>
    </w:lvl>
  </w:abstractNum>
  <w:abstractNum w:abstractNumId="15" w15:restartNumberingAfterBreak="0">
    <w:nsid w:val="5AAC3459"/>
    <w:multiLevelType w:val="multilevel"/>
    <w:tmpl w:val="4F2A762A"/>
    <w:lvl w:ilvl="0">
      <w:start w:val="1"/>
      <w:numFmt w:val="decimal"/>
      <w:lvlText w:val="%1."/>
      <w:lvlJc w:val="left"/>
      <w:pPr>
        <w:tabs>
          <w:tab w:val="num" w:pos="1654"/>
        </w:tabs>
        <w:ind w:left="1654" w:hanging="945"/>
      </w:pPr>
      <w:rPr>
        <w:rFonts w:ascii="Times New Roman" w:hAnsi="Times New Roman" w:cs="Times New Roman" w:hint="default"/>
        <w:sz w:val="24"/>
        <w:szCs w:val="24"/>
      </w:rPr>
    </w:lvl>
    <w:lvl w:ilvl="1">
      <w:start w:val="1"/>
      <w:numFmt w:val="decimal"/>
      <w:isLgl/>
      <w:lvlText w:val="%1.%2."/>
      <w:lvlJc w:val="left"/>
      <w:pPr>
        <w:tabs>
          <w:tab w:val="num" w:pos="1069"/>
        </w:tabs>
        <w:ind w:left="1069" w:hanging="360"/>
      </w:pPr>
    </w:lvl>
    <w:lvl w:ilvl="2">
      <w:start w:val="1"/>
      <w:numFmt w:val="decimal"/>
      <w:isLgl/>
      <w:lvlText w:val="%1.%2.%3."/>
      <w:lvlJc w:val="left"/>
      <w:pPr>
        <w:tabs>
          <w:tab w:val="num" w:pos="1429"/>
        </w:tabs>
        <w:ind w:left="1429" w:hanging="720"/>
      </w:pPr>
    </w:lvl>
    <w:lvl w:ilvl="3">
      <w:start w:val="1"/>
      <w:numFmt w:val="decimal"/>
      <w:isLgl/>
      <w:lvlText w:val="%1.%2.%3.%4."/>
      <w:lvlJc w:val="left"/>
      <w:pPr>
        <w:tabs>
          <w:tab w:val="num" w:pos="1429"/>
        </w:tabs>
        <w:ind w:left="1429" w:hanging="720"/>
      </w:pPr>
    </w:lvl>
    <w:lvl w:ilvl="4">
      <w:start w:val="1"/>
      <w:numFmt w:val="decimal"/>
      <w:isLgl/>
      <w:lvlText w:val="%1.%2.%3.%4.%5."/>
      <w:lvlJc w:val="left"/>
      <w:pPr>
        <w:tabs>
          <w:tab w:val="num" w:pos="1789"/>
        </w:tabs>
        <w:ind w:left="1789" w:hanging="1080"/>
      </w:pPr>
    </w:lvl>
    <w:lvl w:ilvl="5">
      <w:start w:val="1"/>
      <w:numFmt w:val="decimal"/>
      <w:isLgl/>
      <w:lvlText w:val="%1.%2.%3.%4.%5.%6."/>
      <w:lvlJc w:val="left"/>
      <w:pPr>
        <w:tabs>
          <w:tab w:val="num" w:pos="1789"/>
        </w:tabs>
        <w:ind w:left="1789" w:hanging="1080"/>
      </w:pPr>
    </w:lvl>
    <w:lvl w:ilvl="6">
      <w:start w:val="1"/>
      <w:numFmt w:val="decimal"/>
      <w:isLgl/>
      <w:lvlText w:val="%1.%2.%3.%4.%5.%6.%7."/>
      <w:lvlJc w:val="left"/>
      <w:pPr>
        <w:tabs>
          <w:tab w:val="num" w:pos="2149"/>
        </w:tabs>
        <w:ind w:left="2149" w:hanging="1440"/>
      </w:pPr>
    </w:lvl>
    <w:lvl w:ilvl="7">
      <w:start w:val="1"/>
      <w:numFmt w:val="decimal"/>
      <w:isLgl/>
      <w:lvlText w:val="%1.%2.%3.%4.%5.%6.%7.%8."/>
      <w:lvlJc w:val="left"/>
      <w:pPr>
        <w:tabs>
          <w:tab w:val="num" w:pos="2149"/>
        </w:tabs>
        <w:ind w:left="2149" w:hanging="1440"/>
      </w:pPr>
    </w:lvl>
    <w:lvl w:ilvl="8">
      <w:start w:val="1"/>
      <w:numFmt w:val="decimal"/>
      <w:isLgl/>
      <w:lvlText w:val="%1.%2.%3.%4.%5.%6.%7.%8.%9."/>
      <w:lvlJc w:val="left"/>
      <w:pPr>
        <w:tabs>
          <w:tab w:val="num" w:pos="2509"/>
        </w:tabs>
        <w:ind w:left="2509" w:hanging="1800"/>
      </w:pPr>
    </w:lvl>
  </w:abstractNum>
  <w:abstractNum w:abstractNumId="16" w15:restartNumberingAfterBreak="0">
    <w:nsid w:val="602234BC"/>
    <w:multiLevelType w:val="multilevel"/>
    <w:tmpl w:val="3D1A67A8"/>
    <w:lvl w:ilvl="0">
      <w:start w:val="17"/>
      <w:numFmt w:val="decimal"/>
      <w:lvlText w:val="%1."/>
      <w:lvlJc w:val="left"/>
      <w:pPr>
        <w:ind w:left="1353" w:hanging="360"/>
      </w:pPr>
      <w:rPr>
        <w:rFonts w:hint="default"/>
      </w:rPr>
    </w:lvl>
    <w:lvl w:ilvl="1">
      <w:start w:val="1"/>
      <w:numFmt w:val="decimal"/>
      <w:isLgl/>
      <w:lvlText w:val="%1.%2."/>
      <w:lvlJc w:val="left"/>
      <w:pPr>
        <w:ind w:left="1593" w:hanging="48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553" w:hanging="1080"/>
      </w:pPr>
      <w:rPr>
        <w:rFonts w:hint="default"/>
      </w:rPr>
    </w:lvl>
    <w:lvl w:ilvl="5">
      <w:start w:val="1"/>
      <w:numFmt w:val="decimal"/>
      <w:isLgl/>
      <w:lvlText w:val="%1.%2.%3.%4.%5.%6."/>
      <w:lvlJc w:val="left"/>
      <w:pPr>
        <w:ind w:left="2673" w:hanging="1080"/>
      </w:pPr>
      <w:rPr>
        <w:rFonts w:hint="default"/>
      </w:rPr>
    </w:lvl>
    <w:lvl w:ilvl="6">
      <w:start w:val="1"/>
      <w:numFmt w:val="decimal"/>
      <w:isLgl/>
      <w:lvlText w:val="%1.%2.%3.%4.%5.%6.%7."/>
      <w:lvlJc w:val="left"/>
      <w:pPr>
        <w:ind w:left="3153" w:hanging="1440"/>
      </w:pPr>
      <w:rPr>
        <w:rFonts w:hint="default"/>
      </w:rPr>
    </w:lvl>
    <w:lvl w:ilvl="7">
      <w:start w:val="1"/>
      <w:numFmt w:val="decimal"/>
      <w:isLgl/>
      <w:lvlText w:val="%1.%2.%3.%4.%5.%6.%7.%8."/>
      <w:lvlJc w:val="left"/>
      <w:pPr>
        <w:ind w:left="3273" w:hanging="1440"/>
      </w:pPr>
      <w:rPr>
        <w:rFonts w:hint="default"/>
      </w:rPr>
    </w:lvl>
    <w:lvl w:ilvl="8">
      <w:start w:val="1"/>
      <w:numFmt w:val="decimal"/>
      <w:isLgl/>
      <w:lvlText w:val="%1.%2.%3.%4.%5.%6.%7.%8.%9."/>
      <w:lvlJc w:val="left"/>
      <w:pPr>
        <w:ind w:left="3753" w:hanging="1800"/>
      </w:pPr>
      <w:rPr>
        <w:rFonts w:hint="default"/>
      </w:rPr>
    </w:lvl>
  </w:abstractNum>
  <w:abstractNum w:abstractNumId="17" w15:restartNumberingAfterBreak="0">
    <w:nsid w:val="630A4583"/>
    <w:multiLevelType w:val="hybridMultilevel"/>
    <w:tmpl w:val="0BF41474"/>
    <w:lvl w:ilvl="0" w:tplc="1B42FFE2">
      <w:start w:val="5"/>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14071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4826878">
    <w:abstractNumId w:val="12"/>
  </w:num>
  <w:num w:numId="3" w16cid:durableId="966280913">
    <w:abstractNumId w:val="7"/>
  </w:num>
  <w:num w:numId="4" w16cid:durableId="2132287622">
    <w:abstractNumId w:val="10"/>
  </w:num>
  <w:num w:numId="5" w16cid:durableId="2056349623">
    <w:abstractNumId w:val="11"/>
  </w:num>
  <w:num w:numId="6" w16cid:durableId="719523465">
    <w:abstractNumId w:val="2"/>
  </w:num>
  <w:num w:numId="7" w16cid:durableId="1051660155">
    <w:abstractNumId w:val="13"/>
  </w:num>
  <w:num w:numId="8" w16cid:durableId="438065914">
    <w:abstractNumId w:val="16"/>
  </w:num>
  <w:num w:numId="9" w16cid:durableId="1704555539">
    <w:abstractNumId w:val="4"/>
  </w:num>
  <w:num w:numId="10" w16cid:durableId="1360661558">
    <w:abstractNumId w:val="9"/>
  </w:num>
  <w:num w:numId="11" w16cid:durableId="516232568">
    <w:abstractNumId w:val="0"/>
  </w:num>
  <w:num w:numId="12" w16cid:durableId="1587959308">
    <w:abstractNumId w:val="17"/>
  </w:num>
  <w:num w:numId="13" w16cid:durableId="1627587565">
    <w:abstractNumId w:val="1"/>
  </w:num>
  <w:num w:numId="14" w16cid:durableId="1517502437">
    <w:abstractNumId w:val="14"/>
  </w:num>
  <w:num w:numId="15" w16cid:durableId="41642043">
    <w:abstractNumId w:val="6"/>
  </w:num>
  <w:num w:numId="16" w16cid:durableId="2084985671">
    <w:abstractNumId w:val="15"/>
  </w:num>
  <w:num w:numId="17" w16cid:durableId="59014235">
    <w:abstractNumId w:val="8"/>
  </w:num>
  <w:num w:numId="18" w16cid:durableId="21000613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0BA"/>
    <w:rsid w:val="000113A0"/>
    <w:rsid w:val="00043D0E"/>
    <w:rsid w:val="000443A3"/>
    <w:rsid w:val="000640BA"/>
    <w:rsid w:val="0006701E"/>
    <w:rsid w:val="00072AC0"/>
    <w:rsid w:val="000812C4"/>
    <w:rsid w:val="00084514"/>
    <w:rsid w:val="000937D6"/>
    <w:rsid w:val="000973D8"/>
    <w:rsid w:val="000A2EC6"/>
    <w:rsid w:val="000B4AF4"/>
    <w:rsid w:val="000C132F"/>
    <w:rsid w:val="000C66E1"/>
    <w:rsid w:val="000D5658"/>
    <w:rsid w:val="000E2A69"/>
    <w:rsid w:val="000F6DBE"/>
    <w:rsid w:val="0010317F"/>
    <w:rsid w:val="0011517E"/>
    <w:rsid w:val="0013052D"/>
    <w:rsid w:val="00144FE5"/>
    <w:rsid w:val="0014799E"/>
    <w:rsid w:val="001520C3"/>
    <w:rsid w:val="0016000E"/>
    <w:rsid w:val="00160498"/>
    <w:rsid w:val="00162688"/>
    <w:rsid w:val="00162ED3"/>
    <w:rsid w:val="00166505"/>
    <w:rsid w:val="00171EEF"/>
    <w:rsid w:val="001742B8"/>
    <w:rsid w:val="00182DAE"/>
    <w:rsid w:val="00183639"/>
    <w:rsid w:val="001840BB"/>
    <w:rsid w:val="00191A41"/>
    <w:rsid w:val="00197673"/>
    <w:rsid w:val="001A3378"/>
    <w:rsid w:val="001B0BDF"/>
    <w:rsid w:val="001B6CD5"/>
    <w:rsid w:val="001C5AB3"/>
    <w:rsid w:val="001C5F46"/>
    <w:rsid w:val="001D11DD"/>
    <w:rsid w:val="001F1427"/>
    <w:rsid w:val="0021128B"/>
    <w:rsid w:val="002177F2"/>
    <w:rsid w:val="002210F3"/>
    <w:rsid w:val="002215DF"/>
    <w:rsid w:val="002267A3"/>
    <w:rsid w:val="002456E5"/>
    <w:rsid w:val="00254585"/>
    <w:rsid w:val="002624F4"/>
    <w:rsid w:val="00263675"/>
    <w:rsid w:val="00267C27"/>
    <w:rsid w:val="002755F2"/>
    <w:rsid w:val="00291F68"/>
    <w:rsid w:val="002A39A7"/>
    <w:rsid w:val="002A5DE0"/>
    <w:rsid w:val="002B3A7F"/>
    <w:rsid w:val="002B3F2D"/>
    <w:rsid w:val="002B4EF4"/>
    <w:rsid w:val="002C25EB"/>
    <w:rsid w:val="002C6BCF"/>
    <w:rsid w:val="002E3402"/>
    <w:rsid w:val="002F1A96"/>
    <w:rsid w:val="003305BA"/>
    <w:rsid w:val="00331904"/>
    <w:rsid w:val="003354A4"/>
    <w:rsid w:val="003432B2"/>
    <w:rsid w:val="003450B9"/>
    <w:rsid w:val="00367908"/>
    <w:rsid w:val="003739E5"/>
    <w:rsid w:val="00373F8B"/>
    <w:rsid w:val="00373FC8"/>
    <w:rsid w:val="0038344F"/>
    <w:rsid w:val="00384CC4"/>
    <w:rsid w:val="003A21AD"/>
    <w:rsid w:val="003A38E7"/>
    <w:rsid w:val="003C0F27"/>
    <w:rsid w:val="003C2048"/>
    <w:rsid w:val="003C6570"/>
    <w:rsid w:val="003C7A9A"/>
    <w:rsid w:val="003E08D2"/>
    <w:rsid w:val="003F18E6"/>
    <w:rsid w:val="00402627"/>
    <w:rsid w:val="00403C09"/>
    <w:rsid w:val="00417D41"/>
    <w:rsid w:val="00427A52"/>
    <w:rsid w:val="00435725"/>
    <w:rsid w:val="0043786D"/>
    <w:rsid w:val="004417AD"/>
    <w:rsid w:val="00447D89"/>
    <w:rsid w:val="00466D0D"/>
    <w:rsid w:val="00476650"/>
    <w:rsid w:val="00490F55"/>
    <w:rsid w:val="00492B86"/>
    <w:rsid w:val="004A3F48"/>
    <w:rsid w:val="004A59D4"/>
    <w:rsid w:val="004B1379"/>
    <w:rsid w:val="004C0DDB"/>
    <w:rsid w:val="004D1ECB"/>
    <w:rsid w:val="0050554B"/>
    <w:rsid w:val="00517020"/>
    <w:rsid w:val="005268A4"/>
    <w:rsid w:val="005310A7"/>
    <w:rsid w:val="00545A17"/>
    <w:rsid w:val="0055206A"/>
    <w:rsid w:val="00554044"/>
    <w:rsid w:val="00566011"/>
    <w:rsid w:val="0056700A"/>
    <w:rsid w:val="005A017D"/>
    <w:rsid w:val="005A0CFD"/>
    <w:rsid w:val="005A5251"/>
    <w:rsid w:val="005B3243"/>
    <w:rsid w:val="005B3643"/>
    <w:rsid w:val="005C1EDC"/>
    <w:rsid w:val="005C5BCA"/>
    <w:rsid w:val="005D1310"/>
    <w:rsid w:val="005D507D"/>
    <w:rsid w:val="005E2B00"/>
    <w:rsid w:val="005E3A47"/>
    <w:rsid w:val="006006C3"/>
    <w:rsid w:val="00601231"/>
    <w:rsid w:val="006164D6"/>
    <w:rsid w:val="00621F1A"/>
    <w:rsid w:val="00627608"/>
    <w:rsid w:val="00631E04"/>
    <w:rsid w:val="00633176"/>
    <w:rsid w:val="00633E92"/>
    <w:rsid w:val="0064785C"/>
    <w:rsid w:val="0065243B"/>
    <w:rsid w:val="00655BD8"/>
    <w:rsid w:val="00676574"/>
    <w:rsid w:val="00676E56"/>
    <w:rsid w:val="0068506B"/>
    <w:rsid w:val="006956F8"/>
    <w:rsid w:val="006B0F6A"/>
    <w:rsid w:val="006B6123"/>
    <w:rsid w:val="006D1B13"/>
    <w:rsid w:val="006E62AB"/>
    <w:rsid w:val="006F7F91"/>
    <w:rsid w:val="0070424D"/>
    <w:rsid w:val="00711DF0"/>
    <w:rsid w:val="007129DF"/>
    <w:rsid w:val="007275E0"/>
    <w:rsid w:val="00731716"/>
    <w:rsid w:val="00742D6F"/>
    <w:rsid w:val="00743955"/>
    <w:rsid w:val="007857A6"/>
    <w:rsid w:val="0078797C"/>
    <w:rsid w:val="00791D94"/>
    <w:rsid w:val="007A1F02"/>
    <w:rsid w:val="007B11C5"/>
    <w:rsid w:val="007B624D"/>
    <w:rsid w:val="007B74CA"/>
    <w:rsid w:val="007F1DF1"/>
    <w:rsid w:val="007F41AB"/>
    <w:rsid w:val="007F79AB"/>
    <w:rsid w:val="008013F2"/>
    <w:rsid w:val="00802EE3"/>
    <w:rsid w:val="00811E8A"/>
    <w:rsid w:val="0081302E"/>
    <w:rsid w:val="00816E62"/>
    <w:rsid w:val="0084309F"/>
    <w:rsid w:val="008468C3"/>
    <w:rsid w:val="00854A13"/>
    <w:rsid w:val="008550B8"/>
    <w:rsid w:val="008712F5"/>
    <w:rsid w:val="008779FF"/>
    <w:rsid w:val="00895CB4"/>
    <w:rsid w:val="008C3C65"/>
    <w:rsid w:val="008D76A0"/>
    <w:rsid w:val="008F7F1B"/>
    <w:rsid w:val="009018E6"/>
    <w:rsid w:val="00911B3F"/>
    <w:rsid w:val="00917A78"/>
    <w:rsid w:val="00926507"/>
    <w:rsid w:val="009356E9"/>
    <w:rsid w:val="00936A8B"/>
    <w:rsid w:val="00947D87"/>
    <w:rsid w:val="009525AD"/>
    <w:rsid w:val="00953F95"/>
    <w:rsid w:val="00965365"/>
    <w:rsid w:val="00991E5A"/>
    <w:rsid w:val="009A2EBB"/>
    <w:rsid w:val="009A5E1F"/>
    <w:rsid w:val="009C005E"/>
    <w:rsid w:val="009C3310"/>
    <w:rsid w:val="009D6A5A"/>
    <w:rsid w:val="009E1FC3"/>
    <w:rsid w:val="009E2CC8"/>
    <w:rsid w:val="009E552D"/>
    <w:rsid w:val="009E557A"/>
    <w:rsid w:val="00A0290E"/>
    <w:rsid w:val="00A035F3"/>
    <w:rsid w:val="00A07B14"/>
    <w:rsid w:val="00A16DBE"/>
    <w:rsid w:val="00A22C7C"/>
    <w:rsid w:val="00A41051"/>
    <w:rsid w:val="00A44FF0"/>
    <w:rsid w:val="00A64BB3"/>
    <w:rsid w:val="00A9418B"/>
    <w:rsid w:val="00AA1386"/>
    <w:rsid w:val="00AA3C18"/>
    <w:rsid w:val="00AB6FAE"/>
    <w:rsid w:val="00AC5ABA"/>
    <w:rsid w:val="00AE47EA"/>
    <w:rsid w:val="00B34B0C"/>
    <w:rsid w:val="00B414B9"/>
    <w:rsid w:val="00B477AE"/>
    <w:rsid w:val="00B51A60"/>
    <w:rsid w:val="00B9458F"/>
    <w:rsid w:val="00BA2AF5"/>
    <w:rsid w:val="00BB7E3B"/>
    <w:rsid w:val="00BC2FEC"/>
    <w:rsid w:val="00BE684B"/>
    <w:rsid w:val="00BF1A72"/>
    <w:rsid w:val="00BF4197"/>
    <w:rsid w:val="00C16980"/>
    <w:rsid w:val="00C32B82"/>
    <w:rsid w:val="00C35F44"/>
    <w:rsid w:val="00C42AE0"/>
    <w:rsid w:val="00C53649"/>
    <w:rsid w:val="00C70D16"/>
    <w:rsid w:val="00C744F2"/>
    <w:rsid w:val="00C8348F"/>
    <w:rsid w:val="00C90BF9"/>
    <w:rsid w:val="00C95C6A"/>
    <w:rsid w:val="00C97BB0"/>
    <w:rsid w:val="00CA363F"/>
    <w:rsid w:val="00CB0FC4"/>
    <w:rsid w:val="00CB203A"/>
    <w:rsid w:val="00CB4C19"/>
    <w:rsid w:val="00CC15F9"/>
    <w:rsid w:val="00CE55C8"/>
    <w:rsid w:val="00D16382"/>
    <w:rsid w:val="00D173C0"/>
    <w:rsid w:val="00D35604"/>
    <w:rsid w:val="00D35F05"/>
    <w:rsid w:val="00D60CA1"/>
    <w:rsid w:val="00D60E10"/>
    <w:rsid w:val="00D859A3"/>
    <w:rsid w:val="00D86AFC"/>
    <w:rsid w:val="00D870E7"/>
    <w:rsid w:val="00D97407"/>
    <w:rsid w:val="00DB5A1E"/>
    <w:rsid w:val="00DC0A7A"/>
    <w:rsid w:val="00DC0AE5"/>
    <w:rsid w:val="00DC6755"/>
    <w:rsid w:val="00DC6E1B"/>
    <w:rsid w:val="00DD3483"/>
    <w:rsid w:val="00DD38CC"/>
    <w:rsid w:val="00DD4026"/>
    <w:rsid w:val="00DD5B20"/>
    <w:rsid w:val="00DD7010"/>
    <w:rsid w:val="00DE2310"/>
    <w:rsid w:val="00DE59B9"/>
    <w:rsid w:val="00E02966"/>
    <w:rsid w:val="00E15C75"/>
    <w:rsid w:val="00E2184D"/>
    <w:rsid w:val="00E23A3B"/>
    <w:rsid w:val="00E308D2"/>
    <w:rsid w:val="00E433E6"/>
    <w:rsid w:val="00E472F2"/>
    <w:rsid w:val="00E509C6"/>
    <w:rsid w:val="00E51469"/>
    <w:rsid w:val="00E57E4F"/>
    <w:rsid w:val="00E6294A"/>
    <w:rsid w:val="00E63A01"/>
    <w:rsid w:val="00E84E38"/>
    <w:rsid w:val="00E86AFC"/>
    <w:rsid w:val="00EA50C0"/>
    <w:rsid w:val="00EB1D39"/>
    <w:rsid w:val="00EC3C9D"/>
    <w:rsid w:val="00ED182A"/>
    <w:rsid w:val="00ED45A0"/>
    <w:rsid w:val="00ED68CD"/>
    <w:rsid w:val="00EE5AF8"/>
    <w:rsid w:val="00EE64F3"/>
    <w:rsid w:val="00F10358"/>
    <w:rsid w:val="00F10C27"/>
    <w:rsid w:val="00F13849"/>
    <w:rsid w:val="00F13E6C"/>
    <w:rsid w:val="00F22A9F"/>
    <w:rsid w:val="00F3543D"/>
    <w:rsid w:val="00F62405"/>
    <w:rsid w:val="00F64771"/>
    <w:rsid w:val="00F65446"/>
    <w:rsid w:val="00F674B4"/>
    <w:rsid w:val="00F80C84"/>
    <w:rsid w:val="00F817D1"/>
    <w:rsid w:val="00F962C2"/>
    <w:rsid w:val="00FB5EBE"/>
    <w:rsid w:val="00FC7514"/>
    <w:rsid w:val="00FC767A"/>
    <w:rsid w:val="00FD1675"/>
    <w:rsid w:val="00FD46C5"/>
    <w:rsid w:val="00FE3784"/>
    <w:rsid w:val="00FE496F"/>
    <w:rsid w:val="00FF6757"/>
    <w:rsid w:val="00FF67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53133"/>
  <w15:chartTrackingRefBased/>
  <w15:docId w15:val="{5205EF82-3AF0-4FBE-B72B-8CEEEB8F3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5">
    <w:name w:val="heading 5"/>
    <w:basedOn w:val="Normal"/>
    <w:next w:val="Normal"/>
    <w:link w:val="Heading5Char"/>
    <w:semiHidden/>
    <w:unhideWhenUsed/>
    <w:qFormat/>
    <w:rsid w:val="00B34B0C"/>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4C0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link w:val="HTMLPreformatted"/>
    <w:uiPriority w:val="99"/>
    <w:rsid w:val="00936A8B"/>
    <w:rPr>
      <w:rFonts w:ascii="Courier New" w:hAnsi="Courier New" w:cs="Courier New"/>
    </w:rPr>
  </w:style>
  <w:style w:type="character" w:styleId="Hyperlink">
    <w:name w:val="Hyperlink"/>
    <w:uiPriority w:val="99"/>
    <w:unhideWhenUsed/>
    <w:rsid w:val="00936A8B"/>
    <w:rPr>
      <w:color w:val="0000FF"/>
      <w:u w:val="single"/>
    </w:rPr>
  </w:style>
  <w:style w:type="paragraph" w:styleId="BalloonText">
    <w:name w:val="Balloon Text"/>
    <w:basedOn w:val="Normal"/>
    <w:link w:val="BalloonTextChar"/>
    <w:rsid w:val="007857A6"/>
    <w:rPr>
      <w:rFonts w:ascii="Tahoma" w:hAnsi="Tahoma"/>
      <w:sz w:val="16"/>
      <w:szCs w:val="16"/>
      <w:lang w:val="x-none" w:eastAsia="x-none"/>
    </w:rPr>
  </w:style>
  <w:style w:type="character" w:customStyle="1" w:styleId="BalloonTextChar">
    <w:name w:val="Balloon Text Char"/>
    <w:link w:val="BalloonText"/>
    <w:rsid w:val="007857A6"/>
    <w:rPr>
      <w:rFonts w:ascii="Tahoma" w:hAnsi="Tahoma" w:cs="Tahoma"/>
      <w:sz w:val="16"/>
      <w:szCs w:val="16"/>
    </w:rPr>
  </w:style>
  <w:style w:type="character" w:customStyle="1" w:styleId="Heading5Char">
    <w:name w:val="Heading 5 Char"/>
    <w:link w:val="Heading5"/>
    <w:semiHidden/>
    <w:rsid w:val="00B34B0C"/>
    <w:rPr>
      <w:rFonts w:ascii="Calibri" w:hAnsi="Calibri"/>
      <w:b/>
      <w:bCs/>
      <w:i/>
      <w:iCs/>
      <w:sz w:val="26"/>
      <w:szCs w:val="26"/>
      <w:lang w:val="en-GB" w:eastAsia="en-US"/>
    </w:rPr>
  </w:style>
  <w:style w:type="paragraph" w:styleId="BodyText">
    <w:name w:val="Body Text"/>
    <w:basedOn w:val="Normal"/>
    <w:link w:val="BodyTextChar"/>
    <w:rsid w:val="00B34B0C"/>
    <w:pPr>
      <w:overflowPunct w:val="0"/>
      <w:autoSpaceDE w:val="0"/>
      <w:autoSpaceDN w:val="0"/>
      <w:adjustRightInd w:val="0"/>
      <w:jc w:val="both"/>
      <w:textAlignment w:val="baseline"/>
    </w:pPr>
    <w:rPr>
      <w:szCs w:val="20"/>
      <w:lang w:val="x-none" w:eastAsia="en-US"/>
    </w:rPr>
  </w:style>
  <w:style w:type="character" w:customStyle="1" w:styleId="BodyTextChar">
    <w:name w:val="Body Text Char"/>
    <w:link w:val="BodyText"/>
    <w:rsid w:val="00B34B0C"/>
    <w:rPr>
      <w:sz w:val="24"/>
      <w:lang w:eastAsia="en-US"/>
    </w:rPr>
  </w:style>
  <w:style w:type="paragraph" w:styleId="BodyTextIndent">
    <w:name w:val="Body Text Indent"/>
    <w:basedOn w:val="Normal"/>
    <w:link w:val="BodyTextIndentChar"/>
    <w:rsid w:val="00B34B0C"/>
    <w:pPr>
      <w:tabs>
        <w:tab w:val="left" w:pos="1293"/>
      </w:tabs>
      <w:overflowPunct w:val="0"/>
      <w:autoSpaceDE w:val="0"/>
      <w:autoSpaceDN w:val="0"/>
      <w:adjustRightInd w:val="0"/>
      <w:spacing w:after="120"/>
      <w:ind w:left="283"/>
      <w:textAlignment w:val="baseline"/>
    </w:pPr>
    <w:rPr>
      <w:szCs w:val="20"/>
      <w:lang w:val="en-GB" w:eastAsia="en-US"/>
    </w:rPr>
  </w:style>
  <w:style w:type="character" w:customStyle="1" w:styleId="BodyTextIndentChar">
    <w:name w:val="Body Text Indent Char"/>
    <w:link w:val="BodyTextIndent"/>
    <w:rsid w:val="00B34B0C"/>
    <w:rPr>
      <w:sz w:val="24"/>
      <w:lang w:val="en-GB" w:eastAsia="en-US"/>
    </w:rPr>
  </w:style>
  <w:style w:type="character" w:customStyle="1" w:styleId="Pagrindinistekstas">
    <w:name w:val="Pagrindinis tekstas_"/>
    <w:link w:val="Pagrindinistekstas1"/>
    <w:uiPriority w:val="99"/>
    <w:locked/>
    <w:rsid w:val="00B34B0C"/>
    <w:rPr>
      <w:sz w:val="23"/>
      <w:szCs w:val="23"/>
      <w:shd w:val="clear" w:color="auto" w:fill="FFFFFF"/>
    </w:rPr>
  </w:style>
  <w:style w:type="paragraph" w:customStyle="1" w:styleId="Pagrindinistekstas1">
    <w:name w:val="Pagrindinis tekstas1"/>
    <w:basedOn w:val="Normal"/>
    <w:link w:val="Pagrindinistekstas"/>
    <w:uiPriority w:val="99"/>
    <w:rsid w:val="00B34B0C"/>
    <w:pPr>
      <w:shd w:val="clear" w:color="auto" w:fill="FFFFFF"/>
      <w:spacing w:before="120" w:after="240" w:line="274" w:lineRule="exact"/>
      <w:ind w:hanging="860"/>
      <w:jc w:val="center"/>
    </w:pPr>
    <w:rPr>
      <w:sz w:val="23"/>
      <w:szCs w:val="23"/>
      <w:lang w:val="x-none" w:eastAsia="x-none"/>
    </w:rPr>
  </w:style>
  <w:style w:type="paragraph" w:styleId="NoSpacing">
    <w:name w:val="No Spacing"/>
    <w:uiPriority w:val="1"/>
    <w:qFormat/>
    <w:rsid w:val="00B34B0C"/>
    <w:rPr>
      <w:rFonts w:ascii="Calibri" w:hAnsi="Calibri"/>
      <w:sz w:val="22"/>
      <w:szCs w:val="22"/>
    </w:rPr>
  </w:style>
  <w:style w:type="paragraph" w:styleId="Footer">
    <w:name w:val="footer"/>
    <w:basedOn w:val="Normal"/>
    <w:link w:val="FooterChar"/>
    <w:rsid w:val="00B34B0C"/>
    <w:pPr>
      <w:tabs>
        <w:tab w:val="center" w:pos="4153"/>
        <w:tab w:val="right" w:pos="8306"/>
      </w:tabs>
      <w:overflowPunct w:val="0"/>
      <w:autoSpaceDE w:val="0"/>
      <w:autoSpaceDN w:val="0"/>
      <w:adjustRightInd w:val="0"/>
      <w:textAlignment w:val="baseline"/>
    </w:pPr>
    <w:rPr>
      <w:szCs w:val="20"/>
      <w:lang w:val="en-GB" w:eastAsia="en-US"/>
    </w:rPr>
  </w:style>
  <w:style w:type="character" w:customStyle="1" w:styleId="FooterChar">
    <w:name w:val="Footer Char"/>
    <w:link w:val="Footer"/>
    <w:rsid w:val="00B34B0C"/>
    <w:rPr>
      <w:sz w:val="24"/>
      <w:lang w:val="en-GB" w:eastAsia="en-US"/>
    </w:rPr>
  </w:style>
  <w:style w:type="paragraph" w:styleId="Header">
    <w:name w:val="header"/>
    <w:basedOn w:val="Normal"/>
    <w:link w:val="HeaderChar"/>
    <w:rsid w:val="00B477AE"/>
    <w:pPr>
      <w:tabs>
        <w:tab w:val="center" w:pos="4819"/>
        <w:tab w:val="right" w:pos="9638"/>
      </w:tabs>
    </w:pPr>
    <w:rPr>
      <w:lang w:val="x-none" w:eastAsia="x-none"/>
    </w:rPr>
  </w:style>
  <w:style w:type="character" w:customStyle="1" w:styleId="HeaderChar">
    <w:name w:val="Header Char"/>
    <w:link w:val="Header"/>
    <w:rsid w:val="00B477AE"/>
    <w:rPr>
      <w:sz w:val="24"/>
      <w:szCs w:val="24"/>
    </w:rPr>
  </w:style>
  <w:style w:type="paragraph" w:customStyle="1" w:styleId="Default">
    <w:name w:val="Default"/>
    <w:rsid w:val="00854A13"/>
    <w:pPr>
      <w:autoSpaceDE w:val="0"/>
      <w:autoSpaceDN w:val="0"/>
      <w:adjustRightInd w:val="0"/>
    </w:pPr>
    <w:rPr>
      <w:color w:val="000000"/>
      <w:sz w:val="24"/>
      <w:szCs w:val="24"/>
    </w:rPr>
  </w:style>
  <w:style w:type="paragraph" w:styleId="ListParagraph">
    <w:name w:val="List Paragraph"/>
    <w:basedOn w:val="Normal"/>
    <w:uiPriority w:val="34"/>
    <w:qFormat/>
    <w:rsid w:val="00DD7010"/>
    <w:pPr>
      <w:spacing w:after="200" w:line="276" w:lineRule="auto"/>
      <w:ind w:left="720"/>
      <w:contextualSpacing/>
    </w:pPr>
    <w:rPr>
      <w:rFonts w:ascii="Calibri" w:hAnsi="Calibri"/>
      <w:sz w:val="22"/>
      <w:szCs w:val="22"/>
    </w:rPr>
  </w:style>
  <w:style w:type="character" w:styleId="Strong">
    <w:name w:val="Strong"/>
    <w:uiPriority w:val="22"/>
    <w:qFormat/>
    <w:rsid w:val="0043786D"/>
    <w:rPr>
      <w:b/>
      <w:bCs/>
    </w:rPr>
  </w:style>
  <w:style w:type="paragraph" w:customStyle="1" w:styleId="tajtip">
    <w:name w:val="tajtip"/>
    <w:basedOn w:val="Normal"/>
    <w:rsid w:val="003432B2"/>
    <w:pPr>
      <w:spacing w:after="9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299146">
      <w:bodyDiv w:val="1"/>
      <w:marLeft w:val="0"/>
      <w:marRight w:val="0"/>
      <w:marTop w:val="0"/>
      <w:marBottom w:val="0"/>
      <w:divBdr>
        <w:top w:val="none" w:sz="0" w:space="0" w:color="auto"/>
        <w:left w:val="none" w:sz="0" w:space="0" w:color="auto"/>
        <w:bottom w:val="none" w:sz="0" w:space="0" w:color="auto"/>
        <w:right w:val="none" w:sz="0" w:space="0" w:color="auto"/>
      </w:divBdr>
      <w:divsChild>
        <w:div w:id="347485128">
          <w:marLeft w:val="0"/>
          <w:marRight w:val="0"/>
          <w:marTop w:val="0"/>
          <w:marBottom w:val="0"/>
          <w:divBdr>
            <w:top w:val="none" w:sz="0" w:space="0" w:color="auto"/>
            <w:left w:val="none" w:sz="0" w:space="0" w:color="auto"/>
            <w:bottom w:val="none" w:sz="0" w:space="0" w:color="auto"/>
            <w:right w:val="none" w:sz="0" w:space="0" w:color="auto"/>
          </w:divBdr>
          <w:divsChild>
            <w:div w:id="1410884502">
              <w:marLeft w:val="0"/>
              <w:marRight w:val="0"/>
              <w:marTop w:val="0"/>
              <w:marBottom w:val="0"/>
              <w:divBdr>
                <w:top w:val="none" w:sz="0" w:space="0" w:color="auto"/>
                <w:left w:val="none" w:sz="0" w:space="0" w:color="auto"/>
                <w:bottom w:val="none" w:sz="0" w:space="0" w:color="auto"/>
                <w:right w:val="none" w:sz="0" w:space="0" w:color="auto"/>
              </w:divBdr>
              <w:divsChild>
                <w:div w:id="2075615961">
                  <w:marLeft w:val="0"/>
                  <w:marRight w:val="0"/>
                  <w:marTop w:val="0"/>
                  <w:marBottom w:val="0"/>
                  <w:divBdr>
                    <w:top w:val="none" w:sz="0" w:space="0" w:color="auto"/>
                    <w:left w:val="none" w:sz="0" w:space="0" w:color="auto"/>
                    <w:bottom w:val="none" w:sz="0" w:space="0" w:color="auto"/>
                    <w:right w:val="none" w:sz="0" w:space="0" w:color="auto"/>
                  </w:divBdr>
                  <w:divsChild>
                    <w:div w:id="1821193316">
                      <w:marLeft w:val="0"/>
                      <w:marRight w:val="0"/>
                      <w:marTop w:val="0"/>
                      <w:marBottom w:val="0"/>
                      <w:divBdr>
                        <w:top w:val="none" w:sz="0" w:space="0" w:color="auto"/>
                        <w:left w:val="none" w:sz="0" w:space="0" w:color="auto"/>
                        <w:bottom w:val="none" w:sz="0" w:space="0" w:color="auto"/>
                        <w:right w:val="none" w:sz="0" w:space="0" w:color="auto"/>
                      </w:divBdr>
                      <w:divsChild>
                        <w:div w:id="90114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697446">
      <w:bodyDiv w:val="1"/>
      <w:marLeft w:val="0"/>
      <w:marRight w:val="0"/>
      <w:marTop w:val="0"/>
      <w:marBottom w:val="0"/>
      <w:divBdr>
        <w:top w:val="none" w:sz="0" w:space="0" w:color="auto"/>
        <w:left w:val="none" w:sz="0" w:space="0" w:color="auto"/>
        <w:bottom w:val="none" w:sz="0" w:space="0" w:color="auto"/>
        <w:right w:val="none" w:sz="0" w:space="0" w:color="auto"/>
      </w:divBdr>
    </w:div>
    <w:div w:id="474225305">
      <w:bodyDiv w:val="1"/>
      <w:marLeft w:val="0"/>
      <w:marRight w:val="0"/>
      <w:marTop w:val="0"/>
      <w:marBottom w:val="0"/>
      <w:divBdr>
        <w:top w:val="none" w:sz="0" w:space="0" w:color="auto"/>
        <w:left w:val="none" w:sz="0" w:space="0" w:color="auto"/>
        <w:bottom w:val="none" w:sz="0" w:space="0" w:color="auto"/>
        <w:right w:val="none" w:sz="0" w:space="0" w:color="auto"/>
      </w:divBdr>
    </w:div>
    <w:div w:id="820466221">
      <w:bodyDiv w:val="1"/>
      <w:marLeft w:val="0"/>
      <w:marRight w:val="0"/>
      <w:marTop w:val="0"/>
      <w:marBottom w:val="0"/>
      <w:divBdr>
        <w:top w:val="none" w:sz="0" w:space="0" w:color="auto"/>
        <w:left w:val="none" w:sz="0" w:space="0" w:color="auto"/>
        <w:bottom w:val="none" w:sz="0" w:space="0" w:color="auto"/>
        <w:right w:val="none" w:sz="0" w:space="0" w:color="auto"/>
      </w:divBdr>
    </w:div>
    <w:div w:id="853954978">
      <w:bodyDiv w:val="1"/>
      <w:marLeft w:val="0"/>
      <w:marRight w:val="0"/>
      <w:marTop w:val="0"/>
      <w:marBottom w:val="0"/>
      <w:divBdr>
        <w:top w:val="none" w:sz="0" w:space="0" w:color="auto"/>
        <w:left w:val="none" w:sz="0" w:space="0" w:color="auto"/>
        <w:bottom w:val="none" w:sz="0" w:space="0" w:color="auto"/>
        <w:right w:val="none" w:sz="0" w:space="0" w:color="auto"/>
      </w:divBdr>
      <w:divsChild>
        <w:div w:id="1870219831">
          <w:marLeft w:val="0"/>
          <w:marRight w:val="0"/>
          <w:marTop w:val="0"/>
          <w:marBottom w:val="0"/>
          <w:divBdr>
            <w:top w:val="none" w:sz="0" w:space="0" w:color="auto"/>
            <w:left w:val="none" w:sz="0" w:space="0" w:color="auto"/>
            <w:bottom w:val="none" w:sz="0" w:space="0" w:color="auto"/>
            <w:right w:val="none" w:sz="0" w:space="0" w:color="auto"/>
          </w:divBdr>
          <w:divsChild>
            <w:div w:id="432215758">
              <w:marLeft w:val="0"/>
              <w:marRight w:val="0"/>
              <w:marTop w:val="0"/>
              <w:marBottom w:val="0"/>
              <w:divBdr>
                <w:top w:val="none" w:sz="0" w:space="0" w:color="auto"/>
                <w:left w:val="none" w:sz="0" w:space="0" w:color="auto"/>
                <w:bottom w:val="none" w:sz="0" w:space="0" w:color="auto"/>
                <w:right w:val="none" w:sz="0" w:space="0" w:color="auto"/>
              </w:divBdr>
              <w:divsChild>
                <w:div w:id="746416296">
                  <w:marLeft w:val="0"/>
                  <w:marRight w:val="0"/>
                  <w:marTop w:val="0"/>
                  <w:marBottom w:val="0"/>
                  <w:divBdr>
                    <w:top w:val="none" w:sz="0" w:space="0" w:color="auto"/>
                    <w:left w:val="none" w:sz="0" w:space="0" w:color="auto"/>
                    <w:bottom w:val="none" w:sz="0" w:space="0" w:color="auto"/>
                    <w:right w:val="none" w:sz="0" w:space="0" w:color="auto"/>
                  </w:divBdr>
                  <w:divsChild>
                    <w:div w:id="493421422">
                      <w:marLeft w:val="0"/>
                      <w:marRight w:val="0"/>
                      <w:marTop w:val="0"/>
                      <w:marBottom w:val="0"/>
                      <w:divBdr>
                        <w:top w:val="none" w:sz="0" w:space="0" w:color="auto"/>
                        <w:left w:val="none" w:sz="0" w:space="0" w:color="auto"/>
                        <w:bottom w:val="none" w:sz="0" w:space="0" w:color="auto"/>
                        <w:right w:val="none" w:sz="0" w:space="0" w:color="auto"/>
                      </w:divBdr>
                      <w:divsChild>
                        <w:div w:id="191768336">
                          <w:marLeft w:val="0"/>
                          <w:marRight w:val="0"/>
                          <w:marTop w:val="0"/>
                          <w:marBottom w:val="0"/>
                          <w:divBdr>
                            <w:top w:val="none" w:sz="0" w:space="0" w:color="auto"/>
                            <w:left w:val="none" w:sz="0" w:space="0" w:color="auto"/>
                            <w:bottom w:val="none" w:sz="0" w:space="0" w:color="auto"/>
                            <w:right w:val="none" w:sz="0" w:space="0" w:color="auto"/>
                          </w:divBdr>
                          <w:divsChild>
                            <w:div w:id="12898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941003">
      <w:bodyDiv w:val="1"/>
      <w:marLeft w:val="0"/>
      <w:marRight w:val="0"/>
      <w:marTop w:val="0"/>
      <w:marBottom w:val="0"/>
      <w:divBdr>
        <w:top w:val="none" w:sz="0" w:space="0" w:color="auto"/>
        <w:left w:val="none" w:sz="0" w:space="0" w:color="auto"/>
        <w:bottom w:val="none" w:sz="0" w:space="0" w:color="auto"/>
        <w:right w:val="none" w:sz="0" w:space="0" w:color="auto"/>
      </w:divBdr>
      <w:divsChild>
        <w:div w:id="471138722">
          <w:marLeft w:val="0"/>
          <w:marRight w:val="0"/>
          <w:marTop w:val="0"/>
          <w:marBottom w:val="0"/>
          <w:divBdr>
            <w:top w:val="none" w:sz="0" w:space="0" w:color="auto"/>
            <w:left w:val="none" w:sz="0" w:space="0" w:color="auto"/>
            <w:bottom w:val="none" w:sz="0" w:space="0" w:color="auto"/>
            <w:right w:val="none" w:sz="0" w:space="0" w:color="auto"/>
          </w:divBdr>
          <w:divsChild>
            <w:div w:id="172301762">
              <w:marLeft w:val="0"/>
              <w:marRight w:val="0"/>
              <w:marTop w:val="0"/>
              <w:marBottom w:val="0"/>
              <w:divBdr>
                <w:top w:val="none" w:sz="0" w:space="0" w:color="auto"/>
                <w:left w:val="none" w:sz="0" w:space="0" w:color="auto"/>
                <w:bottom w:val="none" w:sz="0" w:space="0" w:color="auto"/>
                <w:right w:val="none" w:sz="0" w:space="0" w:color="auto"/>
              </w:divBdr>
              <w:divsChild>
                <w:div w:id="1112751489">
                  <w:marLeft w:val="0"/>
                  <w:marRight w:val="0"/>
                  <w:marTop w:val="0"/>
                  <w:marBottom w:val="0"/>
                  <w:divBdr>
                    <w:top w:val="none" w:sz="0" w:space="0" w:color="auto"/>
                    <w:left w:val="none" w:sz="0" w:space="0" w:color="auto"/>
                    <w:bottom w:val="none" w:sz="0" w:space="0" w:color="auto"/>
                    <w:right w:val="none" w:sz="0" w:space="0" w:color="auto"/>
                  </w:divBdr>
                  <w:divsChild>
                    <w:div w:id="828403708">
                      <w:marLeft w:val="0"/>
                      <w:marRight w:val="0"/>
                      <w:marTop w:val="0"/>
                      <w:marBottom w:val="0"/>
                      <w:divBdr>
                        <w:top w:val="none" w:sz="0" w:space="0" w:color="auto"/>
                        <w:left w:val="none" w:sz="0" w:space="0" w:color="auto"/>
                        <w:bottom w:val="none" w:sz="0" w:space="0" w:color="auto"/>
                        <w:right w:val="none" w:sz="0" w:space="0" w:color="auto"/>
                      </w:divBdr>
                    </w:div>
                    <w:div w:id="1366053191">
                      <w:marLeft w:val="0"/>
                      <w:marRight w:val="0"/>
                      <w:marTop w:val="0"/>
                      <w:marBottom w:val="0"/>
                      <w:divBdr>
                        <w:top w:val="none" w:sz="0" w:space="0" w:color="auto"/>
                        <w:left w:val="none" w:sz="0" w:space="0" w:color="auto"/>
                        <w:bottom w:val="none" w:sz="0" w:space="0" w:color="auto"/>
                        <w:right w:val="none" w:sz="0" w:space="0" w:color="auto"/>
                      </w:divBdr>
                    </w:div>
                  </w:divsChild>
                </w:div>
                <w:div w:id="18775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08848">
      <w:bodyDiv w:val="1"/>
      <w:marLeft w:val="0"/>
      <w:marRight w:val="0"/>
      <w:marTop w:val="0"/>
      <w:marBottom w:val="0"/>
      <w:divBdr>
        <w:top w:val="none" w:sz="0" w:space="0" w:color="auto"/>
        <w:left w:val="none" w:sz="0" w:space="0" w:color="auto"/>
        <w:bottom w:val="none" w:sz="0" w:space="0" w:color="auto"/>
        <w:right w:val="none" w:sz="0" w:space="0" w:color="auto"/>
      </w:divBdr>
      <w:divsChild>
        <w:div w:id="78644337">
          <w:marLeft w:val="0"/>
          <w:marRight w:val="0"/>
          <w:marTop w:val="0"/>
          <w:marBottom w:val="0"/>
          <w:divBdr>
            <w:top w:val="none" w:sz="0" w:space="0" w:color="auto"/>
            <w:left w:val="none" w:sz="0" w:space="0" w:color="auto"/>
            <w:bottom w:val="none" w:sz="0" w:space="0" w:color="auto"/>
            <w:right w:val="none" w:sz="0" w:space="0" w:color="auto"/>
          </w:divBdr>
          <w:divsChild>
            <w:div w:id="220672123">
              <w:marLeft w:val="0"/>
              <w:marRight w:val="0"/>
              <w:marTop w:val="0"/>
              <w:marBottom w:val="0"/>
              <w:divBdr>
                <w:top w:val="none" w:sz="0" w:space="0" w:color="auto"/>
                <w:left w:val="none" w:sz="0" w:space="0" w:color="auto"/>
                <w:bottom w:val="none" w:sz="0" w:space="0" w:color="auto"/>
                <w:right w:val="none" w:sz="0" w:space="0" w:color="auto"/>
              </w:divBdr>
              <w:divsChild>
                <w:div w:id="420488125">
                  <w:marLeft w:val="0"/>
                  <w:marRight w:val="0"/>
                  <w:marTop w:val="0"/>
                  <w:marBottom w:val="0"/>
                  <w:divBdr>
                    <w:top w:val="none" w:sz="0" w:space="0" w:color="auto"/>
                    <w:left w:val="none" w:sz="0" w:space="0" w:color="auto"/>
                    <w:bottom w:val="none" w:sz="0" w:space="0" w:color="auto"/>
                    <w:right w:val="none" w:sz="0" w:space="0" w:color="auto"/>
                  </w:divBdr>
                  <w:divsChild>
                    <w:div w:id="356542669">
                      <w:marLeft w:val="0"/>
                      <w:marRight w:val="0"/>
                      <w:marTop w:val="0"/>
                      <w:marBottom w:val="0"/>
                      <w:divBdr>
                        <w:top w:val="none" w:sz="0" w:space="0" w:color="auto"/>
                        <w:left w:val="none" w:sz="0" w:space="0" w:color="auto"/>
                        <w:bottom w:val="none" w:sz="0" w:space="0" w:color="auto"/>
                        <w:right w:val="none" w:sz="0" w:space="0" w:color="auto"/>
                      </w:divBdr>
                    </w:div>
                    <w:div w:id="677661622">
                      <w:marLeft w:val="0"/>
                      <w:marRight w:val="0"/>
                      <w:marTop w:val="0"/>
                      <w:marBottom w:val="0"/>
                      <w:divBdr>
                        <w:top w:val="none" w:sz="0" w:space="0" w:color="auto"/>
                        <w:left w:val="none" w:sz="0" w:space="0" w:color="auto"/>
                        <w:bottom w:val="none" w:sz="0" w:space="0" w:color="auto"/>
                        <w:right w:val="none" w:sz="0" w:space="0" w:color="auto"/>
                      </w:divBdr>
                    </w:div>
                  </w:divsChild>
                </w:div>
                <w:div w:id="442186486">
                  <w:marLeft w:val="0"/>
                  <w:marRight w:val="0"/>
                  <w:marTop w:val="0"/>
                  <w:marBottom w:val="0"/>
                  <w:divBdr>
                    <w:top w:val="none" w:sz="0" w:space="0" w:color="auto"/>
                    <w:left w:val="none" w:sz="0" w:space="0" w:color="auto"/>
                    <w:bottom w:val="none" w:sz="0" w:space="0" w:color="auto"/>
                    <w:right w:val="none" w:sz="0" w:space="0" w:color="auto"/>
                  </w:divBdr>
                </w:div>
                <w:div w:id="583145825">
                  <w:marLeft w:val="0"/>
                  <w:marRight w:val="0"/>
                  <w:marTop w:val="0"/>
                  <w:marBottom w:val="0"/>
                  <w:divBdr>
                    <w:top w:val="none" w:sz="0" w:space="0" w:color="auto"/>
                    <w:left w:val="none" w:sz="0" w:space="0" w:color="auto"/>
                    <w:bottom w:val="none" w:sz="0" w:space="0" w:color="auto"/>
                    <w:right w:val="none" w:sz="0" w:space="0" w:color="auto"/>
                  </w:divBdr>
                </w:div>
                <w:div w:id="758871542">
                  <w:marLeft w:val="0"/>
                  <w:marRight w:val="0"/>
                  <w:marTop w:val="0"/>
                  <w:marBottom w:val="0"/>
                  <w:divBdr>
                    <w:top w:val="none" w:sz="0" w:space="0" w:color="auto"/>
                    <w:left w:val="none" w:sz="0" w:space="0" w:color="auto"/>
                    <w:bottom w:val="none" w:sz="0" w:space="0" w:color="auto"/>
                    <w:right w:val="none" w:sz="0" w:space="0" w:color="auto"/>
                  </w:divBdr>
                </w:div>
                <w:div w:id="9175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57568">
      <w:bodyDiv w:val="1"/>
      <w:marLeft w:val="0"/>
      <w:marRight w:val="0"/>
      <w:marTop w:val="0"/>
      <w:marBottom w:val="0"/>
      <w:divBdr>
        <w:top w:val="none" w:sz="0" w:space="0" w:color="auto"/>
        <w:left w:val="none" w:sz="0" w:space="0" w:color="auto"/>
        <w:bottom w:val="none" w:sz="0" w:space="0" w:color="auto"/>
        <w:right w:val="none" w:sz="0" w:space="0" w:color="auto"/>
      </w:divBdr>
    </w:div>
    <w:div w:id="2046712258">
      <w:bodyDiv w:val="1"/>
      <w:marLeft w:val="0"/>
      <w:marRight w:val="0"/>
      <w:marTop w:val="0"/>
      <w:marBottom w:val="0"/>
      <w:divBdr>
        <w:top w:val="none" w:sz="0" w:space="0" w:color="auto"/>
        <w:left w:val="none" w:sz="0" w:space="0" w:color="auto"/>
        <w:bottom w:val="none" w:sz="0" w:space="0" w:color="auto"/>
        <w:right w:val="none" w:sz="0" w:space="0" w:color="auto"/>
      </w:divBdr>
      <w:divsChild>
        <w:div w:id="1228567620">
          <w:marLeft w:val="0"/>
          <w:marRight w:val="0"/>
          <w:marTop w:val="0"/>
          <w:marBottom w:val="0"/>
          <w:divBdr>
            <w:top w:val="none" w:sz="0" w:space="0" w:color="auto"/>
            <w:left w:val="none" w:sz="0" w:space="0" w:color="auto"/>
            <w:bottom w:val="none" w:sz="0" w:space="0" w:color="auto"/>
            <w:right w:val="none" w:sz="0" w:space="0" w:color="auto"/>
          </w:divBdr>
          <w:divsChild>
            <w:div w:id="1442843260">
              <w:marLeft w:val="0"/>
              <w:marRight w:val="0"/>
              <w:marTop w:val="0"/>
              <w:marBottom w:val="0"/>
              <w:divBdr>
                <w:top w:val="none" w:sz="0" w:space="0" w:color="auto"/>
                <w:left w:val="none" w:sz="0" w:space="0" w:color="auto"/>
                <w:bottom w:val="none" w:sz="0" w:space="0" w:color="auto"/>
                <w:right w:val="none" w:sz="0" w:space="0" w:color="auto"/>
              </w:divBdr>
              <w:divsChild>
                <w:div w:id="2102674576">
                  <w:marLeft w:val="0"/>
                  <w:marRight w:val="0"/>
                  <w:marTop w:val="0"/>
                  <w:marBottom w:val="0"/>
                  <w:divBdr>
                    <w:top w:val="none" w:sz="0" w:space="0" w:color="auto"/>
                    <w:left w:val="none" w:sz="0" w:space="0" w:color="auto"/>
                    <w:bottom w:val="none" w:sz="0" w:space="0" w:color="auto"/>
                    <w:right w:val="none" w:sz="0" w:space="0" w:color="auto"/>
                  </w:divBdr>
                  <w:divsChild>
                    <w:div w:id="610668652">
                      <w:marLeft w:val="0"/>
                      <w:marRight w:val="0"/>
                      <w:marTop w:val="0"/>
                      <w:marBottom w:val="0"/>
                      <w:divBdr>
                        <w:top w:val="none" w:sz="0" w:space="0" w:color="auto"/>
                        <w:left w:val="none" w:sz="0" w:space="0" w:color="auto"/>
                        <w:bottom w:val="none" w:sz="0" w:space="0" w:color="auto"/>
                        <w:right w:val="none" w:sz="0" w:space="0" w:color="auto"/>
                      </w:divBdr>
                    </w:div>
                    <w:div w:id="647787275">
                      <w:marLeft w:val="0"/>
                      <w:marRight w:val="0"/>
                      <w:marTop w:val="0"/>
                      <w:marBottom w:val="0"/>
                      <w:divBdr>
                        <w:top w:val="none" w:sz="0" w:space="0" w:color="auto"/>
                        <w:left w:val="none" w:sz="0" w:space="0" w:color="auto"/>
                        <w:bottom w:val="none" w:sz="0" w:space="0" w:color="auto"/>
                        <w:right w:val="none" w:sz="0" w:space="0" w:color="auto"/>
                      </w:divBdr>
                    </w:div>
                    <w:div w:id="1659531041">
                      <w:marLeft w:val="0"/>
                      <w:marRight w:val="0"/>
                      <w:marTop w:val="0"/>
                      <w:marBottom w:val="0"/>
                      <w:divBdr>
                        <w:top w:val="none" w:sz="0" w:space="0" w:color="auto"/>
                        <w:left w:val="none" w:sz="0" w:space="0" w:color="auto"/>
                        <w:bottom w:val="none" w:sz="0" w:space="0" w:color="auto"/>
                        <w:right w:val="none" w:sz="0" w:space="0" w:color="auto"/>
                      </w:divBdr>
                    </w:div>
                    <w:div w:id="192040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7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41ed95ad2e174a929765d2d504af3c1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78085-4C6A-46FE-B360-582CC70CE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41ed95ad2e174a929765d2d504af3c18</Template>
  <TotalTime>36</TotalTime>
  <Pages>5</Pages>
  <Words>1298</Words>
  <Characters>9324</Characters>
  <Application>Microsoft Office Word</Application>
  <DocSecurity>0</DocSecurity>
  <Lines>182</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PARAIŠKŲ, TEIKIAMŲ KULTŪRINIŲ, SOCIALINIŲ, ŠVIETIMO, SPORTO VEIKLŲ, TURIZMO PLĖTOJIMO PRIEMONĖMS FINANSUOTI, VERTINIMO KOMISIJOS SUDARYMO</vt:lpstr>
      <vt:lpstr>DĖL PARAIŠKŲ, TEIKIAMŲ KULTŪRINIŲ, SOCIALINIŲ, ŠVIETIMO, SPORTO VEIKLŲ, TURIZMO PLĖTOJIMO PRIEMONĖMS FINANSUOTI, VERTINIMO KOMISIJOS SUDARYMO</vt:lpstr>
    </vt:vector>
  </TitlesOfParts>
  <Manager>2023-06-02</Manager>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vaiko gerovės komisijos sudarymo ir jos darbo reglamento patvirtinimo</dc:title>
  <dc:subject>V1-75</dc:subject>
  <dc:creator>IGNALINOS RAJONO SAVIVALDYBĖS MERAS</dc:creator>
  <cp:keywords/>
  <cp:lastModifiedBy>Ilona Pėstininkė</cp:lastModifiedBy>
  <cp:revision>8</cp:revision>
  <cp:lastPrinted>2023-05-24T11:48:00Z</cp:lastPrinted>
  <dcterms:created xsi:type="dcterms:W3CDTF">2023-06-01T07:38:00Z</dcterms:created>
  <dcterms:modified xsi:type="dcterms:W3CDTF">2025-08-31T09:45:00Z</dcterms:modified>
  <cp:category>Potvarkis</cp:category>
</cp:coreProperties>
</file>