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BF202" w14:textId="675C4DF7" w:rsidR="009D74A5" w:rsidRDefault="00D732A0" w:rsidP="004F16B7">
      <w:pPr>
        <w:tabs>
          <w:tab w:val="left" w:pos="720"/>
          <w:tab w:val="left" w:pos="1293"/>
        </w:tabs>
        <w:overflowPunct w:val="0"/>
        <w:jc w:val="center"/>
        <w:textAlignment w:val="baseline"/>
        <w:rPr>
          <w:b/>
        </w:rPr>
      </w:pPr>
      <w:r>
        <w:rPr>
          <w:noProof/>
        </w:rPr>
        <w:drawing>
          <wp:inline distT="0" distB="0" distL="0" distR="0" wp14:anchorId="5B27F404" wp14:editId="26C91DE3">
            <wp:extent cx="579120" cy="731520"/>
            <wp:effectExtent l="0" t="0" r="0" b="0"/>
            <wp:docPr id="74475958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759581" name="Paveikslėlis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 cy="731520"/>
                    </a:xfrm>
                    <a:prstGeom prst="rect">
                      <a:avLst/>
                    </a:prstGeom>
                    <a:noFill/>
                  </pic:spPr>
                </pic:pic>
              </a:graphicData>
            </a:graphic>
          </wp:inline>
        </w:drawing>
      </w:r>
    </w:p>
    <w:p w14:paraId="11098868" w14:textId="77777777" w:rsidR="00D732A0" w:rsidRPr="00D21862" w:rsidRDefault="00D732A0" w:rsidP="004F16B7">
      <w:pPr>
        <w:tabs>
          <w:tab w:val="left" w:pos="720"/>
          <w:tab w:val="left" w:pos="1293"/>
        </w:tabs>
        <w:overflowPunct w:val="0"/>
        <w:jc w:val="center"/>
        <w:textAlignment w:val="baseline"/>
        <w:rPr>
          <w:b/>
        </w:rPr>
      </w:pPr>
    </w:p>
    <w:p w14:paraId="32B5248E" w14:textId="77777777" w:rsidR="00BD19D9" w:rsidRPr="00D21862" w:rsidRDefault="00F0362E" w:rsidP="004F16B7">
      <w:pPr>
        <w:tabs>
          <w:tab w:val="left" w:pos="720"/>
          <w:tab w:val="left" w:pos="1293"/>
        </w:tabs>
        <w:overflowPunct w:val="0"/>
        <w:jc w:val="center"/>
        <w:textAlignment w:val="baseline"/>
        <w:rPr>
          <w:b/>
        </w:rPr>
      </w:pPr>
      <w:r w:rsidRPr="00D21862">
        <w:rPr>
          <w:b/>
        </w:rPr>
        <w:t>IGNALINOS RAJONO SAVIVALDYBĖS TARYBA</w:t>
      </w:r>
    </w:p>
    <w:p w14:paraId="6A481700" w14:textId="77777777" w:rsidR="00BD19D9" w:rsidRPr="00D21862" w:rsidRDefault="00BD19D9" w:rsidP="004F16B7">
      <w:pPr>
        <w:tabs>
          <w:tab w:val="left" w:pos="720"/>
          <w:tab w:val="left" w:pos="1293"/>
        </w:tabs>
        <w:overflowPunct w:val="0"/>
        <w:jc w:val="center"/>
        <w:textAlignment w:val="baseline"/>
        <w:rPr>
          <w:b/>
        </w:rPr>
      </w:pPr>
    </w:p>
    <w:p w14:paraId="7894E788" w14:textId="77777777" w:rsidR="004F16B7" w:rsidRPr="00D21862" w:rsidRDefault="004F16B7" w:rsidP="004F16B7">
      <w:pPr>
        <w:tabs>
          <w:tab w:val="left" w:pos="720"/>
          <w:tab w:val="left" w:pos="1293"/>
        </w:tabs>
        <w:overflowPunct w:val="0"/>
        <w:jc w:val="center"/>
        <w:textAlignment w:val="baseline"/>
        <w:rPr>
          <w:b/>
        </w:rPr>
      </w:pPr>
    </w:p>
    <w:p w14:paraId="6AA75CC6" w14:textId="77777777" w:rsidR="00BD19D9" w:rsidRPr="00D21862" w:rsidRDefault="00F0362E" w:rsidP="004F16B7">
      <w:pPr>
        <w:tabs>
          <w:tab w:val="left" w:pos="720"/>
          <w:tab w:val="left" w:pos="1293"/>
        </w:tabs>
        <w:overflowPunct w:val="0"/>
        <w:jc w:val="center"/>
        <w:textAlignment w:val="baseline"/>
        <w:rPr>
          <w:b/>
        </w:rPr>
      </w:pPr>
      <w:r w:rsidRPr="00D21862">
        <w:rPr>
          <w:b/>
        </w:rPr>
        <w:t>SPRENDIMAS</w:t>
      </w:r>
    </w:p>
    <w:p w14:paraId="319F08D9" w14:textId="77777777" w:rsidR="00BD19D9" w:rsidRPr="00D21862" w:rsidRDefault="00F0362E" w:rsidP="004F16B7">
      <w:pPr>
        <w:tabs>
          <w:tab w:val="left" w:pos="9070"/>
        </w:tabs>
        <w:ind w:right="-2"/>
        <w:jc w:val="center"/>
        <w:rPr>
          <w:b/>
          <w:caps/>
          <w:szCs w:val="24"/>
          <w:lang w:eastAsia="lt-LT"/>
        </w:rPr>
      </w:pPr>
      <w:bookmarkStart w:id="0" w:name="_Hlk139027613"/>
      <w:r w:rsidRPr="00D21862">
        <w:rPr>
          <w:b/>
          <w:caps/>
          <w:szCs w:val="24"/>
          <w:lang w:eastAsia="lt-LT"/>
        </w:rPr>
        <w:t>DĖL PINIGINĖS SOCIALINĖS PARAMOS TEIKIMO NEPASITURINTIEMS IGNALINOS RAJONO SAVIVALDYBĖS GYVENTOJAMS TVARKOS APRAŠO PATVIRTINIMO</w:t>
      </w:r>
    </w:p>
    <w:bookmarkEnd w:id="0"/>
    <w:p w14:paraId="3D233C68" w14:textId="77777777" w:rsidR="00BD19D9" w:rsidRPr="00D21862" w:rsidRDefault="00BD19D9" w:rsidP="004F16B7">
      <w:pPr>
        <w:jc w:val="center"/>
        <w:rPr>
          <w:szCs w:val="24"/>
          <w:lang w:eastAsia="lt-LT"/>
        </w:rPr>
      </w:pPr>
    </w:p>
    <w:p w14:paraId="0BD137E1" w14:textId="2643234E" w:rsidR="00BD19D9" w:rsidRPr="00D21862" w:rsidRDefault="00F0362E" w:rsidP="004F16B7">
      <w:pPr>
        <w:jc w:val="center"/>
        <w:rPr>
          <w:szCs w:val="24"/>
          <w:lang w:eastAsia="lt-LT"/>
        </w:rPr>
      </w:pPr>
      <w:r w:rsidRPr="00D21862">
        <w:rPr>
          <w:szCs w:val="24"/>
          <w:lang w:eastAsia="lt-LT"/>
        </w:rPr>
        <w:t>202</w:t>
      </w:r>
      <w:r w:rsidR="00560857" w:rsidRPr="00D21862">
        <w:rPr>
          <w:szCs w:val="24"/>
          <w:lang w:eastAsia="lt-LT"/>
        </w:rPr>
        <w:t>6</w:t>
      </w:r>
      <w:r w:rsidRPr="00D21862">
        <w:rPr>
          <w:szCs w:val="24"/>
          <w:lang w:eastAsia="lt-LT"/>
        </w:rPr>
        <w:t xml:space="preserve"> m. </w:t>
      </w:r>
      <w:r w:rsidR="00560857" w:rsidRPr="00D21862">
        <w:rPr>
          <w:szCs w:val="24"/>
          <w:lang w:eastAsia="lt-LT"/>
        </w:rPr>
        <w:t xml:space="preserve">gegužės </w:t>
      </w:r>
      <w:r w:rsidR="00644D9D">
        <w:rPr>
          <w:szCs w:val="24"/>
          <w:lang w:eastAsia="lt-LT"/>
        </w:rPr>
        <w:t xml:space="preserve">28 </w:t>
      </w:r>
      <w:r w:rsidRPr="00D21862">
        <w:rPr>
          <w:szCs w:val="24"/>
          <w:lang w:eastAsia="lt-LT"/>
        </w:rPr>
        <w:t>d. Nr. T-</w:t>
      </w:r>
      <w:r w:rsidR="00644D9D">
        <w:rPr>
          <w:szCs w:val="24"/>
          <w:lang w:eastAsia="lt-LT"/>
        </w:rPr>
        <w:t>97</w:t>
      </w:r>
      <w:r w:rsidR="00560857" w:rsidRPr="00D21862">
        <w:rPr>
          <w:szCs w:val="24"/>
          <w:lang w:eastAsia="lt-LT"/>
        </w:rPr>
        <w:t xml:space="preserve">  </w:t>
      </w:r>
    </w:p>
    <w:p w14:paraId="74595AE6" w14:textId="77777777" w:rsidR="00BD19D9" w:rsidRPr="00D21862" w:rsidRDefault="00F0362E" w:rsidP="004F16B7">
      <w:pPr>
        <w:jc w:val="center"/>
        <w:rPr>
          <w:szCs w:val="24"/>
          <w:lang w:eastAsia="lt-LT"/>
        </w:rPr>
      </w:pPr>
      <w:r w:rsidRPr="00D21862">
        <w:rPr>
          <w:szCs w:val="24"/>
          <w:lang w:eastAsia="lt-LT"/>
        </w:rPr>
        <w:t>Ignalina</w:t>
      </w:r>
    </w:p>
    <w:p w14:paraId="2301112F" w14:textId="77777777" w:rsidR="00BD19D9" w:rsidRPr="00D21862" w:rsidRDefault="00BD19D9">
      <w:pPr>
        <w:jc w:val="center"/>
        <w:rPr>
          <w:szCs w:val="24"/>
          <w:lang w:eastAsia="lt-LT"/>
        </w:rPr>
      </w:pPr>
    </w:p>
    <w:p w14:paraId="7AFCF3A4" w14:textId="35B5BA03" w:rsidR="00BD19D9" w:rsidRPr="00D21862" w:rsidRDefault="00DF5872" w:rsidP="00DF5872">
      <w:pPr>
        <w:suppressAutoHyphens/>
        <w:ind w:firstLine="1134"/>
        <w:jc w:val="both"/>
      </w:pPr>
      <w:r w:rsidRPr="00D21862">
        <w:t>Vadovaudamasi Lietuvos Respublikos vietos savivaldos įstatymo 15 straipsnio 4 dalimi,</w:t>
      </w:r>
      <w:r w:rsidR="006D3AEE" w:rsidRPr="00D21862">
        <w:t xml:space="preserve"> 16 straipsnio 1 dalimi,</w:t>
      </w:r>
      <w:r w:rsidRPr="00D21862">
        <w:t xml:space="preserve"> Lietuvos Respublikos piniginės socialinės paramos nepasiturintiems gyventojams įstatymo 4 straipsnio 2 dalimi, 21 straipsnio 14 dalimi</w:t>
      </w:r>
      <w:r w:rsidR="00F0362E" w:rsidRPr="00D21862">
        <w:rPr>
          <w:szCs w:val="24"/>
          <w:lang w:eastAsia="lt-LT"/>
        </w:rPr>
        <w:t>, Ignalinos rajono savivaldybės taryba n u s p r e n d ž i a:</w:t>
      </w:r>
    </w:p>
    <w:p w14:paraId="551BC3ED" w14:textId="77777777" w:rsidR="00BD19D9" w:rsidRPr="00D21862" w:rsidRDefault="00F0362E">
      <w:pPr>
        <w:suppressAutoHyphens/>
        <w:ind w:firstLine="1134"/>
        <w:jc w:val="both"/>
        <w:rPr>
          <w:szCs w:val="24"/>
          <w:lang w:eastAsia="lt-LT"/>
        </w:rPr>
      </w:pPr>
      <w:r w:rsidRPr="00D21862">
        <w:rPr>
          <w:szCs w:val="24"/>
          <w:lang w:eastAsia="lt-LT"/>
        </w:rPr>
        <w:t>1. Patvirtinti Piniginės socialinės paramos teikimo nepasiturintiems Ignalinos rajono savivaldybės gyventojams tvarkos aprašą (pridedama).</w:t>
      </w:r>
    </w:p>
    <w:p w14:paraId="253843ED" w14:textId="1DC347A7" w:rsidR="00BD19D9" w:rsidRPr="00D21862" w:rsidRDefault="00F0362E">
      <w:pPr>
        <w:ind w:firstLine="1134"/>
        <w:jc w:val="both"/>
        <w:rPr>
          <w:szCs w:val="24"/>
          <w:lang w:eastAsia="lt-LT"/>
        </w:rPr>
      </w:pPr>
      <w:r w:rsidRPr="00D21862">
        <w:rPr>
          <w:szCs w:val="24"/>
          <w:lang w:eastAsia="lt-LT"/>
        </w:rPr>
        <w:t>2. Pripažinti netekusiu galios Ignalinos rajono savivaldybės tarybos 20</w:t>
      </w:r>
      <w:r w:rsidR="00945864" w:rsidRPr="00D21862">
        <w:rPr>
          <w:szCs w:val="24"/>
          <w:lang w:eastAsia="lt-LT"/>
        </w:rPr>
        <w:t>2</w:t>
      </w:r>
      <w:r w:rsidR="00321654" w:rsidRPr="00D21862">
        <w:rPr>
          <w:szCs w:val="24"/>
          <w:lang w:eastAsia="lt-LT"/>
        </w:rPr>
        <w:t>3</w:t>
      </w:r>
      <w:r w:rsidR="00945864" w:rsidRPr="00D21862">
        <w:rPr>
          <w:szCs w:val="24"/>
          <w:lang w:eastAsia="lt-LT"/>
        </w:rPr>
        <w:t xml:space="preserve"> </w:t>
      </w:r>
      <w:r w:rsidRPr="00D21862">
        <w:rPr>
          <w:szCs w:val="24"/>
          <w:lang w:eastAsia="lt-LT"/>
        </w:rPr>
        <w:t xml:space="preserve">m. </w:t>
      </w:r>
      <w:r w:rsidR="00321654" w:rsidRPr="00D21862">
        <w:rPr>
          <w:szCs w:val="24"/>
          <w:lang w:eastAsia="lt-LT"/>
        </w:rPr>
        <w:t>liepos 20</w:t>
      </w:r>
      <w:r w:rsidRPr="00D21862">
        <w:rPr>
          <w:szCs w:val="24"/>
          <w:lang w:eastAsia="lt-LT"/>
        </w:rPr>
        <w:t xml:space="preserve"> d. sprendimą </w:t>
      </w:r>
      <w:bookmarkStart w:id="1" w:name="n_0"/>
      <w:r w:rsidR="004F16B7" w:rsidRPr="00D21862">
        <w:rPr>
          <w:szCs w:val="24"/>
          <w:lang w:eastAsia="lt-LT"/>
        </w:rPr>
        <w:t>Nr. T-</w:t>
      </w:r>
      <w:r w:rsidR="00321654" w:rsidRPr="00D21862">
        <w:rPr>
          <w:szCs w:val="24"/>
          <w:lang w:eastAsia="lt-LT"/>
        </w:rPr>
        <w:t>146</w:t>
      </w:r>
      <w:r w:rsidR="004F16B7" w:rsidRPr="00D21862">
        <w:rPr>
          <w:szCs w:val="24"/>
          <w:lang w:eastAsia="lt-LT"/>
        </w:rPr>
        <w:t xml:space="preserve"> </w:t>
      </w:r>
      <w:bookmarkEnd w:id="1"/>
      <w:r w:rsidRPr="00D21862">
        <w:rPr>
          <w:szCs w:val="24"/>
          <w:lang w:eastAsia="lt-LT"/>
        </w:rPr>
        <w:t>„Dėl Piniginės socialinės paramos teikimo nepasiturintiems Ignalinos rajono savivaldybės gyventojams  tvarkos aprašo patvirtinimo“.</w:t>
      </w:r>
    </w:p>
    <w:p w14:paraId="08AD3136" w14:textId="1B71E0FD" w:rsidR="00E548DE" w:rsidRPr="00D21862" w:rsidRDefault="00E548DE">
      <w:pPr>
        <w:ind w:firstLine="1134"/>
        <w:jc w:val="both"/>
        <w:rPr>
          <w:szCs w:val="24"/>
          <w:lang w:eastAsia="lt-LT"/>
        </w:rPr>
      </w:pPr>
      <w:r w:rsidRPr="00D21862">
        <w:t>3. Nustatyti kad šis sprendimas įsigalioja nuo 2026 metų birželio 1 dienos.</w:t>
      </w:r>
    </w:p>
    <w:p w14:paraId="7A9292FE" w14:textId="44B91271" w:rsidR="00BD19D9" w:rsidRPr="00D21862" w:rsidRDefault="00E548DE">
      <w:pPr>
        <w:ind w:firstLine="1134"/>
        <w:jc w:val="both"/>
        <w:rPr>
          <w:szCs w:val="24"/>
          <w:lang w:eastAsia="lt-LT"/>
        </w:rPr>
      </w:pPr>
      <w:r w:rsidRPr="00D21862">
        <w:rPr>
          <w:szCs w:val="24"/>
          <w:lang w:eastAsia="lt-LT"/>
        </w:rPr>
        <w:t>4</w:t>
      </w:r>
      <w:r w:rsidR="00F0362E" w:rsidRPr="00D21862">
        <w:rPr>
          <w:szCs w:val="24"/>
          <w:lang w:eastAsia="lt-LT"/>
        </w:rPr>
        <w:t xml:space="preserve">. </w:t>
      </w:r>
      <w:r w:rsidR="00F0362E" w:rsidRPr="00D21862">
        <w:rPr>
          <w:color w:val="000000"/>
          <w:shd w:val="clear" w:color="auto" w:fill="FFFFFF"/>
        </w:rPr>
        <w:t>Paskelbti šį sprendimą Teisės aktų registre ir Ignalinos rajono savivaldybės interneto svetainėje www.ignalina.lt.</w:t>
      </w:r>
    </w:p>
    <w:p w14:paraId="6F106CEA" w14:textId="77777777" w:rsidR="00BD19D9" w:rsidRPr="00D21862" w:rsidRDefault="00BD19D9"/>
    <w:p w14:paraId="642F384E" w14:textId="77777777" w:rsidR="00BD19D9" w:rsidRPr="00D21862" w:rsidRDefault="00BD19D9"/>
    <w:p w14:paraId="6585A2C6" w14:textId="17DEF8AF" w:rsidR="00BD19D9" w:rsidRPr="00D21862" w:rsidRDefault="00F0362E" w:rsidP="00560857">
      <w:r w:rsidRPr="00D21862">
        <w:rPr>
          <w:szCs w:val="24"/>
          <w:lang w:eastAsia="lt-LT"/>
        </w:rPr>
        <w:t>Savivaldybės meras</w:t>
      </w:r>
      <w:r w:rsidRPr="00D21862">
        <w:rPr>
          <w:szCs w:val="24"/>
          <w:lang w:eastAsia="lt-LT"/>
        </w:rPr>
        <w:tab/>
      </w:r>
      <w:r w:rsidRPr="00D21862">
        <w:rPr>
          <w:szCs w:val="24"/>
          <w:lang w:eastAsia="lt-LT"/>
        </w:rPr>
        <w:tab/>
      </w:r>
      <w:r w:rsidRPr="00D21862">
        <w:rPr>
          <w:szCs w:val="24"/>
          <w:lang w:eastAsia="lt-LT"/>
        </w:rPr>
        <w:tab/>
      </w:r>
      <w:r w:rsidR="00D732A0">
        <w:rPr>
          <w:szCs w:val="24"/>
          <w:lang w:eastAsia="lt-LT"/>
        </w:rPr>
        <w:t xml:space="preserve">                                            Laimutis Ragaišis</w:t>
      </w:r>
    </w:p>
    <w:p w14:paraId="52C28516" w14:textId="5F9A3EA9" w:rsidR="00BD19D9" w:rsidRPr="00D21862" w:rsidRDefault="00D732A0">
      <w:pPr>
        <w:tabs>
          <w:tab w:val="left" w:pos="2977"/>
          <w:tab w:val="left" w:pos="3544"/>
          <w:tab w:val="left" w:pos="3686"/>
          <w:tab w:val="left" w:pos="4820"/>
          <w:tab w:val="left" w:pos="5670"/>
          <w:tab w:val="left" w:pos="6237"/>
          <w:tab w:val="left" w:pos="6521"/>
        </w:tabs>
        <w:ind w:firstLine="5670"/>
        <w:jc w:val="both"/>
        <w:sectPr w:rsidR="00BD19D9" w:rsidRPr="00D21862" w:rsidSect="00D86ED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1134" w:right="567" w:bottom="1134" w:left="1701" w:header="567" w:footer="567" w:gutter="0"/>
          <w:cols w:space="708"/>
          <w:formProt w:val="0"/>
          <w:titlePg/>
          <w:docGrid w:linePitch="326"/>
        </w:sectPr>
      </w:pPr>
      <w:r>
        <w:t xml:space="preserve">     </w:t>
      </w:r>
    </w:p>
    <w:p w14:paraId="0B7870D7" w14:textId="77777777" w:rsidR="00BD19D9" w:rsidRPr="00D21862" w:rsidRDefault="00F0362E" w:rsidP="007818E5">
      <w:pPr>
        <w:tabs>
          <w:tab w:val="left" w:pos="2977"/>
          <w:tab w:val="left" w:pos="3544"/>
          <w:tab w:val="left" w:pos="3686"/>
          <w:tab w:val="left" w:pos="4820"/>
          <w:tab w:val="left" w:pos="5670"/>
          <w:tab w:val="left" w:pos="6237"/>
          <w:tab w:val="left" w:pos="6521"/>
        </w:tabs>
        <w:ind w:left="5103"/>
        <w:jc w:val="both"/>
        <w:rPr>
          <w:szCs w:val="24"/>
          <w:lang w:eastAsia="lt-LT"/>
        </w:rPr>
      </w:pPr>
      <w:r w:rsidRPr="00D21862">
        <w:rPr>
          <w:szCs w:val="24"/>
          <w:lang w:eastAsia="lt-LT"/>
        </w:rPr>
        <w:lastRenderedPageBreak/>
        <w:t>PATVIRTINTA</w:t>
      </w:r>
    </w:p>
    <w:p w14:paraId="268DA566" w14:textId="77777777" w:rsidR="00BD19D9" w:rsidRPr="00D21862" w:rsidRDefault="00F0362E" w:rsidP="007818E5">
      <w:pPr>
        <w:tabs>
          <w:tab w:val="left" w:pos="2977"/>
          <w:tab w:val="left" w:pos="3544"/>
          <w:tab w:val="left" w:pos="3686"/>
          <w:tab w:val="left" w:pos="4820"/>
          <w:tab w:val="left" w:pos="5670"/>
        </w:tabs>
        <w:ind w:left="5103"/>
        <w:jc w:val="both"/>
        <w:rPr>
          <w:szCs w:val="24"/>
          <w:lang w:eastAsia="lt-LT"/>
        </w:rPr>
      </w:pPr>
      <w:r w:rsidRPr="00D21862">
        <w:rPr>
          <w:szCs w:val="24"/>
          <w:lang w:eastAsia="lt-LT"/>
        </w:rPr>
        <w:t xml:space="preserve">Ignalinos rajono savivaldybės tarybos </w:t>
      </w:r>
    </w:p>
    <w:p w14:paraId="1213E58B" w14:textId="1AADEF4D" w:rsidR="00BD19D9" w:rsidRPr="00D21862" w:rsidRDefault="00F0362E" w:rsidP="007818E5">
      <w:pPr>
        <w:tabs>
          <w:tab w:val="left" w:pos="2977"/>
          <w:tab w:val="left" w:pos="3544"/>
          <w:tab w:val="left" w:pos="3686"/>
          <w:tab w:val="left" w:pos="4820"/>
          <w:tab w:val="left" w:pos="5670"/>
        </w:tabs>
        <w:ind w:left="5103"/>
        <w:jc w:val="both"/>
        <w:rPr>
          <w:szCs w:val="24"/>
          <w:lang w:eastAsia="lt-LT"/>
        </w:rPr>
      </w:pPr>
      <w:r w:rsidRPr="00D21862">
        <w:rPr>
          <w:szCs w:val="24"/>
          <w:lang w:eastAsia="lt-LT"/>
        </w:rPr>
        <w:t>202</w:t>
      </w:r>
      <w:r w:rsidR="00321654" w:rsidRPr="00D21862">
        <w:rPr>
          <w:szCs w:val="24"/>
          <w:lang w:eastAsia="lt-LT"/>
        </w:rPr>
        <w:t>6</w:t>
      </w:r>
      <w:r w:rsidRPr="00D21862">
        <w:rPr>
          <w:szCs w:val="24"/>
          <w:lang w:eastAsia="lt-LT"/>
        </w:rPr>
        <w:t xml:space="preserve"> m. </w:t>
      </w:r>
      <w:r w:rsidR="00321654" w:rsidRPr="00D21862">
        <w:rPr>
          <w:szCs w:val="24"/>
          <w:lang w:eastAsia="lt-LT"/>
        </w:rPr>
        <w:t xml:space="preserve">gegužės </w:t>
      </w:r>
      <w:r w:rsidR="00644D9D">
        <w:rPr>
          <w:szCs w:val="24"/>
          <w:lang w:eastAsia="lt-LT"/>
        </w:rPr>
        <w:t xml:space="preserve">28 </w:t>
      </w:r>
      <w:r w:rsidRPr="00D21862">
        <w:rPr>
          <w:szCs w:val="24"/>
          <w:lang w:eastAsia="lt-LT"/>
        </w:rPr>
        <w:t>d. sprendimu</w:t>
      </w:r>
      <w:r w:rsidR="007818E5" w:rsidRPr="00D21862">
        <w:rPr>
          <w:szCs w:val="24"/>
          <w:lang w:eastAsia="lt-LT"/>
        </w:rPr>
        <w:t xml:space="preserve"> </w:t>
      </w:r>
      <w:r w:rsidRPr="00D21862">
        <w:rPr>
          <w:szCs w:val="24"/>
          <w:lang w:eastAsia="lt-LT"/>
        </w:rPr>
        <w:t>Nr. T-</w:t>
      </w:r>
      <w:r w:rsidR="00644D9D">
        <w:rPr>
          <w:szCs w:val="24"/>
          <w:lang w:eastAsia="lt-LT"/>
        </w:rPr>
        <w:t>97</w:t>
      </w:r>
      <w:r w:rsidR="00945864" w:rsidRPr="00D21862">
        <w:rPr>
          <w:szCs w:val="24"/>
          <w:lang w:eastAsia="lt-LT"/>
        </w:rPr>
        <w:t xml:space="preserve"> </w:t>
      </w:r>
    </w:p>
    <w:p w14:paraId="2059B813" w14:textId="77777777" w:rsidR="00BD19D9" w:rsidRPr="00D21862" w:rsidRDefault="00BD19D9">
      <w:pPr>
        <w:widowControl w:val="0"/>
        <w:tabs>
          <w:tab w:val="left" w:pos="720"/>
          <w:tab w:val="center" w:pos="4153"/>
          <w:tab w:val="right" w:pos="8306"/>
        </w:tabs>
        <w:overflowPunct w:val="0"/>
        <w:jc w:val="center"/>
        <w:textAlignment w:val="baseline"/>
        <w:rPr>
          <w:b/>
          <w:bCs/>
          <w:szCs w:val="24"/>
        </w:rPr>
      </w:pPr>
    </w:p>
    <w:p w14:paraId="2CF77BAF" w14:textId="77777777" w:rsidR="00BD19D9" w:rsidRPr="00D21862" w:rsidRDefault="00F0362E">
      <w:pPr>
        <w:widowControl w:val="0"/>
        <w:tabs>
          <w:tab w:val="left" w:pos="720"/>
          <w:tab w:val="center" w:pos="4153"/>
          <w:tab w:val="right" w:pos="8306"/>
        </w:tabs>
        <w:overflowPunct w:val="0"/>
        <w:jc w:val="center"/>
        <w:textAlignment w:val="baseline"/>
        <w:rPr>
          <w:b/>
          <w:bCs/>
          <w:szCs w:val="24"/>
        </w:rPr>
      </w:pPr>
      <w:r w:rsidRPr="00D21862">
        <w:rPr>
          <w:b/>
          <w:bCs/>
          <w:szCs w:val="24"/>
        </w:rPr>
        <w:t>PINIGINĖS SOCIALINĖS PARAMOS TEIKIMO NEPASITURINTIEMS IGNALINOS RAJONO SAVIVALDYBĖS GYVENTOJAMS TVARKOS APRAŠAS</w:t>
      </w:r>
    </w:p>
    <w:p w14:paraId="2D50A6B1" w14:textId="77777777" w:rsidR="00BD19D9" w:rsidRPr="00D21862" w:rsidRDefault="00BD19D9">
      <w:pPr>
        <w:widowControl w:val="0"/>
        <w:tabs>
          <w:tab w:val="left" w:pos="720"/>
          <w:tab w:val="center" w:pos="4153"/>
          <w:tab w:val="right" w:pos="8306"/>
        </w:tabs>
        <w:overflowPunct w:val="0"/>
        <w:jc w:val="center"/>
        <w:textAlignment w:val="baseline"/>
        <w:rPr>
          <w:b/>
          <w:bCs/>
          <w:szCs w:val="24"/>
        </w:rPr>
      </w:pPr>
    </w:p>
    <w:p w14:paraId="0A179E09" w14:textId="77777777" w:rsidR="00BD19D9" w:rsidRPr="00D21862" w:rsidRDefault="00F0362E">
      <w:pPr>
        <w:widowControl w:val="0"/>
        <w:tabs>
          <w:tab w:val="left" w:pos="720"/>
          <w:tab w:val="center" w:pos="4153"/>
          <w:tab w:val="left" w:pos="4185"/>
          <w:tab w:val="right" w:pos="8306"/>
        </w:tabs>
        <w:overflowPunct w:val="0"/>
        <w:jc w:val="center"/>
        <w:textAlignment w:val="baseline"/>
        <w:rPr>
          <w:b/>
          <w:bCs/>
          <w:szCs w:val="24"/>
        </w:rPr>
      </w:pPr>
      <w:r w:rsidRPr="00D21862">
        <w:rPr>
          <w:b/>
          <w:bCs/>
          <w:szCs w:val="24"/>
        </w:rPr>
        <w:t>I SKYRIUS</w:t>
      </w:r>
    </w:p>
    <w:p w14:paraId="4716688E" w14:textId="77777777" w:rsidR="00BD19D9" w:rsidRPr="00D21862" w:rsidRDefault="00F0362E">
      <w:pPr>
        <w:widowControl w:val="0"/>
        <w:tabs>
          <w:tab w:val="left" w:pos="720"/>
          <w:tab w:val="center" w:pos="4153"/>
          <w:tab w:val="left" w:pos="4185"/>
          <w:tab w:val="right" w:pos="8306"/>
        </w:tabs>
        <w:overflowPunct w:val="0"/>
        <w:jc w:val="center"/>
        <w:textAlignment w:val="baseline"/>
        <w:rPr>
          <w:b/>
          <w:bCs/>
          <w:szCs w:val="24"/>
        </w:rPr>
      </w:pPr>
      <w:r w:rsidRPr="00D21862">
        <w:rPr>
          <w:b/>
          <w:bCs/>
          <w:szCs w:val="24"/>
        </w:rPr>
        <w:t>BENDROSIOS NUOSTATOS</w:t>
      </w:r>
    </w:p>
    <w:p w14:paraId="41B5ECA6" w14:textId="77777777" w:rsidR="00BD19D9" w:rsidRPr="00D21862" w:rsidRDefault="00BD19D9">
      <w:pPr>
        <w:widowControl w:val="0"/>
        <w:tabs>
          <w:tab w:val="left" w:pos="720"/>
          <w:tab w:val="center" w:pos="4153"/>
          <w:tab w:val="right" w:pos="8306"/>
        </w:tabs>
        <w:overflowPunct w:val="0"/>
        <w:jc w:val="center"/>
        <w:textAlignment w:val="baseline"/>
        <w:rPr>
          <w:b/>
          <w:bCs/>
          <w:szCs w:val="24"/>
        </w:rPr>
      </w:pPr>
    </w:p>
    <w:p w14:paraId="7B4466B5" w14:textId="05DC6363" w:rsidR="00BD19D9" w:rsidRPr="00D21862" w:rsidRDefault="00F0362E">
      <w:pPr>
        <w:widowControl w:val="0"/>
        <w:tabs>
          <w:tab w:val="left" w:pos="1134"/>
        </w:tabs>
        <w:overflowPunct w:val="0"/>
        <w:ind w:firstLine="1134"/>
        <w:jc w:val="both"/>
        <w:textAlignment w:val="baseline"/>
        <w:rPr>
          <w:szCs w:val="24"/>
        </w:rPr>
      </w:pPr>
      <w:r w:rsidRPr="00D21862">
        <w:t>1.</w:t>
      </w:r>
      <w:r w:rsidRPr="00D21862">
        <w:rPr>
          <w:szCs w:val="24"/>
        </w:rPr>
        <w:t xml:space="preserve"> Piniginės socialinės paramos teikimo nepasiturintiems Ignalinos rajono savivaldybės gyventojams tvarkos aprašas (toliau – </w:t>
      </w:r>
      <w:r w:rsidR="007818E5" w:rsidRPr="00D21862">
        <w:rPr>
          <w:szCs w:val="24"/>
        </w:rPr>
        <w:t>A</w:t>
      </w:r>
      <w:r w:rsidRPr="00D21862">
        <w:rPr>
          <w:szCs w:val="24"/>
        </w:rPr>
        <w:t xml:space="preserve">prašas) parengtas vadovaujantis Lietuvos Respublikos piniginės socialinės paramos nepasiturintiems gyventojams įstatymu (toliau – </w:t>
      </w:r>
      <w:r w:rsidR="007818E5" w:rsidRPr="00D21862">
        <w:rPr>
          <w:szCs w:val="24"/>
        </w:rPr>
        <w:t xml:space="preserve">Piniginės socialinės paramos nepasiturintiems gyventojams </w:t>
      </w:r>
      <w:r w:rsidRPr="00D21862">
        <w:rPr>
          <w:szCs w:val="24"/>
        </w:rPr>
        <w:t>įstatymas).</w:t>
      </w:r>
    </w:p>
    <w:p w14:paraId="0A2515C2" w14:textId="3EA7CE7D" w:rsidR="00BD19D9" w:rsidRPr="00D21862" w:rsidRDefault="00F0362E" w:rsidP="00130D08">
      <w:pPr>
        <w:tabs>
          <w:tab w:val="left" w:pos="1134"/>
          <w:tab w:val="left" w:pos="1418"/>
        </w:tabs>
        <w:suppressAutoHyphens/>
        <w:ind w:firstLine="1134"/>
        <w:jc w:val="both"/>
        <w:textAlignment w:val="baseline"/>
        <w:rPr>
          <w:szCs w:val="24"/>
        </w:rPr>
      </w:pPr>
      <w:r w:rsidRPr="00D21862">
        <w:rPr>
          <w:szCs w:val="24"/>
        </w:rPr>
        <w:t xml:space="preserve">2. Aprašas reglamentuoja </w:t>
      </w:r>
      <w:r w:rsidRPr="008D60D5">
        <w:rPr>
          <w:szCs w:val="24"/>
        </w:rPr>
        <w:t>socialin</w:t>
      </w:r>
      <w:r w:rsidR="00CC055F" w:rsidRPr="008D60D5">
        <w:rPr>
          <w:szCs w:val="24"/>
        </w:rPr>
        <w:t>ių</w:t>
      </w:r>
      <w:r w:rsidRPr="008D60D5">
        <w:rPr>
          <w:szCs w:val="24"/>
        </w:rPr>
        <w:t xml:space="preserve"> pašalp</w:t>
      </w:r>
      <w:r w:rsidR="00CC055F" w:rsidRPr="008D60D5">
        <w:rPr>
          <w:szCs w:val="24"/>
        </w:rPr>
        <w:t>ų</w:t>
      </w:r>
      <w:r w:rsidRPr="00D21862">
        <w:rPr>
          <w:szCs w:val="24"/>
        </w:rPr>
        <w:t xml:space="preserve"> ir kompensacijų už išlaidas </w:t>
      </w:r>
      <w:r w:rsidRPr="00D21862">
        <w:rPr>
          <w:bCs/>
        </w:rPr>
        <w:t>būsto šildymui, geriamajam vandeniui ir karštam vandeniui</w:t>
      </w:r>
      <w:r w:rsidRPr="00D21862">
        <w:rPr>
          <w:szCs w:val="24"/>
        </w:rPr>
        <w:t xml:space="preserve"> skyrimą ir </w:t>
      </w:r>
      <w:r w:rsidRPr="00D21862">
        <w:rPr>
          <w:bCs/>
        </w:rPr>
        <w:t xml:space="preserve">teikimą, vykdant </w:t>
      </w:r>
      <w:r w:rsidRPr="00D21862">
        <w:rPr>
          <w:szCs w:val="24"/>
        </w:rPr>
        <w:t xml:space="preserve">savarankiškąją savivaldybės funkciją, Ignalinos rajono savivaldybėje </w:t>
      </w:r>
      <w:r w:rsidRPr="00D21862">
        <w:t>bendrai gyvenantiems asmenims arba vienam gyvenančiam asmeniui, kurie Lietuvos Respublikos gyvenamosios vietos deklaravimo įstatymo nustatyta tvarka deklaruoja gyvenamąją vietą arba yra įtraukti į gyvenamosios vietos neturinčių asmenų apskaitą</w:t>
      </w:r>
      <w:r w:rsidR="007818E5" w:rsidRPr="00D21862">
        <w:t>,</w:t>
      </w:r>
      <w:r w:rsidRPr="00D21862">
        <w:t xml:space="preserve"> </w:t>
      </w:r>
      <w:r w:rsidR="00130D08" w:rsidRPr="00D21862">
        <w:t xml:space="preserve">arba </w:t>
      </w:r>
      <w:r w:rsidRPr="00D21862">
        <w:t xml:space="preserve">asmenims, nedeklaravusiems gyvenamosios vietos ir neįtrauktiems į gyvenamosios vietos neturinčių asmenų apskaitą, </w:t>
      </w:r>
      <w:r w:rsidRPr="00D21862">
        <w:rPr>
          <w:szCs w:val="24"/>
        </w:rPr>
        <w:t xml:space="preserve">ir </w:t>
      </w:r>
      <w:r w:rsidRPr="00D21862">
        <w:t>bendrai gyvenantiems asmenims arba vienam gyvenančiam asmeniui</w:t>
      </w:r>
      <w:r w:rsidRPr="00D21862">
        <w:rPr>
          <w:szCs w:val="24"/>
        </w:rPr>
        <w:t>, kurie Ignalinos rajono savivaldybės teritorijoje nuomojasi būstą.</w:t>
      </w:r>
      <w:r w:rsidRPr="00D21862">
        <w:t xml:space="preserve"> </w:t>
      </w:r>
    </w:p>
    <w:p w14:paraId="4BC06B73" w14:textId="77777777" w:rsidR="00BD19D9" w:rsidRPr="00D21862" w:rsidRDefault="00F0362E">
      <w:pPr>
        <w:tabs>
          <w:tab w:val="left" w:pos="1134"/>
        </w:tabs>
        <w:ind w:firstLine="1134"/>
        <w:jc w:val="both"/>
        <w:rPr>
          <w:szCs w:val="24"/>
        </w:rPr>
      </w:pPr>
      <w:r w:rsidRPr="00D21862">
        <w:t>3. Piniginės socialinės paramos rūšys yra šios:</w:t>
      </w:r>
    </w:p>
    <w:p w14:paraId="2FE6E88E" w14:textId="77777777" w:rsidR="00BD19D9" w:rsidRPr="00D21862" w:rsidRDefault="00F0362E">
      <w:pPr>
        <w:widowControl w:val="0"/>
        <w:tabs>
          <w:tab w:val="left" w:pos="1134"/>
        </w:tabs>
        <w:overflowPunct w:val="0"/>
        <w:ind w:firstLine="1134"/>
        <w:jc w:val="both"/>
        <w:textAlignment w:val="baseline"/>
      </w:pPr>
      <w:r w:rsidRPr="00D21862">
        <w:t>3.1. Socialinė pašalpa.</w:t>
      </w:r>
    </w:p>
    <w:p w14:paraId="487457E4" w14:textId="77777777" w:rsidR="00BD19D9" w:rsidRPr="00D21862" w:rsidRDefault="00F0362E">
      <w:pPr>
        <w:widowControl w:val="0"/>
        <w:tabs>
          <w:tab w:val="left" w:pos="1134"/>
          <w:tab w:val="left" w:pos="1293"/>
        </w:tabs>
        <w:overflowPunct w:val="0"/>
        <w:ind w:firstLine="1134"/>
        <w:jc w:val="both"/>
        <w:textAlignment w:val="baseline"/>
        <w:rPr>
          <w:szCs w:val="24"/>
        </w:rPr>
      </w:pPr>
      <w:r w:rsidRPr="00D21862">
        <w:rPr>
          <w:szCs w:val="24"/>
        </w:rPr>
        <w:t>3.2. Išlaidų už būsto šildymą, geriamąjį vandenį ir karštą vandenį kompensacijos (toliau – kompensacijos).</w:t>
      </w:r>
    </w:p>
    <w:p w14:paraId="325CAA88" w14:textId="24FCDE30" w:rsidR="00BD19D9" w:rsidRPr="00D21862" w:rsidRDefault="00F0362E">
      <w:pPr>
        <w:widowControl w:val="0"/>
        <w:tabs>
          <w:tab w:val="left" w:pos="1134"/>
          <w:tab w:val="left" w:pos="1293"/>
        </w:tabs>
        <w:overflowPunct w:val="0"/>
        <w:ind w:firstLine="1134"/>
        <w:jc w:val="both"/>
        <w:textAlignment w:val="baseline"/>
      </w:pPr>
      <w:r w:rsidRPr="00D21862">
        <w:t xml:space="preserve">4. Apraše vartojamos sąvokos atitinka </w:t>
      </w:r>
      <w:r w:rsidR="007818E5" w:rsidRPr="00D21862">
        <w:t>P</w:t>
      </w:r>
      <w:r w:rsidR="007818E5" w:rsidRPr="00D21862">
        <w:rPr>
          <w:szCs w:val="24"/>
        </w:rPr>
        <w:t>iniginės socialinės paramos nepasiturintiems gyventojams</w:t>
      </w:r>
      <w:r w:rsidR="007818E5" w:rsidRPr="00D21862">
        <w:t xml:space="preserve"> </w:t>
      </w:r>
      <w:r w:rsidRPr="00D21862">
        <w:t>įstatymo 2 straipsnyje apibrėžtas sąvokas.</w:t>
      </w:r>
    </w:p>
    <w:p w14:paraId="2807020B" w14:textId="4EDCDDEF" w:rsidR="00BD19D9" w:rsidRPr="00D21862" w:rsidRDefault="00F0362E">
      <w:pPr>
        <w:widowControl w:val="0"/>
        <w:tabs>
          <w:tab w:val="left" w:pos="1134"/>
        </w:tabs>
        <w:overflowPunct w:val="0"/>
        <w:ind w:firstLine="1134"/>
        <w:jc w:val="both"/>
        <w:textAlignment w:val="baseline"/>
        <w:rPr>
          <w:strike/>
          <w:szCs w:val="24"/>
        </w:rPr>
      </w:pPr>
      <w:r w:rsidRPr="00D21862">
        <w:t xml:space="preserve">5. </w:t>
      </w:r>
      <w:r w:rsidRPr="00D21862">
        <w:rPr>
          <w:szCs w:val="24"/>
        </w:rPr>
        <w:t xml:space="preserve">Piniginės socialinės paramos teikimą administruoja Ignalinos rajono savivaldybės administracijos </w:t>
      </w:r>
      <w:r w:rsidR="00F30033" w:rsidRPr="00D21862">
        <w:rPr>
          <w:szCs w:val="24"/>
        </w:rPr>
        <w:t>Socialinės paramos ir kaimo reikalų skyrius</w:t>
      </w:r>
      <w:r w:rsidR="007818E5" w:rsidRPr="00D21862">
        <w:rPr>
          <w:szCs w:val="24"/>
        </w:rPr>
        <w:t>.</w:t>
      </w:r>
    </w:p>
    <w:p w14:paraId="2FE62348" w14:textId="77777777" w:rsidR="00BD19D9" w:rsidRPr="00D21862" w:rsidRDefault="00BD19D9">
      <w:pPr>
        <w:widowControl w:val="0"/>
        <w:tabs>
          <w:tab w:val="left" w:pos="1134"/>
        </w:tabs>
        <w:overflowPunct w:val="0"/>
        <w:jc w:val="both"/>
        <w:textAlignment w:val="baseline"/>
        <w:rPr>
          <w:b/>
          <w:bCs/>
          <w:szCs w:val="24"/>
        </w:rPr>
      </w:pPr>
    </w:p>
    <w:p w14:paraId="2AE45F58" w14:textId="77777777" w:rsidR="00BD19D9" w:rsidRPr="00D21862" w:rsidRDefault="00F0362E">
      <w:pPr>
        <w:widowControl w:val="0"/>
        <w:tabs>
          <w:tab w:val="left" w:pos="1134"/>
        </w:tabs>
        <w:overflowPunct w:val="0"/>
        <w:jc w:val="center"/>
        <w:textAlignment w:val="baseline"/>
        <w:rPr>
          <w:b/>
          <w:bCs/>
          <w:szCs w:val="24"/>
        </w:rPr>
      </w:pPr>
      <w:r w:rsidRPr="00D21862">
        <w:rPr>
          <w:b/>
          <w:bCs/>
          <w:szCs w:val="24"/>
        </w:rPr>
        <w:t>II SKYRIUS</w:t>
      </w:r>
    </w:p>
    <w:p w14:paraId="162A72CF" w14:textId="77777777" w:rsidR="00BD19D9" w:rsidRPr="00D21862" w:rsidRDefault="00F0362E">
      <w:pPr>
        <w:widowControl w:val="0"/>
        <w:tabs>
          <w:tab w:val="left" w:pos="1134"/>
        </w:tabs>
        <w:overflowPunct w:val="0"/>
        <w:jc w:val="center"/>
        <w:textAlignment w:val="baseline"/>
        <w:rPr>
          <w:strike/>
          <w:szCs w:val="24"/>
        </w:rPr>
      </w:pPr>
      <w:r w:rsidRPr="00D21862">
        <w:rPr>
          <w:b/>
          <w:bCs/>
          <w:szCs w:val="24"/>
        </w:rPr>
        <w:t>PRAŠYMŲ-PARAIŠKŲ DĖL PINIGINĖS SOCIALINĖS PARAMOS TEIKIMO IR NAGRINĖJIMO TVARKA</w:t>
      </w:r>
    </w:p>
    <w:p w14:paraId="75833FBF" w14:textId="77777777" w:rsidR="00BD19D9" w:rsidRPr="00D21862" w:rsidRDefault="00BD19D9">
      <w:pPr>
        <w:widowControl w:val="0"/>
        <w:tabs>
          <w:tab w:val="left" w:pos="720"/>
          <w:tab w:val="center" w:pos="4153"/>
          <w:tab w:val="right" w:pos="8306"/>
        </w:tabs>
        <w:overflowPunct w:val="0"/>
        <w:jc w:val="both"/>
        <w:textAlignment w:val="baseline"/>
        <w:rPr>
          <w:szCs w:val="24"/>
        </w:rPr>
      </w:pPr>
    </w:p>
    <w:p w14:paraId="65FC13C9" w14:textId="6AC0FC39" w:rsidR="005707FD" w:rsidRPr="00A46967" w:rsidRDefault="00F0362E" w:rsidP="00FF3F78">
      <w:pPr>
        <w:widowControl w:val="0"/>
        <w:tabs>
          <w:tab w:val="left" w:pos="1080"/>
          <w:tab w:val="center" w:pos="4153"/>
          <w:tab w:val="right" w:pos="8306"/>
        </w:tabs>
        <w:overflowPunct w:val="0"/>
        <w:ind w:firstLine="1134"/>
        <w:jc w:val="both"/>
        <w:textAlignment w:val="baseline"/>
        <w:rPr>
          <w:strike/>
          <w:szCs w:val="24"/>
        </w:rPr>
      </w:pPr>
      <w:r w:rsidRPr="00D21862">
        <w:rPr>
          <w:szCs w:val="24"/>
        </w:rPr>
        <w:tab/>
      </w:r>
      <w:r w:rsidRPr="00A46967">
        <w:rPr>
          <w:szCs w:val="24"/>
        </w:rPr>
        <w:t xml:space="preserve">6. </w:t>
      </w:r>
      <w:r w:rsidR="00DA5B1B" w:rsidRPr="00A46967">
        <w:rPr>
          <w:szCs w:val="24"/>
        </w:rPr>
        <w:t>Prašymus-paraiškas d</w:t>
      </w:r>
      <w:r w:rsidR="00326734" w:rsidRPr="00A46967">
        <w:rPr>
          <w:szCs w:val="24"/>
        </w:rPr>
        <w:t>ėl piniginės socialinės paramos</w:t>
      </w:r>
      <w:r w:rsidR="00DA5B1B" w:rsidRPr="00A46967">
        <w:rPr>
          <w:szCs w:val="24"/>
        </w:rPr>
        <w:t xml:space="preserve"> (toliau – Prašymas-paraiška)</w:t>
      </w:r>
      <w:r w:rsidR="00326734" w:rsidRPr="00A46967">
        <w:rPr>
          <w:szCs w:val="24"/>
        </w:rPr>
        <w:t xml:space="preserve"> </w:t>
      </w:r>
      <w:r w:rsidR="00825752" w:rsidRPr="00A46967">
        <w:rPr>
          <w:szCs w:val="24"/>
        </w:rPr>
        <w:t>(formos tvirtinamos Lietuvos Respublikos socialinės apsaugos ir darbo ministro įsakymu) priima</w:t>
      </w:r>
      <w:r w:rsidR="000C08ED" w:rsidRPr="00A46967">
        <w:rPr>
          <w:szCs w:val="24"/>
        </w:rPr>
        <w:t xml:space="preserve"> Ignalinos rajono socialinių paslaugų centro darbuotojai, kuriems priskirta ši funkcija</w:t>
      </w:r>
      <w:r w:rsidR="00DA5B1B" w:rsidRPr="00A46967">
        <w:rPr>
          <w:szCs w:val="24"/>
        </w:rPr>
        <w:t>,</w:t>
      </w:r>
      <w:r w:rsidR="000C08ED" w:rsidRPr="00A46967">
        <w:rPr>
          <w:szCs w:val="24"/>
        </w:rPr>
        <w:t xml:space="preserve"> (toliau – Centro darbuotojai</w:t>
      </w:r>
      <w:r w:rsidR="00246DA5" w:rsidRPr="00A46967">
        <w:rPr>
          <w:szCs w:val="24"/>
        </w:rPr>
        <w:t>)</w:t>
      </w:r>
      <w:r w:rsidR="000C08ED" w:rsidRPr="00A46967">
        <w:rPr>
          <w:szCs w:val="24"/>
        </w:rPr>
        <w:t xml:space="preserve"> </w:t>
      </w:r>
      <w:r w:rsidR="00825752" w:rsidRPr="00A46967">
        <w:rPr>
          <w:szCs w:val="24"/>
        </w:rPr>
        <w:t>seniūnijose pagal pareiškėjų gyvenamąją vietą.</w:t>
      </w:r>
      <w:r w:rsidR="000C0D6D" w:rsidRPr="00A46967">
        <w:rPr>
          <w:szCs w:val="24"/>
        </w:rPr>
        <w:t xml:space="preserve"> </w:t>
      </w:r>
      <w:r w:rsidR="00E31E47" w:rsidRPr="00A46967">
        <w:rPr>
          <w:szCs w:val="24"/>
        </w:rPr>
        <w:t>Prašymai-paraiškos</w:t>
      </w:r>
      <w:r w:rsidR="000E2698" w:rsidRPr="00A46967">
        <w:rPr>
          <w:szCs w:val="24"/>
        </w:rPr>
        <w:t xml:space="preserve"> </w:t>
      </w:r>
      <w:r w:rsidR="003F0D1B" w:rsidRPr="00A46967">
        <w:rPr>
          <w:szCs w:val="24"/>
        </w:rPr>
        <w:t>Socialinės paramos ir kaimo reikalų skyriui perduodam</w:t>
      </w:r>
      <w:r w:rsidR="00F043EA" w:rsidRPr="00A46967">
        <w:rPr>
          <w:szCs w:val="24"/>
        </w:rPr>
        <w:t>os</w:t>
      </w:r>
      <w:r w:rsidR="00E31E47" w:rsidRPr="00A46967">
        <w:rPr>
          <w:szCs w:val="24"/>
        </w:rPr>
        <w:t xml:space="preserve"> </w:t>
      </w:r>
      <w:r w:rsidR="000C0D6D" w:rsidRPr="00A46967">
        <w:rPr>
          <w:szCs w:val="24"/>
        </w:rPr>
        <w:t>iki kiekvieno mėnesio 25 d. imtinai. Kai dokumentai pateikti po nustatyto termino, asmenys, pretenduojantys gauti piniginę socialinę paramą, įtraukiami į kito mėnesio sąrašus, ir piniginė socialinė parama teikiama už praėjusius mėnesius, už kuriuos priklauso piniginė socialinė parama.</w:t>
      </w:r>
    </w:p>
    <w:p w14:paraId="4D2FFD6F" w14:textId="77777777" w:rsidR="00BD19D9" w:rsidRPr="00D21862" w:rsidRDefault="00F0362E">
      <w:pPr>
        <w:widowControl w:val="0"/>
        <w:tabs>
          <w:tab w:val="left" w:pos="1080"/>
          <w:tab w:val="center" w:pos="4153"/>
          <w:tab w:val="right" w:pos="8306"/>
        </w:tabs>
        <w:overflowPunct w:val="0"/>
        <w:ind w:firstLine="1134"/>
        <w:jc w:val="both"/>
        <w:textAlignment w:val="baseline"/>
        <w:rPr>
          <w:szCs w:val="24"/>
          <w:vertAlign w:val="superscript"/>
        </w:rPr>
      </w:pPr>
      <w:r w:rsidRPr="00A46967">
        <w:rPr>
          <w:szCs w:val="24"/>
        </w:rPr>
        <w:t>7.</w:t>
      </w:r>
      <w:r w:rsidRPr="00A46967">
        <w:rPr>
          <w:szCs w:val="24"/>
          <w:vertAlign w:val="superscript"/>
        </w:rPr>
        <w:t xml:space="preserve"> </w:t>
      </w:r>
      <w:r w:rsidRPr="00A46967">
        <w:rPr>
          <w:bCs/>
          <w:szCs w:val="24"/>
        </w:rPr>
        <w:t>Lietuvos Respublikos Vyriausybei paskelbus ekstremaliąją situaciją ir (ar) karantiną, bendrai gyvenantiems asmenims arba vienam gyvenančiam asmeniui piniginės socialinės paramos mokėjimas pratęsiamas be atskiro prašymo skirti piniginę socialinę paramą, jeigu bendrai gyvenantys asmenys arba vienas gyvenantis asmuo turi teisę į šią paramą, tačiau ne ilgiau negu iki mėnesio, kurį šalyje atšaukiama ekstremalioji situacija ir (ar) karantinas arba sueina</w:t>
      </w:r>
      <w:r w:rsidRPr="00D21862">
        <w:rPr>
          <w:bCs/>
          <w:szCs w:val="24"/>
        </w:rPr>
        <w:t xml:space="preserve"> jų paskelbimo terminai, pabaigos.</w:t>
      </w:r>
    </w:p>
    <w:p w14:paraId="451A5F65" w14:textId="70CE2FE2" w:rsidR="00BD19D9" w:rsidRPr="00D21862" w:rsidRDefault="00F0362E">
      <w:pPr>
        <w:widowControl w:val="0"/>
        <w:tabs>
          <w:tab w:val="left" w:pos="1080"/>
          <w:tab w:val="center" w:pos="4153"/>
          <w:tab w:val="right" w:pos="8306"/>
        </w:tabs>
        <w:overflowPunct w:val="0"/>
        <w:ind w:firstLine="1134"/>
        <w:jc w:val="both"/>
        <w:textAlignment w:val="baseline"/>
        <w:rPr>
          <w:szCs w:val="24"/>
          <w:lang w:eastAsia="lt-LT"/>
        </w:rPr>
      </w:pPr>
      <w:r w:rsidRPr="00D21862">
        <w:rPr>
          <w:szCs w:val="24"/>
          <w:lang w:eastAsia="lt-LT"/>
        </w:rPr>
        <w:t>8. Gyventojai</w:t>
      </w:r>
      <w:r w:rsidR="0037416E">
        <w:rPr>
          <w:szCs w:val="24"/>
          <w:lang w:eastAsia="lt-LT"/>
        </w:rPr>
        <w:t>,</w:t>
      </w:r>
      <w:r w:rsidRPr="00D21862">
        <w:rPr>
          <w:szCs w:val="24"/>
          <w:lang w:eastAsia="lt-LT"/>
        </w:rPr>
        <w:t xml:space="preserve"> kreipdamiesi dėl piniginės socialinės paramos, pateikia asmens tapatybę patvirtinantį dokumentą, </w:t>
      </w:r>
      <w:r w:rsidR="004A32D4">
        <w:rPr>
          <w:szCs w:val="24"/>
          <w:lang w:eastAsia="lt-LT"/>
        </w:rPr>
        <w:t>P</w:t>
      </w:r>
      <w:r w:rsidRPr="00D21862">
        <w:rPr>
          <w:szCs w:val="24"/>
          <w:lang w:eastAsia="lt-LT"/>
        </w:rPr>
        <w:t>rašymą-paraišką ir jos priedus</w:t>
      </w:r>
      <w:r w:rsidR="007818E5" w:rsidRPr="00D21862">
        <w:rPr>
          <w:szCs w:val="24"/>
          <w:lang w:eastAsia="lt-LT"/>
        </w:rPr>
        <w:t xml:space="preserve"> </w:t>
      </w:r>
      <w:r w:rsidRPr="00D21862">
        <w:rPr>
          <w:szCs w:val="24"/>
          <w:lang w:eastAsia="lt-LT"/>
        </w:rPr>
        <w:t xml:space="preserve">ir </w:t>
      </w:r>
      <w:r w:rsidR="004A32D4">
        <w:rPr>
          <w:szCs w:val="24"/>
          <w:lang w:eastAsia="lt-LT"/>
        </w:rPr>
        <w:t>P</w:t>
      </w:r>
      <w:r w:rsidRPr="00D21862">
        <w:rPr>
          <w:szCs w:val="24"/>
          <w:lang w:eastAsia="lt-LT"/>
        </w:rPr>
        <w:t>rašyme-paraiškoje nurodo pinigin</w:t>
      </w:r>
      <w:r w:rsidR="004A32D4">
        <w:rPr>
          <w:szCs w:val="24"/>
          <w:lang w:eastAsia="lt-LT"/>
        </w:rPr>
        <w:t>ei</w:t>
      </w:r>
      <w:r w:rsidRPr="00D21862">
        <w:rPr>
          <w:szCs w:val="24"/>
          <w:lang w:eastAsia="lt-LT"/>
        </w:rPr>
        <w:t xml:space="preserve"> socialin</w:t>
      </w:r>
      <w:r w:rsidR="004A32D4">
        <w:rPr>
          <w:szCs w:val="24"/>
          <w:lang w:eastAsia="lt-LT"/>
        </w:rPr>
        <w:t>ei</w:t>
      </w:r>
      <w:r w:rsidRPr="00D21862">
        <w:rPr>
          <w:szCs w:val="24"/>
          <w:lang w:eastAsia="lt-LT"/>
        </w:rPr>
        <w:t xml:space="preserve"> param</w:t>
      </w:r>
      <w:r w:rsidR="004A32D4">
        <w:rPr>
          <w:szCs w:val="24"/>
          <w:lang w:eastAsia="lt-LT"/>
        </w:rPr>
        <w:t>ai</w:t>
      </w:r>
      <w:r w:rsidRPr="00D21862">
        <w:rPr>
          <w:szCs w:val="24"/>
          <w:lang w:eastAsia="lt-LT"/>
        </w:rPr>
        <w:t xml:space="preserve"> sk</w:t>
      </w:r>
      <w:r w:rsidR="004A32D4">
        <w:rPr>
          <w:szCs w:val="24"/>
          <w:lang w:eastAsia="lt-LT"/>
        </w:rPr>
        <w:t>irti</w:t>
      </w:r>
      <w:r w:rsidRPr="00D21862">
        <w:rPr>
          <w:szCs w:val="24"/>
          <w:lang w:eastAsia="lt-LT"/>
        </w:rPr>
        <w:t xml:space="preserve"> ir apskaiči</w:t>
      </w:r>
      <w:r w:rsidR="00E57A31">
        <w:rPr>
          <w:szCs w:val="24"/>
          <w:lang w:eastAsia="lt-LT"/>
        </w:rPr>
        <w:t>uoti b</w:t>
      </w:r>
      <w:r w:rsidRPr="00D21862">
        <w:rPr>
          <w:szCs w:val="24"/>
          <w:lang w:eastAsia="lt-LT"/>
        </w:rPr>
        <w:t>ūtinus duomenis apie:</w:t>
      </w:r>
    </w:p>
    <w:p w14:paraId="1FCA77E4" w14:textId="77777777" w:rsidR="00BD19D9" w:rsidRPr="00D21862" w:rsidRDefault="00F0362E">
      <w:pPr>
        <w:ind w:firstLine="1134"/>
        <w:jc w:val="both"/>
        <w:rPr>
          <w:szCs w:val="24"/>
          <w:lang w:eastAsia="lt-LT"/>
        </w:rPr>
      </w:pPr>
      <w:r w:rsidRPr="00D21862">
        <w:rPr>
          <w:szCs w:val="24"/>
          <w:lang w:eastAsia="lt-LT"/>
        </w:rPr>
        <w:lastRenderedPageBreak/>
        <w:t>8.1. save ir bendrai gyvenančius asmenis;</w:t>
      </w:r>
    </w:p>
    <w:p w14:paraId="35662345" w14:textId="77777777" w:rsidR="00BD19D9" w:rsidRPr="00D21862" w:rsidRDefault="00F0362E">
      <w:pPr>
        <w:ind w:firstLine="1134"/>
        <w:jc w:val="both"/>
        <w:rPr>
          <w:szCs w:val="24"/>
          <w:lang w:eastAsia="lt-LT"/>
        </w:rPr>
      </w:pPr>
      <w:r w:rsidRPr="00D21862">
        <w:rPr>
          <w:szCs w:val="24"/>
          <w:lang w:eastAsia="lt-LT"/>
        </w:rPr>
        <w:t>8.2. veiklos pobūdį;</w:t>
      </w:r>
    </w:p>
    <w:p w14:paraId="2A63E5CF" w14:textId="769568D2" w:rsidR="00BD19D9" w:rsidRPr="00D21862" w:rsidRDefault="00F0362E">
      <w:pPr>
        <w:ind w:firstLine="1134"/>
        <w:jc w:val="both"/>
        <w:rPr>
          <w:szCs w:val="24"/>
          <w:lang w:eastAsia="lt-LT"/>
        </w:rPr>
      </w:pPr>
      <w:r w:rsidRPr="00D21862">
        <w:rPr>
          <w:szCs w:val="24"/>
          <w:lang w:eastAsia="lt-LT"/>
        </w:rPr>
        <w:t xml:space="preserve">8.3. turimą turtą ir </w:t>
      </w:r>
      <w:r w:rsidR="007818E5" w:rsidRPr="00D21862">
        <w:t>P</w:t>
      </w:r>
      <w:r w:rsidR="007818E5" w:rsidRPr="00D21862">
        <w:rPr>
          <w:szCs w:val="24"/>
        </w:rPr>
        <w:t>iniginės socialinės paramos nepasiturintiems gyventojams</w:t>
      </w:r>
      <w:r w:rsidR="007818E5" w:rsidRPr="00D21862">
        <w:t xml:space="preserve"> įstatymo </w:t>
      </w:r>
      <w:r w:rsidRPr="00D21862">
        <w:rPr>
          <w:szCs w:val="24"/>
          <w:lang w:eastAsia="lt-LT"/>
        </w:rPr>
        <w:t>14 straipsnio 1 dalies 6–11 punktuose ir 2 dalyje nurodyto turto vertę;</w:t>
      </w:r>
    </w:p>
    <w:p w14:paraId="55740493" w14:textId="77777777" w:rsidR="00BD19D9" w:rsidRPr="00D21862" w:rsidRDefault="00F0362E">
      <w:pPr>
        <w:ind w:firstLine="1134"/>
        <w:jc w:val="both"/>
        <w:rPr>
          <w:szCs w:val="24"/>
          <w:lang w:eastAsia="lt-LT"/>
        </w:rPr>
      </w:pPr>
      <w:r w:rsidRPr="00D21862">
        <w:rPr>
          <w:szCs w:val="24"/>
          <w:lang w:eastAsia="lt-LT"/>
        </w:rPr>
        <w:t>8.4. gaunamas pajamas;</w:t>
      </w:r>
    </w:p>
    <w:p w14:paraId="5EE05517" w14:textId="77777777" w:rsidR="00BD19D9" w:rsidRPr="00D21862" w:rsidRDefault="00F0362E">
      <w:pPr>
        <w:ind w:firstLine="1134"/>
        <w:jc w:val="both"/>
        <w:rPr>
          <w:szCs w:val="24"/>
          <w:lang w:eastAsia="lt-LT"/>
        </w:rPr>
      </w:pPr>
      <w:r w:rsidRPr="00D21862">
        <w:rPr>
          <w:szCs w:val="24"/>
          <w:lang w:eastAsia="lt-LT"/>
        </w:rPr>
        <w:t>8.5. kitą piniginei socialinei paramai gauti būtiną informaciją;</w:t>
      </w:r>
    </w:p>
    <w:p w14:paraId="5F2D3D74" w14:textId="76DF4BCA" w:rsidR="00BD19D9" w:rsidRPr="00D21862" w:rsidRDefault="00F0362E">
      <w:pPr>
        <w:widowControl w:val="0"/>
        <w:tabs>
          <w:tab w:val="left" w:pos="1080"/>
        </w:tabs>
        <w:overflowPunct w:val="0"/>
        <w:ind w:firstLine="1134"/>
        <w:jc w:val="both"/>
        <w:textAlignment w:val="baseline"/>
      </w:pPr>
      <w:r w:rsidRPr="00D21862">
        <w:t>8.6. iki mėnesio 20 d. būst</w:t>
      </w:r>
      <w:r w:rsidR="00E57A31">
        <w:t>ui</w:t>
      </w:r>
      <w:r w:rsidRPr="00D21862">
        <w:t xml:space="preserve"> šildy</w:t>
      </w:r>
      <w:r w:rsidR="00E57A31">
        <w:t>t</w:t>
      </w:r>
      <w:r w:rsidRPr="00D21862">
        <w:t>i suvartotos elektros energijos skaitiklio rodmenis, kreipimosi mėnesio 1 dienos duomenimis, ir apmokėjimo dokumentus;</w:t>
      </w:r>
    </w:p>
    <w:p w14:paraId="793D4138" w14:textId="7DCAA40A" w:rsidR="00D55E43" w:rsidRPr="00D21862" w:rsidRDefault="00F0362E" w:rsidP="00FF3F78">
      <w:pPr>
        <w:widowControl w:val="0"/>
        <w:tabs>
          <w:tab w:val="left" w:pos="1080"/>
        </w:tabs>
        <w:overflowPunct w:val="0"/>
        <w:ind w:firstLine="1134"/>
        <w:jc w:val="both"/>
        <w:textAlignment w:val="baseline"/>
        <w:rPr>
          <w:strike/>
        </w:rPr>
      </w:pPr>
      <w:r w:rsidRPr="00D21862">
        <w:t>8.7</w:t>
      </w:r>
      <w:r w:rsidR="00FF3F78" w:rsidRPr="00D21862">
        <w:t>.</w:t>
      </w:r>
      <w:r w:rsidR="00E57A31">
        <w:t xml:space="preserve"> </w:t>
      </w:r>
      <w:r w:rsidR="00417367" w:rsidRPr="00D21862">
        <w:rPr>
          <w:rStyle w:val="app-text--selectable"/>
          <w:szCs w:val="24"/>
        </w:rPr>
        <w:t>j</w:t>
      </w:r>
      <w:r w:rsidR="00D55E43" w:rsidRPr="00D21862">
        <w:rPr>
          <w:rStyle w:val="app-text--selectable"/>
          <w:szCs w:val="24"/>
        </w:rPr>
        <w:t xml:space="preserve">eigu pateikti ne visi reikiami dokumentai, informacija apie trūkstamus dokumentus įrašoma į informacinį lapelį. Piniginei socialinei paramai gauti trūkstami dokumentai pateikiami ne vėliau kaip per mėnesį nuo </w:t>
      </w:r>
      <w:r w:rsidR="00E57A31">
        <w:rPr>
          <w:rStyle w:val="app-text--selectable"/>
          <w:szCs w:val="24"/>
        </w:rPr>
        <w:t>P</w:t>
      </w:r>
      <w:r w:rsidR="00D55E43" w:rsidRPr="00D21862">
        <w:rPr>
          <w:rStyle w:val="app-text--selectable"/>
          <w:szCs w:val="24"/>
        </w:rPr>
        <w:t xml:space="preserve">rašymo-paraiškos pateikimo dienos, išskyrus atvejus, kai pajamos piniginei socialinei paramai gauti apskaičiuojamos </w:t>
      </w:r>
      <w:bookmarkStart w:id="2" w:name="nd20497912a644853887a558f94bd13ae"/>
      <w:r w:rsidR="008E16DB" w:rsidRPr="00D21862">
        <w:rPr>
          <w:szCs w:val="24"/>
        </w:rPr>
        <w:t xml:space="preserve">Piniginės socialinės paramos nepasiturintiems gyventojams </w:t>
      </w:r>
      <w:r w:rsidR="008E16DB" w:rsidRPr="00D21862">
        <w:t xml:space="preserve">įstatymo </w:t>
      </w:r>
      <w:hyperlink r:id="rId14" w:tooltip="Pajamų socialinei pašalpai gauti apskaičiavimas (str. 18)" w:history="1">
        <w:r w:rsidR="00D55E43" w:rsidRPr="00D21862">
          <w:rPr>
            <w:rStyle w:val="Hipersaitas"/>
            <w:color w:val="auto"/>
            <w:szCs w:val="24"/>
            <w:u w:val="none"/>
          </w:rPr>
          <w:t>18</w:t>
        </w:r>
      </w:hyperlink>
      <w:bookmarkEnd w:id="2"/>
      <w:r w:rsidR="00D55E43" w:rsidRPr="00D21862">
        <w:rPr>
          <w:rStyle w:val="app-text--selectable"/>
          <w:szCs w:val="24"/>
        </w:rPr>
        <w:t xml:space="preserve"> straipsnio 1 dalies 2 punkte nustatyta tvarka. Kai pajamos piniginei socialinei paramai gauti apskaičiuojamos </w:t>
      </w:r>
      <w:bookmarkStart w:id="3" w:name="nba48971bf69b4463891e28ebe5cea14f"/>
      <w:r w:rsidR="008E16DB" w:rsidRPr="00D21862">
        <w:rPr>
          <w:szCs w:val="24"/>
        </w:rPr>
        <w:t xml:space="preserve">Piniginės socialinės paramos nepasiturintiems gyventojams </w:t>
      </w:r>
      <w:r w:rsidR="008E16DB" w:rsidRPr="00D21862">
        <w:t xml:space="preserve">įstatymo </w:t>
      </w:r>
      <w:hyperlink r:id="rId15" w:tooltip="Pajamų socialinei pašalpai gauti apskaičiavimas (str. 18)" w:history="1">
        <w:r w:rsidR="00D55E43" w:rsidRPr="00D21862">
          <w:rPr>
            <w:rStyle w:val="Hipersaitas"/>
            <w:color w:val="auto"/>
            <w:szCs w:val="24"/>
            <w:u w:val="none"/>
          </w:rPr>
          <w:t>18</w:t>
        </w:r>
      </w:hyperlink>
      <w:bookmarkEnd w:id="3"/>
      <w:r w:rsidR="00D55E43" w:rsidRPr="00D21862">
        <w:rPr>
          <w:rStyle w:val="app-text--selectable"/>
          <w:szCs w:val="24"/>
        </w:rPr>
        <w:t xml:space="preserve"> straipsnio 1 dalies 2 punkte nustatyta tvarka, piniginei socialinei paramai gauti trūkstami dokumentai pateikiami ne vėliau kaip per 2 mėnesius nuo </w:t>
      </w:r>
      <w:r w:rsidR="00D74B26">
        <w:rPr>
          <w:rStyle w:val="app-text--selectable"/>
          <w:szCs w:val="24"/>
        </w:rPr>
        <w:t>P</w:t>
      </w:r>
      <w:r w:rsidR="00D55E43" w:rsidRPr="00D21862">
        <w:rPr>
          <w:rStyle w:val="app-text--selectable"/>
          <w:szCs w:val="24"/>
        </w:rPr>
        <w:t>rašymo-paraiškos pateikimo dienos. Jeigu asmuo nustatytu laiku nepateikia trūkstamų dokumentų, savivaldybės administracija per 5 darbo dienas priima sprendimą neteikti piniginės socialinės paramos ir asmeniui grąžina jo pateiktus dokumentus.</w:t>
      </w:r>
    </w:p>
    <w:p w14:paraId="16A8B569" w14:textId="09B67810" w:rsidR="00BD19D9" w:rsidRPr="00D21862" w:rsidRDefault="00F0362E">
      <w:pPr>
        <w:widowControl w:val="0"/>
        <w:tabs>
          <w:tab w:val="left" w:pos="720"/>
          <w:tab w:val="left" w:pos="1080"/>
          <w:tab w:val="center" w:pos="4153"/>
          <w:tab w:val="right" w:pos="8306"/>
        </w:tabs>
        <w:overflowPunct w:val="0"/>
        <w:ind w:firstLine="1134"/>
        <w:jc w:val="both"/>
        <w:textAlignment w:val="baseline"/>
        <w:rPr>
          <w:szCs w:val="24"/>
        </w:rPr>
      </w:pPr>
      <w:r w:rsidRPr="00D21862">
        <w:rPr>
          <w:szCs w:val="24"/>
        </w:rPr>
        <w:t xml:space="preserve">9. </w:t>
      </w:r>
      <w:r w:rsidR="001E1BC0" w:rsidRPr="00D21862">
        <w:t xml:space="preserve">Socialinės paramos ir kaimo reikalų skyriaus </w:t>
      </w:r>
      <w:r w:rsidR="00B86536" w:rsidRPr="00D21862">
        <w:rPr>
          <w:szCs w:val="24"/>
        </w:rPr>
        <w:t>specialistai</w:t>
      </w:r>
      <w:r w:rsidRPr="00D21862">
        <w:rPr>
          <w:szCs w:val="24"/>
        </w:rPr>
        <w:t xml:space="preserve"> pagal Lietuvos Respublikos Vyriausybės ar jos įgaliotų institucijų parengtas metodikas analizuodami pareiškėjų prašymus:</w:t>
      </w:r>
    </w:p>
    <w:p w14:paraId="61442993" w14:textId="49B993CE" w:rsidR="00BD19D9" w:rsidRPr="00D21862" w:rsidRDefault="00F0362E">
      <w:pPr>
        <w:widowControl w:val="0"/>
        <w:tabs>
          <w:tab w:val="left" w:pos="1080"/>
          <w:tab w:val="center" w:pos="4153"/>
          <w:tab w:val="right" w:pos="8306"/>
        </w:tabs>
        <w:overflowPunct w:val="0"/>
        <w:ind w:firstLine="1134"/>
        <w:jc w:val="both"/>
        <w:textAlignment w:val="baseline"/>
        <w:rPr>
          <w:szCs w:val="24"/>
        </w:rPr>
      </w:pPr>
      <w:r w:rsidRPr="00D21862">
        <w:rPr>
          <w:szCs w:val="24"/>
        </w:rPr>
        <w:t xml:space="preserve">9.1. </w:t>
      </w:r>
      <w:r w:rsidR="00666C67" w:rsidRPr="00D21862">
        <w:rPr>
          <w:szCs w:val="24"/>
        </w:rPr>
        <w:t>įvertina asmenų teisę į piniginę socialinę paramą</w:t>
      </w:r>
      <w:r w:rsidR="00666C67">
        <w:rPr>
          <w:szCs w:val="24"/>
        </w:rPr>
        <w:t xml:space="preserve">, </w:t>
      </w:r>
      <w:r w:rsidRPr="00D21862">
        <w:rPr>
          <w:szCs w:val="24"/>
        </w:rPr>
        <w:t>vadovaudamiesi</w:t>
      </w:r>
      <w:r w:rsidR="007818E5" w:rsidRPr="00D21862">
        <w:rPr>
          <w:szCs w:val="24"/>
        </w:rPr>
        <w:t xml:space="preserve"> </w:t>
      </w:r>
      <w:r w:rsidR="007818E5" w:rsidRPr="00D21862">
        <w:t>P</w:t>
      </w:r>
      <w:r w:rsidR="007818E5" w:rsidRPr="00D21862">
        <w:rPr>
          <w:szCs w:val="24"/>
        </w:rPr>
        <w:t>iniginės socialinės paramos nepasiturintiems gyventojams</w:t>
      </w:r>
      <w:r w:rsidR="007818E5" w:rsidRPr="00D21862">
        <w:t xml:space="preserve"> įstatymo </w:t>
      </w:r>
      <w:r w:rsidRPr="00D21862">
        <w:rPr>
          <w:szCs w:val="24"/>
        </w:rPr>
        <w:t>6 ir 7 straipsnių reikalavimais</w:t>
      </w:r>
      <w:r w:rsidR="00666C67">
        <w:rPr>
          <w:szCs w:val="24"/>
        </w:rPr>
        <w:t>;</w:t>
      </w:r>
    </w:p>
    <w:p w14:paraId="0EFBE198" w14:textId="7A921779" w:rsidR="00BD19D9" w:rsidRPr="00D21862" w:rsidRDefault="00F0362E">
      <w:pPr>
        <w:widowControl w:val="0"/>
        <w:tabs>
          <w:tab w:val="left" w:pos="1080"/>
          <w:tab w:val="center" w:pos="4153"/>
          <w:tab w:val="right" w:pos="8306"/>
        </w:tabs>
        <w:overflowPunct w:val="0"/>
        <w:ind w:firstLine="1134"/>
        <w:jc w:val="both"/>
        <w:textAlignment w:val="baseline"/>
        <w:rPr>
          <w:szCs w:val="24"/>
        </w:rPr>
      </w:pPr>
      <w:r w:rsidRPr="00D21862">
        <w:rPr>
          <w:szCs w:val="24"/>
        </w:rPr>
        <w:t xml:space="preserve">9.2. patikrina gautus </w:t>
      </w:r>
      <w:r w:rsidR="00DE5C8C">
        <w:rPr>
          <w:szCs w:val="24"/>
        </w:rPr>
        <w:t>P</w:t>
      </w:r>
      <w:r w:rsidRPr="00D21862">
        <w:rPr>
          <w:szCs w:val="24"/>
        </w:rPr>
        <w:t xml:space="preserve">rašymus-paraiškas ir prieduose pateiktus dokumentus ir patikrintą </w:t>
      </w:r>
      <w:r w:rsidR="00DE5C8C">
        <w:rPr>
          <w:szCs w:val="24"/>
        </w:rPr>
        <w:t>P</w:t>
      </w:r>
      <w:r w:rsidRPr="00D21862">
        <w:rPr>
          <w:szCs w:val="24"/>
        </w:rPr>
        <w:t>rašymą-paraišką patvirtina savo parašu.</w:t>
      </w:r>
    </w:p>
    <w:p w14:paraId="700A3AFD" w14:textId="77777777" w:rsidR="00BD19D9" w:rsidRPr="00D21862" w:rsidRDefault="00F0362E">
      <w:pPr>
        <w:widowControl w:val="0"/>
        <w:tabs>
          <w:tab w:val="left" w:pos="1080"/>
          <w:tab w:val="center" w:pos="4153"/>
          <w:tab w:val="right" w:pos="8306"/>
        </w:tabs>
        <w:overflowPunct w:val="0"/>
        <w:ind w:firstLine="1134"/>
        <w:jc w:val="both"/>
        <w:textAlignment w:val="baseline"/>
        <w:rPr>
          <w:strike/>
          <w:szCs w:val="24"/>
        </w:rPr>
      </w:pPr>
      <w:r w:rsidRPr="00D21862">
        <w:rPr>
          <w:szCs w:val="24"/>
        </w:rPr>
        <w:t xml:space="preserve">10. </w:t>
      </w:r>
      <w:r w:rsidR="00A010FB" w:rsidRPr="00D21862">
        <w:rPr>
          <w:szCs w:val="24"/>
        </w:rPr>
        <w:t xml:space="preserve">Centro darbuotojų </w:t>
      </w:r>
      <w:r w:rsidRPr="00D21862">
        <w:rPr>
          <w:szCs w:val="24"/>
        </w:rPr>
        <w:t>pareigos:</w:t>
      </w:r>
    </w:p>
    <w:p w14:paraId="5385F3A5" w14:textId="60C83F76" w:rsidR="00BD19D9" w:rsidRPr="00D21862" w:rsidRDefault="00F0362E">
      <w:pPr>
        <w:widowControl w:val="0"/>
        <w:tabs>
          <w:tab w:val="left" w:pos="1080"/>
          <w:tab w:val="center" w:pos="4153"/>
          <w:tab w:val="right" w:pos="8306"/>
        </w:tabs>
        <w:overflowPunct w:val="0"/>
        <w:ind w:firstLine="1134"/>
        <w:jc w:val="both"/>
        <w:textAlignment w:val="baseline"/>
        <w:rPr>
          <w:szCs w:val="24"/>
        </w:rPr>
      </w:pPr>
      <w:r w:rsidRPr="00D21862">
        <w:rPr>
          <w:szCs w:val="24"/>
        </w:rPr>
        <w:t xml:space="preserve">10.1. vadovaudamiesi </w:t>
      </w:r>
      <w:r w:rsidR="007818E5" w:rsidRPr="00D21862">
        <w:t>P</w:t>
      </w:r>
      <w:r w:rsidR="007818E5" w:rsidRPr="00D21862">
        <w:rPr>
          <w:szCs w:val="24"/>
        </w:rPr>
        <w:t>iniginės socialinės paramos nepasiturintiems gyventojams</w:t>
      </w:r>
      <w:r w:rsidR="007818E5" w:rsidRPr="00D21862">
        <w:t xml:space="preserve"> įstatymo </w:t>
      </w:r>
      <w:r w:rsidRPr="00D21862">
        <w:rPr>
          <w:szCs w:val="24"/>
        </w:rPr>
        <w:t>4 skirsnyje nustatyta tvarka, įvertina neįregistruoto nekilnojamojo turto ir kito turimo turto vertę;</w:t>
      </w:r>
    </w:p>
    <w:p w14:paraId="54E0E4F8" w14:textId="77777777" w:rsidR="00BD19D9" w:rsidRPr="00D21862" w:rsidRDefault="00F0362E">
      <w:pPr>
        <w:widowControl w:val="0"/>
        <w:tabs>
          <w:tab w:val="left" w:pos="1080"/>
          <w:tab w:val="center" w:pos="4153"/>
          <w:tab w:val="right" w:pos="8306"/>
        </w:tabs>
        <w:overflowPunct w:val="0"/>
        <w:ind w:firstLine="1134"/>
        <w:jc w:val="both"/>
        <w:textAlignment w:val="baseline"/>
        <w:rPr>
          <w:szCs w:val="24"/>
        </w:rPr>
      </w:pPr>
      <w:r w:rsidRPr="00D21862">
        <w:rPr>
          <w:szCs w:val="24"/>
        </w:rPr>
        <w:t>10.</w:t>
      </w:r>
      <w:r w:rsidR="00945864" w:rsidRPr="00D21862">
        <w:rPr>
          <w:szCs w:val="24"/>
        </w:rPr>
        <w:t>2</w:t>
      </w:r>
      <w:r w:rsidRPr="00D21862">
        <w:rPr>
          <w:szCs w:val="24"/>
        </w:rPr>
        <w:t>. atsiradus neaiškumų dėl pateiktų duomenų apie turimą turtą ir gaunamas pajamas arba patikrinimo metu kilus įtarimų, kad yra pateikta neteisinga informacija arba kad ji nuslepiama, pareikalauja,  kad pareiškėjas ir bendrai gyvenantys  asmenys deklaruotų turtą ir pajamas Gyventojų turto deklaravimo įstatymo nustatyta tvarka;</w:t>
      </w:r>
    </w:p>
    <w:p w14:paraId="52BCEABD" w14:textId="77777777" w:rsidR="00BD19D9" w:rsidRPr="00D21862" w:rsidRDefault="00F0362E">
      <w:pPr>
        <w:widowControl w:val="0"/>
        <w:tabs>
          <w:tab w:val="left" w:pos="1080"/>
          <w:tab w:val="left" w:pos="1293"/>
        </w:tabs>
        <w:overflowPunct w:val="0"/>
        <w:ind w:firstLine="1134"/>
        <w:jc w:val="both"/>
        <w:textAlignment w:val="baseline"/>
      </w:pPr>
      <w:r w:rsidRPr="00D21862">
        <w:rPr>
          <w:szCs w:val="24"/>
        </w:rPr>
        <w:t>10.</w:t>
      </w:r>
      <w:r w:rsidR="00945864" w:rsidRPr="00D21862">
        <w:rPr>
          <w:szCs w:val="24"/>
        </w:rPr>
        <w:t>3</w:t>
      </w:r>
      <w:r w:rsidRPr="00D21862">
        <w:rPr>
          <w:szCs w:val="24"/>
        </w:rPr>
        <w:t xml:space="preserve">. </w:t>
      </w:r>
      <w:r w:rsidRPr="00D21862">
        <w:t>papildomai apklausia asmenis, kurie kreipiasi dėl piniginės socialinės paramos skyrimo ar gauna šią paramą, tikrina jų pateiktus dokumentus ir reikalauja papildomų duomenų, įrodančių bendrai gyvenančių asmenų arba vieno gyvenančio asmens teisę į piniginę socialinę paramą;</w:t>
      </w:r>
    </w:p>
    <w:p w14:paraId="34863D09" w14:textId="77777777" w:rsidR="00BD19D9" w:rsidRPr="00D21862" w:rsidRDefault="00F0362E">
      <w:pPr>
        <w:widowControl w:val="0"/>
        <w:tabs>
          <w:tab w:val="left" w:pos="1080"/>
          <w:tab w:val="left" w:pos="1293"/>
        </w:tabs>
        <w:overflowPunct w:val="0"/>
        <w:ind w:firstLine="1134"/>
        <w:jc w:val="both"/>
        <w:textAlignment w:val="baseline"/>
      </w:pPr>
      <w:r w:rsidRPr="00D21862">
        <w:t>10.</w:t>
      </w:r>
      <w:r w:rsidR="00945864" w:rsidRPr="00D21862">
        <w:t>4</w:t>
      </w:r>
      <w:r w:rsidRPr="00D21862">
        <w:t>. pareikalauja sudaryti skolos grąžinimo sutartį su šilumos ir vandens tiekimo įmonėmis, jei už paslaugas nemokėta daugiau kaip 2 mėnesius;</w:t>
      </w:r>
    </w:p>
    <w:p w14:paraId="1CE05D16" w14:textId="77777777" w:rsidR="00BD19D9" w:rsidRPr="00D21862" w:rsidRDefault="00F0362E">
      <w:pPr>
        <w:widowControl w:val="0"/>
        <w:tabs>
          <w:tab w:val="left" w:pos="1080"/>
          <w:tab w:val="left" w:pos="1293"/>
        </w:tabs>
        <w:overflowPunct w:val="0"/>
        <w:ind w:firstLine="1134"/>
        <w:jc w:val="both"/>
        <w:textAlignment w:val="baseline"/>
        <w:rPr>
          <w:szCs w:val="24"/>
        </w:rPr>
      </w:pPr>
      <w:r w:rsidRPr="00D21862">
        <w:t>10.</w:t>
      </w:r>
      <w:r w:rsidR="00A57545" w:rsidRPr="00D21862">
        <w:t>5.</w:t>
      </w:r>
      <w:r w:rsidRPr="00D21862">
        <w:t xml:space="preserve"> </w:t>
      </w:r>
      <w:r w:rsidRPr="00D21862">
        <w:rPr>
          <w:szCs w:val="24"/>
        </w:rPr>
        <w:t>pareikalauja tinkamai sutvarkyti turto dokumentus</w:t>
      </w:r>
      <w:r w:rsidR="00F7014D" w:rsidRPr="00D21862">
        <w:rPr>
          <w:szCs w:val="24"/>
        </w:rPr>
        <w:t xml:space="preserve"> per metus laiko nuo fakto paaiškėjimo</w:t>
      </w:r>
      <w:r w:rsidRPr="00D21862">
        <w:t xml:space="preserve"> (</w:t>
      </w:r>
      <w:r w:rsidRPr="00D21862">
        <w:rPr>
          <w:szCs w:val="24"/>
        </w:rPr>
        <w:t>Nekilnojamo turto registre įregistruoti nuomos sutartis (žemės, buto, namo ir kt.), sutvarkyti paveldėjimo dokumentus  ir kt.), kad asmuo galėtų kreiptis dėl socialinės paramos.</w:t>
      </w:r>
    </w:p>
    <w:p w14:paraId="665FCE29" w14:textId="77777777" w:rsidR="00BD19D9" w:rsidRPr="00D21862" w:rsidRDefault="00BD19D9">
      <w:pPr>
        <w:widowControl w:val="0"/>
        <w:tabs>
          <w:tab w:val="left" w:pos="1080"/>
          <w:tab w:val="left" w:pos="1293"/>
        </w:tabs>
        <w:overflowPunct w:val="0"/>
        <w:ind w:firstLine="1092"/>
        <w:jc w:val="both"/>
        <w:textAlignment w:val="baseline"/>
        <w:rPr>
          <w:bCs/>
          <w:szCs w:val="24"/>
        </w:rPr>
      </w:pPr>
    </w:p>
    <w:p w14:paraId="1478FAC9" w14:textId="77777777" w:rsidR="00BD19D9" w:rsidRPr="00D21862" w:rsidRDefault="00F0362E">
      <w:pPr>
        <w:widowControl w:val="0"/>
        <w:tabs>
          <w:tab w:val="left" w:pos="1080"/>
          <w:tab w:val="left" w:pos="1293"/>
        </w:tabs>
        <w:overflowPunct w:val="0"/>
        <w:jc w:val="center"/>
        <w:textAlignment w:val="baseline"/>
        <w:rPr>
          <w:b/>
          <w:bCs/>
          <w:szCs w:val="24"/>
        </w:rPr>
      </w:pPr>
      <w:r w:rsidRPr="00D21862">
        <w:rPr>
          <w:b/>
          <w:bCs/>
          <w:szCs w:val="24"/>
        </w:rPr>
        <w:t>III SKYRIUS</w:t>
      </w:r>
    </w:p>
    <w:p w14:paraId="0039B55C" w14:textId="77777777" w:rsidR="00BD19D9" w:rsidRPr="00D21862" w:rsidRDefault="00F0362E">
      <w:pPr>
        <w:widowControl w:val="0"/>
        <w:overflowPunct w:val="0"/>
        <w:jc w:val="center"/>
        <w:textAlignment w:val="baseline"/>
        <w:rPr>
          <w:b/>
          <w:bCs/>
          <w:szCs w:val="24"/>
        </w:rPr>
      </w:pPr>
      <w:r w:rsidRPr="00D21862">
        <w:rPr>
          <w:b/>
          <w:bCs/>
          <w:szCs w:val="24"/>
        </w:rPr>
        <w:t xml:space="preserve">PINIGINĖS SOCIALINĖS PARAMOS SKYRIMAS IR APSKAIČIAVIMAS  </w:t>
      </w:r>
    </w:p>
    <w:p w14:paraId="40EF30B6" w14:textId="77777777" w:rsidR="00BD19D9" w:rsidRPr="00D21862" w:rsidRDefault="00BD19D9">
      <w:pPr>
        <w:widowControl w:val="0"/>
        <w:overflowPunct w:val="0"/>
        <w:ind w:firstLine="720"/>
        <w:jc w:val="both"/>
        <w:textAlignment w:val="baseline"/>
        <w:rPr>
          <w:szCs w:val="24"/>
        </w:rPr>
      </w:pPr>
    </w:p>
    <w:p w14:paraId="332C88FE" w14:textId="442868D0" w:rsidR="00BD19D9" w:rsidRPr="00D21862" w:rsidRDefault="00F0362E">
      <w:pPr>
        <w:widowControl w:val="0"/>
        <w:tabs>
          <w:tab w:val="left" w:pos="1134"/>
        </w:tabs>
        <w:overflowPunct w:val="0"/>
        <w:ind w:firstLine="1134"/>
        <w:jc w:val="both"/>
        <w:textAlignment w:val="baseline"/>
        <w:rPr>
          <w:color w:val="FF0000"/>
          <w:szCs w:val="24"/>
        </w:rPr>
      </w:pPr>
      <w:r w:rsidRPr="00D21862">
        <w:rPr>
          <w:szCs w:val="24"/>
        </w:rPr>
        <w:t xml:space="preserve">11. </w:t>
      </w:r>
      <w:r w:rsidR="00C2770F" w:rsidRPr="00D21862">
        <w:rPr>
          <w:szCs w:val="24"/>
        </w:rPr>
        <w:t xml:space="preserve">Sprendimas dėl piniginės socialinės paramos skyrimo priimamas nurodant </w:t>
      </w:r>
      <w:r w:rsidR="00C72709" w:rsidRPr="00D21862">
        <w:t>P</w:t>
      </w:r>
      <w:r w:rsidR="00C72709" w:rsidRPr="00D21862">
        <w:rPr>
          <w:szCs w:val="24"/>
        </w:rPr>
        <w:t>iniginės socialinės paramos nepasiturintiems gyventojams</w:t>
      </w:r>
      <w:r w:rsidR="00C72709" w:rsidRPr="00D21862">
        <w:t xml:space="preserve"> įstatymo </w:t>
      </w:r>
      <w:r w:rsidR="00C2770F" w:rsidRPr="00D21862">
        <w:rPr>
          <w:szCs w:val="24"/>
        </w:rPr>
        <w:t xml:space="preserve">8 straipsnio 1 dalies sąlygą (sąlygas), kuriai (kurioms) esant paskirta piniginė socialinė parama, ne vėliau kaip per mėnesį nuo </w:t>
      </w:r>
      <w:r w:rsidR="008F7FEE">
        <w:rPr>
          <w:szCs w:val="24"/>
        </w:rPr>
        <w:t>P</w:t>
      </w:r>
      <w:r w:rsidR="00C2770F" w:rsidRPr="00D21862">
        <w:rPr>
          <w:szCs w:val="24"/>
        </w:rPr>
        <w:t>rašymo-paraiškos ir visų reikalingų dokumentų gavimo dienos</w:t>
      </w:r>
      <w:r w:rsidR="00652988" w:rsidRPr="00D21862">
        <w:rPr>
          <w:szCs w:val="24"/>
        </w:rPr>
        <w:t>.</w:t>
      </w:r>
      <w:r w:rsidR="00C2770F" w:rsidRPr="00D21862">
        <w:rPr>
          <w:szCs w:val="24"/>
        </w:rPr>
        <w:t xml:space="preserve"> </w:t>
      </w:r>
    </w:p>
    <w:p w14:paraId="2F7CE3ED" w14:textId="4870F746" w:rsidR="001405A1" w:rsidRPr="00D21862" w:rsidRDefault="001405A1" w:rsidP="001405A1">
      <w:pPr>
        <w:widowControl w:val="0"/>
        <w:tabs>
          <w:tab w:val="left" w:pos="1134"/>
          <w:tab w:val="left" w:pos="1293"/>
        </w:tabs>
        <w:overflowPunct w:val="0"/>
        <w:ind w:firstLine="1134"/>
        <w:jc w:val="both"/>
        <w:textAlignment w:val="baseline"/>
        <w:rPr>
          <w:szCs w:val="24"/>
        </w:rPr>
      </w:pPr>
      <w:r w:rsidRPr="00D21862">
        <w:rPr>
          <w:szCs w:val="24"/>
        </w:rPr>
        <w:t xml:space="preserve">12. Savivaldybės mero potvarkiu sudarytoje Globos ir rūpybos </w:t>
      </w:r>
      <w:r w:rsidR="006843C5" w:rsidRPr="00D21862">
        <w:rPr>
          <w:szCs w:val="24"/>
        </w:rPr>
        <w:t>darbo grupėje</w:t>
      </w:r>
      <w:r w:rsidRPr="00D21862">
        <w:rPr>
          <w:szCs w:val="24"/>
        </w:rPr>
        <w:t xml:space="preserve"> svarstomi ir priimami siūlymai dėl socialinės paramos teikimo </w:t>
      </w:r>
      <w:r w:rsidR="00DF21F4" w:rsidRPr="00D21862">
        <w:rPr>
          <w:szCs w:val="24"/>
        </w:rPr>
        <w:t xml:space="preserve">Aprašo 21.1–21.2 papunkčiuose nurodytais </w:t>
      </w:r>
      <w:r w:rsidR="00DF21F4" w:rsidRPr="00D21862">
        <w:rPr>
          <w:szCs w:val="24"/>
        </w:rPr>
        <w:lastRenderedPageBreak/>
        <w:t>atvejais.</w:t>
      </w:r>
    </w:p>
    <w:p w14:paraId="30565F5F" w14:textId="28D8FB4B" w:rsidR="00BD19D9" w:rsidRPr="00D21862" w:rsidRDefault="001405A1" w:rsidP="001405A1">
      <w:pPr>
        <w:widowControl w:val="0"/>
        <w:tabs>
          <w:tab w:val="left" w:pos="1134"/>
          <w:tab w:val="left" w:pos="1293"/>
        </w:tabs>
        <w:overflowPunct w:val="0"/>
        <w:jc w:val="both"/>
        <w:textAlignment w:val="baseline"/>
        <w:rPr>
          <w:szCs w:val="24"/>
        </w:rPr>
      </w:pPr>
      <w:r w:rsidRPr="00D21862">
        <w:rPr>
          <w:szCs w:val="24"/>
        </w:rPr>
        <w:t xml:space="preserve">                   </w:t>
      </w:r>
      <w:r w:rsidR="00F0362E" w:rsidRPr="00D21862">
        <w:t xml:space="preserve">13. </w:t>
      </w:r>
      <w:r w:rsidR="00FD50C2" w:rsidRPr="00D21862">
        <w:rPr>
          <w:rStyle w:val="app-text--selectable"/>
          <w:szCs w:val="24"/>
        </w:rPr>
        <w:t>Lietuvos Respublikos Vyriausybei paskelbus ekstremaliąją situaciją ir (ar) karantiną, bendrai gyvenantiems asmenims arba vienam gyvenančiam asmeniui piniginės socialinės paramos mokėjimas pratęsiamas be atskiro prašymo skirti piniginę socialinę paramą, jeigu bendrai gyvenantys asmenys arba vienas gyvenantis asmuo turi teisę į šią paramą, tačiau ne ilgiau negu iki mėnesio, kurį šalyje atšaukiama ekstremalioji situacija ir (ar) karantinas arba sueina jų paskelbimo terminai, pabaigos.</w:t>
      </w:r>
    </w:p>
    <w:p w14:paraId="7C9586D7" w14:textId="77777777" w:rsidR="00BD19D9" w:rsidRPr="00D21862" w:rsidRDefault="00F0362E">
      <w:pPr>
        <w:widowControl w:val="0"/>
        <w:tabs>
          <w:tab w:val="left" w:pos="1134"/>
        </w:tabs>
        <w:overflowPunct w:val="0"/>
        <w:ind w:firstLine="1134"/>
        <w:jc w:val="both"/>
        <w:textAlignment w:val="baseline"/>
        <w:rPr>
          <w:szCs w:val="24"/>
        </w:rPr>
      </w:pPr>
      <w:r w:rsidRPr="00D21862">
        <w:rPr>
          <w:szCs w:val="24"/>
        </w:rPr>
        <w:t>14. Piniginę socialinę paramą apskaičiuoja:</w:t>
      </w:r>
    </w:p>
    <w:p w14:paraId="0F62E350" w14:textId="77777777" w:rsidR="00BD19D9" w:rsidRPr="00D21862" w:rsidRDefault="00F0362E">
      <w:pPr>
        <w:widowControl w:val="0"/>
        <w:tabs>
          <w:tab w:val="left" w:pos="1134"/>
        </w:tabs>
        <w:overflowPunct w:val="0"/>
        <w:ind w:firstLine="1134"/>
        <w:jc w:val="both"/>
        <w:textAlignment w:val="baseline"/>
        <w:rPr>
          <w:szCs w:val="24"/>
        </w:rPr>
      </w:pPr>
      <w:r w:rsidRPr="00D21862">
        <w:rPr>
          <w:szCs w:val="24"/>
        </w:rPr>
        <w:t>14.1. Socialinės paramos ir kaimo reikalų skyrius:</w:t>
      </w:r>
    </w:p>
    <w:p w14:paraId="5FB73B9E" w14:textId="77777777" w:rsidR="00BD19D9" w:rsidRPr="00D21862" w:rsidRDefault="00F0362E">
      <w:pPr>
        <w:widowControl w:val="0"/>
        <w:tabs>
          <w:tab w:val="left" w:pos="1134"/>
        </w:tabs>
        <w:overflowPunct w:val="0"/>
        <w:ind w:firstLine="1134"/>
        <w:jc w:val="both"/>
        <w:textAlignment w:val="baseline"/>
        <w:rPr>
          <w:szCs w:val="24"/>
        </w:rPr>
      </w:pPr>
      <w:r w:rsidRPr="00D21862">
        <w:rPr>
          <w:szCs w:val="24"/>
        </w:rPr>
        <w:t>14.1.1. socialines pašalpas;</w:t>
      </w:r>
    </w:p>
    <w:p w14:paraId="13770826" w14:textId="264AC05D" w:rsidR="00BD19D9" w:rsidRPr="00D21862" w:rsidRDefault="00F0362E">
      <w:pPr>
        <w:widowControl w:val="0"/>
        <w:tabs>
          <w:tab w:val="left" w:pos="1134"/>
        </w:tabs>
        <w:overflowPunct w:val="0"/>
        <w:ind w:firstLine="1134"/>
        <w:jc w:val="both"/>
        <w:textAlignment w:val="baseline"/>
        <w:rPr>
          <w:szCs w:val="24"/>
        </w:rPr>
      </w:pPr>
      <w:r w:rsidRPr="00D21862">
        <w:rPr>
          <w:szCs w:val="24"/>
        </w:rPr>
        <w:t>14.1.2. kompensacijas už ki</w:t>
      </w:r>
      <w:r w:rsidR="00C72709" w:rsidRPr="00D21862">
        <w:rPr>
          <w:szCs w:val="24"/>
        </w:rPr>
        <w:t>e</w:t>
      </w:r>
      <w:r w:rsidRPr="00D21862">
        <w:rPr>
          <w:szCs w:val="24"/>
        </w:rPr>
        <w:t>tą kurą.</w:t>
      </w:r>
    </w:p>
    <w:p w14:paraId="588054EC" w14:textId="30ED8E1D" w:rsidR="00BD19D9" w:rsidRPr="00D21862" w:rsidRDefault="00F0362E">
      <w:pPr>
        <w:widowControl w:val="0"/>
        <w:tabs>
          <w:tab w:val="left" w:pos="1134"/>
        </w:tabs>
        <w:overflowPunct w:val="0"/>
        <w:ind w:firstLine="1134"/>
        <w:jc w:val="both"/>
        <w:textAlignment w:val="baseline"/>
        <w:rPr>
          <w:szCs w:val="24"/>
        </w:rPr>
      </w:pPr>
      <w:r w:rsidRPr="00D21862">
        <w:rPr>
          <w:szCs w:val="24"/>
        </w:rPr>
        <w:t>14.2. Uždaroji akcinė bendrovė Ignalinos šilumos tinklai – išlaidų už būsto šildymą ir karštą vandenį kompensacijas, kai šilumos energija tiekiama centralizuotai.</w:t>
      </w:r>
    </w:p>
    <w:p w14:paraId="4E46C7A3" w14:textId="77777777" w:rsidR="00BD19D9" w:rsidRPr="00D21862" w:rsidRDefault="00F0362E">
      <w:pPr>
        <w:ind w:firstLine="1134"/>
        <w:jc w:val="both"/>
        <w:rPr>
          <w:szCs w:val="24"/>
        </w:rPr>
      </w:pPr>
      <w:r w:rsidRPr="00D21862">
        <w:rPr>
          <w:color w:val="000000"/>
          <w:shd w:val="clear" w:color="auto" w:fill="FFFFFF"/>
        </w:rPr>
        <w:t>14.3. Uždaroji akcinė bendrovė Ignalinos butų ūkis – kompensacijas už geriamąjį vandenį bendrijų gyventojams ir privačių namų savininkams.</w:t>
      </w:r>
      <w:r w:rsidRPr="00D21862">
        <w:t xml:space="preserve"> </w:t>
      </w:r>
    </w:p>
    <w:p w14:paraId="0C659342" w14:textId="77777777" w:rsidR="00BD19D9" w:rsidRPr="00D21862" w:rsidRDefault="00F0362E">
      <w:pPr>
        <w:widowControl w:val="0"/>
        <w:tabs>
          <w:tab w:val="left" w:pos="1134"/>
        </w:tabs>
        <w:overflowPunct w:val="0"/>
        <w:ind w:firstLine="1134"/>
        <w:jc w:val="both"/>
        <w:textAlignment w:val="baseline"/>
        <w:rPr>
          <w:szCs w:val="24"/>
        </w:rPr>
      </w:pPr>
      <w:r w:rsidRPr="00D21862">
        <w:rPr>
          <w:szCs w:val="24"/>
        </w:rPr>
        <w:t>14.4. Uždaroji akcinė bendrovė „Didžiasalio komunalinės paslaugos“ – išlaidų už būsto šildymą, geriamąjį vandenį ir karštą vandenį kompensacijas.</w:t>
      </w:r>
    </w:p>
    <w:p w14:paraId="2FCEF2B1" w14:textId="59545F93" w:rsidR="00BD19D9" w:rsidRPr="00D21862" w:rsidRDefault="00F0362E" w:rsidP="00C2770F">
      <w:pPr>
        <w:widowControl w:val="0"/>
        <w:tabs>
          <w:tab w:val="left" w:pos="1134"/>
        </w:tabs>
        <w:overflowPunct w:val="0"/>
        <w:ind w:firstLine="1134"/>
        <w:jc w:val="both"/>
        <w:textAlignment w:val="baseline"/>
        <w:rPr>
          <w:szCs w:val="24"/>
        </w:rPr>
      </w:pPr>
      <w:r w:rsidRPr="00D21862">
        <w:rPr>
          <w:color w:val="000000"/>
        </w:rPr>
        <w:t xml:space="preserve">15. </w:t>
      </w:r>
      <w:r w:rsidR="00C72709" w:rsidRPr="00D21862">
        <w:t>Socialinės paramos ir kaimo reikalų s</w:t>
      </w:r>
      <w:r w:rsidR="00FB1D44" w:rsidRPr="00D21862">
        <w:rPr>
          <w:color w:val="000000"/>
        </w:rPr>
        <w:t>kyrius</w:t>
      </w:r>
      <w:r w:rsidRPr="00D21862">
        <w:rPr>
          <w:color w:val="000000"/>
        </w:rPr>
        <w:t xml:space="preserve">, bendradarbiaudamas su uždarąja akcine bendrove Ignalinos šilumos tinklais, uždarąja akcine bendrove Ignalinos butų ūkiu, uždarąja akcine bendrove „Didžiasalio komunalinės paslaugos“, keičiasi informacija apie piniginės socialinės paramos gavėjų </w:t>
      </w:r>
      <w:r w:rsidR="008F3A0B" w:rsidRPr="00D21862">
        <w:rPr>
          <w:color w:val="000000"/>
        </w:rPr>
        <w:t xml:space="preserve">teisę į paramą, </w:t>
      </w:r>
      <w:r w:rsidRPr="00D21862">
        <w:rPr>
          <w:color w:val="000000"/>
        </w:rPr>
        <w:t>pajamas, apie gavėjams apskaičiuotus kompensacijų dydžius:</w:t>
      </w:r>
      <w:r w:rsidRPr="00D21862">
        <w:t xml:space="preserve"> </w:t>
      </w:r>
    </w:p>
    <w:p w14:paraId="31412E1E" w14:textId="5AACCBB4" w:rsidR="00BD19D9" w:rsidRPr="00D21862" w:rsidRDefault="00F0362E">
      <w:pPr>
        <w:widowControl w:val="0"/>
        <w:shd w:val="clear" w:color="auto" w:fill="FFFFFF"/>
        <w:tabs>
          <w:tab w:val="num" w:pos="0"/>
          <w:tab w:val="left" w:pos="1134"/>
          <w:tab w:val="left" w:pos="1293"/>
        </w:tabs>
        <w:overflowPunct w:val="0"/>
        <w:ind w:firstLine="1134"/>
        <w:jc w:val="both"/>
        <w:textAlignment w:val="baseline"/>
        <w:rPr>
          <w:szCs w:val="24"/>
        </w:rPr>
      </w:pPr>
      <w:r w:rsidRPr="00D21862">
        <w:rPr>
          <w:szCs w:val="24"/>
        </w:rPr>
        <w:t>15.1.</w:t>
      </w:r>
      <w:r w:rsidR="00FB1D44" w:rsidRPr="00D21862">
        <w:rPr>
          <w:szCs w:val="24"/>
        </w:rPr>
        <w:t xml:space="preserve"> </w:t>
      </w:r>
      <w:r w:rsidR="00C72709" w:rsidRPr="00D21862">
        <w:t>Socialinės paramos ir kaimo reikalų s</w:t>
      </w:r>
      <w:r w:rsidR="00C72709" w:rsidRPr="00D21862">
        <w:rPr>
          <w:color w:val="000000"/>
        </w:rPr>
        <w:t>kyrius</w:t>
      </w:r>
      <w:r w:rsidRPr="00D21862">
        <w:rPr>
          <w:szCs w:val="24"/>
        </w:rPr>
        <w:t xml:space="preserve"> </w:t>
      </w:r>
      <w:r w:rsidR="00D009AB" w:rsidRPr="00D21862">
        <w:rPr>
          <w:szCs w:val="24"/>
        </w:rPr>
        <w:t xml:space="preserve">ne vėliau kaip kiekvieno mėnesio 3 darbo dieną </w:t>
      </w:r>
      <w:r w:rsidRPr="00D21862">
        <w:rPr>
          <w:szCs w:val="24"/>
        </w:rPr>
        <w:t xml:space="preserve">elektroniniu būdu perduoda kompensacijas skaičiuojančioms įmonėms kompiuterine programa „Parama“ suformuotas eksporto duomenų bylas apie nepasiturintiems gyventojams </w:t>
      </w:r>
      <w:r w:rsidR="00C2770F" w:rsidRPr="00D21862">
        <w:rPr>
          <w:szCs w:val="24"/>
        </w:rPr>
        <w:t xml:space="preserve">nustatytą teisę </w:t>
      </w:r>
      <w:r w:rsidR="00F502CF">
        <w:rPr>
          <w:szCs w:val="24"/>
        </w:rPr>
        <w:t xml:space="preserve">gauti </w:t>
      </w:r>
      <w:r w:rsidRPr="00D21862">
        <w:rPr>
          <w:szCs w:val="24"/>
        </w:rPr>
        <w:t>kompensacij</w:t>
      </w:r>
      <w:r w:rsidR="00F502CF">
        <w:rPr>
          <w:szCs w:val="24"/>
        </w:rPr>
        <w:t>a</w:t>
      </w:r>
      <w:r w:rsidR="00C2770F" w:rsidRPr="00D21862">
        <w:rPr>
          <w:szCs w:val="24"/>
        </w:rPr>
        <w:t xml:space="preserve">s </w:t>
      </w:r>
      <w:r w:rsidRPr="00D21862">
        <w:rPr>
          <w:szCs w:val="24"/>
        </w:rPr>
        <w:t>už praėjusį mėnesį.</w:t>
      </w:r>
    </w:p>
    <w:p w14:paraId="2C93091F" w14:textId="77777777" w:rsidR="00BD19D9" w:rsidRPr="00D21862" w:rsidRDefault="00F0362E">
      <w:pPr>
        <w:widowControl w:val="0"/>
        <w:shd w:val="clear" w:color="auto" w:fill="FFFFFF"/>
        <w:tabs>
          <w:tab w:val="num" w:pos="0"/>
          <w:tab w:val="left" w:pos="1134"/>
          <w:tab w:val="left" w:pos="1293"/>
        </w:tabs>
        <w:overflowPunct w:val="0"/>
        <w:ind w:firstLine="1134"/>
        <w:jc w:val="both"/>
        <w:textAlignment w:val="baseline"/>
        <w:rPr>
          <w:szCs w:val="24"/>
        </w:rPr>
      </w:pPr>
      <w:r w:rsidRPr="00D21862">
        <w:t>15.2. Kompensacijas skaičiuojančios įmonės iki kiekvieno mėnesio 10 d. Socialinės paramos ir kaimo reikalų skyriui elektroniniu būdu perduoda importo duomenų bylas apie nepasiturintiems gyventojams apskaičiuotas kompensacijas.</w:t>
      </w:r>
    </w:p>
    <w:p w14:paraId="1FD1A409" w14:textId="77777777" w:rsidR="00BD19D9" w:rsidRPr="00D21862" w:rsidRDefault="00F0362E">
      <w:pPr>
        <w:widowControl w:val="0"/>
        <w:tabs>
          <w:tab w:val="left" w:pos="1134"/>
        </w:tabs>
        <w:overflowPunct w:val="0"/>
        <w:ind w:firstLine="1134"/>
        <w:jc w:val="both"/>
        <w:textAlignment w:val="baseline"/>
        <w:rPr>
          <w:szCs w:val="24"/>
        </w:rPr>
      </w:pPr>
      <w:r w:rsidRPr="00D21862">
        <w:rPr>
          <w:szCs w:val="24"/>
        </w:rPr>
        <w:t>16. Piniginės socialinės paramos skyrimo, skaičiavimo ir mokėjimo laikotarpiai:</w:t>
      </w:r>
    </w:p>
    <w:p w14:paraId="488EA278" w14:textId="16D318BE" w:rsidR="00BD19D9" w:rsidRPr="00D21862" w:rsidRDefault="00F0362E" w:rsidP="00CF7C62">
      <w:pPr>
        <w:ind w:firstLine="1134"/>
        <w:jc w:val="both"/>
        <w:rPr>
          <w:szCs w:val="24"/>
        </w:rPr>
      </w:pPr>
      <w:r w:rsidRPr="00D21862">
        <w:rPr>
          <w:color w:val="000000"/>
          <w:szCs w:val="24"/>
          <w:lang w:eastAsia="lt-LT"/>
        </w:rPr>
        <w:t>16.1.</w:t>
      </w:r>
      <w:r w:rsidR="009713E3" w:rsidRPr="00D21862">
        <w:rPr>
          <w:color w:val="000000"/>
          <w:szCs w:val="24"/>
          <w:lang w:eastAsia="lt-LT"/>
        </w:rPr>
        <w:t xml:space="preserve"> </w:t>
      </w:r>
      <w:r w:rsidR="009713E3" w:rsidRPr="00D21862">
        <w:rPr>
          <w:color w:val="000000"/>
        </w:rPr>
        <w:t xml:space="preserve">Kompensacijos skiriamos 3 mėnesiams nuo mėnesio, kurį bendrai gyvenantys asmenys arba vienas gyvenantis asmuo įgijo teisę į kompensacijas, pirmos dienos, tačiau ne daugiau kaip už 2 praėjusius mėnesius iki </w:t>
      </w:r>
      <w:r w:rsidR="00677630">
        <w:rPr>
          <w:color w:val="000000"/>
        </w:rPr>
        <w:t>P</w:t>
      </w:r>
      <w:r w:rsidR="009713E3" w:rsidRPr="00D21862">
        <w:rPr>
          <w:color w:val="000000"/>
        </w:rPr>
        <w:t>rašymo-paraiškos pateikimo mėnesio, o jeigu dėl kompensacijų kreipiamasi likus vienam mėnesiui iki šildymo sezono pradžios mėnesio ar vėliau arba šildymo sezono metu, kompensacijos skiriamos visam šildymo sezono laikotarpiui, jeigu bendrai gyvenantys asmenys arba vienas gyvenantis asmuo kreipimosi dėl kompensacijų ir sprendimo priėmimo metu, taip pat laikotarpiu, už kurį skiriamos kompensacijos, turi teisę gauti kompensacijas.</w:t>
      </w:r>
    </w:p>
    <w:p w14:paraId="22FBAE16" w14:textId="77777777" w:rsidR="00BD19D9" w:rsidRPr="00D21862" w:rsidRDefault="00F0362E">
      <w:pPr>
        <w:widowControl w:val="0"/>
        <w:tabs>
          <w:tab w:val="left" w:pos="1134"/>
        </w:tabs>
        <w:overflowPunct w:val="0"/>
        <w:ind w:firstLine="1134"/>
        <w:jc w:val="both"/>
        <w:textAlignment w:val="baseline"/>
        <w:rPr>
          <w:szCs w:val="24"/>
        </w:rPr>
      </w:pPr>
      <w:r w:rsidRPr="00F77BB3">
        <w:rPr>
          <w:szCs w:val="24"/>
        </w:rPr>
        <w:t>16.2.</w:t>
      </w:r>
      <w:r w:rsidR="009713E3" w:rsidRPr="00F77BB3">
        <w:rPr>
          <w:szCs w:val="24"/>
        </w:rPr>
        <w:t xml:space="preserve"> </w:t>
      </w:r>
      <w:r w:rsidRPr="00F77BB3">
        <w:rPr>
          <w:szCs w:val="24"/>
        </w:rPr>
        <w:t>Piniginė socialinė parama gali būti skiriama trumpesniam negu 3 mėnesių laikotarpiui, jei yra žinoma, kad per tą laikotarpį bendrai gyvenantys asmenys arba vienas gyvenantis asmuo neteks teisės į piniginę</w:t>
      </w:r>
      <w:r w:rsidRPr="00D21862">
        <w:rPr>
          <w:szCs w:val="24"/>
        </w:rPr>
        <w:t xml:space="preserve"> socialinę paramą arba piniginės socialinės paramos dydis pasikeis (dėl bendrai gyvenančių asmenų sudėties arba vieno gyvenančio asmens šeiminės padėties, pajamų šaltinio (bet ne jo dydžio) pasikeitimo, bendrai gyvenančiam asmeniui arba vienam gyvenančiam asmeniui pradėjus gauti ilgalaikės socialinės globos paslaugas socialinės globos įstaigoje ir kita).</w:t>
      </w:r>
    </w:p>
    <w:p w14:paraId="2C524953" w14:textId="1F20BA3A" w:rsidR="00BD19D9" w:rsidRPr="00D21862" w:rsidRDefault="00F0362E">
      <w:pPr>
        <w:widowControl w:val="0"/>
        <w:tabs>
          <w:tab w:val="left" w:pos="1134"/>
        </w:tabs>
        <w:overflowPunct w:val="0"/>
        <w:ind w:firstLine="1134"/>
        <w:jc w:val="both"/>
        <w:textAlignment w:val="baseline"/>
        <w:rPr>
          <w:szCs w:val="24"/>
        </w:rPr>
      </w:pPr>
      <w:r w:rsidRPr="00D21862">
        <w:rPr>
          <w:szCs w:val="24"/>
        </w:rPr>
        <w:t>16.3. Paskirta socialinė pašalpa išmokama ir kompensacijos skaičiuojamos už praėjusį mėnesį, išskyrus kompensacijas už kitą kurą.</w:t>
      </w:r>
    </w:p>
    <w:p w14:paraId="6BD3CBFE" w14:textId="77777777" w:rsidR="00BD19D9" w:rsidRPr="00D21862" w:rsidRDefault="00F0362E">
      <w:pPr>
        <w:widowControl w:val="0"/>
        <w:tabs>
          <w:tab w:val="left" w:pos="1134"/>
        </w:tabs>
        <w:overflowPunct w:val="0"/>
        <w:ind w:firstLine="1134"/>
        <w:jc w:val="both"/>
        <w:textAlignment w:val="baseline"/>
      </w:pPr>
      <w:r w:rsidRPr="00D21862">
        <w:rPr>
          <w:szCs w:val="24"/>
        </w:rPr>
        <w:t>16.4. Kompensacijos už kitą kurą apskaičiuojamos už visą laikotarpį, kuriam skirta kompensacija, ar dalimis, jei keičiasi asmens pajamų šaltinis, turtas ar atsiranda kitų priežasčių, turinčių įtakos skaičiuojant kompensaciją</w:t>
      </w:r>
      <w:r w:rsidR="009460B3" w:rsidRPr="00D21862">
        <w:rPr>
          <w:szCs w:val="24"/>
        </w:rPr>
        <w:t>.</w:t>
      </w:r>
      <w:r w:rsidRPr="00D21862">
        <w:rPr>
          <w:szCs w:val="24"/>
        </w:rPr>
        <w:t xml:space="preserve">         </w:t>
      </w:r>
    </w:p>
    <w:p w14:paraId="3745BD1F" w14:textId="52C03AA1" w:rsidR="00BA2B2E" w:rsidRPr="00D21862" w:rsidRDefault="00F0362E" w:rsidP="00BA2B2E">
      <w:pPr>
        <w:ind w:firstLine="1134"/>
        <w:jc w:val="both"/>
        <w:rPr>
          <w:szCs w:val="24"/>
        </w:rPr>
      </w:pPr>
      <w:r w:rsidRPr="00D21862">
        <w:rPr>
          <w:color w:val="000000"/>
          <w:szCs w:val="24"/>
          <w:lang w:eastAsia="lt-LT"/>
        </w:rPr>
        <w:t>16.5. Kompensacijos už šildymą kitu kuru</w:t>
      </w:r>
      <w:r w:rsidR="000D7263" w:rsidRPr="00D21862">
        <w:rPr>
          <w:color w:val="000000"/>
          <w:szCs w:val="24"/>
          <w:lang w:eastAsia="lt-LT"/>
        </w:rPr>
        <w:t>,</w:t>
      </w:r>
      <w:r w:rsidR="009460B3" w:rsidRPr="00D21862">
        <w:rPr>
          <w:color w:val="000000"/>
          <w:szCs w:val="24"/>
          <w:lang w:eastAsia="lt-LT"/>
        </w:rPr>
        <w:t xml:space="preserve"> </w:t>
      </w:r>
      <w:r w:rsidR="009460B3" w:rsidRPr="00D21862">
        <w:rPr>
          <w:szCs w:val="24"/>
          <w:lang w:eastAsia="lt-LT"/>
        </w:rPr>
        <w:t>išskyrus kompensaciją už elektros energiją</w:t>
      </w:r>
      <w:r w:rsidR="00C72709" w:rsidRPr="00D21862">
        <w:rPr>
          <w:szCs w:val="24"/>
          <w:lang w:eastAsia="lt-LT"/>
        </w:rPr>
        <w:t>,</w:t>
      </w:r>
      <w:r w:rsidR="009460B3" w:rsidRPr="00D21862">
        <w:rPr>
          <w:szCs w:val="24"/>
          <w:lang w:eastAsia="lt-LT"/>
        </w:rPr>
        <w:t xml:space="preserve"> suvartotą</w:t>
      </w:r>
      <w:r w:rsidR="00BA2B2E" w:rsidRPr="00D21862">
        <w:rPr>
          <w:szCs w:val="24"/>
          <w:lang w:eastAsia="lt-LT"/>
        </w:rPr>
        <w:t xml:space="preserve"> būst</w:t>
      </w:r>
      <w:r w:rsidR="006461D4">
        <w:rPr>
          <w:szCs w:val="24"/>
          <w:lang w:eastAsia="lt-LT"/>
        </w:rPr>
        <w:t>ui</w:t>
      </w:r>
      <w:r w:rsidR="00BA2B2E" w:rsidRPr="00D21862">
        <w:rPr>
          <w:szCs w:val="24"/>
          <w:lang w:eastAsia="lt-LT"/>
        </w:rPr>
        <w:t xml:space="preserve"> šildy</w:t>
      </w:r>
      <w:r w:rsidR="006461D4">
        <w:rPr>
          <w:szCs w:val="24"/>
          <w:lang w:eastAsia="lt-LT"/>
        </w:rPr>
        <w:t>t</w:t>
      </w:r>
      <w:r w:rsidR="00BA2B2E" w:rsidRPr="00D21862">
        <w:rPr>
          <w:szCs w:val="24"/>
          <w:lang w:eastAsia="lt-LT"/>
        </w:rPr>
        <w:t>i</w:t>
      </w:r>
      <w:r w:rsidR="000D7263" w:rsidRPr="00D21862">
        <w:rPr>
          <w:szCs w:val="24"/>
          <w:lang w:eastAsia="lt-LT"/>
        </w:rPr>
        <w:t>,</w:t>
      </w:r>
      <w:r w:rsidRPr="00D21862">
        <w:rPr>
          <w:szCs w:val="24"/>
          <w:lang w:eastAsia="lt-LT"/>
        </w:rPr>
        <w:t xml:space="preserve"> skaičiuojamos visam šildymo sez</w:t>
      </w:r>
      <w:r w:rsidRPr="00D21862">
        <w:rPr>
          <w:color w:val="000000"/>
          <w:szCs w:val="24"/>
          <w:lang w:eastAsia="lt-LT"/>
        </w:rPr>
        <w:t>onui.</w:t>
      </w:r>
      <w:r w:rsidRPr="00D21862">
        <w:t xml:space="preserve"> </w:t>
      </w:r>
      <w:r w:rsidR="009460B3" w:rsidRPr="00D21862">
        <w:t>Kompensacijos už elektrą, sunaudotą būst</w:t>
      </w:r>
      <w:r w:rsidR="006461D4">
        <w:t>ui</w:t>
      </w:r>
      <w:r w:rsidR="009460B3" w:rsidRPr="00D21862">
        <w:t xml:space="preserve"> šildy</w:t>
      </w:r>
      <w:r w:rsidR="006461D4">
        <w:t>t</w:t>
      </w:r>
      <w:r w:rsidR="009460B3" w:rsidRPr="00D21862">
        <w:t>i, apskaičiuojamos ir išmokamos už tą laikotarpį, už kurį pateikti suvartotos elektros energijos skaitiklio rodmenys.</w:t>
      </w:r>
    </w:p>
    <w:p w14:paraId="09750CD5" w14:textId="0B3A544D" w:rsidR="00BD19D9" w:rsidRPr="00D21862" w:rsidRDefault="00F0362E" w:rsidP="00BA2B2E">
      <w:pPr>
        <w:ind w:firstLine="1134"/>
        <w:jc w:val="both"/>
        <w:rPr>
          <w:szCs w:val="24"/>
        </w:rPr>
      </w:pPr>
      <w:r w:rsidRPr="00D21862">
        <w:rPr>
          <w:szCs w:val="24"/>
        </w:rPr>
        <w:lastRenderedPageBreak/>
        <w:t xml:space="preserve">16.6. Apskaičiuojant kompensacijos už kitą kurą dydį, vadovaujamasi Kompensacijos būstui šildyti apskaičiavimo metodika ir kuro vidutine kaina, kurią nustato Ignalinos rajono savivaldybės taryba. </w:t>
      </w:r>
    </w:p>
    <w:p w14:paraId="21B74A4E" w14:textId="77777777" w:rsidR="00BD19D9" w:rsidRPr="00D21862" w:rsidRDefault="00BD19D9">
      <w:pPr>
        <w:widowControl w:val="0"/>
        <w:tabs>
          <w:tab w:val="left" w:pos="1134"/>
        </w:tabs>
        <w:overflowPunct w:val="0"/>
        <w:ind w:firstLine="1092"/>
        <w:jc w:val="both"/>
        <w:textAlignment w:val="baseline"/>
      </w:pPr>
    </w:p>
    <w:p w14:paraId="0FAA479D" w14:textId="77777777" w:rsidR="00BD19D9" w:rsidRPr="00D21862" w:rsidRDefault="00F0362E">
      <w:pPr>
        <w:widowControl w:val="0"/>
        <w:overflowPunct w:val="0"/>
        <w:jc w:val="center"/>
        <w:textAlignment w:val="baseline"/>
        <w:rPr>
          <w:b/>
          <w:bCs/>
          <w:szCs w:val="24"/>
        </w:rPr>
      </w:pPr>
      <w:r w:rsidRPr="00D21862">
        <w:rPr>
          <w:b/>
          <w:bCs/>
          <w:szCs w:val="24"/>
        </w:rPr>
        <w:t xml:space="preserve">IV SKYRIUS </w:t>
      </w:r>
    </w:p>
    <w:p w14:paraId="128A0B22" w14:textId="77777777" w:rsidR="00BD19D9" w:rsidRPr="00D21862" w:rsidRDefault="00F0362E">
      <w:pPr>
        <w:widowControl w:val="0"/>
        <w:overflowPunct w:val="0"/>
        <w:jc w:val="center"/>
        <w:textAlignment w:val="baseline"/>
        <w:rPr>
          <w:b/>
          <w:bCs/>
          <w:szCs w:val="24"/>
        </w:rPr>
      </w:pPr>
      <w:r w:rsidRPr="00D21862">
        <w:rPr>
          <w:b/>
          <w:bCs/>
          <w:szCs w:val="24"/>
        </w:rPr>
        <w:t>PINIGINĖS SOCIALINĖS PARAMOS TEIKIMO BŪDAI IR IŠMOKĖJIMAS</w:t>
      </w:r>
    </w:p>
    <w:p w14:paraId="54D9DA90" w14:textId="77777777" w:rsidR="00BD19D9" w:rsidRPr="00D21862" w:rsidRDefault="00BD19D9">
      <w:pPr>
        <w:widowControl w:val="0"/>
        <w:overflowPunct w:val="0"/>
        <w:jc w:val="center"/>
        <w:textAlignment w:val="baseline"/>
        <w:rPr>
          <w:b/>
          <w:bCs/>
          <w:szCs w:val="24"/>
        </w:rPr>
      </w:pPr>
    </w:p>
    <w:p w14:paraId="44A29D87" w14:textId="77777777" w:rsidR="00BD19D9" w:rsidRPr="00D21862" w:rsidRDefault="00F0362E">
      <w:pPr>
        <w:tabs>
          <w:tab w:val="left" w:pos="1134"/>
        </w:tabs>
        <w:ind w:firstLine="1134"/>
        <w:jc w:val="both"/>
        <w:rPr>
          <w:rFonts w:eastAsia="Courier New"/>
        </w:rPr>
      </w:pPr>
      <w:r w:rsidRPr="00D21862">
        <w:rPr>
          <w:rFonts w:eastAsia="Courier New"/>
        </w:rPr>
        <w:t>17. Paskirtos piniginės socialinės paramos išmokėjimas:</w:t>
      </w:r>
    </w:p>
    <w:p w14:paraId="2D822E5E" w14:textId="77777777" w:rsidR="00BD19D9" w:rsidRPr="00D21862" w:rsidRDefault="00F0362E">
      <w:pPr>
        <w:tabs>
          <w:tab w:val="left" w:pos="1134"/>
        </w:tabs>
        <w:ind w:firstLine="1134"/>
        <w:jc w:val="both"/>
        <w:rPr>
          <w:rFonts w:eastAsia="Courier New"/>
        </w:rPr>
      </w:pPr>
      <w:r w:rsidRPr="00D21862">
        <w:rPr>
          <w:rFonts w:eastAsia="Courier New"/>
        </w:rPr>
        <w:t xml:space="preserve">17.1. Bendrai gyvenantiems asmenims arba vienam gyvenančiam asmeniui piniginės socialinės pašalpos teikimo laikotarpiu pakeitus deklaruotą gyvenamąją vietą (jei gyvenamosios vietos neturi, – savivaldybę, kurios teritorijoje gyvena) arba nuomojamą būstą, ankstesnėje savivaldybėje piniginės socialinės paramos teikimas nutraukiamas, išmokėjus už tą mėnesį, kurį buvo pakeista deklaruota gyvenamoji vieta (jei gyvenamosios vietos neturi, – savivaldybė, kurios teritorijoje gyveno) arba nuomojamas būstas. </w:t>
      </w:r>
    </w:p>
    <w:p w14:paraId="76399C52" w14:textId="77777777" w:rsidR="00BD19D9" w:rsidRPr="00D21862" w:rsidRDefault="00F0362E">
      <w:pPr>
        <w:tabs>
          <w:tab w:val="left" w:pos="1134"/>
        </w:tabs>
        <w:ind w:firstLine="1134"/>
        <w:jc w:val="both"/>
        <w:rPr>
          <w:rFonts w:eastAsia="Courier New"/>
        </w:rPr>
      </w:pPr>
      <w:r w:rsidRPr="00D21862">
        <w:rPr>
          <w:rFonts w:eastAsia="Courier New"/>
        </w:rPr>
        <w:t>17.2. Bendrai gyvenantiems asmenims arba vienam gyvenančiam asmeniui, kurie dėl piniginės socialinės paramos nustatyta tvarka kreipėsi į Ignalinos rajono savivaldybę naujai deklaravę gyvenamąją vietą Ignalinos rajono savivaldybėje arba nuomojasi būstą, piniginė socialinė parama teikiama nuo kito mėnesio po gyvenamosios vietos deklaravimo.</w:t>
      </w:r>
    </w:p>
    <w:p w14:paraId="1B2EDD45" w14:textId="77777777" w:rsidR="00BD19D9" w:rsidRPr="00D21862" w:rsidRDefault="00F0362E">
      <w:pPr>
        <w:tabs>
          <w:tab w:val="left" w:pos="1134"/>
        </w:tabs>
        <w:ind w:firstLine="1134"/>
        <w:jc w:val="both"/>
        <w:rPr>
          <w:rFonts w:eastAsia="Courier New"/>
        </w:rPr>
      </w:pPr>
      <w:r w:rsidRPr="00D21862">
        <w:rPr>
          <w:rFonts w:eastAsia="Courier New"/>
        </w:rPr>
        <w:t>18. Paskirta, bet laiku neatsiimta socialinė pašalpa ir (ar) kompensacijos išmokamos, jeigu dėl jų buvo kreiptasi ne vėliau kaip per 3 mėnesius nuo paskutinio mėnesio, už kurį socialinė pašalpa ir (ar) kompensacijos buvo paskirtos.</w:t>
      </w:r>
    </w:p>
    <w:p w14:paraId="6FEB4DB2" w14:textId="13AC5F1D" w:rsidR="00BD19D9" w:rsidRPr="00D21862" w:rsidRDefault="00F0362E">
      <w:pPr>
        <w:tabs>
          <w:tab w:val="left" w:pos="1134"/>
        </w:tabs>
        <w:ind w:firstLine="1134"/>
        <w:jc w:val="both"/>
        <w:rPr>
          <w:rFonts w:eastAsia="Courier New"/>
          <w:bCs/>
        </w:rPr>
      </w:pPr>
      <w:r w:rsidRPr="00D21862">
        <w:rPr>
          <w:rFonts w:eastAsia="Courier New"/>
        </w:rPr>
        <w:t xml:space="preserve">19. Mirus asmeniui, kurio vardu bendrai gyvenantiems asmenims mokama socialinė pašalpa ir (ar) kompensacijos, šiems bendrai gyvenantiems asmenims paskirta ir iki kito mėnesio po jo mirties neišmokėta pašalpa ir (ar) kompensacijos, jeigu dėl jų buvo kreiptasi ne vėliau kaip per 3 mėnesius po socialinę pašalpą ir (ar) kompensacijas gavusio asmens mirties dienos, </w:t>
      </w:r>
      <w:r w:rsidR="0099067E" w:rsidRPr="00D21862">
        <w:rPr>
          <w:rFonts w:eastAsia="Courier New"/>
        </w:rPr>
        <w:t xml:space="preserve">pervedamos </w:t>
      </w:r>
      <w:r w:rsidRPr="00D21862">
        <w:rPr>
          <w:rFonts w:eastAsia="Courier New"/>
        </w:rPr>
        <w:t>vienam iš bendrai gyvenančių asmenų, pateikus laisvos formos prašymą ir medicininį mirties išrašą, kai asmens mirtis neįregistruota Lietuvos Respublikos gyventojų registre, o jeigu tokio bendrai gyvenančio asmens nėra, pervedamos į vaiko (įvaikio) ar vaikų (įvaikių) vardu atidarytą sąskaitą banke. Mirus vienam gyvenančiam asmeniui, socialinės pašalpos ir (ar) kompensacijų teikimas nutraukiamas nuo jo mirties mėnesio pirmos dienos, o už praėjusį laikotarpį paskirta ir neatsiimta socialinė pašalpa ir (ar) kompensacijos neišmokamos.</w:t>
      </w:r>
    </w:p>
    <w:p w14:paraId="31109742" w14:textId="1039DF9E" w:rsidR="00BD19D9" w:rsidRPr="00D21862" w:rsidRDefault="00F0362E">
      <w:pPr>
        <w:tabs>
          <w:tab w:val="left" w:pos="1134"/>
          <w:tab w:val="left" w:pos="1418"/>
        </w:tabs>
        <w:overflowPunct w:val="0"/>
        <w:ind w:firstLine="1116"/>
        <w:jc w:val="both"/>
        <w:textAlignment w:val="baseline"/>
      </w:pPr>
      <w:r w:rsidRPr="00D21862">
        <w:t>20. Jeigu bendrai gyvenantiems asmenims arba vienam gyvenančiam asmeniui apskaičiuota socialinė pašalpa yra mažesnė kaip 1,45 Eur, o kompensacija už išlaidas būst</w:t>
      </w:r>
      <w:r w:rsidR="007A6FC3">
        <w:t>ui</w:t>
      </w:r>
      <w:r w:rsidRPr="00D21862">
        <w:t xml:space="preserve"> šildy</w:t>
      </w:r>
      <w:r w:rsidR="007A6FC3">
        <w:t>t</w:t>
      </w:r>
      <w:r w:rsidRPr="00D21862">
        <w:t xml:space="preserve">i, geriamajam vandeniui ir karštam vandeniui mažesnė kaip 0,29 Eur, socialinė pašalpa ir kompensacija neišmokamos. </w:t>
      </w:r>
    </w:p>
    <w:p w14:paraId="64878089" w14:textId="77777777" w:rsidR="00BD19D9" w:rsidRPr="00D21862" w:rsidRDefault="00F0362E">
      <w:pPr>
        <w:widowControl w:val="0"/>
        <w:tabs>
          <w:tab w:val="left" w:pos="1080"/>
        </w:tabs>
        <w:overflowPunct w:val="0"/>
        <w:ind w:firstLine="1134"/>
        <w:jc w:val="both"/>
        <w:textAlignment w:val="baseline"/>
        <w:rPr>
          <w:szCs w:val="24"/>
        </w:rPr>
      </w:pPr>
      <w:r w:rsidRPr="00D21862">
        <w:rPr>
          <w:szCs w:val="24"/>
        </w:rPr>
        <w:t>21. Socialinė pašalpa gali būti teikiama:</w:t>
      </w:r>
    </w:p>
    <w:p w14:paraId="3D5B0580" w14:textId="77777777" w:rsidR="00BD19D9" w:rsidRPr="00D21862" w:rsidRDefault="00F0362E">
      <w:pPr>
        <w:widowControl w:val="0"/>
        <w:tabs>
          <w:tab w:val="left" w:pos="1080"/>
        </w:tabs>
        <w:overflowPunct w:val="0"/>
        <w:ind w:firstLine="1134"/>
        <w:jc w:val="both"/>
        <w:textAlignment w:val="baseline"/>
        <w:rPr>
          <w:szCs w:val="24"/>
        </w:rPr>
      </w:pPr>
      <w:r w:rsidRPr="00D21862">
        <w:rPr>
          <w:szCs w:val="24"/>
        </w:rPr>
        <w:t>21.1. piniginėmis lėšomis, jas pervedant į pareiškėjų nurodytas asmenines sąskaitas bankuose kiekvieno mėnesio 15–20 dienomis;</w:t>
      </w:r>
    </w:p>
    <w:p w14:paraId="67EED165" w14:textId="027A564C" w:rsidR="00BD19D9" w:rsidRPr="00D21862" w:rsidRDefault="00F0362E" w:rsidP="00152108">
      <w:pPr>
        <w:widowControl w:val="0"/>
        <w:tabs>
          <w:tab w:val="left" w:pos="1080"/>
        </w:tabs>
        <w:overflowPunct w:val="0"/>
        <w:ind w:firstLine="1134"/>
        <w:jc w:val="both"/>
        <w:textAlignment w:val="baseline"/>
        <w:rPr>
          <w:lang w:eastAsia="lt-LT"/>
        </w:rPr>
      </w:pPr>
      <w:r w:rsidRPr="00D21862">
        <w:t>21.2. nepinigine forma: bendrai gyvenantiems asmenims, priskiriamiems grupei, patiriančiai socialinę riziką, kai gaunama informacij</w:t>
      </w:r>
      <w:r w:rsidR="0099067E" w:rsidRPr="00D21862">
        <w:t>os</w:t>
      </w:r>
      <w:r w:rsidRPr="00D21862">
        <w:t xml:space="preserve">, kad asmenys gautą socialinę paramą naudoja ne pagal paskirtį ar turi emocinių, elgesio, socialinių problemų, piktnaudžiauja alkoholiu, narkotinėmis medžiagomis arba yra priklausomi nuo azartinių žaidimų ir kitais atvejais, </w:t>
      </w:r>
      <w:r w:rsidR="00152108" w:rsidRPr="00D21862">
        <w:t xml:space="preserve">atsižvelgiant į </w:t>
      </w:r>
      <w:r w:rsidRPr="00D21862">
        <w:t xml:space="preserve">Globos ir rūpybos </w:t>
      </w:r>
      <w:r w:rsidR="00B300C2" w:rsidRPr="00D21862">
        <w:t>darbo grupės</w:t>
      </w:r>
      <w:r w:rsidRPr="00D21862">
        <w:t xml:space="preserve"> </w:t>
      </w:r>
      <w:r w:rsidR="00152108" w:rsidRPr="00D21862">
        <w:t>rekomendaciją</w:t>
      </w:r>
      <w:r w:rsidR="00152108" w:rsidRPr="00D21862">
        <w:rPr>
          <w:lang w:eastAsia="lt-LT"/>
        </w:rPr>
        <w:t xml:space="preserve">, </w:t>
      </w:r>
      <w:r w:rsidRPr="00D21862">
        <w:t xml:space="preserve">pervedant pareiškėjų pašalpas </w:t>
      </w:r>
      <w:r w:rsidR="00152108" w:rsidRPr="00D21862">
        <w:rPr>
          <w:szCs w:val="24"/>
        </w:rPr>
        <w:t xml:space="preserve">į Ignalinos rajono socialinių paslaugų centro korteles </w:t>
      </w:r>
      <w:r w:rsidR="00D374BB" w:rsidRPr="00D21862">
        <w:t>Centro darbuotojams</w:t>
      </w:r>
      <w:r w:rsidRPr="00D21862">
        <w:t xml:space="preserve">, kurie padeda perkant maistą </w:t>
      </w:r>
      <w:r w:rsidR="0099067E" w:rsidRPr="00D21862">
        <w:t>ir</w:t>
      </w:r>
      <w:r w:rsidRPr="00D21862">
        <w:t xml:space="preserve"> vartojamąsias prekes, apmoka (jei reikia) vaikų išlaikymo ikimokyklinėse įstaigose išlaidas, vaikų maitinimo išlaidas mokyklose ar dienos centruose, vaikų užsiėmimų išlaidas neformaliojo vaikų švietimo įstaigose, būsto nuomos, elektros, komunalines ir kitas būsto išlaikymo išlaidas šias paslaugas teikiančioms įmonėms, žemės bei žemės nuomos mokesčio  įsiskolinimus, apmoka už dokumentų tvarkymą ir kita;</w:t>
      </w:r>
      <w:r w:rsidR="00DE3315" w:rsidRPr="00D21862">
        <w:t xml:space="preserve"> </w:t>
      </w:r>
    </w:p>
    <w:p w14:paraId="4FE3FDFC" w14:textId="30D16BD5" w:rsidR="00BD19D9" w:rsidRPr="00D21862" w:rsidRDefault="00F0362E">
      <w:pPr>
        <w:widowControl w:val="0"/>
        <w:tabs>
          <w:tab w:val="left" w:pos="1080"/>
          <w:tab w:val="left" w:pos="1293"/>
        </w:tabs>
        <w:overflowPunct w:val="0"/>
        <w:ind w:firstLine="1080"/>
        <w:jc w:val="both"/>
        <w:textAlignment w:val="baseline"/>
      </w:pPr>
      <w:r w:rsidRPr="00D21862">
        <w:t xml:space="preserve">21.3. </w:t>
      </w:r>
      <w:r w:rsidR="00DB7A38">
        <w:t>A</w:t>
      </w:r>
      <w:r w:rsidRPr="00D21862">
        <w:t xml:space="preserve">prašo </w:t>
      </w:r>
      <w:r w:rsidR="009460B3" w:rsidRPr="00D21862">
        <w:t>21.2</w:t>
      </w:r>
      <w:r w:rsidR="0099067E" w:rsidRPr="00D21862">
        <w:t xml:space="preserve"> papunktyje</w:t>
      </w:r>
      <w:r w:rsidRPr="00D21862">
        <w:t xml:space="preserve"> </w:t>
      </w:r>
      <w:r w:rsidR="00152108" w:rsidRPr="00D21862">
        <w:t>nurodytu būdu</w:t>
      </w:r>
      <w:r w:rsidR="00A205BA" w:rsidRPr="00D21862">
        <w:t xml:space="preserve"> parama teikiama</w:t>
      </w:r>
      <w:r w:rsidRPr="00D21862">
        <w:t xml:space="preserve"> atlikus patikrinimą ir surašius buities ir gyvenimo sąlygų patikrinimo aktą</w:t>
      </w:r>
      <w:r w:rsidR="00C13553" w:rsidRPr="00D21862">
        <w:t>, atsižvelgiant į Globos ir rūpybos darbo grupės rekomendaciją</w:t>
      </w:r>
      <w:r w:rsidR="00854CE8" w:rsidRPr="00D21862">
        <w:t>.</w:t>
      </w:r>
    </w:p>
    <w:p w14:paraId="789394C5" w14:textId="7F5A3C65" w:rsidR="00BD19D9" w:rsidRPr="00D21862" w:rsidRDefault="00F0362E">
      <w:pPr>
        <w:widowControl w:val="0"/>
        <w:tabs>
          <w:tab w:val="left" w:pos="1080"/>
          <w:tab w:val="left" w:pos="1293"/>
        </w:tabs>
        <w:overflowPunct w:val="0"/>
        <w:ind w:firstLine="1080"/>
        <w:jc w:val="both"/>
        <w:textAlignment w:val="baseline"/>
      </w:pPr>
      <w:r w:rsidRPr="00D21862">
        <w:lastRenderedPageBreak/>
        <w:t>22. Apskaičiuotų kompensacijų, išskyrus už kitą kurą ar elektrą, sunaudotą būst</w:t>
      </w:r>
      <w:r w:rsidR="00DB7A38">
        <w:t>ui</w:t>
      </w:r>
      <w:r w:rsidRPr="00D21862">
        <w:t xml:space="preserve"> šildy</w:t>
      </w:r>
      <w:r w:rsidR="00DB7A38">
        <w:t>t</w:t>
      </w:r>
      <w:r w:rsidRPr="00D21862">
        <w:t>i</w:t>
      </w:r>
      <w:r w:rsidR="001405A1" w:rsidRPr="00D21862">
        <w:rPr>
          <w:color w:val="FF0000"/>
        </w:rPr>
        <w:t xml:space="preserve"> </w:t>
      </w:r>
      <w:r w:rsidR="001405A1" w:rsidRPr="00D21862">
        <w:t>ir karštam vandeniui ruošti,</w:t>
      </w:r>
      <w:r w:rsidR="001405A1" w:rsidRPr="00D21862">
        <w:rPr>
          <w:color w:val="FF0000"/>
        </w:rPr>
        <w:t xml:space="preserve"> </w:t>
      </w:r>
      <w:r w:rsidRPr="00D21862">
        <w:t>suma pervedama į komunalines paslaugas teikiančių įmonių atsiskaitomąsias sąskaitas bankuose pagal sutartis.</w:t>
      </w:r>
    </w:p>
    <w:p w14:paraId="50BF3CCE" w14:textId="04A5E115" w:rsidR="00BD19D9" w:rsidRPr="00D21862" w:rsidRDefault="00F0362E">
      <w:pPr>
        <w:widowControl w:val="0"/>
        <w:tabs>
          <w:tab w:val="left" w:pos="1080"/>
        </w:tabs>
        <w:overflowPunct w:val="0"/>
        <w:ind w:firstLine="1080"/>
        <w:jc w:val="both"/>
        <w:textAlignment w:val="baseline"/>
        <w:rPr>
          <w:szCs w:val="24"/>
        </w:rPr>
      </w:pPr>
      <w:r w:rsidRPr="00D21862">
        <w:rPr>
          <w:szCs w:val="24"/>
        </w:rPr>
        <w:t>23. Savininkams, kurių būstai šildomi kitu kuru</w:t>
      </w:r>
      <w:r w:rsidR="0099067E" w:rsidRPr="00D21862">
        <w:rPr>
          <w:szCs w:val="24"/>
        </w:rPr>
        <w:t>,</w:t>
      </w:r>
      <w:r w:rsidRPr="00D21862">
        <w:rPr>
          <w:szCs w:val="24"/>
        </w:rPr>
        <w:t xml:space="preserve"> šildymo išlaidos iš dalies ar visiškai kompensuojamos:</w:t>
      </w:r>
    </w:p>
    <w:p w14:paraId="538C92C3" w14:textId="6AB888B1" w:rsidR="00BD19D9" w:rsidRPr="00D21862" w:rsidRDefault="00F0362E">
      <w:pPr>
        <w:widowControl w:val="0"/>
        <w:tabs>
          <w:tab w:val="left" w:pos="1080"/>
        </w:tabs>
        <w:overflowPunct w:val="0"/>
        <w:ind w:firstLine="1080"/>
        <w:jc w:val="both"/>
        <w:textAlignment w:val="baseline"/>
        <w:rPr>
          <w:szCs w:val="24"/>
        </w:rPr>
      </w:pPr>
      <w:r w:rsidRPr="00D21862">
        <w:rPr>
          <w:szCs w:val="24"/>
        </w:rPr>
        <w:t xml:space="preserve">23.1. piniginėmis lėšomis, </w:t>
      </w:r>
      <w:r w:rsidR="006F3E11" w:rsidRPr="00D21862">
        <w:rPr>
          <w:szCs w:val="24"/>
        </w:rPr>
        <w:t xml:space="preserve">sumas </w:t>
      </w:r>
      <w:r w:rsidRPr="00D21862">
        <w:rPr>
          <w:szCs w:val="24"/>
        </w:rPr>
        <w:t>pervedant į pareiškėjų nurodytas asmenines sąskaitas bankuose</w:t>
      </w:r>
      <w:r w:rsidR="002E6CC1" w:rsidRPr="00D21862">
        <w:rPr>
          <w:szCs w:val="24"/>
        </w:rPr>
        <w:t>.</w:t>
      </w:r>
      <w:r w:rsidR="00FB1D44" w:rsidRPr="00D21862">
        <w:rPr>
          <w:szCs w:val="24"/>
        </w:rPr>
        <w:t xml:space="preserve"> </w:t>
      </w:r>
      <w:r w:rsidR="00274DBD" w:rsidRPr="00D21862">
        <w:rPr>
          <w:szCs w:val="24"/>
        </w:rPr>
        <w:t>Ši</w:t>
      </w:r>
      <w:r w:rsidR="00EB13B0" w:rsidRPr="00D21862">
        <w:rPr>
          <w:szCs w:val="24"/>
        </w:rPr>
        <w:t xml:space="preserve">ldymo sezonui apskaičiuota kompensacijų suma išmokama dalimis </w:t>
      </w:r>
      <w:r w:rsidR="006F3E11" w:rsidRPr="00D21862">
        <w:t>už kiekvieną praėjusį mėnesį</w:t>
      </w:r>
      <w:r w:rsidR="0099067E" w:rsidRPr="00D21862">
        <w:t>,</w:t>
      </w:r>
      <w:r w:rsidR="008018F6" w:rsidRPr="00D21862">
        <w:t xml:space="preserve"> kuriam skirta kompensacija</w:t>
      </w:r>
      <w:r w:rsidR="006F3E11" w:rsidRPr="00D21862">
        <w:t>;</w:t>
      </w:r>
      <w:r w:rsidR="00EB13B0" w:rsidRPr="00D21862">
        <w:t xml:space="preserve"> </w:t>
      </w:r>
    </w:p>
    <w:p w14:paraId="52E71A35" w14:textId="517D4CA5" w:rsidR="00BD19D9" w:rsidRPr="00D21862" w:rsidRDefault="00F0362E">
      <w:pPr>
        <w:widowControl w:val="0"/>
        <w:overflowPunct w:val="0"/>
        <w:ind w:firstLine="1054"/>
        <w:jc w:val="both"/>
        <w:textAlignment w:val="baseline"/>
      </w:pPr>
      <w:r w:rsidRPr="00D21862">
        <w:rPr>
          <w:szCs w:val="24"/>
        </w:rPr>
        <w:t xml:space="preserve">23.2. nepinigine forma bendrai gyvenantiems asmenims ar vieniems gyvenantiems asmenims, nurodytiems </w:t>
      </w:r>
      <w:r w:rsidR="0099067E" w:rsidRPr="00D21862">
        <w:rPr>
          <w:szCs w:val="24"/>
        </w:rPr>
        <w:t>A</w:t>
      </w:r>
      <w:r w:rsidRPr="00D21862">
        <w:rPr>
          <w:szCs w:val="24"/>
        </w:rPr>
        <w:t>prašo 21.2 papunktyje.</w:t>
      </w:r>
    </w:p>
    <w:p w14:paraId="06E53528" w14:textId="77777777" w:rsidR="00BD19D9" w:rsidRPr="00D21862" w:rsidRDefault="00BD19D9">
      <w:pPr>
        <w:widowControl w:val="0"/>
        <w:overflowPunct w:val="0"/>
        <w:ind w:firstLine="720"/>
        <w:jc w:val="both"/>
        <w:textAlignment w:val="baseline"/>
        <w:rPr>
          <w:szCs w:val="24"/>
        </w:rPr>
      </w:pPr>
    </w:p>
    <w:p w14:paraId="2234E11A" w14:textId="77777777" w:rsidR="00BD19D9" w:rsidRPr="00D21862" w:rsidRDefault="00F0362E">
      <w:pPr>
        <w:jc w:val="center"/>
        <w:rPr>
          <w:rFonts w:eastAsia="Courier New"/>
          <w:b/>
          <w:strike/>
        </w:rPr>
      </w:pPr>
      <w:r w:rsidRPr="00D21862">
        <w:rPr>
          <w:rFonts w:eastAsia="Courier New"/>
          <w:b/>
        </w:rPr>
        <w:t>V SKYRIUS</w:t>
      </w:r>
    </w:p>
    <w:p w14:paraId="61AC644E" w14:textId="77777777" w:rsidR="00BD19D9" w:rsidRPr="00D21862" w:rsidRDefault="00F0362E">
      <w:pPr>
        <w:jc w:val="center"/>
        <w:rPr>
          <w:rFonts w:eastAsia="Courier New"/>
          <w:b/>
          <w:strike/>
        </w:rPr>
      </w:pPr>
      <w:r w:rsidRPr="00D21862">
        <w:rPr>
          <w:rFonts w:eastAsia="Courier New"/>
          <w:b/>
        </w:rPr>
        <w:t>PAGRINDAI, KURIEMS ESANT SOCIALINĖ PAŠALPA SKIRIAMA PAPILDOMAI, MAŽINAMA, SUSTABDOMA, NUTRAUKIAMA AR ATNAUJINAMAS JOS MOKĖJIMAS</w:t>
      </w:r>
    </w:p>
    <w:p w14:paraId="2D90F794" w14:textId="77777777" w:rsidR="00BD19D9" w:rsidRPr="00D21862" w:rsidRDefault="00BD19D9">
      <w:pPr>
        <w:rPr>
          <w:rFonts w:eastAsia="Courier New"/>
          <w:b/>
        </w:rPr>
      </w:pPr>
    </w:p>
    <w:p w14:paraId="4E685F77" w14:textId="55B214ED" w:rsidR="00BD19D9" w:rsidRPr="00D21862" w:rsidRDefault="00C13C60" w:rsidP="00365033">
      <w:pPr>
        <w:ind w:firstLine="1134"/>
        <w:jc w:val="both"/>
        <w:rPr>
          <w:bCs/>
          <w:szCs w:val="24"/>
        </w:rPr>
      </w:pPr>
      <w:r w:rsidRPr="00D21862">
        <w:rPr>
          <w:bCs/>
          <w:szCs w:val="24"/>
        </w:rPr>
        <w:t xml:space="preserve">24. </w:t>
      </w:r>
      <w:r w:rsidR="00CD404C" w:rsidRPr="00D21862">
        <w:t>Pagrindai, kuriems esant socialinė pašalpa skiriama papildomai arba mažinama,</w:t>
      </w:r>
      <w:r w:rsidR="00DB7A38">
        <w:t xml:space="preserve"> </w:t>
      </w:r>
      <w:r w:rsidR="00CD404C" w:rsidRPr="00D21862">
        <w:t xml:space="preserve">reglamentuoti </w:t>
      </w:r>
      <w:r w:rsidR="008E16DB" w:rsidRPr="00D21862">
        <w:rPr>
          <w:szCs w:val="24"/>
        </w:rPr>
        <w:t xml:space="preserve">Piniginės socialinės paramos nepasiturintiems gyventojams </w:t>
      </w:r>
      <w:r w:rsidR="008E16DB" w:rsidRPr="00D21862">
        <w:t>įstatymo</w:t>
      </w:r>
      <w:r w:rsidR="00CD404C" w:rsidRPr="00D21862">
        <w:t xml:space="preserve"> 10 straipsnyje.</w:t>
      </w:r>
    </w:p>
    <w:p w14:paraId="1ACB0EF0" w14:textId="77777777" w:rsidR="00BD19D9" w:rsidRPr="00D21862" w:rsidRDefault="00BD19D9">
      <w:pPr>
        <w:widowControl w:val="0"/>
        <w:shd w:val="clear" w:color="auto" w:fill="FFFFFF"/>
        <w:tabs>
          <w:tab w:val="num" w:pos="0"/>
          <w:tab w:val="left" w:pos="1293"/>
        </w:tabs>
        <w:overflowPunct w:val="0"/>
        <w:jc w:val="center"/>
        <w:textAlignment w:val="baseline"/>
        <w:rPr>
          <w:b/>
          <w:szCs w:val="24"/>
        </w:rPr>
      </w:pPr>
    </w:p>
    <w:p w14:paraId="7B08DD95" w14:textId="6CF46CCB" w:rsidR="00BD19D9" w:rsidRPr="00D21862" w:rsidRDefault="00513D3F" w:rsidP="00513D3F">
      <w:pPr>
        <w:widowControl w:val="0"/>
        <w:shd w:val="clear" w:color="auto" w:fill="FFFFFF"/>
        <w:tabs>
          <w:tab w:val="num" w:pos="0"/>
          <w:tab w:val="left" w:pos="1293"/>
        </w:tabs>
        <w:overflowPunct w:val="0"/>
        <w:jc w:val="center"/>
        <w:textAlignment w:val="baseline"/>
        <w:rPr>
          <w:b/>
          <w:szCs w:val="24"/>
        </w:rPr>
      </w:pPr>
      <w:r w:rsidRPr="00D21862">
        <w:rPr>
          <w:b/>
          <w:szCs w:val="24"/>
        </w:rPr>
        <w:t xml:space="preserve">VI </w:t>
      </w:r>
      <w:r w:rsidR="00F0362E" w:rsidRPr="00D21862">
        <w:rPr>
          <w:b/>
          <w:szCs w:val="24"/>
        </w:rPr>
        <w:t>SKYRIUS</w:t>
      </w:r>
    </w:p>
    <w:p w14:paraId="1E299983" w14:textId="4D99E9D0" w:rsidR="00BD19D9" w:rsidRPr="00D21862" w:rsidRDefault="00F0362E" w:rsidP="00513D3F">
      <w:pPr>
        <w:widowControl w:val="0"/>
        <w:shd w:val="clear" w:color="auto" w:fill="FFFFFF"/>
        <w:tabs>
          <w:tab w:val="num" w:pos="0"/>
          <w:tab w:val="left" w:pos="1293"/>
        </w:tabs>
        <w:overflowPunct w:val="0"/>
        <w:jc w:val="center"/>
        <w:textAlignment w:val="baseline"/>
        <w:rPr>
          <w:b/>
          <w:szCs w:val="24"/>
        </w:rPr>
      </w:pPr>
      <w:r w:rsidRPr="00D21862">
        <w:rPr>
          <w:b/>
          <w:szCs w:val="24"/>
        </w:rPr>
        <w:t>IGNALINOS RAJONO SAVIVALDYBĖS ADMINISTRACIJOS SOCIALINĖS PARAMOS IR KAIMO REIKALŲ SKYRIAUS PAREIGOS IR TEISĖS</w:t>
      </w:r>
      <w:r w:rsidR="009C16DA" w:rsidRPr="00D21862">
        <w:rPr>
          <w:b/>
          <w:szCs w:val="24"/>
        </w:rPr>
        <w:t xml:space="preserve"> </w:t>
      </w:r>
      <w:r w:rsidRPr="00D21862">
        <w:rPr>
          <w:b/>
          <w:szCs w:val="24"/>
        </w:rPr>
        <w:t>TEIKIANT PINIGINĘ SOCIALINĘ PARAMĄ</w:t>
      </w:r>
    </w:p>
    <w:p w14:paraId="3CF2FE26" w14:textId="77777777" w:rsidR="00BD19D9" w:rsidRPr="00D21862" w:rsidRDefault="00BD19D9" w:rsidP="00513D3F">
      <w:pPr>
        <w:widowControl w:val="0"/>
        <w:shd w:val="clear" w:color="auto" w:fill="FFFFFF"/>
        <w:tabs>
          <w:tab w:val="num" w:pos="0"/>
          <w:tab w:val="left" w:pos="1293"/>
        </w:tabs>
        <w:overflowPunct w:val="0"/>
        <w:ind w:firstLine="720"/>
        <w:jc w:val="center"/>
        <w:textAlignment w:val="baseline"/>
        <w:rPr>
          <w:szCs w:val="24"/>
        </w:rPr>
      </w:pPr>
    </w:p>
    <w:p w14:paraId="510CBD30" w14:textId="77FE9690" w:rsidR="00BD19D9" w:rsidRPr="00D21862" w:rsidRDefault="00E42CAF" w:rsidP="00786767">
      <w:pPr>
        <w:widowControl w:val="0"/>
        <w:shd w:val="clear" w:color="auto" w:fill="FFFFFF"/>
        <w:tabs>
          <w:tab w:val="num" w:pos="0"/>
          <w:tab w:val="left" w:pos="1134"/>
        </w:tabs>
        <w:overflowPunct w:val="0"/>
        <w:ind w:firstLine="1134"/>
        <w:jc w:val="both"/>
        <w:textAlignment w:val="baseline"/>
        <w:rPr>
          <w:szCs w:val="24"/>
        </w:rPr>
      </w:pPr>
      <w:r w:rsidRPr="00D21862">
        <w:rPr>
          <w:szCs w:val="24"/>
        </w:rPr>
        <w:t xml:space="preserve">25. </w:t>
      </w:r>
      <w:r w:rsidR="00F0362E" w:rsidRPr="00D21862">
        <w:rPr>
          <w:szCs w:val="24"/>
        </w:rPr>
        <w:t xml:space="preserve"> Ignalinos rajono savivaldybės administracija, teikdama piniginę socialinę paramą, privalo:</w:t>
      </w:r>
    </w:p>
    <w:p w14:paraId="70C2BBEB" w14:textId="4B09267C" w:rsidR="00BD19D9" w:rsidRPr="00D21862" w:rsidRDefault="00E42CAF" w:rsidP="00786767">
      <w:pPr>
        <w:widowControl w:val="0"/>
        <w:shd w:val="clear" w:color="auto" w:fill="FFFFFF"/>
        <w:tabs>
          <w:tab w:val="num" w:pos="0"/>
          <w:tab w:val="left" w:pos="720"/>
          <w:tab w:val="left" w:pos="1134"/>
        </w:tabs>
        <w:overflowPunct w:val="0"/>
        <w:ind w:firstLine="1134"/>
        <w:jc w:val="both"/>
        <w:textAlignment w:val="baseline"/>
        <w:rPr>
          <w:color w:val="FF0000"/>
          <w:szCs w:val="24"/>
        </w:rPr>
      </w:pPr>
      <w:r w:rsidRPr="00D21862">
        <w:rPr>
          <w:szCs w:val="24"/>
        </w:rPr>
        <w:t>25.</w:t>
      </w:r>
      <w:r w:rsidR="00F0362E" w:rsidRPr="00D21862">
        <w:rPr>
          <w:szCs w:val="24"/>
        </w:rPr>
        <w:t>1</w:t>
      </w:r>
      <w:r w:rsidR="00156942">
        <w:rPr>
          <w:szCs w:val="24"/>
        </w:rPr>
        <w:t>.</w:t>
      </w:r>
      <w:r w:rsidR="00997F09" w:rsidRPr="00D21862">
        <w:rPr>
          <w:szCs w:val="24"/>
        </w:rPr>
        <w:t xml:space="preserve"> </w:t>
      </w:r>
      <w:r w:rsidRPr="00D21862">
        <w:t>derinti socialinės pašalpos teikimo bendrai gyvenantiems asmenims arba vieniems gyvenantiems asmenims, patiriantiems socialinę riziką, formas – nepinigine forma ir pinigais. Socialinės pašalpos dydis pinigais negali viršyti 50 procentų paskirtos socialinės pašalpos dydžio</w:t>
      </w:r>
      <w:r w:rsidR="00533DE2">
        <w:t>,</w:t>
      </w:r>
      <w:r w:rsidRPr="00D21862">
        <w:t xml:space="preserve"> išskyrus atvejus, kai atvejo vadybininkas, koordinuojantis atvejo vadybos procesą, rekomenduoja</w:t>
      </w:r>
      <w:r w:rsidRPr="00D21862">
        <w:rPr>
          <w:b/>
          <w:bCs/>
        </w:rPr>
        <w:t xml:space="preserve"> </w:t>
      </w:r>
      <w:r w:rsidRPr="00D21862">
        <w:t>didesnę kaip 50 procentų paskirtos socialinės pašalpos dydžio sumą mokėti piniginėmis lėšomis, o jeigu atvejo vadyba netaikoma, – atsižvelgiant į socialinio darbuotojo, dirbančio su asmenimis, patiriančiais socialinę riziką, rekomendaciją;</w:t>
      </w:r>
    </w:p>
    <w:p w14:paraId="79B00C45" w14:textId="63C5F624" w:rsidR="00BD19D9" w:rsidRPr="00D21862" w:rsidRDefault="00126F8F" w:rsidP="00786767">
      <w:pPr>
        <w:widowControl w:val="0"/>
        <w:tabs>
          <w:tab w:val="left" w:pos="1134"/>
        </w:tabs>
        <w:overflowPunct w:val="0"/>
        <w:ind w:firstLine="1134"/>
        <w:jc w:val="both"/>
        <w:textAlignment w:val="baseline"/>
        <w:rPr>
          <w:szCs w:val="24"/>
        </w:rPr>
      </w:pPr>
      <w:r w:rsidRPr="00D21862">
        <w:rPr>
          <w:szCs w:val="24"/>
        </w:rPr>
        <w:t>25.</w:t>
      </w:r>
      <w:r w:rsidR="00F0362E" w:rsidRPr="00D21862">
        <w:rPr>
          <w:szCs w:val="24"/>
        </w:rPr>
        <w:t xml:space="preserve">2. kompensacijas bendrai gyvenantiems asmenims arba vieniems gyvenantiems asmenims, patiriantiems socialinę riziką, teikti </w:t>
      </w:r>
      <w:r w:rsidR="009C16DA" w:rsidRPr="00D21862">
        <w:rPr>
          <w:szCs w:val="24"/>
        </w:rPr>
        <w:t xml:space="preserve">Piniginės socialinės paramos nepasiturintiems gyventojams </w:t>
      </w:r>
      <w:r w:rsidR="00F0362E" w:rsidRPr="00D21862">
        <w:rPr>
          <w:szCs w:val="24"/>
        </w:rPr>
        <w:t xml:space="preserve">įstatymo 22 straipsnio 2 dalies 2 punkte nustatytu būdu; </w:t>
      </w:r>
    </w:p>
    <w:p w14:paraId="71D3B477" w14:textId="2D24D424" w:rsidR="00BD19D9" w:rsidRPr="00D21862" w:rsidRDefault="00126F8F" w:rsidP="00786767">
      <w:pPr>
        <w:widowControl w:val="0"/>
        <w:tabs>
          <w:tab w:val="left" w:pos="1134"/>
        </w:tabs>
        <w:overflowPunct w:val="0"/>
        <w:ind w:firstLine="1134"/>
        <w:jc w:val="both"/>
        <w:textAlignment w:val="baseline"/>
        <w:rPr>
          <w:szCs w:val="24"/>
        </w:rPr>
      </w:pPr>
      <w:r w:rsidRPr="00D21862">
        <w:rPr>
          <w:szCs w:val="24"/>
        </w:rPr>
        <w:t>25.</w:t>
      </w:r>
      <w:r w:rsidR="00F0362E" w:rsidRPr="00D21862">
        <w:rPr>
          <w:szCs w:val="24"/>
        </w:rPr>
        <w:t xml:space="preserve">3. </w:t>
      </w:r>
      <w:r w:rsidRPr="00D21862">
        <w:rPr>
          <w:rStyle w:val="app-text--selectable"/>
          <w:szCs w:val="24"/>
        </w:rPr>
        <w:t>6 mėnesius socialinę pašalpą skirti tik vaikui (įvaikiui) ar vaikams (įvaikiams), įskaitant pilnamečius vaikus (įvaikius), kai jie mokosi pagal bendrojo ugdymo programą, formaliojo profesinio mokymo programą ar jos modulį arba studijuoja aukštojoje mokykloje (išskyrus klausytojus), bet ne ilgiau kaip iki 24 metų amžiaus, įskaitant asmenis akademinių atostogų, suteiktų dėl ligos ar nėštumo ir gimdymo arba atlikti privalomąją pradinę karo tarnybą, laikotarpiu ir laikotarpiu nuo bendrojo ugdymo programos baigimo dienos iki tų pačių metų rugsėjo 1 dienos, pasirenkant ar derinant jos teikimo formą (formas) (pinigais ir (ar) nepinigine forma), o kompensacijų 6 mėnesius neteikti bendrai gyvenantiems asmenims ar 6 mėnesiams nutraukti jų teikimą, iš nelegalaus darbo kontrolę ir prevenciją vykdančių ar kitų institucijų gavus informacijos apie piniginės socialinės paramos teikimo laikotarpiu nelegaliai gautas ar gaunamas pajamas ir (ar) nelegalų darbą, neteisėtą veiklą, susijusią su pajamų gavimu;</w:t>
      </w:r>
    </w:p>
    <w:p w14:paraId="61BF2DBE" w14:textId="78EB259E" w:rsidR="00BD19D9" w:rsidRPr="00D21862" w:rsidRDefault="00114ED8" w:rsidP="00786767">
      <w:pPr>
        <w:widowControl w:val="0"/>
        <w:tabs>
          <w:tab w:val="left" w:pos="1134"/>
        </w:tabs>
        <w:overflowPunct w:val="0"/>
        <w:ind w:firstLine="1134"/>
        <w:jc w:val="both"/>
        <w:textAlignment w:val="baseline"/>
        <w:rPr>
          <w:szCs w:val="24"/>
        </w:rPr>
      </w:pPr>
      <w:r w:rsidRPr="00D21862">
        <w:rPr>
          <w:bCs/>
          <w:szCs w:val="24"/>
        </w:rPr>
        <w:t>25.</w:t>
      </w:r>
      <w:r w:rsidR="00F0362E" w:rsidRPr="00D21862">
        <w:rPr>
          <w:bCs/>
          <w:szCs w:val="24"/>
        </w:rPr>
        <w:t xml:space="preserve">4. 6 mėnesius neteikti socialinės pašalpos ir </w:t>
      </w:r>
      <w:r w:rsidR="00F0362E" w:rsidRPr="00D21862">
        <w:rPr>
          <w:szCs w:val="24"/>
        </w:rPr>
        <w:t>kompensacijų</w:t>
      </w:r>
      <w:r w:rsidR="00F0362E" w:rsidRPr="00D21862">
        <w:rPr>
          <w:bCs/>
          <w:szCs w:val="24"/>
        </w:rPr>
        <w:t xml:space="preserve"> ar 6 mėnesiams nutraukti jų teikimą </w:t>
      </w:r>
      <w:r w:rsidR="00F0362E" w:rsidRPr="00D21862">
        <w:rPr>
          <w:szCs w:val="24"/>
        </w:rPr>
        <w:t>vienam gyvenančiam asmeniui iš nelegalaus darbo kontrolę ir prevenciją vykdančių ar kitų institucijų gavus informacijos apie piniginės socialinės paramos teikimo laikotarpiu nelegaliai gautas ar gaunamas pajamas ir (ar) nelegalų darbą, neteisėtą veiklą, susijusią su pajamų gavimu;</w:t>
      </w:r>
    </w:p>
    <w:p w14:paraId="7E4ABD3E" w14:textId="0DBCDB37" w:rsidR="00BD19D9" w:rsidRPr="00D21862" w:rsidRDefault="00114ED8" w:rsidP="00786767">
      <w:pPr>
        <w:widowControl w:val="0"/>
        <w:tabs>
          <w:tab w:val="left" w:pos="1134"/>
        </w:tabs>
        <w:overflowPunct w:val="0"/>
        <w:ind w:firstLine="1134"/>
        <w:jc w:val="both"/>
        <w:textAlignment w:val="baseline"/>
        <w:rPr>
          <w:szCs w:val="24"/>
        </w:rPr>
      </w:pPr>
      <w:r w:rsidRPr="00D21862">
        <w:rPr>
          <w:szCs w:val="24"/>
        </w:rPr>
        <w:t>25.</w:t>
      </w:r>
      <w:r w:rsidR="00F0362E" w:rsidRPr="00D21862">
        <w:rPr>
          <w:szCs w:val="24"/>
        </w:rPr>
        <w:t xml:space="preserve">5. </w:t>
      </w:r>
      <w:r w:rsidRPr="00D21862">
        <w:rPr>
          <w:rStyle w:val="app-text--selectable"/>
          <w:szCs w:val="24"/>
        </w:rPr>
        <w:t xml:space="preserve">neskirti kompensacijų, nutraukti jų teikimą įsiskolinusiems už būsto šildymą, </w:t>
      </w:r>
      <w:r w:rsidRPr="00D21862">
        <w:rPr>
          <w:rStyle w:val="app-text--selectable"/>
          <w:szCs w:val="24"/>
        </w:rPr>
        <w:lastRenderedPageBreak/>
        <w:t xml:space="preserve">geriamąjį ar karštą vandenį bendrai gyvenantiems asmenims arba vienam gyvenančiam asmeniui, kurie nevykdo </w:t>
      </w:r>
      <w:r w:rsidR="00AD295B" w:rsidRPr="00D21862">
        <w:rPr>
          <w:szCs w:val="24"/>
        </w:rPr>
        <w:t xml:space="preserve">Piniginės socialinės paramos nepasiturintiems gyventojams </w:t>
      </w:r>
      <w:r w:rsidR="00AD295B" w:rsidRPr="00D21862">
        <w:t xml:space="preserve">įstatymo </w:t>
      </w:r>
      <w:r w:rsidRPr="00D21862">
        <w:rPr>
          <w:rStyle w:val="app-text--selectable"/>
          <w:szCs w:val="24"/>
        </w:rPr>
        <w:t>25 straipsnio 8 punkte nustatytos pareigos;</w:t>
      </w:r>
    </w:p>
    <w:p w14:paraId="144AF0F5" w14:textId="696E5C50" w:rsidR="00BD19D9" w:rsidRPr="00D21862" w:rsidRDefault="00BC606D" w:rsidP="00786767">
      <w:pPr>
        <w:pStyle w:val="tajtip"/>
        <w:spacing w:before="0" w:beforeAutospacing="0" w:after="0" w:afterAutospacing="0"/>
        <w:ind w:firstLine="993"/>
        <w:jc w:val="both"/>
      </w:pPr>
      <w:r w:rsidRPr="00D21862">
        <w:t xml:space="preserve">  </w:t>
      </w:r>
      <w:r w:rsidR="00C53F29" w:rsidRPr="00D21862">
        <w:t>25.</w:t>
      </w:r>
      <w:r w:rsidR="00F0362E" w:rsidRPr="00D21862">
        <w:t xml:space="preserve">6. </w:t>
      </w:r>
      <w:r w:rsidR="00DA63D8" w:rsidRPr="00D21862">
        <w:t xml:space="preserve">kilus pagrįstų įtarimų dėl </w:t>
      </w:r>
      <w:r w:rsidR="007F5F5A">
        <w:t>P</w:t>
      </w:r>
      <w:r w:rsidR="00DA63D8" w:rsidRPr="00D21862">
        <w:t>rašyme-paraiškoje pateiktų duomenų apie turimą turtą ir gaunamas pajamas arba patikrinimo metu kilus pagrįstam įtarimui, kad pateikti neteisingi duomenys arba jie nuslėpti, pareikalauti, kad bendrai gyvenantys asmenys arba vienas gyvenantis asmuo deklaruotų turtą (įskaitant gaunamas pajamas) Lietuvos Respublikos gyventojų turto deklaravimo įstatymo nustatyta tvarka, ir informuoti nelegalaus darbo kontrolę ir prevenciją vykdančias institucijas dėl galimai nelegaliai gautų ar gaunamų pajamų ir (ar) nelegalaus darbo ar neteisėtos veiklos, susijusios su pajamų gavimu;</w:t>
      </w:r>
    </w:p>
    <w:p w14:paraId="1A0A9D2E" w14:textId="0D03761F" w:rsidR="00BD19D9" w:rsidRPr="00D21862" w:rsidRDefault="00DA63D8" w:rsidP="00786767">
      <w:pPr>
        <w:widowControl w:val="0"/>
        <w:tabs>
          <w:tab w:val="left" w:pos="1134"/>
        </w:tabs>
        <w:overflowPunct w:val="0"/>
        <w:ind w:firstLine="1134"/>
        <w:jc w:val="both"/>
        <w:textAlignment w:val="baseline"/>
        <w:rPr>
          <w:strike/>
          <w:szCs w:val="24"/>
        </w:rPr>
      </w:pPr>
      <w:r w:rsidRPr="00D21862">
        <w:rPr>
          <w:szCs w:val="24"/>
        </w:rPr>
        <w:t>25.</w:t>
      </w:r>
      <w:r w:rsidR="00F0362E" w:rsidRPr="00D21862">
        <w:rPr>
          <w:szCs w:val="24"/>
        </w:rPr>
        <w:t>7.</w:t>
      </w:r>
      <w:r w:rsidR="00F42032" w:rsidRPr="00D21862">
        <w:rPr>
          <w:szCs w:val="24"/>
        </w:rPr>
        <w:t xml:space="preserve"> kilus pagrįstų įtarimų dėl </w:t>
      </w:r>
      <w:r w:rsidR="007F5F5A">
        <w:rPr>
          <w:szCs w:val="24"/>
        </w:rPr>
        <w:t>P</w:t>
      </w:r>
      <w:r w:rsidR="00F42032" w:rsidRPr="00D21862">
        <w:rPr>
          <w:szCs w:val="24"/>
        </w:rPr>
        <w:t>rašyme-paraiškoje pateiktų duomenų apie turimą turtą ir gaunamas pajamas, tikrinti bendrai gyvenančių asmenų arba vieno gyvenančio asmens gyvenimo sąlygas, turimą turtą ir užimtumą, surašyti buities ir gyvenimo sąlygų patikrinimo aktą, kurio pagrindu piniginė socialinė parama gali būti skiriama, neskiriama ar nutraukiamas jos mokėjimas;</w:t>
      </w:r>
    </w:p>
    <w:p w14:paraId="70444F3A" w14:textId="022E6F8C" w:rsidR="00FC642C" w:rsidRPr="00D21862" w:rsidRDefault="00F42032" w:rsidP="00786767">
      <w:pPr>
        <w:widowControl w:val="0"/>
        <w:shd w:val="clear" w:color="auto" w:fill="FFFFFF"/>
        <w:tabs>
          <w:tab w:val="left" w:pos="1134"/>
        </w:tabs>
        <w:overflowPunct w:val="0"/>
        <w:ind w:firstLine="1134"/>
        <w:jc w:val="both"/>
        <w:textAlignment w:val="baseline"/>
      </w:pPr>
      <w:r w:rsidRPr="00D21862">
        <w:rPr>
          <w:szCs w:val="24"/>
        </w:rPr>
        <w:t>25.</w:t>
      </w:r>
      <w:r w:rsidR="00F0362E" w:rsidRPr="00D21862">
        <w:rPr>
          <w:szCs w:val="24"/>
        </w:rPr>
        <w:t xml:space="preserve">8. </w:t>
      </w:r>
      <w:r w:rsidR="00FC642C" w:rsidRPr="00D21862">
        <w:rPr>
          <w:szCs w:val="24"/>
        </w:rPr>
        <w:t>jeigu ji neturi galimybės savarankiškai atlikti buities ir gyvenimo sąlygų patikrinimo, kreiptis tarnybinės pagalbos į kitą savivaldybės administraciją arba teikti tarnybinę pagalbą kitai savivaldybės administracijai dėl buities ir gyvenimo sąlygų patikrinimo akto surašymo.</w:t>
      </w:r>
    </w:p>
    <w:p w14:paraId="3FD12954" w14:textId="4A79FF89" w:rsidR="00F92F3D" w:rsidRPr="00D21862" w:rsidRDefault="00EF3A4D" w:rsidP="00566F1F">
      <w:pPr>
        <w:widowControl w:val="0"/>
        <w:shd w:val="clear" w:color="auto" w:fill="FFFFFF"/>
        <w:tabs>
          <w:tab w:val="left" w:pos="1134"/>
        </w:tabs>
        <w:overflowPunct w:val="0"/>
        <w:ind w:firstLine="1134"/>
        <w:jc w:val="both"/>
        <w:textAlignment w:val="baseline"/>
      </w:pPr>
      <w:r w:rsidRPr="00D21862">
        <w:t>26</w:t>
      </w:r>
      <w:r w:rsidR="00F0362E" w:rsidRPr="00D21862">
        <w:t xml:space="preserve">. </w:t>
      </w:r>
      <w:r w:rsidR="00F0362E" w:rsidRPr="00D21862">
        <w:rPr>
          <w:szCs w:val="24"/>
        </w:rPr>
        <w:t xml:space="preserve">Ignalinos rajono savivaldybės administracija, </w:t>
      </w:r>
      <w:r w:rsidR="00F0362E" w:rsidRPr="00D21862">
        <w:t>teikdama piniginę socialinę paramą, turi teisę:</w:t>
      </w:r>
    </w:p>
    <w:p w14:paraId="2F2E9F4E" w14:textId="0995CB7D" w:rsidR="00BD19D9" w:rsidRPr="00D21862" w:rsidRDefault="009E2410" w:rsidP="007120C5">
      <w:pPr>
        <w:pStyle w:val="tajtip"/>
        <w:spacing w:before="0" w:beforeAutospacing="0" w:after="0" w:afterAutospacing="0"/>
        <w:ind w:firstLine="1134"/>
        <w:jc w:val="both"/>
        <w:rPr>
          <w:rFonts w:eastAsia="Courier New"/>
        </w:rPr>
      </w:pPr>
      <w:r w:rsidRPr="00D21862">
        <w:rPr>
          <w:rFonts w:eastAsia="Courier New"/>
        </w:rPr>
        <w:t>26</w:t>
      </w:r>
      <w:r w:rsidR="007120C5" w:rsidRPr="00D21862">
        <w:rPr>
          <w:rFonts w:eastAsia="Courier New"/>
        </w:rPr>
        <w:t>.</w:t>
      </w:r>
      <w:r w:rsidR="00F0362E" w:rsidRPr="00D21862">
        <w:rPr>
          <w:rFonts w:eastAsia="Courier New"/>
        </w:rPr>
        <w:t>1</w:t>
      </w:r>
      <w:r w:rsidR="00BC606D" w:rsidRPr="00D21862">
        <w:rPr>
          <w:rFonts w:eastAsia="Courier New"/>
        </w:rPr>
        <w:t xml:space="preserve">. </w:t>
      </w:r>
      <w:r w:rsidR="00295557" w:rsidRPr="00D21862">
        <w:t xml:space="preserve">3 mėnesius neteikti piniginės socialinės paramos arba 3 mėnesiams nutraukti jos teikimą bendrai gyvenantiems asmenims, jeigu bent vienas iš bendrai gyvenančių asmenų nevykdo </w:t>
      </w:r>
      <w:bookmarkStart w:id="4" w:name="_Hlk229390673"/>
      <w:r w:rsidR="00133126" w:rsidRPr="00D21862">
        <w:t>Piniginės socialinės paramos nepasiturintiems gyventojams įstatymo</w:t>
      </w:r>
      <w:bookmarkEnd w:id="4"/>
      <w:r w:rsidR="00133126" w:rsidRPr="00D21862">
        <w:t xml:space="preserve"> </w:t>
      </w:r>
      <w:r w:rsidRPr="00D21862">
        <w:t xml:space="preserve">25 </w:t>
      </w:r>
      <w:r w:rsidR="00295557" w:rsidRPr="00D21862">
        <w:t>straipsnio 2 punkte nustatytos pareigos ir (ar) 25 straipsnio 3 punkte nustatytos pareigos, išskyrus atvejį, kai dėl šių punktų nuostatų nevykdymo nesusidarė piniginės socialinės paramos permoka – išmokėta ne didesnė, negu apskaičiuota, įvertinus atsiradusias aplinkybes, piniginė socialinė parama arba piniginės socialinės paramos permoka buvo grąžinta ar asmens raštu pateiktu sutikimu išskaičiuojama (grąžinama) dalimis daugiau kaip po 20 procentų mokėtinos sumos per mėnesį. Jeigu nėra šiame punkte nurodytų išimčių, socialinė pašalpa skiriama vaikams (įvaikiams), įskaitant pilnamečius vaikus (įvaikius), jeigu jie mokosi pagal bendrojo ugdymo programą, formaliojo profesinio mokymo programą ar jos modulį arba studijuoja aukštojoje mokykloje (išskyrus klausytojus), bet ne ilgiau kaip iki 24 metų amžiaus, įskaitant asmenis akademinių atostogų, suteiktų dėl ligos ar nėštumo ir gimdymo arba atlikti privalomąją pradinę karo tarnybą, laikotarpiu ir laikotarpiu nuo bendrojo ugdymo programos ba</w:t>
      </w:r>
      <w:r w:rsidR="007120C5" w:rsidRPr="00D21862">
        <w:t>i</w:t>
      </w:r>
      <w:r w:rsidR="00295557" w:rsidRPr="00D21862">
        <w:t xml:space="preserve">gimo dienos iki tų pačių metų rugsėjo 1 dienos; </w:t>
      </w:r>
    </w:p>
    <w:p w14:paraId="2AA23367" w14:textId="52AC4244" w:rsidR="00BD19D9" w:rsidRPr="00D21862" w:rsidRDefault="009873A7" w:rsidP="007120C5">
      <w:pPr>
        <w:widowControl w:val="0"/>
        <w:tabs>
          <w:tab w:val="left" w:pos="1134"/>
        </w:tabs>
        <w:overflowPunct w:val="0"/>
        <w:ind w:firstLine="1134"/>
        <w:jc w:val="both"/>
        <w:textAlignment w:val="baseline"/>
        <w:rPr>
          <w:szCs w:val="24"/>
        </w:rPr>
      </w:pPr>
      <w:r w:rsidRPr="00D21862">
        <w:rPr>
          <w:szCs w:val="24"/>
        </w:rPr>
        <w:t>26.</w:t>
      </w:r>
      <w:r w:rsidR="00F0362E" w:rsidRPr="00D21862">
        <w:rPr>
          <w:szCs w:val="24"/>
        </w:rPr>
        <w:t xml:space="preserve">2. 3 mėnesius neteikti piniginės socialinės paramos arba 3 mėnesiams nutraukti jos teikimą vienam gyvenančiam asmeniui, jeigu jis nevykdo </w:t>
      </w:r>
      <w:r w:rsidR="009C16DA" w:rsidRPr="00D21862">
        <w:rPr>
          <w:szCs w:val="24"/>
        </w:rPr>
        <w:t xml:space="preserve">Piniginės socialinės paramos nepasiturintiems gyventojams </w:t>
      </w:r>
      <w:r w:rsidR="00F0362E" w:rsidRPr="00D21862">
        <w:rPr>
          <w:szCs w:val="24"/>
        </w:rPr>
        <w:t>įstatymo 25 straipsnio 2 punkte nustatytos pareigos ir (ar) 25 straipsnio 3 punkte nustatytos pareigos, išskyrus atvejį, kai dėl šių punktų nuostatų nevykdymo nesusidarė piniginės socialinės paramos permoka – išmokėta ne didesnė, negu apskaičiuota, įvertinus atsiradusias aplinkybes, piniginė socialinė parama arba piniginės socialinės paramos permoka buvo grąžinta ar asmens raštu pateiktu sutikimu yra išskaičiuojama (grąžinama) dalimis daugiau kaip po 20 procentų mokėtinos sumos per mėnesį;</w:t>
      </w:r>
      <w:r w:rsidR="00990ED7" w:rsidRPr="00D21862">
        <w:rPr>
          <w:szCs w:val="24"/>
        </w:rPr>
        <w:t xml:space="preserve"> </w:t>
      </w:r>
    </w:p>
    <w:p w14:paraId="2B9AB582" w14:textId="1B6F9706" w:rsidR="00BD19D9" w:rsidRPr="00D21862" w:rsidRDefault="00204CAE">
      <w:pPr>
        <w:widowControl w:val="0"/>
        <w:tabs>
          <w:tab w:val="left" w:pos="1134"/>
        </w:tabs>
        <w:overflowPunct w:val="0"/>
        <w:ind w:firstLine="1134"/>
        <w:jc w:val="both"/>
        <w:textAlignment w:val="baseline"/>
        <w:rPr>
          <w:szCs w:val="24"/>
        </w:rPr>
      </w:pPr>
      <w:r w:rsidRPr="00D21862">
        <w:rPr>
          <w:szCs w:val="24"/>
        </w:rPr>
        <w:t>26.</w:t>
      </w:r>
      <w:r w:rsidR="00F0362E" w:rsidRPr="00D21862">
        <w:rPr>
          <w:szCs w:val="24"/>
        </w:rPr>
        <w:t>3.</w:t>
      </w:r>
      <w:r w:rsidR="00BC606D" w:rsidRPr="00D21862">
        <w:rPr>
          <w:szCs w:val="24"/>
        </w:rPr>
        <w:t xml:space="preserve"> </w:t>
      </w:r>
      <w:r w:rsidRPr="00D21862">
        <w:rPr>
          <w:szCs w:val="24"/>
        </w:rPr>
        <w:t xml:space="preserve">jeigu bent vienas iš bendrai gyvenančių asmenų nevykdo </w:t>
      </w:r>
      <w:r w:rsidR="003A1008" w:rsidRPr="00D21862">
        <w:rPr>
          <w:szCs w:val="24"/>
        </w:rPr>
        <w:t>Piniginės socialinės paramos nepasiturintiems gyventojams įstatymo 25</w:t>
      </w:r>
      <w:r w:rsidRPr="00D21862">
        <w:rPr>
          <w:szCs w:val="24"/>
        </w:rPr>
        <w:t xml:space="preserve"> straipsnio 1, 4, 5 ir 6 punktuose nustatytų pareigų, socialinę pašalpą skirti tik vaikui (įvaikiui) ar vaikams (įvaikiams), įskaitant pilnamečius vaikus (įvaikius), jeigu jie mokosi pagal bendrojo ugdymo programą, formaliojo profesinio mokymo programą ar jos modulį arba studijuoja aukštojoje mokykloje (išskyrus klausytojus), bet ne ilgiau kaip iki 24 metų amžiaus, įskaitant asmenis akademinių atostogų, suteiktų dėl ligos ar nėštumo ir gimdymo arba atlikti privalomąją pradinę karo tarnybą, laikotarpiu ir laikotarpiu nuo bendrojo ugdymo programos baigimo dienos iki tų pačių metų rugsėjo 1 dienos, pasirenkant ar derinant jos teikimo formą (formas) (pinigais ir (ar) nepinigine forma), o kompensacijų (išskyrus atvejį, kai nevykdo </w:t>
      </w:r>
      <w:r w:rsidR="003A1008" w:rsidRPr="00D21862">
        <w:rPr>
          <w:szCs w:val="24"/>
        </w:rPr>
        <w:t>Piniginės socialinės paramos nepasiturintiems gyventojams įstatymo</w:t>
      </w:r>
      <w:r w:rsidR="00B7389D">
        <w:rPr>
          <w:szCs w:val="24"/>
        </w:rPr>
        <w:t xml:space="preserve"> </w:t>
      </w:r>
      <w:r w:rsidR="003A1008" w:rsidRPr="00D21862">
        <w:rPr>
          <w:szCs w:val="24"/>
        </w:rPr>
        <w:t>25</w:t>
      </w:r>
      <w:r w:rsidRPr="00D21862">
        <w:rPr>
          <w:szCs w:val="24"/>
        </w:rPr>
        <w:t xml:space="preserve"> straipsnio 6 punkte nustatytos pareigos)</w:t>
      </w:r>
      <w:r w:rsidRPr="00D21862">
        <w:rPr>
          <w:b/>
          <w:bCs/>
          <w:szCs w:val="24"/>
        </w:rPr>
        <w:t xml:space="preserve"> </w:t>
      </w:r>
      <w:r w:rsidRPr="00D21862">
        <w:rPr>
          <w:szCs w:val="24"/>
        </w:rPr>
        <w:t>neteikti ar nutraukti jų teikimą, iki pareigos bus įvykdytos;</w:t>
      </w:r>
    </w:p>
    <w:p w14:paraId="63199CDC" w14:textId="18663AC9" w:rsidR="00093372" w:rsidRPr="00D21862" w:rsidRDefault="00CB2BFC" w:rsidP="009462D9">
      <w:pPr>
        <w:widowControl w:val="0"/>
        <w:tabs>
          <w:tab w:val="left" w:pos="1134"/>
        </w:tabs>
        <w:overflowPunct w:val="0"/>
        <w:ind w:firstLine="1134"/>
        <w:jc w:val="both"/>
        <w:textAlignment w:val="baseline"/>
        <w:rPr>
          <w:szCs w:val="24"/>
        </w:rPr>
      </w:pPr>
      <w:r w:rsidRPr="00D21862">
        <w:rPr>
          <w:szCs w:val="24"/>
        </w:rPr>
        <w:lastRenderedPageBreak/>
        <w:t>26.</w:t>
      </w:r>
      <w:r w:rsidR="00F0362E" w:rsidRPr="00D21862">
        <w:rPr>
          <w:szCs w:val="24"/>
        </w:rPr>
        <w:t xml:space="preserve">4. jeigu vienas gyvenantis asmuo nevykdo </w:t>
      </w:r>
      <w:r w:rsidR="004B1684" w:rsidRPr="00D21862">
        <w:rPr>
          <w:szCs w:val="24"/>
        </w:rPr>
        <w:t xml:space="preserve">Piniginės socialinės paramos nepasiturintiems gyventojams </w:t>
      </w:r>
      <w:r w:rsidR="00F0362E" w:rsidRPr="00D21862">
        <w:rPr>
          <w:szCs w:val="24"/>
        </w:rPr>
        <w:t>įstatymo 25 straipsnio 1, 4, 5 ir 6 punktuose nustatytų pareigų, socialinės pašalpos ir kompensacijų neteikti ar nutraukti jų teikimą, iki šios pareigos bus įvykdytos</w:t>
      </w:r>
      <w:r w:rsidR="00093372" w:rsidRPr="00D21862">
        <w:rPr>
          <w:szCs w:val="24"/>
        </w:rPr>
        <w:t>.</w:t>
      </w:r>
      <w:r w:rsidRPr="00D21862">
        <w:rPr>
          <w:szCs w:val="24"/>
        </w:rPr>
        <w:t xml:space="preserve"> </w:t>
      </w:r>
      <w:r w:rsidRPr="00D21862">
        <w:rPr>
          <w:szCs w:val="24"/>
          <w:shd w:val="clear" w:color="auto" w:fill="FFFFFF"/>
        </w:rPr>
        <w:t>Šio papunkčio nuostatos netaikomos, jeigu nuo </w:t>
      </w:r>
      <w:r w:rsidRPr="00D21862">
        <w:rPr>
          <w:szCs w:val="24"/>
        </w:rPr>
        <w:t xml:space="preserve">Piniginės socialinės paramos nepasiturintiems gyventojams </w:t>
      </w:r>
      <w:r w:rsidRPr="00D21862">
        <w:rPr>
          <w:szCs w:val="24"/>
          <w:shd w:val="clear" w:color="auto" w:fill="FFFFFF"/>
        </w:rPr>
        <w:t>įstatymo 25 straipsnio 6 punkte nustatytų pareigų nevykdymo iki prašymo dėl socialinės pašalpos ir / ar kompensacijos skyrimo praėjo ne mažiau kaip vieni metai;</w:t>
      </w:r>
    </w:p>
    <w:p w14:paraId="27BC7F0D" w14:textId="3FA72301" w:rsidR="003D7E37" w:rsidRPr="00D21862" w:rsidRDefault="003D7E37" w:rsidP="00C818EB">
      <w:pPr>
        <w:widowControl w:val="0"/>
        <w:tabs>
          <w:tab w:val="left" w:pos="1134"/>
        </w:tabs>
        <w:overflowPunct w:val="0"/>
        <w:ind w:firstLine="1134"/>
        <w:jc w:val="both"/>
        <w:textAlignment w:val="baseline"/>
        <w:rPr>
          <w:szCs w:val="24"/>
        </w:rPr>
      </w:pPr>
      <w:r w:rsidRPr="00D21862">
        <w:rPr>
          <w:szCs w:val="24"/>
          <w:shd w:val="clear" w:color="auto" w:fill="FFFFFF"/>
        </w:rPr>
        <w:t>26.</w:t>
      </w:r>
      <w:r w:rsidR="000E6D03" w:rsidRPr="00D21862">
        <w:rPr>
          <w:szCs w:val="24"/>
          <w:shd w:val="clear" w:color="auto" w:fill="FFFFFF"/>
        </w:rPr>
        <w:t xml:space="preserve">5. </w:t>
      </w:r>
      <w:r w:rsidR="002B57B1" w:rsidRPr="00D21862">
        <w:rPr>
          <w:szCs w:val="24"/>
        </w:rPr>
        <w:t xml:space="preserve">3 mėnesius neteikti piniginės socialinės paramos ar 3 mėnesiams nutraukti jos teikimą, jeigu bent vienas iš bendrai gyvenančių asmenų arba vienas gyvenantis asmuo nevykdo </w:t>
      </w:r>
      <w:r w:rsidR="00B60C33" w:rsidRPr="00D21862">
        <w:rPr>
          <w:szCs w:val="24"/>
        </w:rPr>
        <w:t xml:space="preserve">Piniginės socialinės paramos nepasiturintiems gyventojams įstatymo </w:t>
      </w:r>
      <w:r w:rsidRPr="00D21862">
        <w:rPr>
          <w:szCs w:val="24"/>
        </w:rPr>
        <w:t>25</w:t>
      </w:r>
      <w:r w:rsidR="002B57B1" w:rsidRPr="00D21862">
        <w:rPr>
          <w:szCs w:val="24"/>
        </w:rPr>
        <w:t xml:space="preserve"> straipsnio 7 punkte nustatytos pareigos. Šiuo atveju socialinė pašalpa skiriama vaikams (įvaikiams), įskaitant pilnamečius vaikus (įvaikius), jeigu jie mokosi pagal bendrojo ugdymo programą, formaliojo profesinio mokymo programą ar jos modulį arba studijuoja aukštojoje mokykloje (išskyrus klausytojus), bet ne ilgiau kaip iki 24 metų amžiaus, įskaitant asmenis akademinių atostogų, suteiktų dėl ligos ar nėštumo ir gimdymo arba atlikti privalomąją pradinę karo tarnybą, laikotarpiu ir laikotarpiu nuo bendrojo ugdymo programos baigimo dienos iki tų pačių metų rugsėjo 1 dienos, pasirenkant ar derinant jos teikimo formą (formas) (pinigais ir (ar) nepinigine forma). Ši nuostata netaikoma, jeigu asmuo pasitelkiamas visuomenei naudingai veiklai atlikti šios dalies 1 punkte nustatytu atveju;</w:t>
      </w:r>
    </w:p>
    <w:p w14:paraId="47E10480" w14:textId="0D3A3A92" w:rsidR="00BD19D9" w:rsidRPr="009809FD" w:rsidRDefault="00AD7D96" w:rsidP="00C818EB">
      <w:pPr>
        <w:widowControl w:val="0"/>
        <w:tabs>
          <w:tab w:val="left" w:pos="1134"/>
        </w:tabs>
        <w:overflowPunct w:val="0"/>
        <w:ind w:firstLine="1134"/>
        <w:jc w:val="both"/>
        <w:textAlignment w:val="baseline"/>
        <w:rPr>
          <w:szCs w:val="24"/>
        </w:rPr>
      </w:pPr>
      <w:r w:rsidRPr="00D21862">
        <w:rPr>
          <w:szCs w:val="24"/>
        </w:rPr>
        <w:t>26.</w:t>
      </w:r>
      <w:r w:rsidR="00EC6AF8" w:rsidRPr="00D21862">
        <w:rPr>
          <w:szCs w:val="24"/>
        </w:rPr>
        <w:t>6</w:t>
      </w:r>
      <w:r w:rsidR="00F0362E" w:rsidRPr="00D21862">
        <w:rPr>
          <w:szCs w:val="24"/>
        </w:rPr>
        <w:t xml:space="preserve">. pasitelkti bendruomeninių organizacijų, religinių bendruomenių, religinių bendrijų, kitų nevyriausybinių organizacijų atstovus, gyvenamosios vietovės bendruomenės narius,  seniūnaičius, kitus suinteresuotus asmenis </w:t>
      </w:r>
      <w:r w:rsidR="00F0362E" w:rsidRPr="009809FD">
        <w:rPr>
          <w:szCs w:val="24"/>
        </w:rPr>
        <w:t xml:space="preserve">dalyvauti seniūnijos teritorijoje veikiančioje socialinės paramos teikimo komisijoje svarstant klausimus </w:t>
      </w:r>
      <w:r w:rsidR="00F07412" w:rsidRPr="009809FD">
        <w:rPr>
          <w:szCs w:val="24"/>
        </w:rPr>
        <w:t xml:space="preserve">dėl piniginės socialinės paramos skyrimo ir teikti socialines paslaugas </w:t>
      </w:r>
      <w:r w:rsidR="004C1443" w:rsidRPr="009809FD">
        <w:rPr>
          <w:szCs w:val="24"/>
        </w:rPr>
        <w:t>Aprašo</w:t>
      </w:r>
      <w:r w:rsidR="00F07412" w:rsidRPr="009809FD">
        <w:rPr>
          <w:szCs w:val="24"/>
        </w:rPr>
        <w:t xml:space="preserve"> </w:t>
      </w:r>
      <w:r w:rsidR="004C1443" w:rsidRPr="009809FD">
        <w:rPr>
          <w:szCs w:val="24"/>
        </w:rPr>
        <w:t>25.1</w:t>
      </w:r>
      <w:r w:rsidR="00F07412" w:rsidRPr="009809FD">
        <w:rPr>
          <w:szCs w:val="24"/>
        </w:rPr>
        <w:t xml:space="preserve">, </w:t>
      </w:r>
      <w:r w:rsidR="00BD0DFD" w:rsidRPr="009809FD">
        <w:rPr>
          <w:szCs w:val="24"/>
        </w:rPr>
        <w:t>26.</w:t>
      </w:r>
      <w:r w:rsidR="00BB7DA5" w:rsidRPr="009809FD">
        <w:rPr>
          <w:szCs w:val="24"/>
        </w:rPr>
        <w:t>1</w:t>
      </w:r>
      <w:r w:rsidR="009809FD" w:rsidRPr="009809FD">
        <w:rPr>
          <w:szCs w:val="24"/>
        </w:rPr>
        <w:t>–</w:t>
      </w:r>
      <w:r w:rsidR="00BB7DA5" w:rsidRPr="009809FD">
        <w:rPr>
          <w:szCs w:val="24"/>
        </w:rPr>
        <w:t>26.</w:t>
      </w:r>
      <w:r w:rsidR="00B60C33" w:rsidRPr="009809FD">
        <w:rPr>
          <w:szCs w:val="24"/>
        </w:rPr>
        <w:t xml:space="preserve">5 </w:t>
      </w:r>
      <w:r w:rsidR="009809FD" w:rsidRPr="009809FD">
        <w:rPr>
          <w:szCs w:val="24"/>
        </w:rPr>
        <w:t xml:space="preserve">ir </w:t>
      </w:r>
      <w:r w:rsidR="00B60C33" w:rsidRPr="009809FD">
        <w:rPr>
          <w:szCs w:val="24"/>
        </w:rPr>
        <w:t>26.</w:t>
      </w:r>
      <w:r w:rsidR="000A57EE" w:rsidRPr="009809FD">
        <w:rPr>
          <w:szCs w:val="24"/>
        </w:rPr>
        <w:t>15</w:t>
      </w:r>
      <w:r w:rsidR="00B60C33" w:rsidRPr="009809FD">
        <w:rPr>
          <w:szCs w:val="24"/>
        </w:rPr>
        <w:t xml:space="preserve"> </w:t>
      </w:r>
      <w:r w:rsidR="009809FD" w:rsidRPr="009809FD">
        <w:rPr>
          <w:szCs w:val="24"/>
        </w:rPr>
        <w:t xml:space="preserve">papunkčiuose </w:t>
      </w:r>
      <w:r w:rsidR="00F07412" w:rsidRPr="009809FD">
        <w:rPr>
          <w:szCs w:val="24"/>
        </w:rPr>
        <w:t xml:space="preserve">numatytais atvejais. </w:t>
      </w:r>
      <w:r w:rsidR="00F0362E" w:rsidRPr="009809FD">
        <w:rPr>
          <w:szCs w:val="24"/>
        </w:rPr>
        <w:t xml:space="preserve">Seniūno teikimu seniūnijos socialinės paramos teikimo komisijos sudėtį tvirtina Ignalinos rajono savivaldybės administracijos direktorius; </w:t>
      </w:r>
    </w:p>
    <w:p w14:paraId="1E768BDA" w14:textId="7561C9A6" w:rsidR="00BD19D9" w:rsidRPr="00D21862" w:rsidRDefault="00AD7D96" w:rsidP="00C818EB">
      <w:pPr>
        <w:widowControl w:val="0"/>
        <w:tabs>
          <w:tab w:val="left" w:pos="1134"/>
        </w:tabs>
        <w:overflowPunct w:val="0"/>
        <w:ind w:firstLine="1134"/>
        <w:jc w:val="both"/>
        <w:textAlignment w:val="baseline"/>
        <w:rPr>
          <w:szCs w:val="24"/>
        </w:rPr>
      </w:pPr>
      <w:r w:rsidRPr="00D21862">
        <w:rPr>
          <w:szCs w:val="24"/>
        </w:rPr>
        <w:t>26.</w:t>
      </w:r>
      <w:r w:rsidR="00EC6AF8" w:rsidRPr="00D21862">
        <w:rPr>
          <w:szCs w:val="24"/>
        </w:rPr>
        <w:t>7</w:t>
      </w:r>
      <w:r w:rsidR="00F0362E" w:rsidRPr="00D21862">
        <w:rPr>
          <w:szCs w:val="24"/>
        </w:rPr>
        <w:t xml:space="preserve">. siekdamas įvertinti piniginės socialinės paramos teikimo veiksmingumą, periodiškai (ne rečiau kaip 2 kartus per metus) vykdyti bendrai gyvenančių asmenų arba vieno gyvenančio asmens gyvenimo sąlygų, turimo turto ir užimtumo patikrinimą, surašyti buities ir gyvenimo sąlygų patikrinimo aktą, kurio pagrindu piniginė socialinė parama gali būti skiriama, neskiriama ar nutraukiamas jos mokėjimas; </w:t>
      </w:r>
    </w:p>
    <w:p w14:paraId="44DFEC82" w14:textId="4381DFE3" w:rsidR="00BD19D9" w:rsidRPr="00D21862" w:rsidRDefault="009462D9" w:rsidP="00C818EB">
      <w:pPr>
        <w:widowControl w:val="0"/>
        <w:tabs>
          <w:tab w:val="left" w:pos="1134"/>
        </w:tabs>
        <w:overflowPunct w:val="0"/>
        <w:ind w:firstLine="1134"/>
        <w:jc w:val="both"/>
        <w:textAlignment w:val="baseline"/>
        <w:rPr>
          <w:szCs w:val="24"/>
        </w:rPr>
      </w:pPr>
      <w:r w:rsidRPr="00D21862">
        <w:rPr>
          <w:szCs w:val="24"/>
        </w:rPr>
        <w:t>26.</w:t>
      </w:r>
      <w:r w:rsidR="00EC6AF8" w:rsidRPr="00D21862">
        <w:rPr>
          <w:szCs w:val="24"/>
        </w:rPr>
        <w:t>8</w:t>
      </w:r>
      <w:r w:rsidR="00F0362E" w:rsidRPr="00D21862">
        <w:rPr>
          <w:szCs w:val="24"/>
        </w:rPr>
        <w:t>. nereikalauti iš piniginę socialinę paramą gaunančių bendrai gyvenančių asmenų arba vieno gyvenančio asmens iš naujo pateikti tų duomenų, kurie iki pakartotinio kreipimosi yra nepasikeitę;</w:t>
      </w:r>
    </w:p>
    <w:p w14:paraId="41FCE509" w14:textId="7E86E645" w:rsidR="007A2922" w:rsidRPr="00D21862" w:rsidRDefault="00F35ECE" w:rsidP="00C818EB">
      <w:pPr>
        <w:pStyle w:val="tajtip"/>
        <w:spacing w:before="0" w:beforeAutospacing="0" w:after="0" w:afterAutospacing="0"/>
        <w:ind w:firstLine="1134"/>
        <w:jc w:val="both"/>
      </w:pPr>
      <w:r w:rsidRPr="00D21862">
        <w:t xml:space="preserve">26.9. </w:t>
      </w:r>
      <w:r w:rsidR="007A2922" w:rsidRPr="00D21862">
        <w:t xml:space="preserve">patikrinusi bendrai gyvenančių asmenų arba vieno gyvenančio asmens gyvenimo sąlygas ir surašiusi buities ir gyvenimo sąlygų patikrinimo aktą, neteikti kompensacijų ar nutraukti jų teikimą, jeigu bendrai gyvenantys asmenys arba vienas gyvenantis asmuo deklaruoja gyvenamąją vietą būste arba jį išsinuomoja, bet jame faktiškai negyvena arba kartu su vienu gyvenančiu asmeniu arba bendrai gyvenančiais asmenimis būste nuolat faktiškai gyvena asmuo (asmenys), kuris (kurie) nėra deklaravęs (deklaravę) gyvenamosios vietos būste arba jo nesinuomoja; </w:t>
      </w:r>
    </w:p>
    <w:p w14:paraId="35BA2A7E" w14:textId="00195642" w:rsidR="007A2922" w:rsidRPr="00D21862" w:rsidRDefault="00F35ECE" w:rsidP="00F91D64">
      <w:pPr>
        <w:pStyle w:val="tajtip"/>
        <w:spacing w:before="0" w:beforeAutospacing="0" w:after="0" w:afterAutospacing="0"/>
        <w:ind w:firstLine="1134"/>
        <w:jc w:val="both"/>
      </w:pPr>
      <w:r w:rsidRPr="00D21862">
        <w:t xml:space="preserve">26.10. </w:t>
      </w:r>
      <w:r w:rsidR="007A2922" w:rsidRPr="00D21862">
        <w:t xml:space="preserve"> patikrinusi bendrai gyvenančių asmenų arba vieno gyvenančio asmens gyvenimo sąlygas ir surašiusi buities ir gyvenimo sąlygų patikrinimo aktą, jeigu viename būste gyvenamąją vietą yra deklaravę ir (arba) būstą nuomojasi bendrai gyvenantys asmenys ir vienas gyvenantis asmuo ir (arba) dvi ar daugiau bendrai gyvenančių asmenų grupių, ir (arba) du ar daugiau vienų gyvenančių asmenų, tačiau viena iš bendrai gyvenančių asmenų grupių ir (arba) vienas iš vienų gyvenančių asmenų jame faktiškai negyvena, kompensacijas teikti tik gyvenamąją vietą būste deklaravusiems ir (arba) jį nuomojantiems ir faktiškai tame būste gyvenantiems bendrai gyvenantiems asmenims arba vienam gyvenančiam asmeniui ir (arba) bendrai gyvenančių asmenų grupėms, ir (arba) vieniems gyvenantiems asmenims;</w:t>
      </w:r>
    </w:p>
    <w:p w14:paraId="3A0B7B46" w14:textId="3A593531" w:rsidR="00BD19D9" w:rsidRPr="00D21862" w:rsidRDefault="00F91D64" w:rsidP="00F91D64">
      <w:pPr>
        <w:pStyle w:val="tajtip"/>
        <w:spacing w:before="0" w:beforeAutospacing="0" w:after="0" w:afterAutospacing="0"/>
        <w:ind w:firstLine="1134"/>
        <w:jc w:val="both"/>
        <w:rPr>
          <w:sz w:val="22"/>
          <w:szCs w:val="22"/>
        </w:rPr>
      </w:pPr>
      <w:r w:rsidRPr="00D21862">
        <w:t>26.</w:t>
      </w:r>
      <w:r w:rsidR="00EC6AF8" w:rsidRPr="00D21862">
        <w:t>1</w:t>
      </w:r>
      <w:r w:rsidRPr="00D21862">
        <w:t>1</w:t>
      </w:r>
      <w:r w:rsidR="00F0362E" w:rsidRPr="00D21862">
        <w:t xml:space="preserve">. 6 mėnesius neteikti piniginės socialinės paramos ar 6 mėnesiams nutraukti jos teikimą darbingo amžiaus darbingam vienam gyvenančiam asmeniui arba darbingo amžiaus darbingiems bendrai gyvenantiems asmenims, kurie dirba savarankiškai ir (ar) vykdo nekilnojamųjų daiktų pardavimo ir (ar) nuomos veiklą ir kuriems ilgiau kaip 6 mėnesius buvo teikiama piniginė </w:t>
      </w:r>
      <w:r w:rsidR="00F0362E" w:rsidRPr="00D21862">
        <w:lastRenderedPageBreak/>
        <w:t xml:space="preserve">socialinė parama, jeigu jie </w:t>
      </w:r>
      <w:r w:rsidR="00822CF5">
        <w:t>P</w:t>
      </w:r>
      <w:r w:rsidR="00340F15">
        <w:t>r</w:t>
      </w:r>
      <w:r w:rsidR="00F0362E" w:rsidRPr="00D21862">
        <w:t>ašyme-paraiškoje nurodo, kad šiuo laikotarpiu iš vykdomos veiklos gavo mažesnes kaip minimali mėnesinė alga vidutines pajamas per mėnesį</w:t>
      </w:r>
      <w:r w:rsidR="001B27B1" w:rsidRPr="00D21862">
        <w:t xml:space="preserve">. </w:t>
      </w:r>
      <w:r w:rsidR="00DD31B3" w:rsidRPr="00D21862">
        <w:t>Šiuo atveju socialinė pašalpa skiriama vaikams (įvaikiams), įskaitant pilnamečius vaikus (įvaikius), jeigu jie mokosi pagal bendrojo ugdymo programą, formaliojo profesinio mokymo programą ar jos modulį arba studijuoja aukštojoje mokykloje (išskyrus klausytojus), bet ne ilgiau kaip iki 24 metų amžiaus, įskaitant asmenis akademinių atostogų, suteiktų dėl ligos ar nėštumo ir gimdymo arba atlikti privalomąją pradinę karo tarnybą, laikotarpiu ir laikotarpiu nuo bendrojo ugdymo programos baigimo dienos iki tų pačių metų rugsėjo 1 dienos;</w:t>
      </w:r>
    </w:p>
    <w:p w14:paraId="6584F81B" w14:textId="615C7858" w:rsidR="00BD19D9" w:rsidRPr="00D21862" w:rsidRDefault="00FB1CB8" w:rsidP="00F91D64">
      <w:pPr>
        <w:widowControl w:val="0"/>
        <w:tabs>
          <w:tab w:val="left" w:pos="1134"/>
        </w:tabs>
        <w:overflowPunct w:val="0"/>
        <w:ind w:firstLine="1134"/>
        <w:jc w:val="both"/>
        <w:textAlignment w:val="baseline"/>
        <w:rPr>
          <w:szCs w:val="24"/>
        </w:rPr>
      </w:pPr>
      <w:r w:rsidRPr="00D21862">
        <w:rPr>
          <w:szCs w:val="24"/>
        </w:rPr>
        <w:t xml:space="preserve">26.12. </w:t>
      </w:r>
      <w:r w:rsidR="00F0362E" w:rsidRPr="00D21862">
        <w:rPr>
          <w:szCs w:val="24"/>
        </w:rPr>
        <w:t xml:space="preserve">6 mėnesius neteikti piniginės socialinės paramos ar 6 mėnesiams nutraukti jos teikimą, jeigu bendrai gyvenantys asmenys arba vienas gyvenantis asmuo piniginės socialinės paramos teikimo laikotarpiu nuosavybės teise įgijo privalomą registruoti turtą, kurio vertė didesnė kaip piniginių lėšų normatyvas, nustatytas </w:t>
      </w:r>
      <w:r w:rsidR="004B1684" w:rsidRPr="00D21862">
        <w:rPr>
          <w:szCs w:val="24"/>
        </w:rPr>
        <w:t xml:space="preserve">Piniginės socialinės paramos nepasiturintiems gyventojams </w:t>
      </w:r>
      <w:r w:rsidR="00F0362E" w:rsidRPr="00D21862">
        <w:rPr>
          <w:szCs w:val="24"/>
        </w:rPr>
        <w:t xml:space="preserve">įstatymo 16 straipsnio 5 dalyje, arba nuosavybės teise turimą privalomą registruoti turtą perleido nuosavybėn kitam asmeniui už lėšų sumą, mažesnę kaip pusė šio turto vertės, apskaičiuotos vadovaujantis </w:t>
      </w:r>
      <w:r w:rsidR="004B1684" w:rsidRPr="00D21862">
        <w:rPr>
          <w:szCs w:val="24"/>
        </w:rPr>
        <w:t xml:space="preserve">Piniginės socialinės paramos nepasiturintiems gyventojams </w:t>
      </w:r>
      <w:r w:rsidR="00F0362E" w:rsidRPr="00D21862">
        <w:rPr>
          <w:szCs w:val="24"/>
        </w:rPr>
        <w:t xml:space="preserve">įstatymo 20 straipsnio 5 dalimi; </w:t>
      </w:r>
    </w:p>
    <w:p w14:paraId="392F0F2E" w14:textId="57C0CBCA" w:rsidR="00BD19D9" w:rsidRPr="00394863" w:rsidRDefault="00DE05CF" w:rsidP="00040BC2">
      <w:pPr>
        <w:widowControl w:val="0"/>
        <w:tabs>
          <w:tab w:val="left" w:pos="1134"/>
        </w:tabs>
        <w:overflowPunct w:val="0"/>
        <w:ind w:firstLine="1134"/>
        <w:jc w:val="both"/>
        <w:textAlignment w:val="baseline"/>
        <w:rPr>
          <w:strike/>
          <w:szCs w:val="24"/>
        </w:rPr>
      </w:pPr>
      <w:r w:rsidRPr="00D21862">
        <w:rPr>
          <w:szCs w:val="24"/>
        </w:rPr>
        <w:t xml:space="preserve">26.13. </w:t>
      </w:r>
      <w:r w:rsidR="00394863" w:rsidRPr="00D732A0">
        <w:t xml:space="preserve">6 mėnesius neteikti piniginės socialinės paramos, jeigu bendrai gyvenantys asmenys arba vienas gyvenantis asmuo per 6 mėnesius iki kreipimosi dėl piniginės socialinės paramos perleido nuosavybėn kitam asmeniui </w:t>
      </w:r>
      <w:r w:rsidR="00831B9D" w:rsidRPr="00D732A0">
        <w:rPr>
          <w:szCs w:val="24"/>
        </w:rPr>
        <w:t>Piniginės socialinės paramos nepasiturintiems gyventojams įstatymo</w:t>
      </w:r>
      <w:r w:rsidR="00394863" w:rsidRPr="00D732A0">
        <w:t xml:space="preserve"> 14 straipsnio 1 dalies 1–8 punktuose nurodytą turtą ir kreipdamiesi (kreipdamasis) dėl piniginės socialinės paramos prašyme-paraiškoje nenurodė gautų piniginių lėšų ar už jas įsigyto naujo turto;</w:t>
      </w:r>
    </w:p>
    <w:p w14:paraId="2753EC3E" w14:textId="77491311" w:rsidR="00566F1F" w:rsidRPr="00D21862" w:rsidRDefault="00566F1F" w:rsidP="00040BC2">
      <w:pPr>
        <w:widowControl w:val="0"/>
        <w:tabs>
          <w:tab w:val="left" w:pos="1134"/>
        </w:tabs>
        <w:overflowPunct w:val="0"/>
        <w:ind w:firstLine="1134"/>
        <w:jc w:val="both"/>
        <w:textAlignment w:val="baseline"/>
        <w:rPr>
          <w:szCs w:val="24"/>
        </w:rPr>
      </w:pPr>
      <w:r w:rsidRPr="00D21862">
        <w:rPr>
          <w:szCs w:val="24"/>
        </w:rPr>
        <w:t>26.14. siūlyti piniginę socialinę paramą gaunantiems asmenims dalyvauti savivaldybės institucijos parengtoje užimtumo didinimo programoje, nevyriausybinių organizacijų ir kitų juridinių asmenų vykdomose užimtumą skatinančiose programose ir (ar) projektuose, o atsisakiusius juose dalyvauti ir nedalyvaujančius aktyvios darbo rinkos politikos priemonėse darbingus nedirbančius (taip pat savarankiškai nedirbančius), nesimokančius darbingo amžiaus asmenis, gaunančius socialinę pašalpą bendra šio įstatymo nustatyta tvarka arba gaunančius socialinę pašalpą, nustatytą šioje dalyje, ilgiau kaip 3 mėnesius iš eilės, pasitelkti visuomenei naudingai veiklai atlikti Vyriausybės ar jos įgaliotos institucijos nustatyta tvarka. Jeigu šiame punkte nurodyti asmenys pasiūlymo dalyvauti savivaldybės institucijos parengtoje užimtumo didinimo programoje, nevyriausybinių organizacijų ir kitų juridinių asmenų vykdomose užimtumą skatinančiose programose ir (ar) projektuose negavo, jie visuomenei naudingai veiklai nepasitelkiami;</w:t>
      </w:r>
    </w:p>
    <w:p w14:paraId="5D663CB6" w14:textId="726BF258" w:rsidR="00BD19D9" w:rsidRPr="00D21862" w:rsidRDefault="001D71DF">
      <w:pPr>
        <w:widowControl w:val="0"/>
        <w:tabs>
          <w:tab w:val="left" w:pos="1134"/>
        </w:tabs>
        <w:overflowPunct w:val="0"/>
        <w:ind w:firstLine="1134"/>
        <w:jc w:val="both"/>
        <w:textAlignment w:val="baseline"/>
        <w:rPr>
          <w:strike/>
          <w:szCs w:val="24"/>
        </w:rPr>
      </w:pPr>
      <w:r w:rsidRPr="00D21862">
        <w:rPr>
          <w:szCs w:val="24"/>
        </w:rPr>
        <w:t>26</w:t>
      </w:r>
      <w:r w:rsidR="00760A57" w:rsidRPr="00D21862">
        <w:rPr>
          <w:szCs w:val="24"/>
        </w:rPr>
        <w:t>.15.</w:t>
      </w:r>
      <w:r w:rsidR="00F0362E" w:rsidRPr="00D21862">
        <w:rPr>
          <w:szCs w:val="24"/>
        </w:rPr>
        <w:t xml:space="preserve"> </w:t>
      </w:r>
      <w:r w:rsidR="00253E8D" w:rsidRPr="00D21862">
        <w:rPr>
          <w:szCs w:val="24"/>
        </w:rPr>
        <w:t xml:space="preserve">Centro darbuotojams, </w:t>
      </w:r>
      <w:r w:rsidR="00F0362E" w:rsidRPr="00D21862">
        <w:rPr>
          <w:szCs w:val="24"/>
        </w:rPr>
        <w:t xml:space="preserve">patikrinus bendrai gyvenančių asmenų arba vieno gyvenančio asmens gyvenimo sąlygas ir surašius buities ir gyvenimo sąlygų patikrinimo aktą, </w:t>
      </w:r>
      <w:r w:rsidR="00C32232" w:rsidRPr="00D21862">
        <w:rPr>
          <w:szCs w:val="24"/>
        </w:rPr>
        <w:t>atsižvelgdama</w:t>
      </w:r>
      <w:r w:rsidR="00F0362E" w:rsidRPr="00D21862">
        <w:rPr>
          <w:szCs w:val="24"/>
        </w:rPr>
        <w:t xml:space="preserve"> į seniūnijos socialinės paramos teikimo komisijos rekomendacijas:</w:t>
      </w:r>
    </w:p>
    <w:p w14:paraId="36340CA0" w14:textId="323CFC47" w:rsidR="00BD19D9" w:rsidRPr="00D21862" w:rsidRDefault="00760A57">
      <w:pPr>
        <w:widowControl w:val="0"/>
        <w:tabs>
          <w:tab w:val="left" w:pos="1134"/>
        </w:tabs>
        <w:overflowPunct w:val="0"/>
        <w:ind w:firstLine="1134"/>
        <w:jc w:val="both"/>
        <w:textAlignment w:val="baseline"/>
        <w:rPr>
          <w:szCs w:val="24"/>
        </w:rPr>
      </w:pPr>
      <w:r w:rsidRPr="00D21862">
        <w:rPr>
          <w:szCs w:val="24"/>
        </w:rPr>
        <w:t>26.15</w:t>
      </w:r>
      <w:r w:rsidR="0012343E" w:rsidRPr="00D21862">
        <w:rPr>
          <w:szCs w:val="24"/>
        </w:rPr>
        <w:t>.</w:t>
      </w:r>
      <w:r w:rsidR="00F0362E" w:rsidRPr="00D21862">
        <w:rPr>
          <w:szCs w:val="24"/>
        </w:rPr>
        <w:t>1. skirti socialinę pašalpą ir kompensacijas bendrai gyvenantiems asmenims, kurie nėra sudarę teismo patvirtintos sutarties dėl vaiko (</w:t>
      </w:r>
      <w:r w:rsidR="001B08E7" w:rsidRPr="00D21862">
        <w:rPr>
          <w:szCs w:val="24"/>
        </w:rPr>
        <w:t xml:space="preserve">įvaikio) materialinio išlaikymo, tačiau </w:t>
      </w:r>
      <w:r w:rsidR="00F0362E" w:rsidRPr="00D21862">
        <w:rPr>
          <w:szCs w:val="24"/>
        </w:rPr>
        <w:t>dėl išlaikymo ir (ar) tėvystės nustatymo kreipėsi į teismą, bet tėvystė nebuvo nustatyta ir (ar) išlaikymas nebuvo priteistas arba pareiškimas paliktas nenagrinėtas;</w:t>
      </w:r>
    </w:p>
    <w:p w14:paraId="05D52F4B" w14:textId="67358B0B" w:rsidR="00BD19D9" w:rsidRPr="00D21862" w:rsidRDefault="0012343E">
      <w:pPr>
        <w:widowControl w:val="0"/>
        <w:tabs>
          <w:tab w:val="left" w:pos="1134"/>
        </w:tabs>
        <w:overflowPunct w:val="0"/>
        <w:ind w:firstLine="1134"/>
        <w:jc w:val="both"/>
        <w:textAlignment w:val="baseline"/>
        <w:rPr>
          <w:szCs w:val="24"/>
        </w:rPr>
      </w:pPr>
      <w:r w:rsidRPr="00D21862">
        <w:rPr>
          <w:szCs w:val="24"/>
        </w:rPr>
        <w:t>26</w:t>
      </w:r>
      <w:r w:rsidR="001E3AEB" w:rsidRPr="00D21862">
        <w:rPr>
          <w:szCs w:val="24"/>
        </w:rPr>
        <w:t>.15.</w:t>
      </w:r>
      <w:r w:rsidR="00F0362E" w:rsidRPr="00D21862">
        <w:rPr>
          <w:szCs w:val="24"/>
        </w:rPr>
        <w:t xml:space="preserve">2. </w:t>
      </w:r>
      <w:r w:rsidRPr="00D21862">
        <w:rPr>
          <w:szCs w:val="24"/>
        </w:rPr>
        <w:t xml:space="preserve">skirti socialinę pašalpą bendrai gyvenantiems asmenims atskirai, kai Civilinio kodekso, Lietuvos Respublikos </w:t>
      </w:r>
      <w:r w:rsidR="001E3AEB" w:rsidRPr="00D21862">
        <w:rPr>
          <w:szCs w:val="24"/>
        </w:rPr>
        <w:t xml:space="preserve">civilinio proceso kodekso </w:t>
      </w:r>
      <w:r w:rsidRPr="00D21862">
        <w:rPr>
          <w:szCs w:val="24"/>
        </w:rPr>
        <w:t>ir kitų teisės aktų, reguliuojančių šeimos santykius, nustatyta tvarka nagrinėjamas pateiktas prašymas dėl santuokos ar įregistruotos partnerystės nutraukimo ar sutuoktinių gyvenimo skyrium (įskaitant atvejus, kai bylos nagrinėjimo metu yra ginčas), taip pat privalomosios mediacijos laikotarpiu;</w:t>
      </w:r>
    </w:p>
    <w:p w14:paraId="5E840991" w14:textId="0C241D8F" w:rsidR="00BD19D9" w:rsidRPr="00D21862" w:rsidRDefault="00B32C26">
      <w:pPr>
        <w:ind w:firstLine="1134"/>
        <w:jc w:val="both"/>
        <w:rPr>
          <w:szCs w:val="24"/>
          <w:lang w:eastAsia="lt-LT"/>
        </w:rPr>
      </w:pPr>
      <w:r w:rsidRPr="00D21862">
        <w:rPr>
          <w:szCs w:val="24"/>
        </w:rPr>
        <w:t>26.15.</w:t>
      </w:r>
      <w:r w:rsidR="00F0362E" w:rsidRPr="00D21862">
        <w:rPr>
          <w:szCs w:val="24"/>
        </w:rPr>
        <w:t xml:space="preserve">3. </w:t>
      </w:r>
      <w:r w:rsidR="00F0362E" w:rsidRPr="00D21862">
        <w:rPr>
          <w:szCs w:val="24"/>
          <w:lang w:eastAsia="lt-LT"/>
        </w:rPr>
        <w:t xml:space="preserve">skirti socialinę pašalpą, jeigu vidutinės pajamos, tenkančios vienam iš bendrai gyvenančių asmenų, arba vieno gyvenančio asmens pajamos per mėnesį yra mažesnės kaip 1,1 </w:t>
      </w:r>
      <w:r w:rsidR="00AD2077" w:rsidRPr="00D21862">
        <w:rPr>
          <w:szCs w:val="24"/>
          <w:lang w:eastAsia="lt-LT"/>
        </w:rPr>
        <w:t xml:space="preserve">VRP </w:t>
      </w:r>
      <w:r w:rsidR="00F0362E" w:rsidRPr="00D21862">
        <w:rPr>
          <w:szCs w:val="24"/>
          <w:lang w:eastAsia="lt-LT"/>
        </w:rPr>
        <w:t xml:space="preserve"> dydžio, tačiau bendrai gyvenantys asmenys arba vienas gyvenantis asmuo neatitinka  </w:t>
      </w:r>
      <w:r w:rsidR="004B1684" w:rsidRPr="00D21862">
        <w:rPr>
          <w:szCs w:val="24"/>
        </w:rPr>
        <w:t xml:space="preserve">Piniginės socialinės paramos nepasiturintiems gyventojams </w:t>
      </w:r>
      <w:r w:rsidR="00F0362E" w:rsidRPr="00D21862">
        <w:rPr>
          <w:szCs w:val="24"/>
          <w:lang w:eastAsia="lt-LT"/>
        </w:rPr>
        <w:t>įstatymo 6 straipsnio 2 punkte nustatyto reikalavimo;</w:t>
      </w:r>
    </w:p>
    <w:p w14:paraId="0A6FD7CC" w14:textId="608EB464" w:rsidR="00BD19D9" w:rsidRPr="00D21862" w:rsidRDefault="00D56B6F">
      <w:pPr>
        <w:ind w:firstLine="1134"/>
        <w:jc w:val="both"/>
        <w:rPr>
          <w:szCs w:val="24"/>
        </w:rPr>
      </w:pPr>
      <w:r w:rsidRPr="00D21862">
        <w:rPr>
          <w:szCs w:val="24"/>
        </w:rPr>
        <w:t>26.15.</w:t>
      </w:r>
      <w:r w:rsidR="00F0362E" w:rsidRPr="00D21862">
        <w:rPr>
          <w:szCs w:val="24"/>
        </w:rPr>
        <w:t xml:space="preserve">4. </w:t>
      </w:r>
      <w:r w:rsidR="00F0362E" w:rsidRPr="00D21862">
        <w:rPr>
          <w:szCs w:val="24"/>
          <w:lang w:eastAsia="lt-LT"/>
        </w:rPr>
        <w:t xml:space="preserve">skirti kompensacijas, jeigu išlaidos už būsto šildymą ir už faktinį geriamojo vandens ir (ar) karšto vandens kiekį atitinka </w:t>
      </w:r>
      <w:r w:rsidR="00AD2077" w:rsidRPr="00D21862">
        <w:rPr>
          <w:szCs w:val="24"/>
        </w:rPr>
        <w:t xml:space="preserve">Piniginės socialinės paramos nepasiturintiems </w:t>
      </w:r>
      <w:r w:rsidR="00AD2077" w:rsidRPr="00D21862">
        <w:rPr>
          <w:szCs w:val="24"/>
        </w:rPr>
        <w:lastRenderedPageBreak/>
        <w:t xml:space="preserve">gyventojams </w:t>
      </w:r>
      <w:r w:rsidR="00F0362E" w:rsidRPr="00D21862">
        <w:rPr>
          <w:szCs w:val="24"/>
          <w:lang w:eastAsia="lt-LT"/>
        </w:rPr>
        <w:t xml:space="preserve">įstatymo 11 straipsnyje nustatytus kompensuojamus dydžius, tačiau bendrai gyvenantys asmenys arba vienas gyvenantis asmuo neatitinka </w:t>
      </w:r>
      <w:r w:rsidR="00AD2077" w:rsidRPr="00D21862">
        <w:rPr>
          <w:szCs w:val="24"/>
        </w:rPr>
        <w:t xml:space="preserve">Piniginės socialinės paramos nepasiturintiems gyventojams </w:t>
      </w:r>
      <w:r w:rsidR="00F0362E" w:rsidRPr="00D21862">
        <w:rPr>
          <w:szCs w:val="24"/>
          <w:lang w:eastAsia="lt-LT"/>
        </w:rPr>
        <w:t xml:space="preserve">įstatymo 7 straipsnio 1 dalies </w:t>
      </w:r>
      <w:r w:rsidR="001E2055" w:rsidRPr="00D21862">
        <w:rPr>
          <w:szCs w:val="24"/>
          <w:lang w:eastAsia="lt-LT"/>
        </w:rPr>
        <w:t>1 punkte nustatyto reikalavimo</w:t>
      </w:r>
      <w:r w:rsidR="00F0362E" w:rsidRPr="00D21862">
        <w:rPr>
          <w:szCs w:val="24"/>
          <w:lang w:eastAsia="lt-LT"/>
        </w:rPr>
        <w:t>;</w:t>
      </w:r>
    </w:p>
    <w:p w14:paraId="7FB65199" w14:textId="5DAB3811" w:rsidR="00BD19D9" w:rsidRPr="00D21862" w:rsidRDefault="00B4693C">
      <w:pPr>
        <w:widowControl w:val="0"/>
        <w:tabs>
          <w:tab w:val="left" w:pos="1134"/>
        </w:tabs>
        <w:overflowPunct w:val="0"/>
        <w:ind w:firstLine="1134"/>
        <w:jc w:val="both"/>
        <w:textAlignment w:val="baseline"/>
        <w:rPr>
          <w:szCs w:val="24"/>
        </w:rPr>
      </w:pPr>
      <w:r w:rsidRPr="00D21862">
        <w:rPr>
          <w:szCs w:val="24"/>
        </w:rPr>
        <w:t>26.15.</w:t>
      </w:r>
      <w:r w:rsidR="00F0362E" w:rsidRPr="00D21862">
        <w:rPr>
          <w:szCs w:val="24"/>
        </w:rPr>
        <w:t xml:space="preserve">5. skirti būsto šildymo išlaidų kompensaciją už didesnį (iki 10 proc. viršijantį) negu nustatyta </w:t>
      </w:r>
      <w:r w:rsidR="00AD2077" w:rsidRPr="00D21862">
        <w:rPr>
          <w:szCs w:val="24"/>
        </w:rPr>
        <w:t xml:space="preserve">Piniginės socialinės paramos nepasiturintiems gyventojams </w:t>
      </w:r>
      <w:r w:rsidR="00F0362E" w:rsidRPr="00D21862">
        <w:rPr>
          <w:szCs w:val="24"/>
        </w:rPr>
        <w:t>įstatymo 12 straipsnio 1 dalies 1 punkte naudingojo būsto ploto normatyvą;</w:t>
      </w:r>
    </w:p>
    <w:p w14:paraId="10654608" w14:textId="540CFD5E" w:rsidR="00BD19D9" w:rsidRPr="00D21862" w:rsidRDefault="007F4E16">
      <w:pPr>
        <w:ind w:firstLine="1134"/>
        <w:jc w:val="both"/>
        <w:rPr>
          <w:szCs w:val="24"/>
          <w:lang w:eastAsia="lt-LT"/>
        </w:rPr>
      </w:pPr>
      <w:r w:rsidRPr="00D21862">
        <w:rPr>
          <w:szCs w:val="24"/>
        </w:rPr>
        <w:t>26.15.</w:t>
      </w:r>
      <w:r w:rsidR="00F0362E" w:rsidRPr="00D21862">
        <w:rPr>
          <w:szCs w:val="24"/>
        </w:rPr>
        <w:t xml:space="preserve">6. </w:t>
      </w:r>
      <w:r w:rsidR="00F0362E" w:rsidRPr="00D21862">
        <w:rPr>
          <w:szCs w:val="24"/>
          <w:lang w:eastAsia="lt-LT"/>
        </w:rPr>
        <w:t xml:space="preserve">skirti socialinę pašalpą, jeigu vieno iš bendrai gyvenančių asmenų arba vieno gyvenančio asmens vidutinės pajamos per mėnesį yra lygios 1,1 </w:t>
      </w:r>
      <w:r w:rsidR="00AD2077" w:rsidRPr="00D21862">
        <w:rPr>
          <w:szCs w:val="24"/>
          <w:lang w:eastAsia="lt-LT"/>
        </w:rPr>
        <w:t>VRP</w:t>
      </w:r>
      <w:r w:rsidR="00F0362E" w:rsidRPr="00D21862">
        <w:rPr>
          <w:szCs w:val="24"/>
          <w:lang w:eastAsia="lt-LT"/>
        </w:rPr>
        <w:t xml:space="preserve"> dydžio arba bendrai gyvenančių asmenų arba vieno gyvenančio asmens vidutinės pajamos per mėnesį ne daugiau kaip 50 procentų viršija 1,1 </w:t>
      </w:r>
      <w:r w:rsidR="00AD2077" w:rsidRPr="00D21862">
        <w:rPr>
          <w:szCs w:val="24"/>
          <w:lang w:eastAsia="lt-LT"/>
        </w:rPr>
        <w:t>VRP</w:t>
      </w:r>
      <w:r w:rsidR="00F0362E" w:rsidRPr="00D21862">
        <w:rPr>
          <w:szCs w:val="24"/>
          <w:lang w:eastAsia="lt-LT"/>
        </w:rPr>
        <w:t xml:space="preserve"> dydžio, arba apskaičiuota socialinė pašalpa yra mažesnė už </w:t>
      </w:r>
      <w:r w:rsidR="00AD2077" w:rsidRPr="00D21862">
        <w:rPr>
          <w:szCs w:val="24"/>
        </w:rPr>
        <w:t xml:space="preserve">Piniginės socialinės paramos nepasiturintiems gyventojams </w:t>
      </w:r>
      <w:r w:rsidR="00F0362E" w:rsidRPr="00D21862">
        <w:rPr>
          <w:szCs w:val="24"/>
          <w:lang w:eastAsia="lt-LT"/>
        </w:rPr>
        <w:t>įstatymo 22 straipsnio 9 dalyje nustatytą dydį ir bendrai gyvenantys asmenys arba viena</w:t>
      </w:r>
      <w:r w:rsidR="001A5C12">
        <w:rPr>
          <w:szCs w:val="24"/>
          <w:lang w:eastAsia="lt-LT"/>
        </w:rPr>
        <w:t>s</w:t>
      </w:r>
      <w:r w:rsidR="00F0362E" w:rsidRPr="00D21862">
        <w:rPr>
          <w:szCs w:val="24"/>
          <w:lang w:eastAsia="lt-LT"/>
        </w:rPr>
        <w:t xml:space="preserve"> gyvenantis asmuo atitinka </w:t>
      </w:r>
      <w:r w:rsidR="00AD2077" w:rsidRPr="00D21862">
        <w:rPr>
          <w:szCs w:val="24"/>
        </w:rPr>
        <w:t xml:space="preserve">Piniginės socialinės paramos nepasiturintiems gyventojams </w:t>
      </w:r>
      <w:r w:rsidR="00F0362E" w:rsidRPr="00D21862">
        <w:rPr>
          <w:szCs w:val="24"/>
          <w:lang w:eastAsia="lt-LT"/>
        </w:rPr>
        <w:t xml:space="preserve">įstatymo 6 straipsnio 2 punkte nustatytą reikalavimą: vienam gyvenančiam asmeniui ir dviem bendrai gyvenantiems asmenims – 25 procentų </w:t>
      </w:r>
      <w:r w:rsidR="00AD2077" w:rsidRPr="00D21862">
        <w:rPr>
          <w:szCs w:val="24"/>
          <w:lang w:eastAsia="lt-LT"/>
        </w:rPr>
        <w:t>VRP</w:t>
      </w:r>
      <w:r w:rsidR="00F0362E" w:rsidRPr="00D21862">
        <w:rPr>
          <w:szCs w:val="24"/>
          <w:lang w:eastAsia="lt-LT"/>
        </w:rPr>
        <w:t xml:space="preserve"> dydžio; trims ir keturiems bendrai gyvenantiems asmenims – 50 procentų </w:t>
      </w:r>
      <w:r w:rsidR="00AD2077" w:rsidRPr="00D21862">
        <w:rPr>
          <w:szCs w:val="24"/>
          <w:lang w:eastAsia="lt-LT"/>
        </w:rPr>
        <w:t>VRP</w:t>
      </w:r>
      <w:r w:rsidR="00F0362E" w:rsidRPr="00D21862">
        <w:rPr>
          <w:szCs w:val="24"/>
          <w:lang w:eastAsia="lt-LT"/>
        </w:rPr>
        <w:t xml:space="preserve"> dydžio; penkiems ir daugiau bendrai gyvenan</w:t>
      </w:r>
      <w:r w:rsidR="00564FAE">
        <w:rPr>
          <w:szCs w:val="24"/>
          <w:lang w:eastAsia="lt-LT"/>
        </w:rPr>
        <w:t>čių</w:t>
      </w:r>
      <w:r w:rsidR="00F0362E" w:rsidRPr="00D21862">
        <w:rPr>
          <w:szCs w:val="24"/>
          <w:lang w:eastAsia="lt-LT"/>
        </w:rPr>
        <w:t xml:space="preserve"> asmen</w:t>
      </w:r>
      <w:r w:rsidR="00564FAE">
        <w:rPr>
          <w:szCs w:val="24"/>
          <w:lang w:eastAsia="lt-LT"/>
        </w:rPr>
        <w:t>ų –</w:t>
      </w:r>
      <w:r w:rsidR="00F0362E" w:rsidRPr="00D21862">
        <w:rPr>
          <w:szCs w:val="24"/>
          <w:lang w:eastAsia="lt-LT"/>
        </w:rPr>
        <w:t xml:space="preserve"> 70 procentų </w:t>
      </w:r>
      <w:r w:rsidR="00AD2077" w:rsidRPr="00D21862">
        <w:rPr>
          <w:szCs w:val="24"/>
          <w:lang w:eastAsia="lt-LT"/>
        </w:rPr>
        <w:t>VRP</w:t>
      </w:r>
      <w:r w:rsidR="00F0362E" w:rsidRPr="00D21862">
        <w:rPr>
          <w:szCs w:val="24"/>
          <w:lang w:eastAsia="lt-LT"/>
        </w:rPr>
        <w:t xml:space="preserve"> dydžio</w:t>
      </w:r>
      <w:r w:rsidR="00AD2077" w:rsidRPr="00D21862">
        <w:rPr>
          <w:szCs w:val="24"/>
          <w:lang w:eastAsia="lt-LT"/>
        </w:rPr>
        <w:t>;</w:t>
      </w:r>
      <w:r w:rsidR="00F0362E" w:rsidRPr="00D21862">
        <w:rPr>
          <w:bCs/>
          <w:i/>
          <w:iCs/>
          <w:szCs w:val="24"/>
          <w:lang w:eastAsia="lt-LT"/>
        </w:rPr>
        <w:t xml:space="preserve">     </w:t>
      </w:r>
    </w:p>
    <w:p w14:paraId="183C66AB" w14:textId="789862B2" w:rsidR="00BD19D9" w:rsidRPr="00D21862" w:rsidRDefault="00A352C4">
      <w:pPr>
        <w:widowControl w:val="0"/>
        <w:tabs>
          <w:tab w:val="left" w:pos="1134"/>
        </w:tabs>
        <w:overflowPunct w:val="0"/>
        <w:ind w:firstLine="1134"/>
        <w:jc w:val="both"/>
        <w:textAlignment w:val="baseline"/>
        <w:rPr>
          <w:szCs w:val="24"/>
        </w:rPr>
      </w:pPr>
      <w:r w:rsidRPr="00D21862">
        <w:rPr>
          <w:szCs w:val="24"/>
        </w:rPr>
        <w:t>26.15.</w:t>
      </w:r>
      <w:r w:rsidR="00F0362E" w:rsidRPr="00D21862">
        <w:rPr>
          <w:szCs w:val="24"/>
        </w:rPr>
        <w:t xml:space="preserve">7. skirti būsto šildymo išlaidų kompensaciją, jeigu daugiabučio namo buto savininkas neatitinka </w:t>
      </w:r>
      <w:r w:rsidR="00AD2077" w:rsidRPr="00D21862">
        <w:rPr>
          <w:szCs w:val="24"/>
        </w:rPr>
        <w:t xml:space="preserve">Piniginės socialinės paramos nepasiturintiems gyventojams </w:t>
      </w:r>
      <w:r w:rsidR="00F0362E" w:rsidRPr="00D21862">
        <w:rPr>
          <w:szCs w:val="24"/>
        </w:rPr>
        <w:t>įstatymo 7 straipsnio 5 dalyje nustatytų reikalavimų;</w:t>
      </w:r>
    </w:p>
    <w:p w14:paraId="58C56009" w14:textId="2138F25F" w:rsidR="00A97C51" w:rsidRPr="00D21862" w:rsidRDefault="00A97C51" w:rsidP="00A97C51">
      <w:pPr>
        <w:widowControl w:val="0"/>
        <w:tabs>
          <w:tab w:val="left" w:pos="1134"/>
        </w:tabs>
        <w:overflowPunct w:val="0"/>
        <w:ind w:firstLine="1134"/>
        <w:jc w:val="both"/>
        <w:textAlignment w:val="baseline"/>
        <w:rPr>
          <w:szCs w:val="24"/>
        </w:rPr>
      </w:pPr>
      <w:r w:rsidRPr="00D21862">
        <w:rPr>
          <w:szCs w:val="24"/>
        </w:rPr>
        <w:t>26.1</w:t>
      </w:r>
      <w:r w:rsidR="00853229" w:rsidRPr="00D21862">
        <w:rPr>
          <w:szCs w:val="24"/>
        </w:rPr>
        <w:t>5</w:t>
      </w:r>
      <w:r w:rsidRPr="00D21862">
        <w:rPr>
          <w:szCs w:val="24"/>
        </w:rPr>
        <w:t>.8.</w:t>
      </w:r>
      <w:r w:rsidR="00C814CD" w:rsidRPr="00D21862">
        <w:rPr>
          <w:szCs w:val="24"/>
        </w:rPr>
        <w:t xml:space="preserve"> skirti</w:t>
      </w:r>
      <w:r w:rsidR="00C814CD" w:rsidRPr="00D21862">
        <w:rPr>
          <w:rFonts w:ascii="Arial" w:hAnsi="Arial" w:cs="Arial"/>
          <w:sz w:val="22"/>
          <w:szCs w:val="22"/>
        </w:rPr>
        <w:t xml:space="preserve"> </w:t>
      </w:r>
      <w:r w:rsidR="00C814CD" w:rsidRPr="00D21862">
        <w:rPr>
          <w:szCs w:val="24"/>
        </w:rPr>
        <w:t>kompensacijas vienam gyvenančiam asmeniui arba bendrai gyvenantiems asmenims, jeigu jie deklaruoja gyvenamąją vietą jų nuosavybės teise turimame būste arba nuomojasi būstą, kuris Nekilnojamojo turto registre nėra įregistruotas kaip gyvenamosios patalpos arba atskira gyvenamoji patalpa, kai bendraturčių nuosavybės teisės dalys nėra nustatytos;</w:t>
      </w:r>
    </w:p>
    <w:p w14:paraId="5E6C794F" w14:textId="453E53B5" w:rsidR="00C814CD" w:rsidRPr="00D21862" w:rsidRDefault="00C814CD" w:rsidP="00A97C51">
      <w:pPr>
        <w:widowControl w:val="0"/>
        <w:tabs>
          <w:tab w:val="left" w:pos="1134"/>
        </w:tabs>
        <w:overflowPunct w:val="0"/>
        <w:ind w:firstLine="1134"/>
        <w:jc w:val="both"/>
        <w:textAlignment w:val="baseline"/>
        <w:rPr>
          <w:szCs w:val="24"/>
        </w:rPr>
      </w:pPr>
      <w:r w:rsidRPr="00D21862">
        <w:rPr>
          <w:szCs w:val="24"/>
        </w:rPr>
        <w:t>26.</w:t>
      </w:r>
      <w:r w:rsidR="00853229" w:rsidRPr="00D21862">
        <w:rPr>
          <w:szCs w:val="24"/>
        </w:rPr>
        <w:t>15.9. skirti piniginę socialinę paramą kaip vienam gyvenančiam asmeniui pilnamečiam vaikui (įvaikiui) iki 24 metų, kuris mokosi pagal bendrojo ugdymo programą (įskaitant laikotarpį nuo bendrojo ugdymo programos baigimo dienos iki tų pačių metų rugsėjo 1 dienos) ar pagal formaliojo profesinio mokymo programą ar jos modulį arba studijuoja aukštojoje mokykloje (išskyrus klausytojus) (įskaitant asmenis akademinių atostogų, suteiktų dėl ligos ar nėštumo ir gimdymo arba atlikti</w:t>
      </w:r>
      <w:r w:rsidR="00853229" w:rsidRPr="00D21862">
        <w:rPr>
          <w:b/>
          <w:bCs/>
          <w:szCs w:val="24"/>
        </w:rPr>
        <w:t xml:space="preserve"> </w:t>
      </w:r>
      <w:r w:rsidR="00853229" w:rsidRPr="00D21862">
        <w:rPr>
          <w:szCs w:val="24"/>
        </w:rPr>
        <w:t>privalomąją pradinę karo tarnybą, laikotarpiu), kai mirė vienas iš jo tėvų (įtėvių).</w:t>
      </w:r>
    </w:p>
    <w:p w14:paraId="39A5C2D0" w14:textId="0431A5A2" w:rsidR="006E6AD4" w:rsidRPr="00D21862" w:rsidRDefault="00853229" w:rsidP="00853229">
      <w:pPr>
        <w:widowControl w:val="0"/>
        <w:tabs>
          <w:tab w:val="left" w:pos="1134"/>
        </w:tabs>
        <w:overflowPunct w:val="0"/>
        <w:ind w:firstLine="1134"/>
        <w:jc w:val="both"/>
        <w:textAlignment w:val="baseline"/>
        <w:rPr>
          <w:szCs w:val="24"/>
        </w:rPr>
      </w:pPr>
      <w:r w:rsidRPr="00D21862">
        <w:rPr>
          <w:szCs w:val="24"/>
        </w:rPr>
        <w:t>26.15.</w:t>
      </w:r>
      <w:r w:rsidR="00F0362E" w:rsidRPr="00D21862">
        <w:rPr>
          <w:szCs w:val="24"/>
        </w:rPr>
        <w:t xml:space="preserve">10. socialinę pašalpą skirti tik vaikams, o kompensacijų neskirti bendrai gyvenantiems asmenims arba vienam gyvenančiam asmeniui, kai jiems piniginė socialinė parama neskiriama </w:t>
      </w:r>
      <w:r w:rsidR="00AD2077" w:rsidRPr="00D21862">
        <w:rPr>
          <w:szCs w:val="24"/>
        </w:rPr>
        <w:t xml:space="preserve">Piniginės socialinės paramos nepasiturintiems gyventojams </w:t>
      </w:r>
      <w:r w:rsidR="00F0362E" w:rsidRPr="00D21862">
        <w:rPr>
          <w:szCs w:val="24"/>
        </w:rPr>
        <w:t>įstatymo 21 straipsnio 11 dalyje nustatytu atveju.</w:t>
      </w:r>
    </w:p>
    <w:p w14:paraId="6E15E6BD" w14:textId="7A691ED3" w:rsidR="00BD19D9" w:rsidRPr="00D21862" w:rsidRDefault="00853229">
      <w:pPr>
        <w:widowControl w:val="0"/>
        <w:tabs>
          <w:tab w:val="left" w:pos="1134"/>
        </w:tabs>
        <w:overflowPunct w:val="0"/>
        <w:ind w:firstLine="1134"/>
        <w:jc w:val="both"/>
        <w:textAlignment w:val="baseline"/>
        <w:rPr>
          <w:szCs w:val="24"/>
        </w:rPr>
      </w:pPr>
      <w:r w:rsidRPr="00D21862">
        <w:rPr>
          <w:szCs w:val="24"/>
        </w:rPr>
        <w:t xml:space="preserve">27. </w:t>
      </w:r>
      <w:r w:rsidR="00F0362E" w:rsidRPr="00D21862">
        <w:rPr>
          <w:szCs w:val="24"/>
        </w:rPr>
        <w:t>Socialinės paramos ir kaimo reikalų skyriaus vedėjas, priimdamas sprendimą dėl piniginės socialinės pašalpos skyrimo (neskyrimo), visais atvejais turi teisę kreipt</w:t>
      </w:r>
      <w:r w:rsidR="001E2055" w:rsidRPr="00D21862">
        <w:rPr>
          <w:szCs w:val="24"/>
        </w:rPr>
        <w:t xml:space="preserve">is į Globos ir rūpybos komisiją. </w:t>
      </w:r>
      <w:r w:rsidR="00F0362E" w:rsidRPr="00D21862">
        <w:rPr>
          <w:szCs w:val="24"/>
        </w:rPr>
        <w:t>Komisijos sprendimas įforminamas minėtos komisijos posėdžio protokole.</w:t>
      </w:r>
    </w:p>
    <w:p w14:paraId="5941D0E7" w14:textId="40FF16D4" w:rsidR="00BD19D9" w:rsidRPr="00D21862" w:rsidRDefault="003D1199">
      <w:pPr>
        <w:widowControl w:val="0"/>
        <w:tabs>
          <w:tab w:val="left" w:pos="1134"/>
        </w:tabs>
        <w:overflowPunct w:val="0"/>
        <w:ind w:firstLine="1134"/>
        <w:jc w:val="both"/>
        <w:textAlignment w:val="baseline"/>
        <w:rPr>
          <w:szCs w:val="24"/>
        </w:rPr>
      </w:pPr>
      <w:r w:rsidRPr="00D21862">
        <w:rPr>
          <w:szCs w:val="24"/>
        </w:rPr>
        <w:t>28.</w:t>
      </w:r>
      <w:r w:rsidR="00F0362E" w:rsidRPr="00D21862">
        <w:rPr>
          <w:szCs w:val="24"/>
        </w:rPr>
        <w:t xml:space="preserve"> Aprašo </w:t>
      </w:r>
      <w:r w:rsidRPr="00D21862">
        <w:rPr>
          <w:szCs w:val="24"/>
        </w:rPr>
        <w:t xml:space="preserve">26 </w:t>
      </w:r>
      <w:r w:rsidR="00F0362E" w:rsidRPr="00D21862">
        <w:rPr>
          <w:szCs w:val="24"/>
        </w:rPr>
        <w:t xml:space="preserve">punkte numatytais atvejais ar esant ginčytinai situacijai (dėl socialinės pašalpos skyrimo, dydžio, formos nustatymo) ir kitais </w:t>
      </w:r>
      <w:r w:rsidR="00AD2077" w:rsidRPr="00D21862">
        <w:rPr>
          <w:szCs w:val="24"/>
        </w:rPr>
        <w:t>A</w:t>
      </w:r>
      <w:r w:rsidR="00F0362E" w:rsidRPr="00D21862">
        <w:rPr>
          <w:szCs w:val="24"/>
        </w:rPr>
        <w:t xml:space="preserve">praše nenumatytais atvejais siūlymus dėl socialinės paramos teikia Globos ir rūpybos </w:t>
      </w:r>
      <w:r w:rsidR="00A6514D" w:rsidRPr="00D21862">
        <w:rPr>
          <w:szCs w:val="24"/>
        </w:rPr>
        <w:t>darbo grupė.</w:t>
      </w:r>
      <w:r w:rsidR="00F0362E" w:rsidRPr="00D21862">
        <w:rPr>
          <w:szCs w:val="24"/>
        </w:rPr>
        <w:t xml:space="preserve"> </w:t>
      </w:r>
      <w:r w:rsidR="004504E0" w:rsidRPr="00D732A0">
        <w:rPr>
          <w:szCs w:val="24"/>
        </w:rPr>
        <w:t>Siūlymas</w:t>
      </w:r>
      <w:r w:rsidR="00F0362E" w:rsidRPr="00D21862">
        <w:rPr>
          <w:szCs w:val="24"/>
        </w:rPr>
        <w:t xml:space="preserve"> įforminamas minėtos </w:t>
      </w:r>
      <w:r w:rsidR="00A6514D" w:rsidRPr="00D21862">
        <w:rPr>
          <w:szCs w:val="24"/>
        </w:rPr>
        <w:t>darbo grupės p</w:t>
      </w:r>
      <w:r w:rsidR="00F0362E" w:rsidRPr="00D21862">
        <w:rPr>
          <w:szCs w:val="24"/>
        </w:rPr>
        <w:t>osėdžio protokole nurodant motyvus</w:t>
      </w:r>
      <w:r w:rsidR="00F0362E" w:rsidRPr="00D21862">
        <w:rPr>
          <w:bCs/>
          <w:szCs w:val="24"/>
        </w:rPr>
        <w:t>.</w:t>
      </w:r>
    </w:p>
    <w:p w14:paraId="4CF80BA7" w14:textId="77777777" w:rsidR="00BD19D9" w:rsidRPr="00D21862" w:rsidRDefault="00BD19D9">
      <w:pPr>
        <w:jc w:val="center"/>
        <w:rPr>
          <w:rFonts w:eastAsia="Courier New"/>
          <w:b/>
          <w:bCs/>
          <w:szCs w:val="24"/>
        </w:rPr>
      </w:pPr>
    </w:p>
    <w:p w14:paraId="62E3E86C" w14:textId="60241341" w:rsidR="00BD19D9" w:rsidRPr="00D21862" w:rsidRDefault="00513D3F">
      <w:pPr>
        <w:jc w:val="center"/>
        <w:rPr>
          <w:rFonts w:eastAsia="Courier New"/>
          <w:b/>
          <w:bCs/>
          <w:szCs w:val="24"/>
        </w:rPr>
      </w:pPr>
      <w:r w:rsidRPr="00D21862">
        <w:rPr>
          <w:rFonts w:eastAsia="Courier New"/>
          <w:b/>
          <w:bCs/>
          <w:szCs w:val="24"/>
        </w:rPr>
        <w:t xml:space="preserve">VII </w:t>
      </w:r>
      <w:r w:rsidR="00F0362E" w:rsidRPr="00D21862">
        <w:rPr>
          <w:rFonts w:eastAsia="Courier New"/>
          <w:b/>
          <w:bCs/>
          <w:szCs w:val="24"/>
        </w:rPr>
        <w:t>SKYRIUS</w:t>
      </w:r>
    </w:p>
    <w:p w14:paraId="5C586082" w14:textId="77777777" w:rsidR="00BD19D9" w:rsidRPr="00D21862" w:rsidRDefault="00F0362E">
      <w:pPr>
        <w:jc w:val="center"/>
        <w:rPr>
          <w:rFonts w:eastAsia="Courier New"/>
          <w:b/>
          <w:bCs/>
          <w:szCs w:val="24"/>
        </w:rPr>
      </w:pPr>
      <w:r w:rsidRPr="00D21862">
        <w:rPr>
          <w:rFonts w:eastAsia="Courier New"/>
          <w:b/>
          <w:bCs/>
          <w:szCs w:val="24"/>
        </w:rPr>
        <w:t>SENIŪNIJŲ SOCIALINĖS PARAMOS TEIKIMO KOMISIJOS IR JŲ KOMPETENCIJA</w:t>
      </w:r>
    </w:p>
    <w:p w14:paraId="457B3CEF" w14:textId="77777777" w:rsidR="00BD19D9" w:rsidRPr="00D21862" w:rsidRDefault="00BD19D9">
      <w:pPr>
        <w:ind w:firstLine="720"/>
        <w:jc w:val="both"/>
        <w:rPr>
          <w:rFonts w:eastAsia="Courier New"/>
          <w:bCs/>
          <w:szCs w:val="24"/>
        </w:rPr>
      </w:pPr>
    </w:p>
    <w:p w14:paraId="23DD7145" w14:textId="790BAABE" w:rsidR="00BD19D9" w:rsidRPr="00D21862" w:rsidRDefault="006D6955">
      <w:pPr>
        <w:tabs>
          <w:tab w:val="left" w:pos="1134"/>
        </w:tabs>
        <w:ind w:firstLine="1134"/>
        <w:jc w:val="both"/>
        <w:rPr>
          <w:rFonts w:eastAsia="Courier New"/>
          <w:bCs/>
          <w:szCs w:val="24"/>
        </w:rPr>
      </w:pPr>
      <w:r w:rsidRPr="00D21862">
        <w:rPr>
          <w:rFonts w:eastAsia="Courier New"/>
          <w:bCs/>
          <w:szCs w:val="24"/>
        </w:rPr>
        <w:t>29.</w:t>
      </w:r>
      <w:r w:rsidR="00F0362E" w:rsidRPr="00D21862">
        <w:rPr>
          <w:rFonts w:eastAsia="Courier New"/>
          <w:bCs/>
          <w:szCs w:val="24"/>
        </w:rPr>
        <w:t xml:space="preserve"> Seniūnijos socialinės paramos teikimo komisijų sudėtį (seniūnų teikimu) ir komisijų nuostatus tvirtina </w:t>
      </w:r>
      <w:r w:rsidR="001405A1" w:rsidRPr="00D21862">
        <w:rPr>
          <w:rFonts w:eastAsia="Courier New"/>
          <w:bCs/>
          <w:szCs w:val="24"/>
        </w:rPr>
        <w:t xml:space="preserve">savivaldybės </w:t>
      </w:r>
      <w:r w:rsidR="00F97C43" w:rsidRPr="00D21862">
        <w:rPr>
          <w:rFonts w:eastAsia="Courier New"/>
          <w:bCs/>
          <w:szCs w:val="24"/>
        </w:rPr>
        <w:t>administracijos direktorius</w:t>
      </w:r>
      <w:r w:rsidR="00F0362E" w:rsidRPr="00D21862">
        <w:rPr>
          <w:rFonts w:eastAsia="Courier New"/>
          <w:bCs/>
          <w:szCs w:val="24"/>
        </w:rPr>
        <w:t>. Komisiją sudaro ne mažiau kaip 5 nariai.</w:t>
      </w:r>
    </w:p>
    <w:p w14:paraId="014F32BF" w14:textId="1BB4902C" w:rsidR="00BD19D9" w:rsidRPr="001757C9" w:rsidRDefault="006D6955">
      <w:pPr>
        <w:tabs>
          <w:tab w:val="left" w:pos="1134"/>
        </w:tabs>
        <w:ind w:firstLine="1134"/>
        <w:jc w:val="both"/>
        <w:rPr>
          <w:rFonts w:eastAsia="Courier New"/>
          <w:bCs/>
          <w:szCs w:val="24"/>
        </w:rPr>
      </w:pPr>
      <w:r w:rsidRPr="00D21862">
        <w:rPr>
          <w:rFonts w:eastAsia="Courier New"/>
          <w:bCs/>
          <w:szCs w:val="24"/>
        </w:rPr>
        <w:t>30</w:t>
      </w:r>
      <w:r w:rsidR="00F0362E" w:rsidRPr="00D21862">
        <w:rPr>
          <w:rFonts w:eastAsia="Courier New"/>
          <w:bCs/>
          <w:szCs w:val="24"/>
        </w:rPr>
        <w:t xml:space="preserve">. Seniūnijos socialinės </w:t>
      </w:r>
      <w:r w:rsidR="00F0362E" w:rsidRPr="001757C9">
        <w:rPr>
          <w:rFonts w:eastAsia="Courier New"/>
          <w:bCs/>
          <w:szCs w:val="24"/>
        </w:rPr>
        <w:t>paramos teikimo komisijos funkcijos:</w:t>
      </w:r>
    </w:p>
    <w:p w14:paraId="565A7239" w14:textId="22965162" w:rsidR="00BD19D9" w:rsidRPr="00D21862" w:rsidRDefault="006D6955">
      <w:pPr>
        <w:tabs>
          <w:tab w:val="left" w:pos="1134"/>
        </w:tabs>
        <w:ind w:firstLine="1134"/>
        <w:jc w:val="both"/>
        <w:rPr>
          <w:rFonts w:eastAsia="Courier New"/>
          <w:szCs w:val="24"/>
        </w:rPr>
      </w:pPr>
      <w:r w:rsidRPr="001757C9">
        <w:rPr>
          <w:rFonts w:eastAsia="Courier New"/>
          <w:bCs/>
          <w:szCs w:val="24"/>
        </w:rPr>
        <w:t>30.</w:t>
      </w:r>
      <w:r w:rsidR="00F0362E" w:rsidRPr="001757C9">
        <w:rPr>
          <w:rFonts w:eastAsia="Courier New"/>
          <w:bCs/>
          <w:szCs w:val="24"/>
        </w:rPr>
        <w:t xml:space="preserve">1. Vertina gautas iš piliečių </w:t>
      </w:r>
      <w:r w:rsidR="00A078CE" w:rsidRPr="001757C9">
        <w:rPr>
          <w:rFonts w:eastAsia="Courier New"/>
          <w:bCs/>
          <w:szCs w:val="24"/>
        </w:rPr>
        <w:t>Prašymus-paraiškas</w:t>
      </w:r>
      <w:r w:rsidR="00F0362E" w:rsidRPr="001757C9">
        <w:rPr>
          <w:rFonts w:eastAsia="Courier New"/>
          <w:bCs/>
          <w:szCs w:val="24"/>
        </w:rPr>
        <w:t>,</w:t>
      </w:r>
      <w:r w:rsidR="00F0362E" w:rsidRPr="00D21862">
        <w:rPr>
          <w:rFonts w:eastAsia="Courier New"/>
          <w:bCs/>
          <w:szCs w:val="24"/>
        </w:rPr>
        <w:t xml:space="preserve"> teikia rekomendacijas dėl socialinės paramos skyrimo </w:t>
      </w:r>
      <w:r w:rsidR="00F0362E" w:rsidRPr="00D21862">
        <w:rPr>
          <w:rFonts w:eastAsia="Courier New"/>
          <w:szCs w:val="24"/>
        </w:rPr>
        <w:t>bendrai gyvenantiems  asmenims arba vienam gyvenančiam asmeniui.</w:t>
      </w:r>
    </w:p>
    <w:p w14:paraId="66DCCE52" w14:textId="5E83A38B" w:rsidR="00BD19D9" w:rsidRPr="00D21862" w:rsidRDefault="006D6955">
      <w:pPr>
        <w:tabs>
          <w:tab w:val="left" w:pos="1134"/>
        </w:tabs>
        <w:ind w:firstLine="1134"/>
        <w:jc w:val="both"/>
        <w:rPr>
          <w:rFonts w:eastAsia="Courier New"/>
          <w:szCs w:val="24"/>
        </w:rPr>
      </w:pPr>
      <w:r w:rsidRPr="00D21862">
        <w:rPr>
          <w:rFonts w:eastAsia="Courier New"/>
          <w:bCs/>
          <w:szCs w:val="24"/>
        </w:rPr>
        <w:t>30.</w:t>
      </w:r>
      <w:r w:rsidR="00F0362E" w:rsidRPr="00D21862">
        <w:rPr>
          <w:rFonts w:eastAsia="Courier New"/>
          <w:bCs/>
          <w:szCs w:val="24"/>
        </w:rPr>
        <w:t>2. Analizuoja probleminius atvejus (piktnaudžiavimo, paramos teikimo socialinės rizikos asmenims, piniginės socialinės paramos for</w:t>
      </w:r>
      <w:r w:rsidR="001E2055" w:rsidRPr="00D21862">
        <w:rPr>
          <w:rFonts w:eastAsia="Courier New"/>
          <w:bCs/>
          <w:szCs w:val="24"/>
        </w:rPr>
        <w:t>mos (pinigais, nepinigine forma</w:t>
      </w:r>
      <w:r w:rsidR="00BD01D4" w:rsidRPr="00D21862">
        <w:rPr>
          <w:rFonts w:eastAsia="Courier New"/>
          <w:bCs/>
          <w:szCs w:val="24"/>
        </w:rPr>
        <w:t>)</w:t>
      </w:r>
      <w:r w:rsidR="00220EE8">
        <w:rPr>
          <w:rFonts w:eastAsia="Courier New"/>
          <w:bCs/>
          <w:szCs w:val="24"/>
        </w:rPr>
        <w:t>.</w:t>
      </w:r>
    </w:p>
    <w:p w14:paraId="3FE40E62" w14:textId="0FF31E04" w:rsidR="00BD19D9" w:rsidRPr="00D21862" w:rsidRDefault="006D6955">
      <w:pPr>
        <w:tabs>
          <w:tab w:val="left" w:pos="1134"/>
        </w:tabs>
        <w:ind w:firstLine="1134"/>
        <w:jc w:val="both"/>
        <w:rPr>
          <w:rFonts w:eastAsia="Courier New"/>
          <w:szCs w:val="24"/>
        </w:rPr>
      </w:pPr>
      <w:r w:rsidRPr="00D21862">
        <w:rPr>
          <w:rFonts w:eastAsia="Courier New"/>
          <w:bCs/>
          <w:szCs w:val="24"/>
        </w:rPr>
        <w:lastRenderedPageBreak/>
        <w:t>30.</w:t>
      </w:r>
      <w:r w:rsidR="00F0362E" w:rsidRPr="00D21862">
        <w:rPr>
          <w:rFonts w:eastAsia="Courier New"/>
          <w:bCs/>
          <w:szCs w:val="24"/>
        </w:rPr>
        <w:t xml:space="preserve">3. Kviečia </w:t>
      </w:r>
      <w:r w:rsidR="00F0362E" w:rsidRPr="00D21862">
        <w:rPr>
          <w:rFonts w:eastAsia="Courier New"/>
          <w:szCs w:val="24"/>
        </w:rPr>
        <w:t>piniginės socialinės paramos gavėjus pokalbio.</w:t>
      </w:r>
    </w:p>
    <w:p w14:paraId="2B08A357" w14:textId="7CD32716" w:rsidR="00BD19D9" w:rsidRPr="00D21862" w:rsidRDefault="006D6955">
      <w:pPr>
        <w:tabs>
          <w:tab w:val="left" w:pos="1134"/>
        </w:tabs>
        <w:ind w:firstLine="1134"/>
        <w:jc w:val="both"/>
        <w:rPr>
          <w:rFonts w:eastAsia="Courier New"/>
          <w:szCs w:val="24"/>
        </w:rPr>
      </w:pPr>
      <w:r w:rsidRPr="00D21862">
        <w:rPr>
          <w:rFonts w:eastAsia="Courier New"/>
          <w:bCs/>
          <w:szCs w:val="24"/>
        </w:rPr>
        <w:t>30.</w:t>
      </w:r>
      <w:r w:rsidR="00F0362E" w:rsidRPr="00D21862">
        <w:rPr>
          <w:rFonts w:eastAsia="Courier New"/>
          <w:szCs w:val="24"/>
        </w:rPr>
        <w:t>4. Dalyvauja tikrinant bendrai gyvenančių asmenų arba vieno gyvenančio asmens gyvenimo sąlygas, turimą turtą ir užimtumą.</w:t>
      </w:r>
    </w:p>
    <w:p w14:paraId="056EFD00" w14:textId="4B8F7A91" w:rsidR="00BD19D9" w:rsidRPr="00D21862" w:rsidRDefault="006D6955">
      <w:pPr>
        <w:widowControl w:val="0"/>
        <w:tabs>
          <w:tab w:val="left" w:pos="1134"/>
          <w:tab w:val="left" w:pos="1293"/>
        </w:tabs>
        <w:overflowPunct w:val="0"/>
        <w:ind w:firstLine="1134"/>
        <w:jc w:val="both"/>
        <w:textAlignment w:val="baseline"/>
      </w:pPr>
      <w:r w:rsidRPr="00D21862">
        <w:rPr>
          <w:rFonts w:eastAsia="Courier New"/>
          <w:bCs/>
          <w:szCs w:val="24"/>
        </w:rPr>
        <w:t>30.</w:t>
      </w:r>
      <w:r w:rsidR="00F0362E" w:rsidRPr="00D21862">
        <w:t>5. Siūlo sutuoktiniams atskirai skirti socialinę pašalpą, santuokos nutraukimo bylos nagrinėjimo metu esant ginčui.</w:t>
      </w:r>
    </w:p>
    <w:p w14:paraId="0DECABEA" w14:textId="5A5DE504" w:rsidR="00BD19D9" w:rsidRPr="00D21862" w:rsidRDefault="006D6955">
      <w:pPr>
        <w:tabs>
          <w:tab w:val="left" w:pos="1134"/>
        </w:tabs>
        <w:ind w:firstLine="1134"/>
        <w:jc w:val="both"/>
        <w:rPr>
          <w:rFonts w:eastAsia="Courier New"/>
        </w:rPr>
      </w:pPr>
      <w:r w:rsidRPr="00D21862">
        <w:rPr>
          <w:rFonts w:eastAsia="Courier New"/>
          <w:bCs/>
          <w:szCs w:val="24"/>
        </w:rPr>
        <w:t>30.</w:t>
      </w:r>
      <w:r w:rsidR="00F0362E" w:rsidRPr="00D21862">
        <w:rPr>
          <w:rFonts w:eastAsia="Courier New"/>
        </w:rPr>
        <w:t>6. Teikia rekomendacijas dėl kreipimosi į nelegalaus darbo kontrolę ir prevenciją vykdančias institucijas.</w:t>
      </w:r>
    </w:p>
    <w:p w14:paraId="4B8BEB5A" w14:textId="7B25E94E" w:rsidR="00BD19D9" w:rsidRPr="00D21862" w:rsidRDefault="006D6955">
      <w:pPr>
        <w:widowControl w:val="0"/>
        <w:tabs>
          <w:tab w:val="left" w:pos="1134"/>
          <w:tab w:val="left" w:pos="1293"/>
        </w:tabs>
        <w:overflowPunct w:val="0"/>
        <w:ind w:firstLine="1134"/>
        <w:jc w:val="both"/>
        <w:textAlignment w:val="baseline"/>
        <w:rPr>
          <w:strike/>
        </w:rPr>
      </w:pPr>
      <w:r w:rsidRPr="00D21862">
        <w:t>31.</w:t>
      </w:r>
      <w:r w:rsidR="00F0362E" w:rsidRPr="00D21862">
        <w:t xml:space="preserve"> Seniūnijų socialinės paramos teikimo komisijos į posėdžius renkasi pagal poreikį, bet ne rečiau kaip vieną kartą per mėnesį. Kiekvienas posėdis protokoluojamas ir kiekvienu svarstytu atveju priimamas rekomendacinio pobūdžio motyvuotas sprendimas apie piniginės socialinės paramos skyrimą, neskyrimą, sustabdymą, atnaujinimą</w:t>
      </w:r>
      <w:r w:rsidR="00695E91" w:rsidRPr="00D21862">
        <w:t xml:space="preserve"> ir nutraukimą</w:t>
      </w:r>
      <w:r w:rsidR="00F0362E" w:rsidRPr="00D21862">
        <w:t xml:space="preserve">. Protokolas ne vėliau kaip per 3 darbo dienas pateikiamas </w:t>
      </w:r>
      <w:r w:rsidR="00BD01D4" w:rsidRPr="00D21862">
        <w:t>Socialinės paramos ir kaimo reikalų s</w:t>
      </w:r>
      <w:r w:rsidR="00E73A45" w:rsidRPr="00D21862">
        <w:t>kyriui.</w:t>
      </w:r>
    </w:p>
    <w:p w14:paraId="51D0B024" w14:textId="561D1F43" w:rsidR="00BD19D9" w:rsidRPr="00D21862" w:rsidRDefault="006D6955">
      <w:pPr>
        <w:tabs>
          <w:tab w:val="left" w:pos="1134"/>
        </w:tabs>
        <w:ind w:firstLine="1134"/>
        <w:jc w:val="both"/>
        <w:rPr>
          <w:rFonts w:eastAsia="Courier New"/>
          <w:bCs/>
          <w:szCs w:val="24"/>
        </w:rPr>
      </w:pPr>
      <w:r w:rsidRPr="00D21862">
        <w:rPr>
          <w:rFonts w:eastAsia="Courier New"/>
          <w:bCs/>
          <w:szCs w:val="24"/>
        </w:rPr>
        <w:t>32</w:t>
      </w:r>
      <w:r w:rsidR="00F0362E" w:rsidRPr="00D21862">
        <w:rPr>
          <w:rFonts w:eastAsia="Courier New"/>
          <w:bCs/>
          <w:szCs w:val="24"/>
        </w:rPr>
        <w:t xml:space="preserve">. Seniūnijų </w:t>
      </w:r>
      <w:r w:rsidR="00F0362E" w:rsidRPr="0044669C">
        <w:rPr>
          <w:rFonts w:eastAsia="Courier New"/>
          <w:bCs/>
          <w:strike/>
          <w:szCs w:val="24"/>
        </w:rPr>
        <w:t>piniginės</w:t>
      </w:r>
      <w:r w:rsidR="00F0362E" w:rsidRPr="00D21862">
        <w:rPr>
          <w:rFonts w:eastAsia="Courier New"/>
          <w:bCs/>
          <w:szCs w:val="24"/>
        </w:rPr>
        <w:t xml:space="preserve"> socialinės paramos skyrimo komisijos, išnagrinėjusios b</w:t>
      </w:r>
      <w:r w:rsidR="00F0362E" w:rsidRPr="00D21862">
        <w:rPr>
          <w:rFonts w:eastAsia="Courier New"/>
          <w:szCs w:val="24"/>
        </w:rPr>
        <w:t xml:space="preserve">endrai gyvenančių asmenų arba vieno gyvenančio asmens </w:t>
      </w:r>
      <w:r w:rsidR="001F44E6">
        <w:rPr>
          <w:rFonts w:eastAsia="Courier New"/>
          <w:szCs w:val="24"/>
        </w:rPr>
        <w:t>P</w:t>
      </w:r>
      <w:r w:rsidR="00F0362E" w:rsidRPr="00D21862">
        <w:rPr>
          <w:rFonts w:eastAsia="Courier New"/>
          <w:szCs w:val="24"/>
        </w:rPr>
        <w:t xml:space="preserve">rašymą-paraišką dėl </w:t>
      </w:r>
      <w:r w:rsidR="00F0362E" w:rsidRPr="00D21862">
        <w:rPr>
          <w:rFonts w:eastAsia="Courier New"/>
          <w:bCs/>
          <w:szCs w:val="24"/>
        </w:rPr>
        <w:t xml:space="preserve">piniginės socialinės paramos skyrimo, siūlymus ir visus turimus dokumentus bei informaciją apie šiuos asmenis pateikia </w:t>
      </w:r>
      <w:r w:rsidR="00BD01D4" w:rsidRPr="00D21862">
        <w:rPr>
          <w:rFonts w:eastAsia="Courier New"/>
          <w:bCs/>
          <w:szCs w:val="24"/>
        </w:rPr>
        <w:t>Socialinės paramos ir kaimo reikalų s</w:t>
      </w:r>
      <w:r w:rsidR="00F0362E" w:rsidRPr="00D21862">
        <w:rPr>
          <w:rFonts w:eastAsia="Courier New"/>
          <w:bCs/>
          <w:szCs w:val="24"/>
        </w:rPr>
        <w:t>kyriui.</w:t>
      </w:r>
    </w:p>
    <w:p w14:paraId="4E0223C1" w14:textId="62EF981F" w:rsidR="00BD19D9" w:rsidRPr="00D21862" w:rsidRDefault="00F132E0">
      <w:pPr>
        <w:tabs>
          <w:tab w:val="left" w:pos="1134"/>
        </w:tabs>
        <w:ind w:firstLine="1134"/>
        <w:jc w:val="both"/>
        <w:rPr>
          <w:rFonts w:eastAsia="Courier New"/>
          <w:bCs/>
          <w:szCs w:val="24"/>
        </w:rPr>
      </w:pPr>
      <w:r w:rsidRPr="00D21862">
        <w:rPr>
          <w:rFonts w:eastAsia="Courier New"/>
        </w:rPr>
        <w:t>33.</w:t>
      </w:r>
      <w:r w:rsidR="00F0362E" w:rsidRPr="00D21862">
        <w:rPr>
          <w:rFonts w:eastAsia="Courier New"/>
        </w:rPr>
        <w:t xml:space="preserve"> Seniūnijų komisijų rekomendacijos yra patariamojo pobūdžio.</w:t>
      </w:r>
    </w:p>
    <w:p w14:paraId="43227250" w14:textId="1CABC916" w:rsidR="00BD19D9" w:rsidRPr="00D21862" w:rsidRDefault="00F132E0">
      <w:pPr>
        <w:tabs>
          <w:tab w:val="left" w:pos="1134"/>
        </w:tabs>
        <w:ind w:firstLine="1134"/>
        <w:jc w:val="both"/>
        <w:rPr>
          <w:rFonts w:eastAsia="Courier New"/>
          <w:szCs w:val="24"/>
        </w:rPr>
      </w:pPr>
      <w:r w:rsidRPr="00D21862">
        <w:rPr>
          <w:rFonts w:eastAsia="Courier New"/>
          <w:szCs w:val="24"/>
        </w:rPr>
        <w:t>34.</w:t>
      </w:r>
      <w:r w:rsidR="00F0362E" w:rsidRPr="00D21862">
        <w:rPr>
          <w:rFonts w:eastAsia="Courier New"/>
          <w:szCs w:val="24"/>
        </w:rPr>
        <w:t xml:space="preserve"> Seniūnijų socialinės paramos teikimo komisijų nariai pasirašytinai užtikrina nepasiturinčių gyventojų duomenų, pateiktų gauti piniginę socialinę paramą, konfidencialumą. </w:t>
      </w:r>
    </w:p>
    <w:p w14:paraId="1B8840AE" w14:textId="77777777" w:rsidR="00BD19D9" w:rsidRPr="00D21862" w:rsidRDefault="00BD19D9">
      <w:pPr>
        <w:widowControl w:val="0"/>
        <w:shd w:val="clear" w:color="auto" w:fill="FFFFFF"/>
        <w:tabs>
          <w:tab w:val="left" w:pos="1293"/>
        </w:tabs>
        <w:overflowPunct w:val="0"/>
        <w:ind w:firstLine="709"/>
        <w:jc w:val="center"/>
        <w:textAlignment w:val="baseline"/>
        <w:rPr>
          <w:szCs w:val="24"/>
        </w:rPr>
      </w:pPr>
    </w:p>
    <w:p w14:paraId="55260FFA" w14:textId="054E1315" w:rsidR="00BD19D9" w:rsidRPr="00D21862" w:rsidRDefault="007F33B3">
      <w:pPr>
        <w:widowControl w:val="0"/>
        <w:shd w:val="clear" w:color="auto" w:fill="FFFFFF"/>
        <w:tabs>
          <w:tab w:val="left" w:pos="1293"/>
        </w:tabs>
        <w:overflowPunct w:val="0"/>
        <w:jc w:val="center"/>
        <w:textAlignment w:val="baseline"/>
        <w:rPr>
          <w:b/>
          <w:bCs/>
        </w:rPr>
      </w:pPr>
      <w:r w:rsidRPr="00D21862">
        <w:rPr>
          <w:rFonts w:eastAsia="Courier New"/>
          <w:b/>
          <w:bCs/>
          <w:szCs w:val="24"/>
        </w:rPr>
        <w:t xml:space="preserve">VIII </w:t>
      </w:r>
      <w:r w:rsidR="00F0362E" w:rsidRPr="00D21862">
        <w:rPr>
          <w:b/>
          <w:bCs/>
        </w:rPr>
        <w:t>SKYRIUS</w:t>
      </w:r>
    </w:p>
    <w:p w14:paraId="303FCF93" w14:textId="77777777" w:rsidR="00BD19D9" w:rsidRPr="00D21862" w:rsidRDefault="00F0362E">
      <w:pPr>
        <w:widowControl w:val="0"/>
        <w:shd w:val="clear" w:color="auto" w:fill="FFFFFF"/>
        <w:tabs>
          <w:tab w:val="left" w:pos="1293"/>
        </w:tabs>
        <w:overflowPunct w:val="0"/>
        <w:jc w:val="center"/>
        <w:textAlignment w:val="baseline"/>
        <w:rPr>
          <w:b/>
          <w:bCs/>
        </w:rPr>
      </w:pPr>
      <w:r w:rsidRPr="00D21862">
        <w:rPr>
          <w:b/>
          <w:bCs/>
        </w:rPr>
        <w:t>NETEISĖTAI GAUTOS PINIGINĖS SOCIALINĖS PARAMOS IŠIEŠKOJIMAS</w:t>
      </w:r>
    </w:p>
    <w:p w14:paraId="1B0B0782" w14:textId="77777777" w:rsidR="00BD19D9" w:rsidRPr="00D21862" w:rsidRDefault="00BD19D9">
      <w:pPr>
        <w:widowControl w:val="0"/>
        <w:shd w:val="clear" w:color="auto" w:fill="FFFFFF"/>
        <w:tabs>
          <w:tab w:val="left" w:pos="1293"/>
        </w:tabs>
        <w:overflowPunct w:val="0"/>
        <w:ind w:firstLine="709"/>
        <w:jc w:val="center"/>
        <w:textAlignment w:val="baseline"/>
        <w:rPr>
          <w:b/>
          <w:bCs/>
        </w:rPr>
      </w:pPr>
    </w:p>
    <w:p w14:paraId="112BB62F" w14:textId="1F3EC80D" w:rsidR="00BD19D9" w:rsidRPr="00D21862" w:rsidRDefault="007F33B3">
      <w:pPr>
        <w:tabs>
          <w:tab w:val="left" w:pos="1134"/>
        </w:tabs>
        <w:ind w:firstLine="1134"/>
        <w:jc w:val="both"/>
        <w:rPr>
          <w:rFonts w:eastAsia="Courier New"/>
        </w:rPr>
      </w:pPr>
      <w:r w:rsidRPr="00D21862">
        <w:rPr>
          <w:rFonts w:eastAsia="Courier New"/>
          <w:bCs/>
        </w:rPr>
        <w:t>35.</w:t>
      </w:r>
      <w:r w:rsidR="00F0362E" w:rsidRPr="00D21862">
        <w:rPr>
          <w:rFonts w:eastAsia="Courier New"/>
          <w:bCs/>
        </w:rPr>
        <w:t xml:space="preserve"> Dėl piniginę socialinę paramą gaunančių asmenų kaltės neteisėtai gautos piniginės socialinės paramos išieškojimas:</w:t>
      </w:r>
      <w:r w:rsidR="00F0362E" w:rsidRPr="00D21862">
        <w:rPr>
          <w:rFonts w:eastAsia="Courier New"/>
        </w:rPr>
        <w:t xml:space="preserve"> </w:t>
      </w:r>
    </w:p>
    <w:p w14:paraId="54F8E624" w14:textId="468D4FC6" w:rsidR="00BD19D9" w:rsidRPr="00D21862" w:rsidRDefault="007F33B3">
      <w:pPr>
        <w:tabs>
          <w:tab w:val="left" w:pos="1134"/>
          <w:tab w:val="left" w:pos="9639"/>
        </w:tabs>
        <w:ind w:firstLine="1134"/>
        <w:jc w:val="both"/>
        <w:rPr>
          <w:rFonts w:eastAsia="Courier New"/>
          <w:bCs/>
        </w:rPr>
      </w:pPr>
      <w:r w:rsidRPr="00D21862">
        <w:rPr>
          <w:rFonts w:eastAsia="Courier New"/>
          <w:bCs/>
        </w:rPr>
        <w:t>35.</w:t>
      </w:r>
      <w:r w:rsidR="00F0362E" w:rsidRPr="00D21862">
        <w:rPr>
          <w:rFonts w:eastAsia="Courier New"/>
          <w:bCs/>
        </w:rPr>
        <w:t xml:space="preserve">1. </w:t>
      </w:r>
      <w:r w:rsidR="00BD01D4" w:rsidRPr="00D21862">
        <w:rPr>
          <w:rFonts w:eastAsia="Courier New"/>
          <w:bCs/>
        </w:rPr>
        <w:t>N</w:t>
      </w:r>
      <w:r w:rsidR="00F0362E" w:rsidRPr="00D21862">
        <w:rPr>
          <w:rFonts w:eastAsia="Courier New"/>
          <w:bCs/>
        </w:rPr>
        <w:t xml:space="preserve">ustačius, kad </w:t>
      </w:r>
      <w:r w:rsidR="00F0362E" w:rsidRPr="00D21862">
        <w:rPr>
          <w:rFonts w:eastAsia="Courier New"/>
        </w:rPr>
        <w:t xml:space="preserve">bendrai gyvenantys asmenys </w:t>
      </w:r>
      <w:r w:rsidR="00F0362E" w:rsidRPr="00D21862">
        <w:rPr>
          <w:rFonts w:eastAsia="Courier New"/>
          <w:bCs/>
        </w:rPr>
        <w:t xml:space="preserve">arba vienas gyvenantis asmuo piniginę socialinę paramą gavo neteisėtai, nes kreipimosi dėl piniginės socialinės paramos metu pateikė neteisingus duomenis apie turtą, gaunamas pajamas, </w:t>
      </w:r>
      <w:r w:rsidR="00F0362E" w:rsidRPr="00D21862">
        <w:rPr>
          <w:rFonts w:eastAsia="Courier New"/>
        </w:rPr>
        <w:t xml:space="preserve">bendrai gyvenančius asmenis </w:t>
      </w:r>
      <w:r w:rsidR="00F0362E" w:rsidRPr="00D21862">
        <w:rPr>
          <w:rFonts w:eastAsia="Courier New"/>
          <w:bCs/>
        </w:rPr>
        <w:t xml:space="preserve">arba kitus duomenis, reikalingus skirti piniginę socialinę paramą, arba paramos teikimo laikotarpiu per mėnesį nepranešė apie materialinės padėties pasikeitimą ar atsiradusias aplinkybes, turinčias įtakos teisei į piniginę socialinę paramą arba piniginės socialinės paramos dydžiui, </w:t>
      </w:r>
      <w:r w:rsidR="00F0362E" w:rsidRPr="00D21862">
        <w:rPr>
          <w:rFonts w:eastAsia="Courier New"/>
        </w:rPr>
        <w:t xml:space="preserve">bendrai gyvenantys asmenys </w:t>
      </w:r>
      <w:r w:rsidR="00F0362E" w:rsidRPr="00D21862">
        <w:rPr>
          <w:rFonts w:eastAsia="Courier New"/>
          <w:bCs/>
        </w:rPr>
        <w:t>arba vienas gyvenantis asmuo turi grąžinti neteisėtai gautą pinigų sumą arba ją sumokėti dalimis.</w:t>
      </w:r>
    </w:p>
    <w:p w14:paraId="6BA1CE57" w14:textId="7056499E" w:rsidR="00BD19D9" w:rsidRPr="00D21862" w:rsidRDefault="007F33B3">
      <w:pPr>
        <w:tabs>
          <w:tab w:val="left" w:pos="1134"/>
        </w:tabs>
        <w:ind w:firstLine="1134"/>
        <w:jc w:val="both"/>
        <w:rPr>
          <w:rFonts w:eastAsia="Courier New"/>
          <w:bCs/>
        </w:rPr>
      </w:pPr>
      <w:r w:rsidRPr="00D21862">
        <w:rPr>
          <w:rFonts w:eastAsia="Courier New"/>
          <w:bCs/>
        </w:rPr>
        <w:t xml:space="preserve"> 35.</w:t>
      </w:r>
      <w:r w:rsidR="00F0362E" w:rsidRPr="00D21862">
        <w:rPr>
          <w:rFonts w:eastAsia="Courier New"/>
          <w:bCs/>
        </w:rPr>
        <w:t xml:space="preserve">2. </w:t>
      </w:r>
      <w:r w:rsidR="00BD01D4" w:rsidRPr="00D21862">
        <w:rPr>
          <w:rFonts w:eastAsia="Courier New"/>
          <w:bCs/>
        </w:rPr>
        <w:t>N</w:t>
      </w:r>
      <w:r w:rsidR="00F0362E" w:rsidRPr="00D21862">
        <w:rPr>
          <w:rFonts w:eastAsia="Courier New"/>
          <w:bCs/>
        </w:rPr>
        <w:t>egrąžinta neteisėtai gauta piniginė socialinė parama yra išskaičiuojama savivaldybės administracijos priimtu sprendimu iš piniginę socialinę paramą gaunančiam asmeniui paskirtos piniginės socialinės paramos sumos išskaičiuojant ne daugiau kaip po 20 procentų mokėtinos sumos per mėnesį,</w:t>
      </w:r>
      <w:r w:rsidR="00F0362E" w:rsidRPr="00D21862">
        <w:rPr>
          <w:rFonts w:eastAsia="Courier New"/>
        </w:rPr>
        <w:t xml:space="preserve"> jeigu nėra </w:t>
      </w:r>
      <w:r w:rsidR="00F0362E" w:rsidRPr="00D21862">
        <w:rPr>
          <w:rFonts w:eastAsia="Courier New"/>
          <w:bCs/>
        </w:rPr>
        <w:t xml:space="preserve">piniginę socialinę paramą gaunančio asmens </w:t>
      </w:r>
      <w:r w:rsidR="00F0362E" w:rsidRPr="00D21862">
        <w:rPr>
          <w:rFonts w:eastAsia="Courier New"/>
        </w:rPr>
        <w:t>raštu pateikto sutikimo išskaičiuoti didesnę mokėtinos sumos dalį per mėnesį ar visą mokėtiną sumą.</w:t>
      </w:r>
    </w:p>
    <w:p w14:paraId="3975C296" w14:textId="39532EDB" w:rsidR="00BD19D9" w:rsidRPr="00D21862" w:rsidRDefault="007F33B3">
      <w:pPr>
        <w:tabs>
          <w:tab w:val="left" w:pos="1134"/>
        </w:tabs>
        <w:ind w:firstLine="1134"/>
        <w:jc w:val="both"/>
        <w:rPr>
          <w:rFonts w:eastAsia="Courier New"/>
          <w:bCs/>
          <w:strike/>
        </w:rPr>
      </w:pPr>
      <w:r w:rsidRPr="00D21862">
        <w:rPr>
          <w:rFonts w:eastAsia="Courier New"/>
          <w:bCs/>
        </w:rPr>
        <w:t>35.</w:t>
      </w:r>
      <w:r w:rsidR="00F0362E" w:rsidRPr="00D21862">
        <w:rPr>
          <w:rFonts w:eastAsia="Courier New"/>
        </w:rPr>
        <w:t xml:space="preserve">3. </w:t>
      </w:r>
      <w:r w:rsidR="00BD01D4" w:rsidRPr="00D21862">
        <w:rPr>
          <w:rFonts w:eastAsia="Courier New"/>
        </w:rPr>
        <w:t>J</w:t>
      </w:r>
      <w:r w:rsidR="00F0362E" w:rsidRPr="00D21862">
        <w:rPr>
          <w:rFonts w:eastAsia="Courier New"/>
        </w:rPr>
        <w:t xml:space="preserve">eigu neteisėtai gauta piniginė socialinė parama negrąžinta arba neišskaičiuota, likęs įsiskolinimas išieškomas Lietuvos Respublikos civilinio proceso kodekso nustatyta tvarka, </w:t>
      </w:r>
      <w:r w:rsidR="00F0362E" w:rsidRPr="00D21862">
        <w:rPr>
          <w:rFonts w:eastAsia="Courier New"/>
          <w:bCs/>
          <w:iCs/>
        </w:rPr>
        <w:t>jeigu su išieškojimu susijusios administravimo išlaidos neviršija išieškotinos sumos</w:t>
      </w:r>
      <w:r w:rsidR="00F0362E" w:rsidRPr="00D21862">
        <w:rPr>
          <w:rFonts w:eastAsia="Courier New"/>
          <w:iCs/>
        </w:rPr>
        <w:t>.</w:t>
      </w:r>
    </w:p>
    <w:p w14:paraId="75B6CC61" w14:textId="47395629" w:rsidR="00BD19D9" w:rsidRPr="00D21862" w:rsidRDefault="007F33B3">
      <w:pPr>
        <w:tabs>
          <w:tab w:val="left" w:pos="1134"/>
        </w:tabs>
        <w:ind w:firstLine="1134"/>
        <w:jc w:val="both"/>
        <w:rPr>
          <w:rFonts w:eastAsia="Courier New"/>
        </w:rPr>
      </w:pPr>
      <w:r w:rsidRPr="00D21862">
        <w:rPr>
          <w:rFonts w:eastAsia="Courier New"/>
          <w:bCs/>
        </w:rPr>
        <w:t>36.</w:t>
      </w:r>
      <w:r w:rsidR="00F0362E" w:rsidRPr="00D21862">
        <w:rPr>
          <w:rFonts w:eastAsia="Courier New"/>
          <w:bCs/>
        </w:rPr>
        <w:t xml:space="preserve"> </w:t>
      </w:r>
      <w:r w:rsidR="00F0362E" w:rsidRPr="00D21862">
        <w:rPr>
          <w:rFonts w:eastAsia="Courier New"/>
        </w:rPr>
        <w:t>Dėl savivaldybės administracijos valstybės tarnautojų ir (ar) darbuotojų, dirbančių pagal darbo sutartis, kaltės neteisėtai išmokėtos piniginės socialinės paramos lėšos išieškomos Lietuvos Respublikos įstatymų nustatyta tvarka.</w:t>
      </w:r>
    </w:p>
    <w:p w14:paraId="00CBA7EB" w14:textId="77777777" w:rsidR="00BD19D9" w:rsidRPr="00D21862" w:rsidRDefault="00BD19D9">
      <w:pPr>
        <w:widowControl w:val="0"/>
        <w:shd w:val="clear" w:color="auto" w:fill="FFFFFF"/>
        <w:tabs>
          <w:tab w:val="left" w:pos="1293"/>
        </w:tabs>
        <w:overflowPunct w:val="0"/>
        <w:textAlignment w:val="baseline"/>
        <w:rPr>
          <w:szCs w:val="24"/>
        </w:rPr>
      </w:pPr>
    </w:p>
    <w:p w14:paraId="1FF58D75" w14:textId="7DAB2B1F" w:rsidR="00BD19D9" w:rsidRPr="00D21862" w:rsidRDefault="007F33B3">
      <w:pPr>
        <w:widowControl w:val="0"/>
        <w:shd w:val="clear" w:color="auto" w:fill="FFFFFF"/>
        <w:tabs>
          <w:tab w:val="left" w:pos="1293"/>
        </w:tabs>
        <w:overflowPunct w:val="0"/>
        <w:jc w:val="center"/>
        <w:textAlignment w:val="baseline"/>
        <w:rPr>
          <w:b/>
          <w:bCs/>
        </w:rPr>
      </w:pPr>
      <w:r w:rsidRPr="00D21862">
        <w:rPr>
          <w:b/>
          <w:szCs w:val="24"/>
        </w:rPr>
        <w:t xml:space="preserve">IX </w:t>
      </w:r>
      <w:r w:rsidR="00F0362E" w:rsidRPr="00D21862">
        <w:rPr>
          <w:b/>
          <w:bCs/>
        </w:rPr>
        <w:t>SKYRIUS</w:t>
      </w:r>
    </w:p>
    <w:p w14:paraId="2A4085FE" w14:textId="77777777" w:rsidR="00BD19D9" w:rsidRPr="00D21862" w:rsidRDefault="00F0362E">
      <w:pPr>
        <w:widowControl w:val="0"/>
        <w:overflowPunct w:val="0"/>
        <w:jc w:val="center"/>
        <w:textAlignment w:val="baseline"/>
        <w:rPr>
          <w:b/>
          <w:szCs w:val="24"/>
        </w:rPr>
      </w:pPr>
      <w:r w:rsidRPr="00D21862">
        <w:rPr>
          <w:b/>
          <w:szCs w:val="24"/>
        </w:rPr>
        <w:t>PINIGINĘ SOCIALINĘ PARAMĄ GAUNANČIŲ ASMENŲ PAREIGOS IR TEISĖS</w:t>
      </w:r>
    </w:p>
    <w:p w14:paraId="08612101" w14:textId="77777777" w:rsidR="00BD19D9" w:rsidRPr="00D21862" w:rsidRDefault="00BD19D9">
      <w:pPr>
        <w:widowControl w:val="0"/>
        <w:overflowPunct w:val="0"/>
        <w:jc w:val="center"/>
        <w:textAlignment w:val="baseline"/>
        <w:rPr>
          <w:b/>
          <w:bCs/>
          <w:szCs w:val="24"/>
        </w:rPr>
      </w:pPr>
    </w:p>
    <w:p w14:paraId="113BD648" w14:textId="2AA2485D" w:rsidR="00BD19D9" w:rsidRPr="00D21862" w:rsidRDefault="007F33B3">
      <w:pPr>
        <w:widowControl w:val="0"/>
        <w:shd w:val="clear" w:color="auto" w:fill="FFFFFF"/>
        <w:tabs>
          <w:tab w:val="num" w:pos="0"/>
          <w:tab w:val="left" w:pos="1134"/>
          <w:tab w:val="left" w:pos="1293"/>
        </w:tabs>
        <w:overflowPunct w:val="0"/>
        <w:ind w:firstLine="1134"/>
        <w:jc w:val="both"/>
        <w:textAlignment w:val="baseline"/>
        <w:rPr>
          <w:szCs w:val="24"/>
        </w:rPr>
      </w:pPr>
      <w:r w:rsidRPr="00D21862">
        <w:rPr>
          <w:szCs w:val="24"/>
        </w:rPr>
        <w:t>37.</w:t>
      </w:r>
      <w:r w:rsidR="00F0362E" w:rsidRPr="00D21862">
        <w:rPr>
          <w:szCs w:val="24"/>
        </w:rPr>
        <w:t xml:space="preserve"> Piniginę socialinę paramą gaunantys nepasiturintys gyventojai privalo:</w:t>
      </w:r>
    </w:p>
    <w:p w14:paraId="3F9838BF" w14:textId="2EBED441" w:rsidR="00BD19D9" w:rsidRPr="00D21862" w:rsidRDefault="007F33B3">
      <w:pPr>
        <w:widowControl w:val="0"/>
        <w:shd w:val="clear" w:color="auto" w:fill="FFFFFF"/>
        <w:tabs>
          <w:tab w:val="num" w:pos="0"/>
          <w:tab w:val="left" w:pos="1134"/>
          <w:tab w:val="left" w:pos="1293"/>
        </w:tabs>
        <w:overflowPunct w:val="0"/>
        <w:ind w:firstLine="1134"/>
        <w:jc w:val="both"/>
        <w:textAlignment w:val="baseline"/>
      </w:pPr>
      <w:r w:rsidRPr="00D21862">
        <w:rPr>
          <w:szCs w:val="24"/>
        </w:rPr>
        <w:t>37</w:t>
      </w:r>
      <w:r w:rsidR="005B11B3" w:rsidRPr="00D21862">
        <w:rPr>
          <w:szCs w:val="24"/>
        </w:rPr>
        <w:t>.</w:t>
      </w:r>
      <w:r w:rsidR="00F0362E" w:rsidRPr="00D21862">
        <w:t>1. išnaudoti visas teisėtas kitų pajamų gavimo galimybes (sudaryti teismo patvirtintą sutartį dėl vaiko (įvaikio) materialinio išlaikymo, kreiptis dėl išmokų, mokamų pagal Lietuvos Respublikos vaikų išlaikymo išmokų įstatymą, kitų priklausančių išmokų ir (ar) pašalpų ir kita);</w:t>
      </w:r>
    </w:p>
    <w:p w14:paraId="4DC5DC80" w14:textId="5D42BF53" w:rsidR="00BD19D9" w:rsidRPr="00D21862" w:rsidRDefault="005B11B3">
      <w:pPr>
        <w:widowControl w:val="0"/>
        <w:shd w:val="clear" w:color="auto" w:fill="FFFFFF"/>
        <w:tabs>
          <w:tab w:val="num" w:pos="0"/>
          <w:tab w:val="left" w:pos="1134"/>
          <w:tab w:val="left" w:pos="1293"/>
        </w:tabs>
        <w:overflowPunct w:val="0"/>
        <w:ind w:firstLine="1154"/>
        <w:jc w:val="both"/>
        <w:textAlignment w:val="baseline"/>
      </w:pPr>
      <w:r w:rsidRPr="00D21862">
        <w:rPr>
          <w:szCs w:val="24"/>
        </w:rPr>
        <w:t>37.</w:t>
      </w:r>
      <w:r w:rsidR="00F0362E" w:rsidRPr="00D21862">
        <w:t xml:space="preserve">2. pagal Vyriausybės ar jos įgaliotos institucijos patvirtintą </w:t>
      </w:r>
      <w:r w:rsidR="00CD1A36">
        <w:t>P</w:t>
      </w:r>
      <w:r w:rsidR="00F0362E" w:rsidRPr="00D21862">
        <w:t xml:space="preserve">rašymo-paraiškos formą </w:t>
      </w:r>
      <w:r w:rsidR="00F0362E" w:rsidRPr="00D21862">
        <w:lastRenderedPageBreak/>
        <w:t>ir jos priedus pateikti visą ir teisingą informaciją, įrodančią bendrai gyvenančių asmenų arba vieno gyvenančio asmens teisę gauti piniginę socialinę paramą, ir būtinus piniginei socialinei paramai gauti dokumentus;</w:t>
      </w:r>
    </w:p>
    <w:p w14:paraId="3AA90C3E" w14:textId="06B2243F" w:rsidR="00BD19D9" w:rsidRPr="00D21862" w:rsidRDefault="005B11B3">
      <w:pPr>
        <w:widowControl w:val="0"/>
        <w:shd w:val="clear" w:color="auto" w:fill="FFFFFF"/>
        <w:tabs>
          <w:tab w:val="num" w:pos="0"/>
          <w:tab w:val="left" w:pos="1134"/>
          <w:tab w:val="left" w:pos="1293"/>
        </w:tabs>
        <w:overflowPunct w:val="0"/>
        <w:ind w:firstLine="1154"/>
        <w:jc w:val="both"/>
        <w:textAlignment w:val="baseline"/>
      </w:pPr>
      <w:r w:rsidRPr="00D21862">
        <w:rPr>
          <w:szCs w:val="24"/>
        </w:rPr>
        <w:t>37.</w:t>
      </w:r>
      <w:r w:rsidR="00F0362E" w:rsidRPr="00D21862">
        <w:t>3. per mėnesį pranešti apie materialinės padėties pasikeitimą ar atsiradusias aplinkybes, turinčius įtakos teisei į piniginę socialinę paramą arba piniginės socialinės paramos dydžiui;</w:t>
      </w:r>
    </w:p>
    <w:p w14:paraId="02477607" w14:textId="7B2529AC" w:rsidR="00BD19D9" w:rsidRPr="00D21862" w:rsidRDefault="005B11B3">
      <w:pPr>
        <w:widowControl w:val="0"/>
        <w:shd w:val="clear" w:color="auto" w:fill="FFFFFF"/>
        <w:tabs>
          <w:tab w:val="num" w:pos="0"/>
          <w:tab w:val="left" w:pos="1134"/>
          <w:tab w:val="left" w:pos="1293"/>
        </w:tabs>
        <w:overflowPunct w:val="0"/>
        <w:ind w:firstLine="1154"/>
        <w:jc w:val="both"/>
        <w:textAlignment w:val="baseline"/>
      </w:pPr>
      <w:r w:rsidRPr="00D21862">
        <w:rPr>
          <w:szCs w:val="24"/>
        </w:rPr>
        <w:t>37.</w:t>
      </w:r>
      <w:r w:rsidR="00F0362E" w:rsidRPr="00D21862">
        <w:t>4. savivaldybės administracijos reikalavimu deklaruoti turimą turtą (įskaitant gaunamas pajamas) Gyventojų turto deklaravimo įstatymo nustatyta tvarka;</w:t>
      </w:r>
    </w:p>
    <w:p w14:paraId="0A87934F" w14:textId="5BBCB2CE" w:rsidR="00BD19D9" w:rsidRPr="00D21862" w:rsidRDefault="00683299">
      <w:pPr>
        <w:widowControl w:val="0"/>
        <w:shd w:val="clear" w:color="auto" w:fill="FFFFFF"/>
        <w:tabs>
          <w:tab w:val="num" w:pos="0"/>
          <w:tab w:val="left" w:pos="1134"/>
          <w:tab w:val="left" w:pos="1293"/>
        </w:tabs>
        <w:overflowPunct w:val="0"/>
        <w:ind w:firstLine="1154"/>
        <w:jc w:val="both"/>
        <w:textAlignment w:val="baseline"/>
      </w:pPr>
      <w:r w:rsidRPr="00D21862">
        <w:rPr>
          <w:szCs w:val="24"/>
        </w:rPr>
        <w:t>37.</w:t>
      </w:r>
      <w:r w:rsidR="00F0362E" w:rsidRPr="00D21862">
        <w:t>5. sudaryti galimybę tikrinti gyvenimo sąlygas, turimą turtą</w:t>
      </w:r>
      <w:r w:rsidR="00F0362E" w:rsidRPr="00D21862">
        <w:rPr>
          <w:sz w:val="22"/>
          <w:szCs w:val="22"/>
        </w:rPr>
        <w:t xml:space="preserve"> ir </w:t>
      </w:r>
      <w:r w:rsidR="00F0362E" w:rsidRPr="00D21862">
        <w:rPr>
          <w:szCs w:val="24"/>
        </w:rPr>
        <w:t>užimtumą;</w:t>
      </w:r>
    </w:p>
    <w:p w14:paraId="0E2AE9FD" w14:textId="71246478" w:rsidR="00BD19D9" w:rsidRPr="00D21862" w:rsidRDefault="00683299">
      <w:pPr>
        <w:widowControl w:val="0"/>
        <w:shd w:val="clear" w:color="auto" w:fill="FFFFFF"/>
        <w:tabs>
          <w:tab w:val="num" w:pos="0"/>
          <w:tab w:val="left" w:pos="1134"/>
          <w:tab w:val="left" w:pos="1293"/>
        </w:tabs>
        <w:overflowPunct w:val="0"/>
        <w:ind w:firstLine="1154"/>
        <w:jc w:val="both"/>
        <w:textAlignment w:val="baseline"/>
      </w:pPr>
      <w:r w:rsidRPr="00D21862">
        <w:rPr>
          <w:szCs w:val="24"/>
        </w:rPr>
        <w:t>37.</w:t>
      </w:r>
      <w:r w:rsidR="00F0362E" w:rsidRPr="00D21862">
        <w:t>6. Vyriausybės ar jos įgaliotos institucijos nustatyta tvarka dalyvauti savivaldybės administracijos organizuojamoje visuomenei naudingoje veikloje ir (ar) parengtoje užimtumo didinimo programoje.</w:t>
      </w:r>
    </w:p>
    <w:p w14:paraId="1F5F406E" w14:textId="1C2F556B" w:rsidR="00BD19D9" w:rsidRPr="00D21862" w:rsidRDefault="00683299">
      <w:pPr>
        <w:widowControl w:val="0"/>
        <w:shd w:val="clear" w:color="auto" w:fill="FFFFFF"/>
        <w:tabs>
          <w:tab w:val="num" w:pos="0"/>
          <w:tab w:val="left" w:pos="1134"/>
          <w:tab w:val="left" w:pos="1293"/>
        </w:tabs>
        <w:overflowPunct w:val="0"/>
        <w:ind w:firstLine="1134"/>
        <w:jc w:val="both"/>
        <w:textAlignment w:val="baseline"/>
        <w:rPr>
          <w:lang w:eastAsia="lt-LT"/>
        </w:rPr>
      </w:pPr>
      <w:r w:rsidRPr="00D21862">
        <w:rPr>
          <w:szCs w:val="24"/>
        </w:rPr>
        <w:t xml:space="preserve">38. </w:t>
      </w:r>
      <w:r w:rsidR="00F0362E" w:rsidRPr="00D21862">
        <w:rPr>
          <w:szCs w:val="24"/>
        </w:rPr>
        <w:t>Piniginę socialinę paramą gaunantys nepasiturinty</w:t>
      </w:r>
      <w:r w:rsidR="00E73A45" w:rsidRPr="00D21862">
        <w:rPr>
          <w:szCs w:val="24"/>
        </w:rPr>
        <w:t xml:space="preserve">s gyventojai turi teisę </w:t>
      </w:r>
      <w:r w:rsidR="00F0362E" w:rsidRPr="00D21862">
        <w:rPr>
          <w:szCs w:val="24"/>
        </w:rPr>
        <w:t>gauti informaciją ir paaiškinimus apie socialinės paramos teikimo (neteikimo) pagrįstumą</w:t>
      </w:r>
      <w:r w:rsidR="00F0362E" w:rsidRPr="00D21862">
        <w:rPr>
          <w:lang w:eastAsia="lt-LT"/>
        </w:rPr>
        <w:t>.</w:t>
      </w:r>
    </w:p>
    <w:p w14:paraId="24378907" w14:textId="77777777" w:rsidR="00BD19D9" w:rsidRPr="00D21862" w:rsidRDefault="00BD19D9">
      <w:pPr>
        <w:ind w:firstLine="709"/>
        <w:rPr>
          <w:bCs/>
        </w:rPr>
      </w:pPr>
    </w:p>
    <w:p w14:paraId="01909133" w14:textId="5EECAD3B" w:rsidR="00BD19D9" w:rsidRPr="00D21862" w:rsidRDefault="00F0362E">
      <w:pPr>
        <w:jc w:val="center"/>
        <w:rPr>
          <w:b/>
          <w:bCs/>
        </w:rPr>
      </w:pPr>
      <w:r w:rsidRPr="00D21862">
        <w:rPr>
          <w:b/>
          <w:bCs/>
        </w:rPr>
        <w:t>X SKYRIUS</w:t>
      </w:r>
    </w:p>
    <w:p w14:paraId="221EFD7A" w14:textId="77777777" w:rsidR="00BD19D9" w:rsidRPr="00D21862" w:rsidRDefault="00F0362E">
      <w:pPr>
        <w:jc w:val="center"/>
        <w:rPr>
          <w:b/>
          <w:bCs/>
        </w:rPr>
      </w:pPr>
      <w:r w:rsidRPr="00D21862">
        <w:rPr>
          <w:b/>
          <w:bCs/>
        </w:rPr>
        <w:t>BAIGIAMOSIOS NUOSTATOS</w:t>
      </w:r>
    </w:p>
    <w:p w14:paraId="19EEE609" w14:textId="77777777" w:rsidR="00BD19D9" w:rsidRPr="00D21862" w:rsidRDefault="00BD19D9">
      <w:pPr>
        <w:tabs>
          <w:tab w:val="left" w:pos="1080"/>
        </w:tabs>
        <w:ind w:firstLine="1080"/>
        <w:jc w:val="center"/>
        <w:rPr>
          <w:bCs/>
        </w:rPr>
      </w:pPr>
    </w:p>
    <w:p w14:paraId="0A7B60EA" w14:textId="30AE1CDF" w:rsidR="005300D3" w:rsidRPr="00D21862" w:rsidRDefault="00105E07" w:rsidP="00082C54">
      <w:pPr>
        <w:ind w:firstLine="1134"/>
        <w:jc w:val="both"/>
      </w:pPr>
      <w:r w:rsidRPr="00D21862">
        <w:t>39</w:t>
      </w:r>
      <w:r w:rsidR="005300D3" w:rsidRPr="00D21862">
        <w:t>. Siek</w:t>
      </w:r>
      <w:r w:rsidR="0063151C">
        <w:t>dami</w:t>
      </w:r>
      <w:r w:rsidR="005300D3" w:rsidRPr="00D21862">
        <w:t xml:space="preserve"> įvertinti piniginės socialinės paramos teikimo veiksmingumą</w:t>
      </w:r>
      <w:r w:rsidR="0063151C">
        <w:t>,</w:t>
      </w:r>
      <w:r w:rsidR="001D6CB1" w:rsidRPr="00D21862">
        <w:t xml:space="preserve"> </w:t>
      </w:r>
      <w:r w:rsidR="00EF3954" w:rsidRPr="00566E46">
        <w:t>Centro</w:t>
      </w:r>
      <w:r w:rsidR="00EF3954" w:rsidRPr="00D21862">
        <w:t xml:space="preserve"> darbuotojai</w:t>
      </w:r>
      <w:r w:rsidR="001757C9">
        <w:rPr>
          <w:strike/>
        </w:rPr>
        <w:t>,</w:t>
      </w:r>
      <w:r w:rsidR="005300D3" w:rsidRPr="00D21862">
        <w:rPr>
          <w:color w:val="FF0000"/>
        </w:rPr>
        <w:t xml:space="preserve"> </w:t>
      </w:r>
      <w:r w:rsidR="005300D3" w:rsidRPr="00D21862">
        <w:t>gavę informaciją iš įvairių šaltinių apie nepagrįstai gaunamą ar naudojamą socialinę paramą, tikrina bendrai gyvenančių asmenų arba vieno gyvenančio asmens gyvenimo sąlygas, turimą turtą ir užimtumą.</w:t>
      </w:r>
    </w:p>
    <w:p w14:paraId="3A419606" w14:textId="4D0D9C73" w:rsidR="005300D3" w:rsidRPr="00D21862" w:rsidRDefault="005300D3" w:rsidP="00082C54">
      <w:pPr>
        <w:ind w:firstLine="1134"/>
        <w:jc w:val="both"/>
      </w:pPr>
      <w:bookmarkStart w:id="5" w:name="part_86a271b163834497bea894308b497929"/>
      <w:bookmarkEnd w:id="5"/>
      <w:r w:rsidRPr="00D21862">
        <w:t>4</w:t>
      </w:r>
      <w:r w:rsidR="00105E07" w:rsidRPr="00D21862">
        <w:t>0</w:t>
      </w:r>
      <w:r w:rsidRPr="00D21862">
        <w:t>. Piniginę socialinę paramą gaunančių asmenų teisės į piniginę socialinę paramą užtikrinamos:</w:t>
      </w:r>
    </w:p>
    <w:p w14:paraId="012533AF" w14:textId="5190B5D9" w:rsidR="005300D3" w:rsidRPr="00D21862" w:rsidRDefault="005300D3" w:rsidP="00082C54">
      <w:pPr>
        <w:ind w:firstLine="1134"/>
        <w:jc w:val="both"/>
      </w:pPr>
      <w:bookmarkStart w:id="6" w:name="part_198ce61fba604220a31d48487db0a24c"/>
      <w:bookmarkEnd w:id="6"/>
      <w:r w:rsidRPr="00D21862">
        <w:t>4</w:t>
      </w:r>
      <w:r w:rsidR="00105E07" w:rsidRPr="00D21862">
        <w:t>0</w:t>
      </w:r>
      <w:r w:rsidRPr="00D21862">
        <w:t xml:space="preserve">.1. jeigu piniginė socialinė parama bendrai gyvenantiems asmenims arba vienam gyvenančiam asmeniui priklauso pagal dvi ar daugiau </w:t>
      </w:r>
      <w:r w:rsidR="001D6CB1" w:rsidRPr="00D21862">
        <w:rPr>
          <w:szCs w:val="24"/>
        </w:rPr>
        <w:t>Piniginės socialinės paramos nepasiturintiems gyventojams įstatymo</w:t>
      </w:r>
      <w:r w:rsidRPr="00D21862">
        <w:t xml:space="preserve"> nuostatų, taikoma ta nuostata, kuri bendrai gyvenantiems asmenims arba vienam gyvenančiam asmeniui yra palankiausia;</w:t>
      </w:r>
    </w:p>
    <w:p w14:paraId="41AE2100" w14:textId="2D46071E" w:rsidR="00F63012" w:rsidRPr="00D21862" w:rsidRDefault="005300D3" w:rsidP="00082C54">
      <w:pPr>
        <w:ind w:firstLine="1134"/>
        <w:jc w:val="both"/>
      </w:pPr>
      <w:bookmarkStart w:id="7" w:name="part_67af0e5b3f3546d080d62d10914e02d3"/>
      <w:bookmarkEnd w:id="7"/>
      <w:r w:rsidRPr="00D21862">
        <w:t>4</w:t>
      </w:r>
      <w:r w:rsidR="00105E07" w:rsidRPr="00D21862">
        <w:t>0</w:t>
      </w:r>
      <w:r w:rsidRPr="00D21862">
        <w:t>.2. sprendimas dėl piniginės socialinės paramos skyrimo ar neskyrimo gali būti skundžiamas Lietuvos Respublikos administracinių bylų teisenos įstatymo nustatyta tvarka.</w:t>
      </w:r>
      <w:bookmarkStart w:id="8" w:name="part_db08127aadc04a5b8a9d1ddcc64bc572"/>
      <w:bookmarkEnd w:id="8"/>
    </w:p>
    <w:p w14:paraId="37A80D56" w14:textId="1B6CB423" w:rsidR="00F63012" w:rsidRPr="00D21862" w:rsidRDefault="005300D3" w:rsidP="00082C54">
      <w:pPr>
        <w:ind w:firstLine="1134"/>
        <w:jc w:val="both"/>
      </w:pPr>
      <w:r w:rsidRPr="00D21862">
        <w:t>4</w:t>
      </w:r>
      <w:r w:rsidR="00105E07" w:rsidRPr="00D21862">
        <w:t>1</w:t>
      </w:r>
      <w:r w:rsidRPr="00D21862">
        <w:t xml:space="preserve">. Socialinės paramos </w:t>
      </w:r>
      <w:r w:rsidR="001D6CB1" w:rsidRPr="00D21862">
        <w:t xml:space="preserve">ir kaimo reikalų </w:t>
      </w:r>
      <w:r w:rsidRPr="00D21862">
        <w:t xml:space="preserve">skyriaus darbuotojai, </w:t>
      </w:r>
      <w:r w:rsidR="001D6CB1" w:rsidRPr="00D21862">
        <w:t xml:space="preserve">Centro darbuotojai </w:t>
      </w:r>
      <w:r w:rsidRPr="00D21862">
        <w:t xml:space="preserve">atsako už teisingą </w:t>
      </w:r>
      <w:r w:rsidR="001D6CB1" w:rsidRPr="00D21862">
        <w:t>Ignalinos</w:t>
      </w:r>
      <w:r w:rsidRPr="00D21862">
        <w:t xml:space="preserve"> rajono gyventojų dokumentų piniginei socialinei paramai gauti priėmimą, socialinių pašalpų apskaičiavimą ir dokumentų parengimą joms išmokėti, sąrašų apie bendrai gyvenančių asmenų arba vieno gyvenančio asmens pajamas kompensacijoms skaičiuoti perdavimą laiku kompensacijas skaičiuojančioms įmonėms, teisingą kompensacijų skaičiavimą, kai būstas šildomas ir karštas vanduo ruošiamas naudojant kitas kuro ir energijos rūšis.</w:t>
      </w:r>
      <w:bookmarkStart w:id="9" w:name="part_a8faa0c43f6d4f6e86b9043b5da7acbe"/>
      <w:bookmarkEnd w:id="9"/>
    </w:p>
    <w:p w14:paraId="1019A5FD" w14:textId="2D6740EF" w:rsidR="00F63012" w:rsidRPr="00D21862" w:rsidRDefault="005300D3" w:rsidP="00082C54">
      <w:pPr>
        <w:ind w:firstLine="1134"/>
        <w:jc w:val="both"/>
      </w:pPr>
      <w:r w:rsidRPr="00D21862">
        <w:t>4</w:t>
      </w:r>
      <w:r w:rsidR="00832073" w:rsidRPr="00D21862">
        <w:t>2</w:t>
      </w:r>
      <w:r w:rsidRPr="00D21862">
        <w:t>. Savivaldybės administracija užtikrina nepasiturinčių gyventojų duomenų, pateiktų piniginei socialinei paramai gauti, konfidencialumą.</w:t>
      </w:r>
      <w:bookmarkStart w:id="10" w:name="part_1f49ec5f39e54b18af070d18d1a9cfaa"/>
      <w:bookmarkEnd w:id="10"/>
    </w:p>
    <w:p w14:paraId="50B5EC9E" w14:textId="51F494E0" w:rsidR="00F63012" w:rsidRPr="00D21862" w:rsidRDefault="005300D3" w:rsidP="00082C54">
      <w:pPr>
        <w:ind w:firstLine="1134"/>
        <w:jc w:val="both"/>
      </w:pPr>
      <w:r w:rsidRPr="00D21862">
        <w:t>4</w:t>
      </w:r>
      <w:r w:rsidR="00832073" w:rsidRPr="00D21862">
        <w:t>3</w:t>
      </w:r>
      <w:r w:rsidRPr="00D21862">
        <w:t xml:space="preserve">. Asmens duomenys tvarkomi vadovaujantis 2016 m. balandžio 27 d. Europos Parlamento ir Tarybos reglamentu </w:t>
      </w:r>
      <w:hyperlink r:id="rId16" w:tgtFrame="_blank" w:history="1">
        <w:r w:rsidRPr="00D21862">
          <w:rPr>
            <w:rStyle w:val="Hipersaitas"/>
            <w:color w:val="auto"/>
            <w:u w:val="none"/>
          </w:rPr>
          <w:t>(ES) 2016/679</w:t>
        </w:r>
      </w:hyperlink>
      <w:r w:rsidRPr="00D21862">
        <w:t xml:space="preserve"> dėl fizinių asmenų apsaugos tvarkant asmens duomenis ir dėl laisvo tokių duomenų judėjimo ir kuriuo panaikinama Direktyva </w:t>
      </w:r>
      <w:hyperlink r:id="rId17" w:tgtFrame="_blank" w:history="1">
        <w:r w:rsidRPr="00D21862">
          <w:rPr>
            <w:rStyle w:val="Hipersaitas"/>
            <w:color w:val="auto"/>
            <w:u w:val="none"/>
          </w:rPr>
          <w:t>95/46/EB</w:t>
        </w:r>
      </w:hyperlink>
      <w:r w:rsidRPr="00D21862">
        <w:t xml:space="preserve"> (Bendrasis duomenų apsaugos reglamentas), Lietuvos Respublikos asmens duomenų teisinės apsaugos įstatymu ir kitais teisės aktais, reglamentuojančiais asmens duomenų tvarkymą ir apsaugą.</w:t>
      </w:r>
      <w:bookmarkStart w:id="11" w:name="part_7b5a90530b094f4d8f7f0f4ccd4b7673"/>
      <w:bookmarkEnd w:id="11"/>
    </w:p>
    <w:p w14:paraId="4AE078C3" w14:textId="33B5F2F3" w:rsidR="005300D3" w:rsidRDefault="005300D3" w:rsidP="00082C54">
      <w:pPr>
        <w:ind w:firstLine="1134"/>
        <w:jc w:val="both"/>
      </w:pPr>
      <w:r w:rsidRPr="00D21862">
        <w:t>4</w:t>
      </w:r>
      <w:r w:rsidR="00832073" w:rsidRPr="00D21862">
        <w:t>4</w:t>
      </w:r>
      <w:r w:rsidRPr="00D21862">
        <w:t xml:space="preserve">. </w:t>
      </w:r>
      <w:r w:rsidR="00832073" w:rsidRPr="00D21862">
        <w:t>Aprašas gali būti keičiamas Ignalinos rajono savivaldybės tarybos sprendimu.</w:t>
      </w:r>
    </w:p>
    <w:p w14:paraId="1D835802" w14:textId="77777777" w:rsidR="00737F01" w:rsidRDefault="00737F01" w:rsidP="00832073">
      <w:pPr>
        <w:widowControl w:val="0"/>
        <w:jc w:val="center"/>
      </w:pPr>
    </w:p>
    <w:p w14:paraId="330F8071" w14:textId="00D23076" w:rsidR="00A501E8" w:rsidRDefault="00832073" w:rsidP="00832073">
      <w:pPr>
        <w:widowControl w:val="0"/>
        <w:jc w:val="center"/>
      </w:pPr>
      <w:r>
        <w:t>_________________________________</w:t>
      </w:r>
    </w:p>
    <w:p w14:paraId="3A097598" w14:textId="77777777" w:rsidR="00737F01" w:rsidRDefault="00737F01" w:rsidP="00832073">
      <w:pPr>
        <w:widowControl w:val="0"/>
        <w:jc w:val="center"/>
        <w:rPr>
          <w:snapToGrid w:val="0"/>
          <w:color w:val="FF0000"/>
          <w:sz w:val="40"/>
          <w:szCs w:val="40"/>
        </w:rPr>
      </w:pPr>
    </w:p>
    <w:p w14:paraId="53C9200D" w14:textId="77777777" w:rsidR="00737F01" w:rsidRDefault="00737F01" w:rsidP="00832073">
      <w:pPr>
        <w:widowControl w:val="0"/>
        <w:jc w:val="center"/>
        <w:rPr>
          <w:snapToGrid w:val="0"/>
          <w:color w:val="FF0000"/>
          <w:sz w:val="40"/>
          <w:szCs w:val="40"/>
        </w:rPr>
      </w:pPr>
    </w:p>
    <w:p w14:paraId="6F5F5734" w14:textId="77777777" w:rsidR="00737F01" w:rsidRDefault="00737F01" w:rsidP="00832073">
      <w:pPr>
        <w:widowControl w:val="0"/>
        <w:jc w:val="center"/>
        <w:rPr>
          <w:snapToGrid w:val="0"/>
          <w:color w:val="FF0000"/>
          <w:sz w:val="40"/>
          <w:szCs w:val="40"/>
        </w:rPr>
      </w:pPr>
    </w:p>
    <w:p w14:paraId="3340C4EA" w14:textId="77777777" w:rsidR="00737F01" w:rsidRDefault="00737F01" w:rsidP="00D732A0">
      <w:pPr>
        <w:widowControl w:val="0"/>
        <w:rPr>
          <w:snapToGrid w:val="0"/>
          <w:color w:val="FF0000"/>
          <w:sz w:val="40"/>
          <w:szCs w:val="40"/>
        </w:rPr>
      </w:pPr>
    </w:p>
    <w:sectPr w:rsidR="00737F01" w:rsidSect="007818E5">
      <w:endnotePr>
        <w:numFmt w:val="decimal"/>
      </w:endnotePr>
      <w:pgSz w:w="11906" w:h="16838"/>
      <w:pgMar w:top="1134" w:right="567" w:bottom="1134" w:left="1701" w:header="567" w:footer="567" w:gutter="0"/>
      <w:pgNumType w:start="1"/>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81270" w14:textId="77777777" w:rsidR="006B5574" w:rsidRDefault="006B5574">
      <w:pPr>
        <w:widowControl w:val="0"/>
        <w:tabs>
          <w:tab w:val="left" w:pos="1293"/>
        </w:tabs>
        <w:overflowPunct w:val="0"/>
        <w:textAlignment w:val="baseline"/>
        <w:rPr>
          <w:lang w:val="en-US"/>
        </w:rPr>
      </w:pPr>
      <w:r>
        <w:rPr>
          <w:lang w:val="en-US"/>
        </w:rPr>
        <w:separator/>
      </w:r>
    </w:p>
  </w:endnote>
  <w:endnote w:type="continuationSeparator" w:id="0">
    <w:p w14:paraId="3C3E9AD2" w14:textId="77777777" w:rsidR="006B5574" w:rsidRDefault="006B5574">
      <w:pPr>
        <w:widowControl w:val="0"/>
        <w:tabs>
          <w:tab w:val="left" w:pos="1293"/>
        </w:tabs>
        <w:overflowPunct w:val="0"/>
        <w:textAlignment w:val="baseline"/>
        <w:rPr>
          <w:lang w:val="en-US"/>
        </w:rPr>
      </w:pPr>
      <w:r>
        <w:rPr>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A00AD" w14:textId="77777777" w:rsidR="00BD19D9" w:rsidRDefault="00BD19D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71739" w14:textId="77777777" w:rsidR="00BD19D9" w:rsidRDefault="00BD19D9">
    <w:pPr>
      <w:tabs>
        <w:tab w:val="center" w:pos="4153"/>
        <w:tab w:val="right" w:pos="8306"/>
      </w:tabs>
      <w:overflowPunct w:val="0"/>
      <w:jc w:val="right"/>
      <w:textAlignment w:val="baseline"/>
      <w:rPr>
        <w:sz w:val="18"/>
        <w:szCs w:val="18"/>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0C43F" w14:textId="77777777" w:rsidR="00BD19D9" w:rsidRDefault="00BD19D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7906A" w14:textId="77777777" w:rsidR="006B5574" w:rsidRDefault="006B5574">
      <w:pPr>
        <w:widowControl w:val="0"/>
        <w:tabs>
          <w:tab w:val="left" w:pos="1293"/>
        </w:tabs>
        <w:overflowPunct w:val="0"/>
        <w:textAlignment w:val="baseline"/>
        <w:rPr>
          <w:lang w:val="en-US"/>
        </w:rPr>
      </w:pPr>
      <w:r>
        <w:rPr>
          <w:lang w:val="en-US"/>
        </w:rPr>
        <w:separator/>
      </w:r>
    </w:p>
  </w:footnote>
  <w:footnote w:type="continuationSeparator" w:id="0">
    <w:p w14:paraId="55302AFD" w14:textId="77777777" w:rsidR="006B5574" w:rsidRDefault="006B5574">
      <w:pPr>
        <w:widowControl w:val="0"/>
        <w:tabs>
          <w:tab w:val="left" w:pos="1293"/>
        </w:tabs>
        <w:overflowPunct w:val="0"/>
        <w:textAlignment w:val="baseline"/>
        <w:rPr>
          <w:lang w:val="en-US"/>
        </w:rPr>
      </w:pPr>
      <w:r>
        <w:rPr>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D71F2" w14:textId="77777777" w:rsidR="00BD19D9" w:rsidRDefault="00BD19D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4633" w14:textId="77777777" w:rsidR="00BD19D9" w:rsidRDefault="0093356D">
    <w:pPr>
      <w:pStyle w:val="Antrats"/>
      <w:jc w:val="center"/>
    </w:pPr>
    <w:r>
      <w:fldChar w:fldCharType="begin"/>
    </w:r>
    <w:r w:rsidR="00F0362E">
      <w:instrText>PAGE   \* MERGEFORMAT</w:instrText>
    </w:r>
    <w:r>
      <w:fldChar w:fldCharType="separate"/>
    </w:r>
    <w:r w:rsidR="001B08E7">
      <w:rPr>
        <w:noProof/>
      </w:rPr>
      <w:t>1</w:t>
    </w:r>
    <w:r w:rsidR="001B08E7">
      <w:rPr>
        <w:noProof/>
      </w:rPr>
      <w:t>0</w:t>
    </w:r>
    <w:r>
      <w:fldChar w:fldCharType="end"/>
    </w:r>
  </w:p>
  <w:p w14:paraId="4B35C1E2" w14:textId="77777777" w:rsidR="00BD19D9" w:rsidRDefault="00BD19D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3E5D8" w14:textId="77777777" w:rsidR="00BD19D9" w:rsidRDefault="00BD19D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doNotHyphenateCaps/>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C85"/>
    <w:rsid w:val="00040BC2"/>
    <w:rsid w:val="00082C54"/>
    <w:rsid w:val="00093372"/>
    <w:rsid w:val="000A57EE"/>
    <w:rsid w:val="000B3937"/>
    <w:rsid w:val="000C08ED"/>
    <w:rsid w:val="000C0D6D"/>
    <w:rsid w:val="000D0223"/>
    <w:rsid w:val="000D7263"/>
    <w:rsid w:val="000E2698"/>
    <w:rsid w:val="000E6D03"/>
    <w:rsid w:val="000F4C85"/>
    <w:rsid w:val="00101357"/>
    <w:rsid w:val="00101906"/>
    <w:rsid w:val="00105E07"/>
    <w:rsid w:val="001102C1"/>
    <w:rsid w:val="001113D4"/>
    <w:rsid w:val="00114ED8"/>
    <w:rsid w:val="0012343E"/>
    <w:rsid w:val="00126F8F"/>
    <w:rsid w:val="00130D08"/>
    <w:rsid w:val="00133126"/>
    <w:rsid w:val="001405A1"/>
    <w:rsid w:val="0014663D"/>
    <w:rsid w:val="00152108"/>
    <w:rsid w:val="00156942"/>
    <w:rsid w:val="0016654F"/>
    <w:rsid w:val="001757C9"/>
    <w:rsid w:val="00176200"/>
    <w:rsid w:val="001A5C12"/>
    <w:rsid w:val="001A79AE"/>
    <w:rsid w:val="001B08E7"/>
    <w:rsid w:val="001B27B1"/>
    <w:rsid w:val="001B6B8D"/>
    <w:rsid w:val="001B70ED"/>
    <w:rsid w:val="001D679D"/>
    <w:rsid w:val="001D6CB1"/>
    <w:rsid w:val="001D71DF"/>
    <w:rsid w:val="001E1BC0"/>
    <w:rsid w:val="001E2055"/>
    <w:rsid w:val="001E3AEB"/>
    <w:rsid w:val="001F1B45"/>
    <w:rsid w:val="001F44E6"/>
    <w:rsid w:val="00204CAE"/>
    <w:rsid w:val="00214042"/>
    <w:rsid w:val="00220EE8"/>
    <w:rsid w:val="002448D0"/>
    <w:rsid w:val="00246DA5"/>
    <w:rsid w:val="0025082C"/>
    <w:rsid w:val="00253E8D"/>
    <w:rsid w:val="002605F9"/>
    <w:rsid w:val="00273CAC"/>
    <w:rsid w:val="00274DBD"/>
    <w:rsid w:val="00295557"/>
    <w:rsid w:val="002A4FD3"/>
    <w:rsid w:val="002B2CA6"/>
    <w:rsid w:val="002B57B1"/>
    <w:rsid w:val="002E29BA"/>
    <w:rsid w:val="002E6529"/>
    <w:rsid w:val="002E6CC1"/>
    <w:rsid w:val="002E7F7B"/>
    <w:rsid w:val="002F545F"/>
    <w:rsid w:val="003042C9"/>
    <w:rsid w:val="00313C74"/>
    <w:rsid w:val="00314708"/>
    <w:rsid w:val="003211D3"/>
    <w:rsid w:val="00321623"/>
    <w:rsid w:val="00321654"/>
    <w:rsid w:val="00326734"/>
    <w:rsid w:val="003279E8"/>
    <w:rsid w:val="00340F15"/>
    <w:rsid w:val="00365033"/>
    <w:rsid w:val="0037416E"/>
    <w:rsid w:val="00394863"/>
    <w:rsid w:val="003A1008"/>
    <w:rsid w:val="003D1199"/>
    <w:rsid w:val="003D2CC5"/>
    <w:rsid w:val="003D7E37"/>
    <w:rsid w:val="003E128D"/>
    <w:rsid w:val="003E3A34"/>
    <w:rsid w:val="003E4F62"/>
    <w:rsid w:val="003E75D5"/>
    <w:rsid w:val="003F0D1B"/>
    <w:rsid w:val="00417367"/>
    <w:rsid w:val="004310FB"/>
    <w:rsid w:val="00431DBE"/>
    <w:rsid w:val="0044669C"/>
    <w:rsid w:val="004504E0"/>
    <w:rsid w:val="00496F0E"/>
    <w:rsid w:val="004A32D4"/>
    <w:rsid w:val="004A7E90"/>
    <w:rsid w:val="004B1684"/>
    <w:rsid w:val="004C1443"/>
    <w:rsid w:val="004C1DD7"/>
    <w:rsid w:val="004D500E"/>
    <w:rsid w:val="004D6371"/>
    <w:rsid w:val="004F16B7"/>
    <w:rsid w:val="005057E7"/>
    <w:rsid w:val="00513D3F"/>
    <w:rsid w:val="00514D67"/>
    <w:rsid w:val="00516785"/>
    <w:rsid w:val="00523897"/>
    <w:rsid w:val="0052437E"/>
    <w:rsid w:val="005274E0"/>
    <w:rsid w:val="005300D3"/>
    <w:rsid w:val="00533DE2"/>
    <w:rsid w:val="005437FF"/>
    <w:rsid w:val="00560857"/>
    <w:rsid w:val="00564FAE"/>
    <w:rsid w:val="00566E46"/>
    <w:rsid w:val="00566F1F"/>
    <w:rsid w:val="005707FD"/>
    <w:rsid w:val="0057734D"/>
    <w:rsid w:val="005842D6"/>
    <w:rsid w:val="005850DB"/>
    <w:rsid w:val="005B11B3"/>
    <w:rsid w:val="005C5B81"/>
    <w:rsid w:val="005E63BF"/>
    <w:rsid w:val="00606DF9"/>
    <w:rsid w:val="0063151C"/>
    <w:rsid w:val="006335DD"/>
    <w:rsid w:val="00644D9D"/>
    <w:rsid w:val="006461D4"/>
    <w:rsid w:val="0064655A"/>
    <w:rsid w:val="00652988"/>
    <w:rsid w:val="00666C67"/>
    <w:rsid w:val="00670D24"/>
    <w:rsid w:val="00671038"/>
    <w:rsid w:val="00675AF5"/>
    <w:rsid w:val="00677630"/>
    <w:rsid w:val="00683299"/>
    <w:rsid w:val="006843C5"/>
    <w:rsid w:val="00695E91"/>
    <w:rsid w:val="006A2160"/>
    <w:rsid w:val="006B5574"/>
    <w:rsid w:val="006D3AEE"/>
    <w:rsid w:val="006D6955"/>
    <w:rsid w:val="006E6AD4"/>
    <w:rsid w:val="006F3E11"/>
    <w:rsid w:val="007120C5"/>
    <w:rsid w:val="00725F51"/>
    <w:rsid w:val="00733907"/>
    <w:rsid w:val="00737F01"/>
    <w:rsid w:val="007430FB"/>
    <w:rsid w:val="007516EB"/>
    <w:rsid w:val="00760A57"/>
    <w:rsid w:val="007818E5"/>
    <w:rsid w:val="00782683"/>
    <w:rsid w:val="00786767"/>
    <w:rsid w:val="007A2922"/>
    <w:rsid w:val="007A6FC3"/>
    <w:rsid w:val="007C229C"/>
    <w:rsid w:val="007D1365"/>
    <w:rsid w:val="007F3319"/>
    <w:rsid w:val="007F33B3"/>
    <w:rsid w:val="007F4E16"/>
    <w:rsid w:val="007F5F5A"/>
    <w:rsid w:val="008018F6"/>
    <w:rsid w:val="00822CF5"/>
    <w:rsid w:val="00825752"/>
    <w:rsid w:val="00831B9D"/>
    <w:rsid w:val="00832073"/>
    <w:rsid w:val="008412EA"/>
    <w:rsid w:val="008423A6"/>
    <w:rsid w:val="0084362A"/>
    <w:rsid w:val="0084771C"/>
    <w:rsid w:val="00847D62"/>
    <w:rsid w:val="00853229"/>
    <w:rsid w:val="00854CE8"/>
    <w:rsid w:val="008628A8"/>
    <w:rsid w:val="00871360"/>
    <w:rsid w:val="00890F94"/>
    <w:rsid w:val="008A7D35"/>
    <w:rsid w:val="008C42C3"/>
    <w:rsid w:val="008D60D5"/>
    <w:rsid w:val="008E16DB"/>
    <w:rsid w:val="008F3A0B"/>
    <w:rsid w:val="008F7FEE"/>
    <w:rsid w:val="00906209"/>
    <w:rsid w:val="00913D14"/>
    <w:rsid w:val="009200B8"/>
    <w:rsid w:val="009264D9"/>
    <w:rsid w:val="0093356D"/>
    <w:rsid w:val="0094046D"/>
    <w:rsid w:val="00941011"/>
    <w:rsid w:val="00945864"/>
    <w:rsid w:val="009460B3"/>
    <w:rsid w:val="009462D9"/>
    <w:rsid w:val="009713E3"/>
    <w:rsid w:val="009809FD"/>
    <w:rsid w:val="009873A7"/>
    <w:rsid w:val="00987C25"/>
    <w:rsid w:val="0099067E"/>
    <w:rsid w:val="00990ED7"/>
    <w:rsid w:val="00997F09"/>
    <w:rsid w:val="009C05BA"/>
    <w:rsid w:val="009C16DA"/>
    <w:rsid w:val="009D74A5"/>
    <w:rsid w:val="009E2410"/>
    <w:rsid w:val="009F5E9E"/>
    <w:rsid w:val="00A010FB"/>
    <w:rsid w:val="00A078CE"/>
    <w:rsid w:val="00A11D68"/>
    <w:rsid w:val="00A205BA"/>
    <w:rsid w:val="00A238AE"/>
    <w:rsid w:val="00A33125"/>
    <w:rsid w:val="00A352C4"/>
    <w:rsid w:val="00A419C7"/>
    <w:rsid w:val="00A46967"/>
    <w:rsid w:val="00A501E8"/>
    <w:rsid w:val="00A57545"/>
    <w:rsid w:val="00A607F7"/>
    <w:rsid w:val="00A60AC5"/>
    <w:rsid w:val="00A6514D"/>
    <w:rsid w:val="00A66C86"/>
    <w:rsid w:val="00A97BE8"/>
    <w:rsid w:val="00A97C51"/>
    <w:rsid w:val="00AB356C"/>
    <w:rsid w:val="00AB3BD2"/>
    <w:rsid w:val="00AD1CBF"/>
    <w:rsid w:val="00AD2077"/>
    <w:rsid w:val="00AD295B"/>
    <w:rsid w:val="00AD7D96"/>
    <w:rsid w:val="00AE1EDB"/>
    <w:rsid w:val="00AE414F"/>
    <w:rsid w:val="00AF6D58"/>
    <w:rsid w:val="00B023C5"/>
    <w:rsid w:val="00B300C2"/>
    <w:rsid w:val="00B30936"/>
    <w:rsid w:val="00B32C26"/>
    <w:rsid w:val="00B419C6"/>
    <w:rsid w:val="00B4693C"/>
    <w:rsid w:val="00B507E4"/>
    <w:rsid w:val="00B54191"/>
    <w:rsid w:val="00B60C33"/>
    <w:rsid w:val="00B71F03"/>
    <w:rsid w:val="00B7389D"/>
    <w:rsid w:val="00B77AC8"/>
    <w:rsid w:val="00B86536"/>
    <w:rsid w:val="00BA1A91"/>
    <w:rsid w:val="00BA2B2E"/>
    <w:rsid w:val="00BB7DA5"/>
    <w:rsid w:val="00BC3B4C"/>
    <w:rsid w:val="00BC606D"/>
    <w:rsid w:val="00BD01D4"/>
    <w:rsid w:val="00BD0DFD"/>
    <w:rsid w:val="00BD19D9"/>
    <w:rsid w:val="00BD7D90"/>
    <w:rsid w:val="00BE624E"/>
    <w:rsid w:val="00C13553"/>
    <w:rsid w:val="00C13C60"/>
    <w:rsid w:val="00C2770F"/>
    <w:rsid w:val="00C32232"/>
    <w:rsid w:val="00C53F29"/>
    <w:rsid w:val="00C66603"/>
    <w:rsid w:val="00C671BC"/>
    <w:rsid w:val="00C67CC0"/>
    <w:rsid w:val="00C72709"/>
    <w:rsid w:val="00C72783"/>
    <w:rsid w:val="00C814CD"/>
    <w:rsid w:val="00C818EB"/>
    <w:rsid w:val="00C83398"/>
    <w:rsid w:val="00C85F28"/>
    <w:rsid w:val="00C95F57"/>
    <w:rsid w:val="00C96788"/>
    <w:rsid w:val="00CA2753"/>
    <w:rsid w:val="00CB2BFC"/>
    <w:rsid w:val="00CC055F"/>
    <w:rsid w:val="00CD1A36"/>
    <w:rsid w:val="00CD404C"/>
    <w:rsid w:val="00CE3FB4"/>
    <w:rsid w:val="00CF7C62"/>
    <w:rsid w:val="00D009AB"/>
    <w:rsid w:val="00D21862"/>
    <w:rsid w:val="00D25D29"/>
    <w:rsid w:val="00D374BB"/>
    <w:rsid w:val="00D37C6F"/>
    <w:rsid w:val="00D50B6D"/>
    <w:rsid w:val="00D55369"/>
    <w:rsid w:val="00D55E43"/>
    <w:rsid w:val="00D56B6F"/>
    <w:rsid w:val="00D66057"/>
    <w:rsid w:val="00D66134"/>
    <w:rsid w:val="00D732A0"/>
    <w:rsid w:val="00D74B26"/>
    <w:rsid w:val="00D86EDC"/>
    <w:rsid w:val="00D9574C"/>
    <w:rsid w:val="00DA5B1B"/>
    <w:rsid w:val="00DA63D8"/>
    <w:rsid w:val="00DB450C"/>
    <w:rsid w:val="00DB7A38"/>
    <w:rsid w:val="00DD31B3"/>
    <w:rsid w:val="00DE05CF"/>
    <w:rsid w:val="00DE3315"/>
    <w:rsid w:val="00DE5C8C"/>
    <w:rsid w:val="00DF113C"/>
    <w:rsid w:val="00DF21F4"/>
    <w:rsid w:val="00DF5872"/>
    <w:rsid w:val="00E31E47"/>
    <w:rsid w:val="00E42CAF"/>
    <w:rsid w:val="00E548DE"/>
    <w:rsid w:val="00E57A31"/>
    <w:rsid w:val="00E71AC8"/>
    <w:rsid w:val="00E73A45"/>
    <w:rsid w:val="00E75EF0"/>
    <w:rsid w:val="00E8166C"/>
    <w:rsid w:val="00E9070F"/>
    <w:rsid w:val="00EB13B0"/>
    <w:rsid w:val="00EB459C"/>
    <w:rsid w:val="00EC057D"/>
    <w:rsid w:val="00EC6AF8"/>
    <w:rsid w:val="00ED3B64"/>
    <w:rsid w:val="00EE661B"/>
    <w:rsid w:val="00EF32FE"/>
    <w:rsid w:val="00EF3954"/>
    <w:rsid w:val="00EF3A4D"/>
    <w:rsid w:val="00F0362E"/>
    <w:rsid w:val="00F043EA"/>
    <w:rsid w:val="00F07412"/>
    <w:rsid w:val="00F132E0"/>
    <w:rsid w:val="00F30033"/>
    <w:rsid w:val="00F35ECE"/>
    <w:rsid w:val="00F42032"/>
    <w:rsid w:val="00F502CF"/>
    <w:rsid w:val="00F57BAD"/>
    <w:rsid w:val="00F604CC"/>
    <w:rsid w:val="00F63012"/>
    <w:rsid w:val="00F7014D"/>
    <w:rsid w:val="00F70A4E"/>
    <w:rsid w:val="00F73683"/>
    <w:rsid w:val="00F77BB3"/>
    <w:rsid w:val="00F91D64"/>
    <w:rsid w:val="00F92F3D"/>
    <w:rsid w:val="00F97C43"/>
    <w:rsid w:val="00FA7617"/>
    <w:rsid w:val="00FB1CB8"/>
    <w:rsid w:val="00FB1D44"/>
    <w:rsid w:val="00FB3A3D"/>
    <w:rsid w:val="00FC2ECC"/>
    <w:rsid w:val="00FC642C"/>
    <w:rsid w:val="00FD1F75"/>
    <w:rsid w:val="00FD50C2"/>
    <w:rsid w:val="00FD6C2D"/>
    <w:rsid w:val="00FE0B07"/>
    <w:rsid w:val="00FF3F78"/>
    <w:rsid w:val="00FF426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F3B8F"/>
  <w15:docId w15:val="{2C4E3010-97E3-4610-BF64-CA465D134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D3B6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ED3B64"/>
    <w:pPr>
      <w:tabs>
        <w:tab w:val="center" w:pos="4819"/>
        <w:tab w:val="right" w:pos="9638"/>
      </w:tabs>
    </w:pPr>
  </w:style>
  <w:style w:type="character" w:customStyle="1" w:styleId="AntratsDiagrama">
    <w:name w:val="Antraštės Diagrama"/>
    <w:basedOn w:val="Numatytasispastraiposriftas"/>
    <w:link w:val="Antrats"/>
    <w:uiPriority w:val="99"/>
    <w:rsid w:val="00ED3B64"/>
  </w:style>
  <w:style w:type="paragraph" w:styleId="Porat">
    <w:name w:val="footer"/>
    <w:basedOn w:val="prastasis"/>
    <w:link w:val="PoratDiagrama"/>
    <w:rsid w:val="00ED3B64"/>
    <w:pPr>
      <w:tabs>
        <w:tab w:val="center" w:pos="4819"/>
        <w:tab w:val="right" w:pos="9638"/>
      </w:tabs>
    </w:pPr>
  </w:style>
  <w:style w:type="character" w:customStyle="1" w:styleId="PoratDiagrama">
    <w:name w:val="Poraštė Diagrama"/>
    <w:basedOn w:val="Numatytasispastraiposriftas"/>
    <w:link w:val="Porat"/>
    <w:rsid w:val="00ED3B64"/>
  </w:style>
  <w:style w:type="character" w:styleId="Vietosrezervavimoenklotekstas">
    <w:name w:val="Placeholder Text"/>
    <w:basedOn w:val="Numatytasispastraiposriftas"/>
    <w:rsid w:val="00ED3B64"/>
    <w:rPr>
      <w:color w:val="808080"/>
    </w:rPr>
  </w:style>
  <w:style w:type="character" w:styleId="Komentaronuoroda">
    <w:name w:val="annotation reference"/>
    <w:basedOn w:val="Numatytasispastraiposriftas"/>
    <w:semiHidden/>
    <w:unhideWhenUsed/>
    <w:rsid w:val="008018F6"/>
    <w:rPr>
      <w:sz w:val="16"/>
      <w:szCs w:val="16"/>
    </w:rPr>
  </w:style>
  <w:style w:type="paragraph" w:styleId="Komentarotekstas">
    <w:name w:val="annotation text"/>
    <w:basedOn w:val="prastasis"/>
    <w:link w:val="KomentarotekstasDiagrama"/>
    <w:unhideWhenUsed/>
    <w:rsid w:val="008018F6"/>
    <w:rPr>
      <w:sz w:val="20"/>
    </w:rPr>
  </w:style>
  <w:style w:type="character" w:customStyle="1" w:styleId="KomentarotekstasDiagrama">
    <w:name w:val="Komentaro tekstas Diagrama"/>
    <w:basedOn w:val="Numatytasispastraiposriftas"/>
    <w:link w:val="Komentarotekstas"/>
    <w:rsid w:val="008018F6"/>
    <w:rPr>
      <w:sz w:val="20"/>
    </w:rPr>
  </w:style>
  <w:style w:type="paragraph" w:styleId="Komentarotema">
    <w:name w:val="annotation subject"/>
    <w:basedOn w:val="Komentarotekstas"/>
    <w:next w:val="Komentarotekstas"/>
    <w:link w:val="KomentarotemaDiagrama"/>
    <w:semiHidden/>
    <w:unhideWhenUsed/>
    <w:rsid w:val="008018F6"/>
    <w:rPr>
      <w:b/>
      <w:bCs/>
    </w:rPr>
  </w:style>
  <w:style w:type="character" w:customStyle="1" w:styleId="KomentarotemaDiagrama">
    <w:name w:val="Komentaro tema Diagrama"/>
    <w:basedOn w:val="KomentarotekstasDiagrama"/>
    <w:link w:val="Komentarotema"/>
    <w:semiHidden/>
    <w:rsid w:val="008018F6"/>
    <w:rPr>
      <w:b/>
      <w:bCs/>
      <w:sz w:val="20"/>
    </w:rPr>
  </w:style>
  <w:style w:type="paragraph" w:styleId="Pataisymai">
    <w:name w:val="Revision"/>
    <w:hidden/>
    <w:semiHidden/>
    <w:rsid w:val="006D3AEE"/>
  </w:style>
  <w:style w:type="character" w:customStyle="1" w:styleId="app-text--selectable">
    <w:name w:val="app-text--selectable"/>
    <w:basedOn w:val="Numatytasispastraiposriftas"/>
    <w:rsid w:val="00D55E43"/>
  </w:style>
  <w:style w:type="character" w:styleId="Hipersaitas">
    <w:name w:val="Hyperlink"/>
    <w:basedOn w:val="Numatytasispastraiposriftas"/>
    <w:uiPriority w:val="99"/>
    <w:semiHidden/>
    <w:unhideWhenUsed/>
    <w:rsid w:val="00D55E43"/>
    <w:rPr>
      <w:color w:val="0000FF"/>
      <w:u w:val="single"/>
    </w:rPr>
  </w:style>
  <w:style w:type="paragraph" w:customStyle="1" w:styleId="tajtip">
    <w:name w:val="tajtip"/>
    <w:basedOn w:val="prastasis"/>
    <w:rsid w:val="00FC642C"/>
    <w:pPr>
      <w:spacing w:before="100" w:beforeAutospacing="1" w:after="100" w:afterAutospacing="1"/>
    </w:pPr>
    <w:rPr>
      <w:szCs w:val="24"/>
      <w:lang w:eastAsia="lt-LT"/>
    </w:rPr>
  </w:style>
  <w:style w:type="paragraph" w:styleId="Sraopastraipa">
    <w:name w:val="List Paragraph"/>
    <w:basedOn w:val="prastasis"/>
    <w:uiPriority w:val="34"/>
    <w:qFormat/>
    <w:rsid w:val="00737F01"/>
    <w:pPr>
      <w:widowControl w:val="0"/>
      <w:tabs>
        <w:tab w:val="left" w:pos="1293"/>
      </w:tabs>
      <w:overflowPunct w:val="0"/>
      <w:autoSpaceDE w:val="0"/>
      <w:autoSpaceDN w:val="0"/>
      <w:adjustRightInd w:val="0"/>
      <w:ind w:left="720"/>
      <w:contextualSpacing/>
      <w:textAlignment w:val="baseline"/>
    </w:pPr>
    <w:rPr>
      <w:lang w:val="en-US"/>
    </w:rPr>
  </w:style>
  <w:style w:type="paragraph" w:styleId="prastasiniatinklio">
    <w:name w:val="Normal (Web)"/>
    <w:basedOn w:val="prastasis"/>
    <w:uiPriority w:val="99"/>
    <w:unhideWhenUsed/>
    <w:rsid w:val="00737F01"/>
    <w:pPr>
      <w:spacing w:before="100" w:beforeAutospacing="1" w:after="100" w:afterAutospacing="1"/>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2730">
      <w:bodyDiv w:val="1"/>
      <w:marLeft w:val="0"/>
      <w:marRight w:val="0"/>
      <w:marTop w:val="0"/>
      <w:marBottom w:val="0"/>
      <w:divBdr>
        <w:top w:val="none" w:sz="0" w:space="0" w:color="auto"/>
        <w:left w:val="none" w:sz="0" w:space="0" w:color="auto"/>
        <w:bottom w:val="none" w:sz="0" w:space="0" w:color="auto"/>
        <w:right w:val="none" w:sz="0" w:space="0" w:color="auto"/>
      </w:divBdr>
    </w:div>
    <w:div w:id="400059238">
      <w:bodyDiv w:val="1"/>
      <w:marLeft w:val="0"/>
      <w:marRight w:val="0"/>
      <w:marTop w:val="0"/>
      <w:marBottom w:val="0"/>
      <w:divBdr>
        <w:top w:val="none" w:sz="0" w:space="0" w:color="auto"/>
        <w:left w:val="none" w:sz="0" w:space="0" w:color="auto"/>
        <w:bottom w:val="none" w:sz="0" w:space="0" w:color="auto"/>
        <w:right w:val="none" w:sz="0" w:space="0" w:color="auto"/>
      </w:divBdr>
    </w:div>
    <w:div w:id="740372384">
      <w:bodyDiv w:val="1"/>
      <w:marLeft w:val="0"/>
      <w:marRight w:val="0"/>
      <w:marTop w:val="0"/>
      <w:marBottom w:val="0"/>
      <w:divBdr>
        <w:top w:val="none" w:sz="0" w:space="0" w:color="auto"/>
        <w:left w:val="none" w:sz="0" w:space="0" w:color="auto"/>
        <w:bottom w:val="none" w:sz="0" w:space="0" w:color="auto"/>
        <w:right w:val="none" w:sz="0" w:space="0" w:color="auto"/>
      </w:divBdr>
      <w:divsChild>
        <w:div w:id="1102803566">
          <w:marLeft w:val="0"/>
          <w:marRight w:val="0"/>
          <w:marTop w:val="0"/>
          <w:marBottom w:val="0"/>
          <w:divBdr>
            <w:top w:val="none" w:sz="0" w:space="0" w:color="auto"/>
            <w:left w:val="none" w:sz="0" w:space="0" w:color="auto"/>
            <w:bottom w:val="none" w:sz="0" w:space="0" w:color="auto"/>
            <w:right w:val="none" w:sz="0" w:space="0" w:color="auto"/>
          </w:divBdr>
        </w:div>
        <w:div w:id="1550070283">
          <w:marLeft w:val="0"/>
          <w:marRight w:val="0"/>
          <w:marTop w:val="0"/>
          <w:marBottom w:val="0"/>
          <w:divBdr>
            <w:top w:val="none" w:sz="0" w:space="0" w:color="auto"/>
            <w:left w:val="none" w:sz="0" w:space="0" w:color="auto"/>
            <w:bottom w:val="none" w:sz="0" w:space="0" w:color="auto"/>
            <w:right w:val="none" w:sz="0" w:space="0" w:color="auto"/>
          </w:divBdr>
          <w:divsChild>
            <w:div w:id="2110932115">
              <w:marLeft w:val="0"/>
              <w:marRight w:val="0"/>
              <w:marTop w:val="0"/>
              <w:marBottom w:val="0"/>
              <w:divBdr>
                <w:top w:val="none" w:sz="0" w:space="0" w:color="auto"/>
                <w:left w:val="none" w:sz="0" w:space="0" w:color="auto"/>
                <w:bottom w:val="none" w:sz="0" w:space="0" w:color="auto"/>
                <w:right w:val="none" w:sz="0" w:space="0" w:color="auto"/>
              </w:divBdr>
            </w:div>
            <w:div w:id="1451321257">
              <w:marLeft w:val="0"/>
              <w:marRight w:val="0"/>
              <w:marTop w:val="0"/>
              <w:marBottom w:val="0"/>
              <w:divBdr>
                <w:top w:val="none" w:sz="0" w:space="0" w:color="auto"/>
                <w:left w:val="none" w:sz="0" w:space="0" w:color="auto"/>
                <w:bottom w:val="none" w:sz="0" w:space="0" w:color="auto"/>
                <w:right w:val="none" w:sz="0" w:space="0" w:color="auto"/>
              </w:divBdr>
            </w:div>
          </w:divsChild>
        </w:div>
        <w:div w:id="2029478350">
          <w:marLeft w:val="0"/>
          <w:marRight w:val="0"/>
          <w:marTop w:val="0"/>
          <w:marBottom w:val="0"/>
          <w:divBdr>
            <w:top w:val="none" w:sz="0" w:space="0" w:color="auto"/>
            <w:left w:val="none" w:sz="0" w:space="0" w:color="auto"/>
            <w:bottom w:val="none" w:sz="0" w:space="0" w:color="auto"/>
            <w:right w:val="none" w:sz="0" w:space="0" w:color="auto"/>
          </w:divBdr>
        </w:div>
        <w:div w:id="892428792">
          <w:marLeft w:val="0"/>
          <w:marRight w:val="0"/>
          <w:marTop w:val="0"/>
          <w:marBottom w:val="0"/>
          <w:divBdr>
            <w:top w:val="none" w:sz="0" w:space="0" w:color="auto"/>
            <w:left w:val="none" w:sz="0" w:space="0" w:color="auto"/>
            <w:bottom w:val="none" w:sz="0" w:space="0" w:color="auto"/>
            <w:right w:val="none" w:sz="0" w:space="0" w:color="auto"/>
          </w:divBdr>
        </w:div>
        <w:div w:id="113211631">
          <w:marLeft w:val="0"/>
          <w:marRight w:val="0"/>
          <w:marTop w:val="0"/>
          <w:marBottom w:val="0"/>
          <w:divBdr>
            <w:top w:val="none" w:sz="0" w:space="0" w:color="auto"/>
            <w:left w:val="none" w:sz="0" w:space="0" w:color="auto"/>
            <w:bottom w:val="none" w:sz="0" w:space="0" w:color="auto"/>
            <w:right w:val="none" w:sz="0" w:space="0" w:color="auto"/>
          </w:divBdr>
        </w:div>
        <w:div w:id="642974171">
          <w:marLeft w:val="0"/>
          <w:marRight w:val="0"/>
          <w:marTop w:val="0"/>
          <w:marBottom w:val="0"/>
          <w:divBdr>
            <w:top w:val="none" w:sz="0" w:space="0" w:color="auto"/>
            <w:left w:val="none" w:sz="0" w:space="0" w:color="auto"/>
            <w:bottom w:val="none" w:sz="0" w:space="0" w:color="auto"/>
            <w:right w:val="none" w:sz="0" w:space="0" w:color="auto"/>
          </w:divBdr>
        </w:div>
      </w:divsChild>
    </w:div>
    <w:div w:id="848757821">
      <w:bodyDiv w:val="1"/>
      <w:marLeft w:val="0"/>
      <w:marRight w:val="0"/>
      <w:marTop w:val="0"/>
      <w:marBottom w:val="0"/>
      <w:divBdr>
        <w:top w:val="none" w:sz="0" w:space="0" w:color="auto"/>
        <w:left w:val="none" w:sz="0" w:space="0" w:color="auto"/>
        <w:bottom w:val="none" w:sz="0" w:space="0" w:color="auto"/>
        <w:right w:val="none" w:sz="0" w:space="0" w:color="auto"/>
      </w:divBdr>
    </w:div>
    <w:div w:id="1027801688">
      <w:bodyDiv w:val="1"/>
      <w:marLeft w:val="0"/>
      <w:marRight w:val="0"/>
      <w:marTop w:val="0"/>
      <w:marBottom w:val="0"/>
      <w:divBdr>
        <w:top w:val="none" w:sz="0" w:space="0" w:color="auto"/>
        <w:left w:val="none" w:sz="0" w:space="0" w:color="auto"/>
        <w:bottom w:val="none" w:sz="0" w:space="0" w:color="auto"/>
        <w:right w:val="none" w:sz="0" w:space="0" w:color="auto"/>
      </w:divBdr>
    </w:div>
    <w:div w:id="1081676620">
      <w:bodyDiv w:val="1"/>
      <w:marLeft w:val="0"/>
      <w:marRight w:val="0"/>
      <w:marTop w:val="0"/>
      <w:marBottom w:val="0"/>
      <w:divBdr>
        <w:top w:val="none" w:sz="0" w:space="0" w:color="auto"/>
        <w:left w:val="none" w:sz="0" w:space="0" w:color="auto"/>
        <w:bottom w:val="none" w:sz="0" w:space="0" w:color="auto"/>
        <w:right w:val="none" w:sz="0" w:space="0" w:color="auto"/>
      </w:divBdr>
    </w:div>
    <w:div w:id="1430811594">
      <w:bodyDiv w:val="1"/>
      <w:marLeft w:val="0"/>
      <w:marRight w:val="0"/>
      <w:marTop w:val="0"/>
      <w:marBottom w:val="0"/>
      <w:divBdr>
        <w:top w:val="none" w:sz="0" w:space="0" w:color="auto"/>
        <w:left w:val="none" w:sz="0" w:space="0" w:color="auto"/>
        <w:bottom w:val="none" w:sz="0" w:space="0" w:color="auto"/>
        <w:right w:val="none" w:sz="0" w:space="0" w:color="auto"/>
      </w:divBdr>
    </w:div>
    <w:div w:id="1619946650">
      <w:bodyDiv w:val="1"/>
      <w:marLeft w:val="0"/>
      <w:marRight w:val="0"/>
      <w:marTop w:val="0"/>
      <w:marBottom w:val="0"/>
      <w:divBdr>
        <w:top w:val="none" w:sz="0" w:space="0" w:color="auto"/>
        <w:left w:val="none" w:sz="0" w:space="0" w:color="auto"/>
        <w:bottom w:val="none" w:sz="0" w:space="0" w:color="auto"/>
        <w:right w:val="none" w:sz="0" w:space="0" w:color="auto"/>
      </w:divBdr>
    </w:div>
    <w:div w:id="1651205295">
      <w:bodyDiv w:val="1"/>
      <w:marLeft w:val="0"/>
      <w:marRight w:val="0"/>
      <w:marTop w:val="0"/>
      <w:marBottom w:val="0"/>
      <w:divBdr>
        <w:top w:val="none" w:sz="0" w:space="0" w:color="auto"/>
        <w:left w:val="none" w:sz="0" w:space="0" w:color="auto"/>
        <w:bottom w:val="none" w:sz="0" w:space="0" w:color="auto"/>
        <w:right w:val="none" w:sz="0" w:space="0" w:color="auto"/>
      </w:divBdr>
    </w:div>
    <w:div w:id="166809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eur-lex.europa.eu/legal-content/LIT/TXT/?uri=CELEX:31995L0046&amp;locale=lt" TargetMode="External"/><Relationship Id="rId2" Type="http://schemas.openxmlformats.org/officeDocument/2006/relationships/styles" Target="styles.xml"/><Relationship Id="rId16" Type="http://schemas.openxmlformats.org/officeDocument/2006/relationships/hyperlink" Target="http://eur-lex.europa.eu/legal-content/LIT/TXT/?uri=CELEX:32016R0679&amp;locale=l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JavaScript:OL('51559','18')"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JavaScript:OL('51559','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105e8dd81c543ecb4e29e2bd972393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99F1A-21CD-49ED-B634-DFF9CF990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a105e8dd81c543ecb4e29e2bd972393b</Template>
  <TotalTime>1</TotalTime>
  <Pages>12</Pages>
  <Words>28482</Words>
  <Characters>16236</Characters>
  <Application>Microsoft Office Word</Application>
  <DocSecurity>0</DocSecurity>
  <Lines>135</Lines>
  <Paragraphs>89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2023-07-20</Manager>
  <Company/>
  <LinksUpToDate>false</LinksUpToDate>
  <CharactersWithSpaces>44629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piniginės socialinės paramos teikimo nepasiturintiems Ignalinos rajono savivaldybės gyventojams tvarkos aprašo patvirtinimo</dc:title>
  <dc:subject>T-146</dc:subject>
  <dc:creator>IGNALINOS RAJONO SAVIVALDYBĖS TARYBA</dc:creator>
  <cp:lastModifiedBy>Artūras Pimpė</cp:lastModifiedBy>
  <cp:revision>3</cp:revision>
  <cp:lastPrinted>2020-09-28T07:42:00Z</cp:lastPrinted>
  <dcterms:created xsi:type="dcterms:W3CDTF">2026-05-29T07:51:00Z</dcterms:created>
  <dcterms:modified xsi:type="dcterms:W3CDTF">2026-05-29T07:52:00Z</dcterms:modified>
  <cp:category>Sprendimas</cp:category>
</cp:coreProperties>
</file>