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C5F4A" w:rsidRPr="006F4F3E" w:rsidRDefault="003972EE" w:rsidP="008C5F4A">
      <w:pPr>
        <w:pStyle w:val="Betarp"/>
        <w:tabs>
          <w:tab w:val="left" w:pos="1134"/>
        </w:tabs>
        <w:ind w:firstLine="1247"/>
        <w:jc w:val="both"/>
        <w:rPr>
          <w:lang w:val="lt-LT" w:eastAsia="lt-LT"/>
        </w:rPr>
      </w:pPr>
      <w:r>
        <w:rPr>
          <w:lang w:val="lt-LT" w:eastAsia="lt-LT"/>
        </w:rPr>
        <w:tab/>
      </w:r>
      <w:r w:rsidR="00036ED5" w:rsidRPr="006F4F3E">
        <w:rPr>
          <w:lang w:val="lt-LT" w:eastAsia="lt-LT"/>
        </w:rPr>
        <w:t>Ignalinos rajono savivaldybės administracija</w:t>
      </w:r>
      <w:r w:rsidR="006F4F3E" w:rsidRPr="006F4F3E">
        <w:rPr>
          <w:lang w:val="lt-LT" w:eastAsia="lt-LT"/>
        </w:rPr>
        <w:t xml:space="preserve"> (</w:t>
      </w:r>
      <w:r w:rsidR="006F4F3E" w:rsidRPr="006F4F3E">
        <w:rPr>
          <w:lang w:val="lt-LT"/>
        </w:rPr>
        <w:t>biudžetinės įstaiga, įstaigos kodas 288768350, Laisvės a. 70, LT-30122 Ignalina)</w:t>
      </w:r>
      <w:r w:rsidR="00036ED5" w:rsidRPr="006F4F3E">
        <w:rPr>
          <w:lang w:val="lt-LT" w:eastAsia="lt-LT"/>
        </w:rPr>
        <w:t xml:space="preserve"> skelbia konkursą </w:t>
      </w:r>
      <w:r w:rsidR="001B33A1" w:rsidRPr="006F4F3E">
        <w:rPr>
          <w:lang w:val="lt-LT" w:eastAsia="lt-LT"/>
        </w:rPr>
        <w:t xml:space="preserve">į </w:t>
      </w:r>
      <w:r w:rsidR="00CD6FC9">
        <w:rPr>
          <w:lang w:val="lt-LT"/>
        </w:rPr>
        <w:t>Viešųjų pirkimų</w:t>
      </w:r>
      <w:r w:rsidR="00CD6FC9" w:rsidRPr="007103DA">
        <w:rPr>
          <w:lang w:val="lt-LT"/>
        </w:rPr>
        <w:t xml:space="preserve"> skyriaus </w:t>
      </w:r>
      <w:r w:rsidR="00CD6FC9">
        <w:rPr>
          <w:lang w:val="lt-LT"/>
        </w:rPr>
        <w:t>prekių ir paslaugų pirkimo specialisto (pareigybės lygis – A2, pareigybės grupė – specialistas)</w:t>
      </w:r>
      <w:r w:rsidR="006F3D5B" w:rsidRPr="006F4F3E">
        <w:rPr>
          <w:bCs/>
          <w:iCs/>
          <w:lang w:val="lt-LT" w:eastAsia="lt-LT"/>
        </w:rPr>
        <w:t xml:space="preserve"> </w:t>
      </w:r>
      <w:r w:rsidR="00036ED5" w:rsidRPr="006F4F3E">
        <w:rPr>
          <w:lang w:val="lt-LT" w:eastAsia="lt-LT"/>
        </w:rPr>
        <w:t>pareig</w:t>
      </w:r>
      <w:r w:rsidR="001B33A1" w:rsidRPr="006F4F3E">
        <w:rPr>
          <w:lang w:val="lt-LT" w:eastAsia="lt-LT"/>
        </w:rPr>
        <w:t>a</w:t>
      </w:r>
      <w:r w:rsidR="00036ED5" w:rsidRPr="006F4F3E">
        <w:rPr>
          <w:lang w:val="lt-LT" w:eastAsia="lt-LT"/>
        </w:rPr>
        <w:t>s</w:t>
      </w:r>
      <w:r w:rsidR="008C5F4A">
        <w:rPr>
          <w:lang w:val="lt-LT" w:eastAsia="lt-LT"/>
        </w:rPr>
        <w:t xml:space="preserve">. Skelbimo nuoroda: </w:t>
      </w:r>
      <w:r w:rsidR="008C5F4A">
        <w:rPr>
          <w:lang w:val="lt-LT" w:eastAsia="lt-LT"/>
        </w:rPr>
        <w:fldChar w:fldCharType="begin"/>
      </w:r>
      <w:r w:rsidR="008C5F4A">
        <w:rPr>
          <w:lang w:val="lt-LT" w:eastAsia="lt-LT"/>
        </w:rPr>
        <w:instrText xml:space="preserve"> HYPERLINK "</w:instrText>
      </w:r>
      <w:r w:rsidR="008C5F4A" w:rsidRPr="008C5F4A">
        <w:rPr>
          <w:lang w:val="lt-LT" w:eastAsia="lt-LT"/>
        </w:rPr>
        <w:instrText>https://portalas.vtd.lt/lt/viesuju-pirkimu-skyriaus-prekiu-ir-paslaugu-pirkimo-specialistas-pareigines-algos-pastoviosios-dalies-koeficientas-nuo-70-iki-73-atsizvelgiant-i-profesinio-darbo-patirti-322;797930.html</w:instrText>
      </w:r>
      <w:r w:rsidR="008C5F4A">
        <w:rPr>
          <w:lang w:val="lt-LT" w:eastAsia="lt-LT"/>
        </w:rPr>
        <w:instrText xml:space="preserve">" </w:instrText>
      </w:r>
      <w:r w:rsidR="008C5F4A">
        <w:rPr>
          <w:lang w:val="lt-LT" w:eastAsia="lt-LT"/>
        </w:rPr>
        <w:fldChar w:fldCharType="separate"/>
      </w:r>
      <w:r w:rsidR="008C5F4A" w:rsidRPr="001B01B8">
        <w:rPr>
          <w:rStyle w:val="Hipersaitas"/>
          <w:lang w:val="lt-LT" w:eastAsia="lt-LT"/>
        </w:rPr>
        <w:t>https://portalas.vtd.lt/lt/viesuju-pirkimu-skyriaus-prekiu-ir-paslaugu-pirkimo-specialistas-pareigines-algos-pastoviosios-dalies-koeficientas-nuo-70-iki-73-atsizvelgiant-i-profesinio-darbo-patirti-322;797930.html</w:t>
      </w:r>
      <w:r w:rsidR="008C5F4A">
        <w:rPr>
          <w:lang w:val="lt-LT" w:eastAsia="lt-LT"/>
        </w:rPr>
        <w:fldChar w:fldCharType="end"/>
      </w:r>
    </w:p>
    <w:p w:rsidR="006F4F3E" w:rsidRDefault="003972EE" w:rsidP="00D65171">
      <w:pPr>
        <w:pStyle w:val="Betarp"/>
        <w:tabs>
          <w:tab w:val="left" w:pos="1134"/>
        </w:tabs>
        <w:ind w:firstLine="1247"/>
        <w:jc w:val="both"/>
        <w:rPr>
          <w:lang w:val="lt-LT" w:eastAsia="lt-LT"/>
        </w:rPr>
      </w:pPr>
      <w:r w:rsidRPr="006F4F3E">
        <w:rPr>
          <w:lang w:val="lt-LT" w:eastAsia="lt-LT"/>
        </w:rPr>
        <w:tab/>
      </w:r>
      <w:r w:rsidR="00954236" w:rsidRPr="006F4F3E">
        <w:rPr>
          <w:lang w:val="lt-LT" w:eastAsia="lt-LT"/>
        </w:rPr>
        <w:t>Pareiginės algos pastoviosios</w:t>
      </w:r>
      <w:r w:rsidRPr="006F4F3E">
        <w:rPr>
          <w:lang w:val="lt-LT" w:eastAsia="lt-LT"/>
        </w:rPr>
        <w:t xml:space="preserve"> dalies koeficientas </w:t>
      </w:r>
      <w:r w:rsidR="006F4F3E" w:rsidRPr="006F4F3E">
        <w:rPr>
          <w:lang w:val="lt-LT"/>
        </w:rPr>
        <w:t xml:space="preserve">nuo </w:t>
      </w:r>
      <w:r w:rsidR="00CD6FC9">
        <w:rPr>
          <w:lang w:val="lt-LT"/>
        </w:rPr>
        <w:t>7</w:t>
      </w:r>
      <w:r w:rsidR="006F4F3E" w:rsidRPr="006F4F3E">
        <w:rPr>
          <w:lang w:val="lt-LT"/>
        </w:rPr>
        <w:t>,</w:t>
      </w:r>
      <w:r w:rsidR="00CD6FC9">
        <w:rPr>
          <w:lang w:val="lt-LT"/>
        </w:rPr>
        <w:t>0</w:t>
      </w:r>
      <w:r w:rsidR="006F4F3E" w:rsidRPr="006F4F3E">
        <w:rPr>
          <w:lang w:val="lt-LT"/>
        </w:rPr>
        <w:t xml:space="preserve"> iki </w:t>
      </w:r>
      <w:r w:rsidR="00CD6FC9">
        <w:rPr>
          <w:lang w:val="lt-LT"/>
        </w:rPr>
        <w:t>7</w:t>
      </w:r>
      <w:r w:rsidR="006F4F3E" w:rsidRPr="006F4F3E">
        <w:rPr>
          <w:lang w:val="lt-LT"/>
        </w:rPr>
        <w:t>,</w:t>
      </w:r>
      <w:r w:rsidR="00CD6FC9">
        <w:rPr>
          <w:lang w:val="lt-LT"/>
        </w:rPr>
        <w:t>3</w:t>
      </w:r>
      <w:r w:rsidR="006F4F3E" w:rsidRPr="006F4F3E">
        <w:rPr>
          <w:lang w:val="lt-LT"/>
        </w:rPr>
        <w:t>, atsižvelgiant į profesinio darbo patirtį</w:t>
      </w:r>
      <w:r w:rsidRPr="006F4F3E">
        <w:rPr>
          <w:lang w:val="lt-LT" w:eastAsia="lt-LT"/>
        </w:rPr>
        <w:t>.</w:t>
      </w:r>
      <w:r w:rsidR="006356DA" w:rsidRPr="006F4F3E">
        <w:rPr>
          <w:lang w:val="lt-LT" w:eastAsia="lt-LT"/>
        </w:rPr>
        <w:t xml:space="preserve"> </w:t>
      </w:r>
    </w:p>
    <w:p w:rsidR="00A27D02" w:rsidRPr="0035344C" w:rsidRDefault="006F4F3E" w:rsidP="0035344C">
      <w:pPr>
        <w:pStyle w:val="Betarp"/>
        <w:tabs>
          <w:tab w:val="left" w:pos="1134"/>
        </w:tabs>
        <w:jc w:val="both"/>
        <w:rPr>
          <w:lang w:val="lt-LT" w:eastAsia="lt-LT"/>
        </w:rPr>
      </w:pPr>
      <w:r>
        <w:rPr>
          <w:lang w:val="lt-LT" w:eastAsia="lt-LT"/>
        </w:rPr>
        <w:tab/>
      </w:r>
    </w:p>
    <w:p w:rsidR="0035344C" w:rsidRPr="0035344C" w:rsidRDefault="0035344C" w:rsidP="0035344C">
      <w:pPr>
        <w:pStyle w:val="Betarp"/>
        <w:tabs>
          <w:tab w:val="left" w:pos="1134"/>
        </w:tabs>
        <w:jc w:val="both"/>
        <w:rPr>
          <w:b/>
          <w:lang w:val="lt-LT"/>
        </w:rPr>
      </w:pPr>
      <w:r>
        <w:rPr>
          <w:lang w:val="lt-LT"/>
        </w:rPr>
        <w:tab/>
      </w:r>
      <w:r w:rsidR="006A7C6E">
        <w:rPr>
          <w:lang w:val="lt-LT"/>
        </w:rPr>
        <w:tab/>
      </w:r>
      <w:r w:rsidRPr="0035344C">
        <w:rPr>
          <w:b/>
          <w:lang w:val="lt-LT"/>
        </w:rPr>
        <w:t>Prekių ir paslaugų pirkimo specialistas</w:t>
      </w:r>
      <w:r w:rsidRPr="0035344C">
        <w:rPr>
          <w:b/>
          <w:lang w:val="lt-LT" w:eastAsia="lt-LT"/>
        </w:rPr>
        <w:t xml:space="preserve"> turi atitikti šiuos specialius reikalavimus</w:t>
      </w:r>
      <w:r w:rsidRPr="0035344C">
        <w:rPr>
          <w:b/>
          <w:lang w:val="lt-LT"/>
        </w:rPr>
        <w:t>:</w:t>
      </w:r>
    </w:p>
    <w:p w:rsidR="0035344C" w:rsidRPr="0022471F" w:rsidRDefault="0035344C" w:rsidP="00D65171">
      <w:pPr>
        <w:tabs>
          <w:tab w:val="left" w:pos="1134"/>
        </w:tabs>
        <w:ind w:firstLine="1247"/>
        <w:jc w:val="both"/>
        <w:rPr>
          <w:szCs w:val="24"/>
          <w:lang w:val="lt-LT"/>
        </w:rPr>
      </w:pPr>
      <w:r>
        <w:rPr>
          <w:szCs w:val="24"/>
          <w:lang w:val="lt-LT" w:eastAsia="lt-LT"/>
        </w:rPr>
        <w:tab/>
      </w:r>
      <w:r w:rsidRPr="007634E9">
        <w:rPr>
          <w:szCs w:val="24"/>
          <w:lang w:val="lt-LT"/>
        </w:rPr>
        <w:t xml:space="preserve">1. </w:t>
      </w:r>
      <w:r w:rsidRPr="003E3955">
        <w:rPr>
          <w:rFonts w:eastAsia="Calibri"/>
          <w:szCs w:val="24"/>
          <w:lang w:val="lt-LT"/>
        </w:rPr>
        <w:t xml:space="preserve">turėti ne žemesnį kaip aukštąjį universitetinį išsilavinimą </w:t>
      </w:r>
      <w:r w:rsidRPr="00414FFD">
        <w:rPr>
          <w:lang w:val="lt-LT"/>
        </w:rPr>
        <w:t>su bakalauro kvalifikaciniu laipsniu ar jam prilygintu išsilavinimu arba aukštąjį koleginį išsilavinimą su profesinio bakalauro kvalifikaciniu laipsniu ar jam prilygintu išsilavinimu</w:t>
      </w:r>
      <w:r w:rsidRPr="0022471F">
        <w:rPr>
          <w:szCs w:val="24"/>
          <w:lang w:val="lt-LT"/>
        </w:rPr>
        <w:t>;</w:t>
      </w:r>
    </w:p>
    <w:p w:rsidR="0035344C" w:rsidRPr="007634E9" w:rsidRDefault="00FE4B14" w:rsidP="00D65171">
      <w:pPr>
        <w:tabs>
          <w:tab w:val="left" w:pos="1134"/>
        </w:tabs>
        <w:ind w:firstLine="1247"/>
        <w:jc w:val="both"/>
        <w:rPr>
          <w:szCs w:val="24"/>
          <w:lang w:val="lt-LT"/>
        </w:rPr>
      </w:pPr>
      <w:r>
        <w:rPr>
          <w:szCs w:val="24"/>
          <w:lang w:val="lt-LT"/>
        </w:rPr>
        <w:tab/>
      </w:r>
      <w:r w:rsidR="0035344C">
        <w:rPr>
          <w:szCs w:val="24"/>
          <w:lang w:val="lt-LT"/>
        </w:rPr>
        <w:t>2</w:t>
      </w:r>
      <w:r w:rsidR="0035344C" w:rsidRPr="007634E9">
        <w:rPr>
          <w:szCs w:val="24"/>
          <w:lang w:val="lt-LT"/>
        </w:rPr>
        <w:t xml:space="preserve">. būti susipažinęs su Lietuvos Respublikos įstatymais, Lietuvos Respublikos Vyriausybės nutarimais ir kitais teisės aktais, reglamentuojančiais </w:t>
      </w:r>
      <w:r w:rsidR="0035344C">
        <w:rPr>
          <w:szCs w:val="24"/>
          <w:lang w:val="lt-LT"/>
        </w:rPr>
        <w:t>viešuosius pirkimus,</w:t>
      </w:r>
      <w:r w:rsidR="0035344C" w:rsidRPr="007634E9">
        <w:rPr>
          <w:szCs w:val="24"/>
          <w:lang w:val="lt-LT"/>
        </w:rPr>
        <w:t xml:space="preserve"> savivaldybių turto valdymą, vietos savivaldą, įmonių ir viešųjų įstaigų veiklą;</w:t>
      </w:r>
    </w:p>
    <w:p w:rsidR="0035344C" w:rsidRPr="007634E9" w:rsidRDefault="00FE4B14" w:rsidP="00FE4B14">
      <w:pPr>
        <w:tabs>
          <w:tab w:val="clear" w:pos="1293"/>
          <w:tab w:val="left" w:pos="1134"/>
          <w:tab w:val="left" w:pos="1276"/>
        </w:tabs>
        <w:ind w:firstLine="1247"/>
        <w:jc w:val="both"/>
        <w:rPr>
          <w:szCs w:val="24"/>
          <w:lang w:val="lt-LT"/>
        </w:rPr>
      </w:pPr>
      <w:r>
        <w:rPr>
          <w:szCs w:val="24"/>
          <w:lang w:val="lt-LT"/>
        </w:rPr>
        <w:tab/>
      </w:r>
      <w:r w:rsidR="0035344C">
        <w:rPr>
          <w:szCs w:val="24"/>
          <w:lang w:val="lt-LT"/>
        </w:rPr>
        <w:t>3</w:t>
      </w:r>
      <w:r w:rsidR="0035344C" w:rsidRPr="007634E9">
        <w:rPr>
          <w:szCs w:val="24"/>
          <w:lang w:val="lt-LT"/>
        </w:rPr>
        <w:t>. savarankiškai planuoti, organizuoti savo veiklą;</w:t>
      </w:r>
    </w:p>
    <w:p w:rsidR="0035344C" w:rsidRPr="00DF5536" w:rsidRDefault="00FE4B14" w:rsidP="00FE4B14">
      <w:pPr>
        <w:tabs>
          <w:tab w:val="clear" w:pos="1293"/>
          <w:tab w:val="left" w:pos="1276"/>
        </w:tabs>
        <w:ind w:firstLine="1247"/>
        <w:jc w:val="both"/>
        <w:rPr>
          <w:lang w:val="lt-LT" w:eastAsia="lt-LT"/>
        </w:rPr>
      </w:pPr>
      <w:r>
        <w:rPr>
          <w:szCs w:val="24"/>
          <w:lang w:val="lt-LT"/>
        </w:rPr>
        <w:tab/>
      </w:r>
      <w:r w:rsidR="0035344C">
        <w:rPr>
          <w:szCs w:val="24"/>
          <w:lang w:val="lt-LT"/>
        </w:rPr>
        <w:t>4</w:t>
      </w:r>
      <w:r w:rsidR="0035344C" w:rsidRPr="007634E9">
        <w:rPr>
          <w:szCs w:val="24"/>
          <w:lang w:val="lt-LT"/>
        </w:rPr>
        <w:t xml:space="preserve">. </w:t>
      </w:r>
      <w:r w:rsidR="0035344C">
        <w:rPr>
          <w:lang w:val="lt-LT" w:eastAsia="lt-LT"/>
        </w:rPr>
        <w:t>s</w:t>
      </w:r>
      <w:r w:rsidR="0035344C" w:rsidRPr="00DF5536">
        <w:rPr>
          <w:lang w:val="lt-LT" w:eastAsia="lt-LT"/>
        </w:rPr>
        <w:t xml:space="preserve">klandžiai dėstyti mintis žodžiu ir raštu, išmanyti </w:t>
      </w:r>
      <w:r w:rsidR="0035344C">
        <w:rPr>
          <w:lang w:val="lt-LT" w:eastAsia="lt-LT"/>
        </w:rPr>
        <w:t>D</w:t>
      </w:r>
      <w:r w:rsidR="0035344C" w:rsidRPr="00DF5536">
        <w:rPr>
          <w:lang w:val="lt-LT" w:eastAsia="lt-LT"/>
        </w:rPr>
        <w:t>okumentų rengimo</w:t>
      </w:r>
      <w:r w:rsidR="0035344C">
        <w:rPr>
          <w:lang w:val="lt-LT" w:eastAsia="lt-LT"/>
        </w:rPr>
        <w:t xml:space="preserve">, Dokumentų tvarkymo ir apskaitos </w:t>
      </w:r>
      <w:r w:rsidR="0035344C" w:rsidRPr="00DF5536">
        <w:rPr>
          <w:lang w:val="lt-LT" w:eastAsia="lt-LT"/>
        </w:rPr>
        <w:t>taisykles</w:t>
      </w:r>
      <w:r w:rsidR="0035344C">
        <w:rPr>
          <w:lang w:val="lt-LT" w:eastAsia="lt-LT"/>
        </w:rPr>
        <w:t>;</w:t>
      </w:r>
    </w:p>
    <w:p w:rsidR="0035344C" w:rsidRDefault="0035344C" w:rsidP="00FE4B14">
      <w:pPr>
        <w:tabs>
          <w:tab w:val="left" w:pos="1134"/>
        </w:tabs>
        <w:ind w:firstLine="1247"/>
        <w:jc w:val="both"/>
        <w:rPr>
          <w:szCs w:val="24"/>
          <w:lang w:val="lt-LT"/>
        </w:rPr>
      </w:pPr>
      <w:r>
        <w:rPr>
          <w:szCs w:val="24"/>
          <w:lang w:val="lt-LT"/>
        </w:rPr>
        <w:tab/>
        <w:t>5</w:t>
      </w:r>
      <w:r w:rsidRPr="007634E9">
        <w:rPr>
          <w:szCs w:val="24"/>
          <w:lang w:val="lt-LT"/>
        </w:rPr>
        <w:t>. mokėti dirbti „Microsoft Office“</w:t>
      </w:r>
      <w:r>
        <w:rPr>
          <w:szCs w:val="24"/>
          <w:lang w:val="lt-LT"/>
        </w:rPr>
        <w:t xml:space="preserve"> programiniu paketu;</w:t>
      </w:r>
    </w:p>
    <w:p w:rsidR="0035344C" w:rsidRDefault="00D65171" w:rsidP="00D65171">
      <w:pPr>
        <w:tabs>
          <w:tab w:val="clear" w:pos="1293"/>
          <w:tab w:val="left" w:pos="1276"/>
        </w:tabs>
        <w:jc w:val="both"/>
        <w:rPr>
          <w:szCs w:val="24"/>
          <w:lang w:val="lt-LT"/>
        </w:rPr>
      </w:pPr>
      <w:r>
        <w:rPr>
          <w:szCs w:val="24"/>
          <w:lang w:val="lt-LT"/>
        </w:rPr>
        <w:tab/>
      </w:r>
      <w:r w:rsidR="0035344C">
        <w:rPr>
          <w:szCs w:val="24"/>
          <w:lang w:val="lt-LT"/>
        </w:rPr>
        <w:t>6. būti pareigingas, darbštus</w:t>
      </w:r>
      <w:r w:rsidR="0035344C" w:rsidRPr="0022471F">
        <w:rPr>
          <w:szCs w:val="24"/>
          <w:lang w:val="lt-LT"/>
        </w:rPr>
        <w:t>, sugebėti priimti sprendimus, bendrauti ir dirbti komandoje.</w:t>
      </w:r>
    </w:p>
    <w:p w:rsidR="0035344C" w:rsidRPr="00EE16B5" w:rsidRDefault="0035344C" w:rsidP="0035344C">
      <w:pPr>
        <w:tabs>
          <w:tab w:val="clear" w:pos="1293"/>
          <w:tab w:val="left" w:pos="1134"/>
        </w:tabs>
        <w:jc w:val="both"/>
        <w:rPr>
          <w:szCs w:val="24"/>
          <w:lang w:val="lt-LT"/>
        </w:rPr>
      </w:pPr>
    </w:p>
    <w:p w:rsidR="006356DA" w:rsidRPr="00A3336A" w:rsidRDefault="0035344C" w:rsidP="00D65171">
      <w:pPr>
        <w:shd w:val="clear" w:color="auto" w:fill="FFFFFF"/>
        <w:tabs>
          <w:tab w:val="clear" w:pos="1293"/>
          <w:tab w:val="left" w:pos="1134"/>
        </w:tabs>
        <w:ind w:firstLine="1247"/>
        <w:jc w:val="both"/>
        <w:rPr>
          <w:lang w:val="lt-LT"/>
        </w:rPr>
      </w:pPr>
      <w:r w:rsidRPr="0035344C">
        <w:rPr>
          <w:b/>
          <w:lang w:val="lt-LT"/>
        </w:rPr>
        <w:t xml:space="preserve">Prekių ir paslaugų pirkimo specialisto </w:t>
      </w:r>
      <w:r w:rsidR="006356DA" w:rsidRPr="0035344C">
        <w:rPr>
          <w:b/>
          <w:lang w:val="lt-LT"/>
        </w:rPr>
        <w:t>funkcij</w:t>
      </w:r>
      <w:r w:rsidRPr="0035344C">
        <w:rPr>
          <w:b/>
          <w:lang w:val="lt-LT"/>
        </w:rPr>
        <w:t>o</w:t>
      </w:r>
      <w:r w:rsidR="006356DA" w:rsidRPr="0035344C">
        <w:rPr>
          <w:b/>
          <w:lang w:val="lt-LT"/>
        </w:rPr>
        <w:t>s:</w:t>
      </w:r>
    </w:p>
    <w:p w:rsidR="0035344C" w:rsidRPr="00B759E5" w:rsidRDefault="0035344C" w:rsidP="00D65171">
      <w:pPr>
        <w:tabs>
          <w:tab w:val="left" w:pos="1134"/>
        </w:tabs>
        <w:ind w:firstLine="1247"/>
        <w:jc w:val="both"/>
        <w:rPr>
          <w:lang w:val="lt-LT"/>
        </w:rPr>
      </w:pPr>
      <w:r w:rsidRPr="00B759E5">
        <w:rPr>
          <w:szCs w:val="24"/>
          <w:lang w:val="lt-LT" w:eastAsia="lt-LT"/>
        </w:rPr>
        <w:t xml:space="preserve">1. </w:t>
      </w:r>
      <w:r w:rsidRPr="00B759E5">
        <w:rPr>
          <w:lang w:val="lt-LT"/>
        </w:rPr>
        <w:t xml:space="preserve">Efektyviai vykdo Lietuvos Respublikos viešųjų pirkimų įstatyme reglamentuotas viešųjų pirkimų procedūras. </w:t>
      </w:r>
    </w:p>
    <w:p w:rsidR="0035344C" w:rsidRPr="00B759E5" w:rsidRDefault="0035344C" w:rsidP="00D65171">
      <w:pPr>
        <w:tabs>
          <w:tab w:val="left" w:pos="1134"/>
        </w:tabs>
        <w:ind w:firstLine="1247"/>
        <w:jc w:val="both"/>
        <w:rPr>
          <w:szCs w:val="24"/>
          <w:lang w:val="lt-LT" w:eastAsia="lt-LT"/>
        </w:rPr>
      </w:pPr>
      <w:r w:rsidRPr="00B759E5">
        <w:rPr>
          <w:lang w:val="lt-LT"/>
        </w:rPr>
        <w:t>2. Laiku ir kokybiškai vykdo Viešųjų pirkimų skyriaus vedėjo priskirtus vykdyti viešuosius pirkimus, vadovaudamasis pirkimų iniciatorių paraiškomis ir patvirtintu Ignalinos rajono savivaldybės administracijos pirkimų planu.</w:t>
      </w:r>
    </w:p>
    <w:p w:rsidR="0035344C" w:rsidRPr="00B759E5" w:rsidRDefault="0035344C" w:rsidP="00D65171">
      <w:pPr>
        <w:tabs>
          <w:tab w:val="left" w:pos="1134"/>
        </w:tabs>
        <w:ind w:firstLine="1247"/>
        <w:jc w:val="both"/>
        <w:rPr>
          <w:lang w:val="lt-LT"/>
        </w:rPr>
      </w:pPr>
      <w:r w:rsidRPr="00B759E5">
        <w:rPr>
          <w:lang w:val="lt-LT"/>
        </w:rPr>
        <w:t>3. Laiku ir kokybiškai rengia priskirtų vykdyti viešųjų pirkimų dokumentus (išskyrus techninę specifikaciją), atlieka jų derinimą su finansavimą skiriančiomis institucijomis (jei reikalaujama pagal finansavimo sutartį) ir teikia tvirtin</w:t>
      </w:r>
      <w:r>
        <w:rPr>
          <w:lang w:val="lt-LT"/>
        </w:rPr>
        <w:t>ti</w:t>
      </w:r>
      <w:r w:rsidRPr="00B759E5">
        <w:rPr>
          <w:lang w:val="lt-LT"/>
        </w:rPr>
        <w:t xml:space="preserve"> </w:t>
      </w:r>
      <w:r>
        <w:rPr>
          <w:lang w:val="lt-LT"/>
        </w:rPr>
        <w:t>V</w:t>
      </w:r>
      <w:r w:rsidRPr="00B759E5">
        <w:rPr>
          <w:lang w:val="lt-LT"/>
        </w:rPr>
        <w:t xml:space="preserve">iešojo pirkimo komisijai arba Viešųjų pirkimų skyriaus vedėjui (atsižvelgiant į pirkimo vykdytoją). </w:t>
      </w:r>
    </w:p>
    <w:p w:rsidR="0035344C" w:rsidRPr="00B759E5" w:rsidRDefault="0035344C" w:rsidP="00D65171">
      <w:pPr>
        <w:tabs>
          <w:tab w:val="left" w:pos="1134"/>
        </w:tabs>
        <w:ind w:firstLine="1247"/>
        <w:jc w:val="both"/>
        <w:rPr>
          <w:lang w:val="lt-LT"/>
        </w:rPr>
      </w:pPr>
      <w:r w:rsidRPr="00B759E5">
        <w:rPr>
          <w:lang w:val="lt-LT"/>
        </w:rPr>
        <w:t xml:space="preserve">4. </w:t>
      </w:r>
      <w:r>
        <w:rPr>
          <w:lang w:val="lt-LT"/>
        </w:rPr>
        <w:t>Pagal kompetenciją</w:t>
      </w:r>
      <w:r w:rsidRPr="00B759E5">
        <w:rPr>
          <w:lang w:val="lt-LT"/>
        </w:rPr>
        <w:t xml:space="preserve"> konsultuoja ir teikia pastabas, pasiūlymus bei metodinę pagalbą Ignalinos rajono savivaldybės administracijos padaliniams rengiant technines specifikacijas.</w:t>
      </w:r>
    </w:p>
    <w:p w:rsidR="0035344C" w:rsidRPr="00B759E5" w:rsidRDefault="0035344C" w:rsidP="00D65171">
      <w:pPr>
        <w:tabs>
          <w:tab w:val="left" w:pos="1134"/>
        </w:tabs>
        <w:ind w:firstLine="1247"/>
        <w:jc w:val="both"/>
        <w:rPr>
          <w:lang w:val="lt-LT"/>
        </w:rPr>
      </w:pPr>
      <w:r w:rsidRPr="00B759E5">
        <w:rPr>
          <w:lang w:val="lt-LT"/>
        </w:rPr>
        <w:t>5. Lietuvos Respublikos viešųjų pirkimų įstatym</w:t>
      </w:r>
      <w:r>
        <w:rPr>
          <w:lang w:val="lt-LT"/>
        </w:rPr>
        <w:t>o</w:t>
      </w:r>
      <w:r w:rsidRPr="00B759E5">
        <w:rPr>
          <w:lang w:val="lt-LT"/>
        </w:rPr>
        <w:t xml:space="preserve"> nustatyta tvarka rengia viešųjų pirkimų skelbimus, ataskaitas apie vykdytus viešuosius pirkimus, teikia šiuos dokumentus pasirašymui Ignalinos rajono savivaldybės administracijos direktoriui ar įgaliotam asmeniui (jei reikalaujama pagal Viešųjų pirkimų tarnybos patvirtintas skelbimų ir ataskaitų teikimo taisykles) ir teikia juos Viešųjų pirkimų tarnybai, taip pat vykdo kitus Lietuvos Respublikos viešųjų pirkimų įstatymo reikalavimus, susijusius su informacijos apie pradedamą, vykdomą ar įvykdytą viešąjį pirkimą teikimu.</w:t>
      </w:r>
    </w:p>
    <w:p w:rsidR="0035344C" w:rsidRPr="00B759E5" w:rsidRDefault="0035344C" w:rsidP="00D65171">
      <w:pPr>
        <w:tabs>
          <w:tab w:val="left" w:pos="1134"/>
        </w:tabs>
        <w:ind w:firstLine="1247"/>
        <w:jc w:val="both"/>
        <w:rPr>
          <w:lang w:val="lt-LT"/>
        </w:rPr>
      </w:pPr>
      <w:r w:rsidRPr="00B759E5">
        <w:rPr>
          <w:lang w:val="lt-LT"/>
        </w:rPr>
        <w:t>6. Dalyvauja viešųjų pirkimų komisijos darbe ir</w:t>
      </w:r>
      <w:r>
        <w:rPr>
          <w:lang w:val="lt-LT"/>
        </w:rPr>
        <w:t xml:space="preserve"> (</w:t>
      </w:r>
      <w:r w:rsidRPr="00B759E5">
        <w:rPr>
          <w:lang w:val="lt-LT"/>
        </w:rPr>
        <w:t>ar</w:t>
      </w:r>
      <w:r>
        <w:rPr>
          <w:lang w:val="lt-LT"/>
        </w:rPr>
        <w:t>)</w:t>
      </w:r>
      <w:r w:rsidRPr="00B759E5">
        <w:rPr>
          <w:lang w:val="lt-LT"/>
        </w:rPr>
        <w:t xml:space="preserve"> atlieka mažos vertės viešojo pirkimo organizatoriaus funkcijas, atsižvelgiant į Ignalinos rajono savivaldybės administracijos direktoriaus suteiktus įgaliojimus.</w:t>
      </w:r>
    </w:p>
    <w:p w:rsidR="0035344C" w:rsidRPr="00B759E5" w:rsidRDefault="0035344C" w:rsidP="00D65171">
      <w:pPr>
        <w:tabs>
          <w:tab w:val="left" w:pos="1134"/>
        </w:tabs>
        <w:ind w:firstLine="1247"/>
        <w:jc w:val="both"/>
        <w:rPr>
          <w:lang w:val="lt-LT"/>
        </w:rPr>
      </w:pPr>
      <w:r w:rsidRPr="00B759E5">
        <w:rPr>
          <w:lang w:val="lt-LT"/>
        </w:rPr>
        <w:t>7. Rengia priskirtų vykdyti viešųjų pirkimų protokolus ir</w:t>
      </w:r>
      <w:r>
        <w:rPr>
          <w:lang w:val="lt-LT"/>
        </w:rPr>
        <w:t xml:space="preserve"> (</w:t>
      </w:r>
      <w:r w:rsidRPr="00B759E5">
        <w:rPr>
          <w:lang w:val="lt-LT"/>
        </w:rPr>
        <w:t>ar</w:t>
      </w:r>
      <w:r>
        <w:rPr>
          <w:lang w:val="lt-LT"/>
        </w:rPr>
        <w:t>)</w:t>
      </w:r>
      <w:r w:rsidRPr="00B759E5">
        <w:rPr>
          <w:lang w:val="lt-LT"/>
        </w:rPr>
        <w:t xml:space="preserve"> mažos vertės pirkimo pažymas, teikia juos derin</w:t>
      </w:r>
      <w:r>
        <w:rPr>
          <w:lang w:val="lt-LT"/>
        </w:rPr>
        <w:t>ti</w:t>
      </w:r>
      <w:r w:rsidRPr="00B759E5">
        <w:rPr>
          <w:lang w:val="lt-LT"/>
        </w:rPr>
        <w:t>, pasirašy</w:t>
      </w:r>
      <w:r>
        <w:rPr>
          <w:lang w:val="lt-LT"/>
        </w:rPr>
        <w:t>t</w:t>
      </w:r>
      <w:r w:rsidRPr="00B759E5">
        <w:rPr>
          <w:lang w:val="lt-LT"/>
        </w:rPr>
        <w:t>i.</w:t>
      </w:r>
    </w:p>
    <w:p w:rsidR="0035344C" w:rsidRPr="00B759E5" w:rsidRDefault="0035344C" w:rsidP="00D65171">
      <w:pPr>
        <w:tabs>
          <w:tab w:val="left" w:pos="1134"/>
        </w:tabs>
        <w:ind w:firstLine="1247"/>
        <w:jc w:val="both"/>
        <w:rPr>
          <w:lang w:val="lt-LT"/>
        </w:rPr>
      </w:pPr>
      <w:r w:rsidRPr="00B759E5">
        <w:rPr>
          <w:lang w:val="lt-LT"/>
        </w:rPr>
        <w:t>8. Kuruoja ir rengia raštus dėl priskirtų vykdyti viešųjų pirkimų susirašinėjimo su tiekėjais, pirkimo dokumentų paaiškinimų</w:t>
      </w:r>
      <w:r>
        <w:rPr>
          <w:lang w:val="lt-LT"/>
        </w:rPr>
        <w:t xml:space="preserve"> (</w:t>
      </w:r>
      <w:r w:rsidRPr="00B759E5">
        <w:rPr>
          <w:lang w:val="lt-LT"/>
        </w:rPr>
        <w:t>patikslinimų</w:t>
      </w:r>
      <w:r>
        <w:rPr>
          <w:lang w:val="lt-LT"/>
        </w:rPr>
        <w:t>)</w:t>
      </w:r>
      <w:r w:rsidRPr="00B759E5">
        <w:rPr>
          <w:lang w:val="lt-LT"/>
        </w:rPr>
        <w:t>, atsakymų į pretenzijas, informavimo apie procedūrų rezultatus ir pan., atsižvelgiant į viešųjų pirkimų komisijos priimtus sprendimus (jei viešųjų pirkimų procedūras vykdo viešųjų pirkimų komisija), teikia dokumentus pasirašy</w:t>
      </w:r>
      <w:r>
        <w:rPr>
          <w:lang w:val="lt-LT"/>
        </w:rPr>
        <w:t>t</w:t>
      </w:r>
      <w:r w:rsidRPr="00B759E5">
        <w:rPr>
          <w:lang w:val="lt-LT"/>
        </w:rPr>
        <w:t>i įgaliotiems asmenims ir siunčia.</w:t>
      </w:r>
    </w:p>
    <w:p w:rsidR="0035344C" w:rsidRPr="00B759E5" w:rsidRDefault="0035344C" w:rsidP="00D65171">
      <w:pPr>
        <w:tabs>
          <w:tab w:val="left" w:pos="1134"/>
        </w:tabs>
        <w:ind w:firstLine="1247"/>
        <w:jc w:val="both"/>
        <w:rPr>
          <w:lang w:val="lt-LT"/>
        </w:rPr>
      </w:pPr>
      <w:r w:rsidRPr="00B759E5">
        <w:rPr>
          <w:lang w:val="lt-LT"/>
        </w:rPr>
        <w:t xml:space="preserve">9. Analizuoja priskirtų vykdyti viešųjų pirkimų pasiūlymus, teikia siūlymus ir išvadas </w:t>
      </w:r>
      <w:r>
        <w:rPr>
          <w:lang w:val="lt-LT"/>
        </w:rPr>
        <w:t>V</w:t>
      </w:r>
      <w:r w:rsidRPr="00B759E5">
        <w:rPr>
          <w:lang w:val="lt-LT"/>
        </w:rPr>
        <w:t>iešųjų pirkimų komisijai ar Viešųjų pirkimų skyriaus vedėjui (atsižvelgiant į pirkimo vykdytoją), siekiant viešojo pirkimo procedūrų atitikties Viešųjų pirkimų įstatymo ir su juo susijusių teisės aktų reikalavimams, viešųjų pirkimų efektyvumo didinimo ir racionalaus lėšų panaudojimo</w:t>
      </w:r>
      <w:r>
        <w:rPr>
          <w:lang w:val="lt-LT"/>
        </w:rPr>
        <w:t>.</w:t>
      </w:r>
      <w:r w:rsidRPr="00B759E5">
        <w:rPr>
          <w:lang w:val="lt-LT"/>
        </w:rPr>
        <w:t xml:space="preserve"> </w:t>
      </w:r>
    </w:p>
    <w:p w:rsidR="0035344C" w:rsidRPr="00B759E5" w:rsidRDefault="0035344C" w:rsidP="00D65171">
      <w:pPr>
        <w:tabs>
          <w:tab w:val="left" w:pos="1134"/>
        </w:tabs>
        <w:ind w:firstLine="1247"/>
        <w:jc w:val="both"/>
        <w:rPr>
          <w:lang w:val="lt-LT"/>
        </w:rPr>
      </w:pPr>
      <w:r w:rsidRPr="00B759E5">
        <w:rPr>
          <w:lang w:val="lt-LT"/>
        </w:rPr>
        <w:t>10. Vykdo kitas viešųjų pirkimų procedūras teisės aktų nustatyta tvarka.</w:t>
      </w:r>
    </w:p>
    <w:p w:rsidR="0035344C" w:rsidRPr="00B759E5" w:rsidRDefault="0035344C" w:rsidP="00D65171">
      <w:pPr>
        <w:tabs>
          <w:tab w:val="left" w:pos="1134"/>
        </w:tabs>
        <w:ind w:firstLine="1247"/>
        <w:jc w:val="both"/>
        <w:rPr>
          <w:lang w:val="lt-LT"/>
        </w:rPr>
      </w:pPr>
      <w:r w:rsidRPr="00B759E5">
        <w:rPr>
          <w:lang w:val="lt-LT"/>
        </w:rPr>
        <w:t xml:space="preserve">11. </w:t>
      </w:r>
      <w:r>
        <w:rPr>
          <w:lang w:val="lt-LT"/>
        </w:rPr>
        <w:t>Pagal kompetenciją</w:t>
      </w:r>
      <w:bookmarkStart w:id="0" w:name="_GoBack"/>
      <w:bookmarkEnd w:id="0"/>
      <w:r w:rsidRPr="00B759E5">
        <w:rPr>
          <w:lang w:val="lt-LT"/>
        </w:rPr>
        <w:t xml:space="preserve"> dalyvauja nagrinėjant įmonių, įstaigų, kitų juridinių asmenų skundus, pretenzijas, raštus viešųjų pirkimų klausimais.</w:t>
      </w:r>
    </w:p>
    <w:p w:rsidR="0035344C" w:rsidRPr="00B759E5" w:rsidRDefault="0035344C" w:rsidP="00D65171">
      <w:pPr>
        <w:tabs>
          <w:tab w:val="left" w:pos="1134"/>
        </w:tabs>
        <w:ind w:firstLine="1247"/>
        <w:jc w:val="both"/>
        <w:rPr>
          <w:lang w:val="lt-LT"/>
        </w:rPr>
      </w:pPr>
      <w:r w:rsidRPr="00B759E5">
        <w:rPr>
          <w:lang w:val="lt-LT"/>
        </w:rPr>
        <w:t xml:space="preserve">12. Tvarko Viešųjų pirkimų skyriaus dokumentų bylų apskaitą, rengia ir teikia atsakingam už dokumentų valdymą Ignalinos rajono savivaldybės administracijos padaliniui skyriaus dokumentacijos plano suvestines, ateinančiais metais numatomų sudaryti bylų sąrašus, laikino saugojimo bylų sąrašus, atrinktų naikinti bylų (dokumentų) naikinimo aktus, ilgai ir nuolat saugomų bylų </w:t>
      </w:r>
      <w:proofErr w:type="spellStart"/>
      <w:r w:rsidRPr="00B759E5">
        <w:rPr>
          <w:lang w:val="lt-LT"/>
        </w:rPr>
        <w:t>apyrašus</w:t>
      </w:r>
      <w:proofErr w:type="spellEnd"/>
      <w:r w:rsidRPr="00B759E5">
        <w:rPr>
          <w:lang w:val="lt-LT"/>
        </w:rPr>
        <w:t xml:space="preserve">, atlieka ilgai ir nuolat saugomų dokumentų inventorizaciją. </w:t>
      </w:r>
    </w:p>
    <w:p w:rsidR="0035344C" w:rsidRPr="00B759E5" w:rsidRDefault="0035344C" w:rsidP="00D65171">
      <w:pPr>
        <w:tabs>
          <w:tab w:val="left" w:pos="1134"/>
        </w:tabs>
        <w:ind w:firstLine="1247"/>
        <w:jc w:val="both"/>
        <w:rPr>
          <w:lang w:val="lt-LT"/>
        </w:rPr>
      </w:pPr>
      <w:r w:rsidRPr="00B759E5">
        <w:rPr>
          <w:lang w:val="lt-LT"/>
        </w:rPr>
        <w:t>1</w:t>
      </w:r>
      <w:r>
        <w:rPr>
          <w:lang w:val="lt-LT"/>
        </w:rPr>
        <w:t>3</w:t>
      </w:r>
      <w:r w:rsidRPr="00B759E5">
        <w:rPr>
          <w:lang w:val="lt-LT"/>
        </w:rPr>
        <w:t>. Teikia pasiūlymus Viešųjų pirkimų skyriaus vedėjui dėl taisyklių, susijusių su viešųjų pirkimų organizavimu savivaldybės administracijoje, keitimo.</w:t>
      </w:r>
    </w:p>
    <w:p w:rsidR="0035344C" w:rsidRPr="00B759E5" w:rsidRDefault="0035344C" w:rsidP="00D65171">
      <w:pPr>
        <w:tabs>
          <w:tab w:val="left" w:pos="1134"/>
        </w:tabs>
        <w:ind w:firstLine="1247"/>
        <w:jc w:val="both"/>
        <w:rPr>
          <w:lang w:val="lt-LT"/>
        </w:rPr>
      </w:pPr>
      <w:r w:rsidRPr="00B759E5">
        <w:rPr>
          <w:lang w:val="lt-LT"/>
        </w:rPr>
        <w:t>1</w:t>
      </w:r>
      <w:r>
        <w:rPr>
          <w:lang w:val="lt-LT"/>
        </w:rPr>
        <w:t>4</w:t>
      </w:r>
      <w:r w:rsidRPr="00B759E5">
        <w:rPr>
          <w:lang w:val="lt-LT"/>
        </w:rPr>
        <w:t>. Vykdo kitus su skyriaus funkcijomis susijusius nenuolatinio pobūdžio pavedimus tam, kad būtų pasiekti Ignalinos rajono savivaldybės administracijos strateginiai tikslai.</w:t>
      </w:r>
    </w:p>
    <w:p w:rsidR="005328A9" w:rsidRPr="009B19B3" w:rsidRDefault="005328A9" w:rsidP="00557A83">
      <w:pPr>
        <w:pStyle w:val="tajtip"/>
        <w:tabs>
          <w:tab w:val="left" w:pos="1134"/>
        </w:tabs>
        <w:spacing w:after="0"/>
        <w:jc w:val="both"/>
        <w:rPr>
          <w:color w:val="000000"/>
        </w:rPr>
      </w:pPr>
    </w:p>
    <w:p w:rsidR="00036ED5" w:rsidRDefault="00FE4B14" w:rsidP="00557A83">
      <w:pPr>
        <w:tabs>
          <w:tab w:val="clear" w:pos="1293"/>
          <w:tab w:val="left" w:pos="1134"/>
        </w:tabs>
        <w:overflowPunct/>
        <w:ind w:firstLine="1134"/>
        <w:jc w:val="both"/>
        <w:textAlignment w:val="auto"/>
        <w:rPr>
          <w:color w:val="000000"/>
          <w:szCs w:val="24"/>
          <w:lang w:val="lt-LT" w:eastAsia="lt-LT"/>
        </w:rPr>
      </w:pPr>
      <w:r>
        <w:rPr>
          <w:b/>
          <w:bCs/>
          <w:color w:val="000000"/>
          <w:szCs w:val="24"/>
          <w:lang w:val="lt-LT" w:eastAsia="lt-LT"/>
        </w:rPr>
        <w:tab/>
      </w:r>
      <w:r w:rsidR="00036ED5" w:rsidRPr="009B19B3">
        <w:rPr>
          <w:b/>
          <w:bCs/>
          <w:color w:val="000000"/>
          <w:szCs w:val="24"/>
          <w:lang w:val="lt-LT" w:eastAsia="lt-LT"/>
        </w:rPr>
        <w:t xml:space="preserve">Pretendentų atrankos būdas: </w:t>
      </w:r>
      <w:r w:rsidR="0060102D" w:rsidRPr="009B19B3">
        <w:rPr>
          <w:color w:val="000000"/>
          <w:szCs w:val="24"/>
          <w:lang w:val="lt-LT" w:eastAsia="lt-LT"/>
        </w:rPr>
        <w:t>testas</w:t>
      </w:r>
      <w:r w:rsidR="00036ED5" w:rsidRPr="009B19B3">
        <w:rPr>
          <w:color w:val="000000"/>
          <w:szCs w:val="24"/>
          <w:lang w:val="lt-LT" w:eastAsia="lt-LT"/>
        </w:rPr>
        <w:t xml:space="preserve"> žodžiu</w:t>
      </w:r>
      <w:r w:rsidR="0060102D" w:rsidRPr="009B19B3">
        <w:rPr>
          <w:color w:val="000000"/>
          <w:szCs w:val="24"/>
          <w:lang w:val="lt-LT" w:eastAsia="lt-LT"/>
        </w:rPr>
        <w:t xml:space="preserve"> (pokalbis)</w:t>
      </w:r>
      <w:r w:rsidR="00036ED5" w:rsidRPr="009B19B3">
        <w:rPr>
          <w:color w:val="000000"/>
          <w:szCs w:val="24"/>
          <w:lang w:val="lt-LT" w:eastAsia="lt-LT"/>
        </w:rPr>
        <w:t>.</w:t>
      </w:r>
    </w:p>
    <w:p w:rsidR="00D47E3E" w:rsidRPr="009B19B3" w:rsidRDefault="00D47E3E" w:rsidP="00557A83">
      <w:pPr>
        <w:tabs>
          <w:tab w:val="clear" w:pos="1293"/>
          <w:tab w:val="left" w:pos="1134"/>
        </w:tabs>
        <w:overflowPunct/>
        <w:ind w:firstLine="1134"/>
        <w:jc w:val="both"/>
        <w:textAlignment w:val="auto"/>
        <w:rPr>
          <w:color w:val="000000"/>
          <w:szCs w:val="24"/>
          <w:lang w:val="lt-LT" w:eastAsia="lt-LT"/>
        </w:rPr>
      </w:pPr>
    </w:p>
    <w:p w:rsidR="00036ED5" w:rsidRPr="009B19B3" w:rsidRDefault="00036ED5" w:rsidP="00FE4B14">
      <w:pPr>
        <w:tabs>
          <w:tab w:val="clear" w:pos="1293"/>
          <w:tab w:val="left" w:pos="1134"/>
        </w:tabs>
        <w:overflowPunct/>
        <w:ind w:firstLine="1247"/>
        <w:jc w:val="both"/>
        <w:textAlignment w:val="auto"/>
        <w:rPr>
          <w:color w:val="000000"/>
          <w:szCs w:val="24"/>
          <w:lang w:val="lt-LT" w:eastAsia="lt-LT"/>
        </w:rPr>
      </w:pPr>
      <w:r w:rsidRPr="009B19B3">
        <w:rPr>
          <w:b/>
          <w:bCs/>
          <w:color w:val="000000"/>
          <w:szCs w:val="24"/>
          <w:lang w:val="lt-LT" w:eastAsia="lt-LT"/>
        </w:rPr>
        <w:t>Pretendentai turi pateikti šiuos dokumentus:</w:t>
      </w:r>
    </w:p>
    <w:p w:rsidR="00036ED5" w:rsidRPr="009B19B3" w:rsidRDefault="00FF52B2" w:rsidP="00FE4B14">
      <w:pPr>
        <w:tabs>
          <w:tab w:val="clear" w:pos="1293"/>
          <w:tab w:val="left" w:pos="1134"/>
        </w:tabs>
        <w:overflowPunct/>
        <w:ind w:firstLine="1247"/>
        <w:jc w:val="both"/>
        <w:textAlignment w:val="auto"/>
        <w:rPr>
          <w:color w:val="000000"/>
          <w:szCs w:val="24"/>
          <w:lang w:val="lt-LT" w:eastAsia="lt-LT"/>
        </w:rPr>
      </w:pPr>
      <w:r>
        <w:rPr>
          <w:color w:val="000000"/>
          <w:szCs w:val="24"/>
          <w:lang w:val="lt-LT" w:eastAsia="lt-LT"/>
        </w:rPr>
        <w:t xml:space="preserve">1. </w:t>
      </w:r>
      <w:r w:rsidR="00036ED5" w:rsidRPr="009B19B3">
        <w:rPr>
          <w:color w:val="000000"/>
          <w:szCs w:val="24"/>
          <w:lang w:val="lt-LT" w:eastAsia="lt-LT"/>
        </w:rPr>
        <w:t>Prašymą leisti dalyvauti konkurse</w:t>
      </w:r>
      <w:r w:rsidR="00557A83">
        <w:rPr>
          <w:color w:val="000000"/>
          <w:szCs w:val="24"/>
          <w:lang w:val="lt-LT" w:eastAsia="lt-LT"/>
        </w:rPr>
        <w:t>.</w:t>
      </w:r>
    </w:p>
    <w:p w:rsidR="00036ED5" w:rsidRPr="009B19B3" w:rsidRDefault="00036ED5" w:rsidP="00FE4B14">
      <w:pPr>
        <w:tabs>
          <w:tab w:val="clear" w:pos="1293"/>
          <w:tab w:val="left" w:pos="1134"/>
        </w:tabs>
        <w:overflowPunct/>
        <w:ind w:firstLine="1247"/>
        <w:jc w:val="both"/>
        <w:textAlignment w:val="auto"/>
        <w:rPr>
          <w:color w:val="000000"/>
          <w:szCs w:val="24"/>
          <w:lang w:val="lt-LT" w:eastAsia="lt-LT"/>
        </w:rPr>
      </w:pPr>
      <w:r w:rsidRPr="009B19B3">
        <w:rPr>
          <w:color w:val="000000"/>
          <w:szCs w:val="24"/>
          <w:lang w:val="lt-LT" w:eastAsia="lt-LT"/>
        </w:rPr>
        <w:t>2</w:t>
      </w:r>
      <w:r w:rsidRPr="00FF52B2">
        <w:rPr>
          <w:color w:val="000000"/>
          <w:szCs w:val="24"/>
          <w:lang w:val="lt-LT" w:eastAsia="lt-LT"/>
        </w:rPr>
        <w:t>.</w:t>
      </w:r>
      <w:r w:rsidR="00FF52B2" w:rsidRPr="00FF52B2">
        <w:rPr>
          <w:color w:val="000000"/>
          <w:szCs w:val="24"/>
          <w:shd w:val="clear" w:color="auto" w:fill="FFFFFF"/>
          <w:lang w:val="lt-LT"/>
        </w:rPr>
        <w:t> A</w:t>
      </w:r>
      <w:r w:rsidR="00FF52B2" w:rsidRPr="00FF52B2">
        <w:rPr>
          <w:szCs w:val="24"/>
          <w:lang w:val="lt-LT"/>
        </w:rPr>
        <w:t>smens t</w:t>
      </w:r>
      <w:r w:rsidR="00FF52B2">
        <w:rPr>
          <w:szCs w:val="24"/>
          <w:lang w:val="lt-LT"/>
        </w:rPr>
        <w:t>apatybę patvirtinantį dokumentą</w:t>
      </w:r>
      <w:r w:rsidR="00557A83">
        <w:rPr>
          <w:color w:val="000000"/>
          <w:szCs w:val="24"/>
          <w:lang w:val="lt-LT" w:eastAsia="lt-LT"/>
        </w:rPr>
        <w:t>.</w:t>
      </w:r>
    </w:p>
    <w:p w:rsidR="00036ED5" w:rsidRPr="009B19B3" w:rsidRDefault="00036ED5" w:rsidP="00FE4B14">
      <w:pPr>
        <w:tabs>
          <w:tab w:val="clear" w:pos="1293"/>
          <w:tab w:val="left" w:pos="1134"/>
        </w:tabs>
        <w:overflowPunct/>
        <w:ind w:firstLine="1247"/>
        <w:jc w:val="both"/>
        <w:textAlignment w:val="auto"/>
        <w:rPr>
          <w:color w:val="000000"/>
          <w:szCs w:val="24"/>
          <w:lang w:val="lt-LT" w:eastAsia="lt-LT"/>
        </w:rPr>
      </w:pPr>
      <w:r w:rsidRPr="009B19B3">
        <w:rPr>
          <w:color w:val="000000"/>
          <w:szCs w:val="24"/>
          <w:lang w:val="lt-LT" w:eastAsia="lt-LT"/>
        </w:rPr>
        <w:t xml:space="preserve">3. </w:t>
      </w:r>
      <w:r w:rsidR="00FF52B2">
        <w:rPr>
          <w:szCs w:val="24"/>
          <w:lang w:val="lt-LT"/>
        </w:rPr>
        <w:t>I</w:t>
      </w:r>
      <w:r w:rsidR="00FF52B2" w:rsidRPr="00FF52B2">
        <w:rPr>
          <w:szCs w:val="24"/>
          <w:lang w:val="lt-LT"/>
        </w:rPr>
        <w:t>šsilavinimą patvirtinančius dokumentus</w:t>
      </w:r>
      <w:r w:rsidR="00557A83">
        <w:rPr>
          <w:color w:val="000000"/>
          <w:szCs w:val="24"/>
          <w:lang w:val="lt-LT" w:eastAsia="lt-LT"/>
        </w:rPr>
        <w:t>.</w:t>
      </w:r>
    </w:p>
    <w:p w:rsidR="00036ED5" w:rsidRPr="009B19B3" w:rsidRDefault="00E7477C" w:rsidP="00FE4B14">
      <w:pPr>
        <w:tabs>
          <w:tab w:val="left" w:pos="1134"/>
        </w:tabs>
        <w:overflowPunct/>
        <w:autoSpaceDE/>
        <w:autoSpaceDN/>
        <w:adjustRightInd/>
        <w:ind w:firstLine="1247"/>
        <w:jc w:val="both"/>
        <w:textAlignment w:val="auto"/>
        <w:rPr>
          <w:color w:val="000000"/>
          <w:szCs w:val="24"/>
          <w:lang w:val="lt-LT" w:eastAsia="lt-LT"/>
        </w:rPr>
      </w:pPr>
      <w:r>
        <w:rPr>
          <w:color w:val="000000"/>
          <w:szCs w:val="24"/>
          <w:lang w:val="lt-LT" w:eastAsia="lt-LT"/>
        </w:rPr>
        <w:t>4</w:t>
      </w:r>
      <w:r w:rsidR="00036ED5" w:rsidRPr="009B19B3">
        <w:rPr>
          <w:color w:val="000000"/>
          <w:szCs w:val="24"/>
          <w:lang w:val="lt-LT" w:eastAsia="lt-LT"/>
        </w:rPr>
        <w:t xml:space="preserve">. </w:t>
      </w:r>
      <w:r w:rsidR="00CF584F" w:rsidRPr="00CF584F">
        <w:rPr>
          <w:lang w:val="lt-LT"/>
        </w:rPr>
        <w:t>Gyvenimo aprašymą – nurodyti vardą, pavardę, gimimo datą, gyvenamosios vietos adresą, telefono numerį, elektroninio pašto adresą, išsilavinimą, darbo patirtį, savo privalumų sąrašą (nurodyti dalykines savybes)</w:t>
      </w:r>
      <w:r w:rsidR="00557A83" w:rsidRPr="00CF584F">
        <w:rPr>
          <w:lang w:val="lt-LT"/>
        </w:rPr>
        <w:t>.</w:t>
      </w:r>
    </w:p>
    <w:p w:rsidR="00036ED5" w:rsidRDefault="00E7477C" w:rsidP="00FE4B14">
      <w:pPr>
        <w:tabs>
          <w:tab w:val="left" w:pos="1134"/>
        </w:tabs>
        <w:overflowPunct/>
        <w:autoSpaceDE/>
        <w:autoSpaceDN/>
        <w:adjustRightInd/>
        <w:ind w:firstLine="1247"/>
        <w:jc w:val="both"/>
        <w:textAlignment w:val="auto"/>
        <w:rPr>
          <w:color w:val="000000"/>
          <w:szCs w:val="24"/>
          <w:lang w:val="lt-LT"/>
        </w:rPr>
      </w:pPr>
      <w:r>
        <w:rPr>
          <w:color w:val="000000"/>
          <w:szCs w:val="24"/>
          <w:lang w:val="lt-LT"/>
        </w:rPr>
        <w:t>5</w:t>
      </w:r>
      <w:r w:rsidR="00036ED5" w:rsidRPr="009B19B3">
        <w:rPr>
          <w:color w:val="000000"/>
          <w:szCs w:val="24"/>
          <w:lang w:val="lt-LT"/>
        </w:rPr>
        <w:t>. Užpildytą pretendento anketą (</w:t>
      </w:r>
      <w:r w:rsidR="00511443" w:rsidRPr="009B19B3">
        <w:rPr>
          <w:color w:val="000000"/>
          <w:szCs w:val="24"/>
          <w:lang w:val="lt-LT"/>
        </w:rPr>
        <w:t>pagal Konkursų valstybės ir savivaldybių įmonėse, iš valstybės, savivaldybių ir valstybinio socialinio draudimo fondo biudžetų bei kitų valstybės įsteigtų fondų lėšų finansuojamose valstybės ir savivaldybių įstaigose ir viešosiose įstaigose</w:t>
      </w:r>
      <w:r w:rsidR="00511443" w:rsidRPr="009B19B3">
        <w:rPr>
          <w:bCs/>
          <w:color w:val="000000"/>
          <w:szCs w:val="24"/>
          <w:lang w:val="lt-LT"/>
        </w:rPr>
        <w:t>, kurių savininkė yra valstybė ar savivaldybė, organizavimo ir vykdymo tvarkos aprašo</w:t>
      </w:r>
      <w:r w:rsidR="00511443">
        <w:rPr>
          <w:bCs/>
          <w:color w:val="000000"/>
          <w:szCs w:val="24"/>
          <w:lang w:val="lt-LT"/>
        </w:rPr>
        <w:t xml:space="preserve">, patvirtinto </w:t>
      </w:r>
      <w:r w:rsidR="00036ED5" w:rsidRPr="009B19B3">
        <w:rPr>
          <w:color w:val="000000"/>
          <w:szCs w:val="24"/>
          <w:lang w:val="lt-LT"/>
        </w:rPr>
        <w:t>Liet</w:t>
      </w:r>
      <w:r w:rsidR="005328A9" w:rsidRPr="009B19B3">
        <w:rPr>
          <w:color w:val="000000"/>
          <w:szCs w:val="24"/>
          <w:lang w:val="lt-LT"/>
        </w:rPr>
        <w:t>uvos Respublikos Vyriausybės 201</w:t>
      </w:r>
      <w:r w:rsidR="00036ED5" w:rsidRPr="009B19B3">
        <w:rPr>
          <w:color w:val="000000"/>
          <w:szCs w:val="24"/>
          <w:lang w:val="lt-LT"/>
        </w:rPr>
        <w:t xml:space="preserve">7 m. </w:t>
      </w:r>
      <w:r w:rsidR="005328A9" w:rsidRPr="009B19B3">
        <w:rPr>
          <w:color w:val="000000"/>
          <w:szCs w:val="24"/>
          <w:lang w:val="lt-LT"/>
        </w:rPr>
        <w:t>birželio</w:t>
      </w:r>
      <w:r w:rsidR="00036ED5" w:rsidRPr="009B19B3">
        <w:rPr>
          <w:color w:val="000000"/>
          <w:szCs w:val="24"/>
          <w:lang w:val="lt-LT"/>
        </w:rPr>
        <w:t xml:space="preserve"> 21 d. nutarimu Nr. </w:t>
      </w:r>
      <w:r w:rsidR="005328A9" w:rsidRPr="009B19B3">
        <w:rPr>
          <w:color w:val="000000"/>
          <w:szCs w:val="24"/>
          <w:lang w:val="lt-LT"/>
        </w:rPr>
        <w:t>496</w:t>
      </w:r>
      <w:r w:rsidR="00511443">
        <w:rPr>
          <w:color w:val="000000"/>
          <w:szCs w:val="24"/>
          <w:lang w:val="lt-LT"/>
        </w:rPr>
        <w:t xml:space="preserve"> „Dėl Lietuvos Respublikos darbo kodekso įgyvendinimo“,</w:t>
      </w:r>
      <w:r w:rsidR="005328A9" w:rsidRPr="009B19B3">
        <w:rPr>
          <w:bCs/>
          <w:color w:val="000000"/>
          <w:szCs w:val="24"/>
          <w:lang w:val="lt-LT"/>
        </w:rPr>
        <w:t xml:space="preserve">1 </w:t>
      </w:r>
      <w:r w:rsidR="00036ED5" w:rsidRPr="009B19B3">
        <w:rPr>
          <w:color w:val="000000"/>
          <w:szCs w:val="24"/>
          <w:lang w:val="lt-LT"/>
        </w:rPr>
        <w:t>priedą</w:t>
      </w:r>
      <w:r w:rsidR="00557A83">
        <w:rPr>
          <w:color w:val="000000"/>
          <w:szCs w:val="24"/>
          <w:lang w:val="lt-LT"/>
        </w:rPr>
        <w:t>).</w:t>
      </w:r>
      <w:r w:rsidR="00036ED5" w:rsidRPr="009B19B3">
        <w:rPr>
          <w:color w:val="000000"/>
          <w:szCs w:val="24"/>
          <w:lang w:val="lt-LT"/>
        </w:rPr>
        <w:t xml:space="preserve">  </w:t>
      </w:r>
    </w:p>
    <w:p w:rsidR="00F127C8" w:rsidRPr="00F127C8" w:rsidRDefault="00F127C8" w:rsidP="00FE4B14">
      <w:pPr>
        <w:tabs>
          <w:tab w:val="left" w:pos="1134"/>
        </w:tabs>
        <w:overflowPunct/>
        <w:autoSpaceDE/>
        <w:autoSpaceDN/>
        <w:adjustRightInd/>
        <w:ind w:firstLine="1247"/>
        <w:jc w:val="both"/>
        <w:textAlignment w:val="auto"/>
        <w:rPr>
          <w:lang w:val="lt-LT"/>
        </w:rPr>
      </w:pPr>
      <w:r>
        <w:rPr>
          <w:color w:val="000000"/>
          <w:szCs w:val="24"/>
          <w:lang w:val="lt-LT"/>
        </w:rPr>
        <w:t xml:space="preserve">6. </w:t>
      </w:r>
      <w:r w:rsidRPr="00F127C8">
        <w:rPr>
          <w:lang w:val="lt-LT"/>
        </w:rPr>
        <w:t>Kitų dokumentų, patvirtinančių pretendento atitiktį kvalifikaciniams reikalavimams, kopijas.</w:t>
      </w:r>
    </w:p>
    <w:p w:rsidR="00036ED5" w:rsidRPr="009B19B3" w:rsidRDefault="00036ED5" w:rsidP="00557A83">
      <w:pPr>
        <w:tabs>
          <w:tab w:val="clear" w:pos="1293"/>
          <w:tab w:val="left" w:pos="1134"/>
        </w:tabs>
        <w:overflowPunct/>
        <w:ind w:firstLine="1134"/>
        <w:jc w:val="both"/>
        <w:textAlignment w:val="auto"/>
        <w:rPr>
          <w:szCs w:val="24"/>
          <w:lang w:val="lt-LT" w:eastAsia="lt-LT"/>
        </w:rPr>
      </w:pPr>
    </w:p>
    <w:p w:rsidR="00270743" w:rsidRDefault="00511443" w:rsidP="00FE4B14">
      <w:pPr>
        <w:tabs>
          <w:tab w:val="clear" w:pos="1293"/>
          <w:tab w:val="left" w:pos="1134"/>
        </w:tabs>
        <w:overflowPunct/>
        <w:autoSpaceDE/>
        <w:autoSpaceDN/>
        <w:adjustRightInd/>
        <w:ind w:firstLine="1247"/>
        <w:jc w:val="both"/>
        <w:textAlignment w:val="auto"/>
        <w:rPr>
          <w:color w:val="000000"/>
          <w:lang w:val="lt-LT"/>
        </w:rPr>
      </w:pPr>
      <w:r w:rsidRPr="00511443">
        <w:rPr>
          <w:b/>
          <w:bCs/>
          <w:lang w:val="lt-LT"/>
        </w:rPr>
        <w:t>Dokumentai pateikiami</w:t>
      </w:r>
      <w:r w:rsidRPr="00511443">
        <w:rPr>
          <w:lang w:val="lt-LT"/>
        </w:rPr>
        <w:t xml:space="preserve"> </w:t>
      </w:r>
      <w:r w:rsidRPr="00511443">
        <w:rPr>
          <w:b/>
          <w:bCs/>
          <w:lang w:val="lt-LT"/>
        </w:rPr>
        <w:t>per Valstybės tarnybos valdymo informacinę sistemą.</w:t>
      </w:r>
      <w:r w:rsidRPr="00511443">
        <w:rPr>
          <w:lang w:val="lt-LT"/>
        </w:rPr>
        <w:t xml:space="preserve"> </w:t>
      </w:r>
      <w:r w:rsidRPr="00511443">
        <w:rPr>
          <w:color w:val="000000"/>
          <w:lang w:val="lt-LT"/>
        </w:rPr>
        <w:t xml:space="preserve">Dokumentai priimami </w:t>
      </w:r>
      <w:r w:rsidR="006F4F3E">
        <w:rPr>
          <w:color w:val="000000"/>
          <w:lang w:val="lt-LT"/>
        </w:rPr>
        <w:t>10</w:t>
      </w:r>
      <w:r w:rsidRPr="00511443">
        <w:rPr>
          <w:color w:val="000000"/>
          <w:lang w:val="lt-LT"/>
        </w:rPr>
        <w:t xml:space="preserve"> </w:t>
      </w:r>
      <w:r w:rsidR="006F4F3E">
        <w:rPr>
          <w:color w:val="000000"/>
          <w:lang w:val="lt-LT"/>
        </w:rPr>
        <w:t>darbo</w:t>
      </w:r>
      <w:r w:rsidRPr="00511443">
        <w:rPr>
          <w:color w:val="000000"/>
          <w:lang w:val="lt-LT"/>
        </w:rPr>
        <w:t xml:space="preserve"> dienų po konkurso paskelbimo Valstybės tarnybos departamento prie Lietuvos Respublikos vidaus reikalų ministerijos interneto svetainėje ir Ignalinos rajono savivaldybės interneto svetainėje. Kilus pagrįstų abejonių dėl pretendentų atitikties konkurso skelbime nustatytiems kvalifikaciniams reikalavimams ir prireikus patikslinti ar papildyti pateiktus dokumentus, terminas gali būti pratęstas 5 </w:t>
      </w:r>
      <w:r w:rsidR="00270743">
        <w:rPr>
          <w:color w:val="000000"/>
          <w:lang w:val="lt-LT"/>
        </w:rPr>
        <w:t>darbo</w:t>
      </w:r>
      <w:r w:rsidRPr="00511443">
        <w:rPr>
          <w:color w:val="000000"/>
          <w:lang w:val="lt-LT"/>
        </w:rPr>
        <w:t xml:space="preserve"> dienoms.</w:t>
      </w:r>
      <w:r w:rsidR="00270743" w:rsidRPr="00270743">
        <w:rPr>
          <w:rFonts w:ascii="Arial" w:hAnsi="Arial" w:cs="Arial"/>
          <w:color w:val="000000"/>
          <w:sz w:val="11"/>
          <w:szCs w:val="11"/>
          <w:shd w:val="clear" w:color="auto" w:fill="FFFFFF"/>
        </w:rPr>
        <w:t xml:space="preserve"> </w:t>
      </w:r>
      <w:r w:rsidR="00270743" w:rsidRPr="00270743">
        <w:rPr>
          <w:lang w:val="lt-LT"/>
        </w:rPr>
        <w:t>Jeigu nė vienas pretendentas nepateiks dokumentų dalyvauti konkurse arba nė vienas pretendentas neatitiks konkurso skelbime nustatytų kvalifikacinių reikalavimų ir (ar) teigiamai atsakys į bent vieną iš pretendento anketos 4–10 klausimų, terminas, per kurį priimami pretendentų dokumentai po konkurso paskelbimo</w:t>
      </w:r>
      <w:r w:rsidR="00270743">
        <w:rPr>
          <w:rFonts w:ascii="Arial" w:hAnsi="Arial" w:cs="Arial"/>
          <w:color w:val="000000"/>
          <w:sz w:val="11"/>
          <w:szCs w:val="11"/>
          <w:shd w:val="clear" w:color="auto" w:fill="FFFFFF"/>
        </w:rPr>
        <w:t xml:space="preserve"> </w:t>
      </w:r>
      <w:r w:rsidR="00270743" w:rsidRPr="00511443">
        <w:rPr>
          <w:color w:val="000000"/>
          <w:lang w:val="lt-LT"/>
        </w:rPr>
        <w:t>Valstybės tarnybos departamento prie Lietuvos Respublikos vidaus reikalų ministerijos interneto svetainėje ir Ignalinos rajono savivaldybės interneto svetainėje</w:t>
      </w:r>
      <w:r w:rsidR="00270743" w:rsidRPr="00270743">
        <w:rPr>
          <w:lang w:val="lt-LT"/>
        </w:rPr>
        <w:t>, gali būti pratęstas iki 10 darbo dienų</w:t>
      </w:r>
      <w:r w:rsidR="00270743">
        <w:rPr>
          <w:rFonts w:ascii="Arial" w:hAnsi="Arial" w:cs="Arial"/>
          <w:color w:val="000000"/>
          <w:sz w:val="11"/>
          <w:szCs w:val="11"/>
          <w:shd w:val="clear" w:color="auto" w:fill="FFFFFF"/>
        </w:rPr>
        <w:t>.</w:t>
      </w:r>
    </w:p>
    <w:p w:rsidR="00036ED5" w:rsidRPr="00511443" w:rsidRDefault="00511443" w:rsidP="00D55A16">
      <w:pPr>
        <w:tabs>
          <w:tab w:val="clear" w:pos="1293"/>
          <w:tab w:val="left" w:pos="1134"/>
          <w:tab w:val="left" w:pos="1276"/>
        </w:tabs>
        <w:overflowPunct/>
        <w:autoSpaceDE/>
        <w:autoSpaceDN/>
        <w:adjustRightInd/>
        <w:ind w:firstLine="1247"/>
        <w:jc w:val="both"/>
        <w:textAlignment w:val="auto"/>
        <w:rPr>
          <w:color w:val="000000"/>
          <w:szCs w:val="24"/>
          <w:lang w:val="lt-LT"/>
        </w:rPr>
      </w:pPr>
      <w:r w:rsidRPr="00511443">
        <w:rPr>
          <w:color w:val="000000"/>
          <w:lang w:val="lt-LT"/>
        </w:rPr>
        <w:t xml:space="preserve"> Išsamesnė informacija teikiama  tel. (8 386) 5</w:t>
      </w:r>
      <w:r w:rsidR="00270743">
        <w:rPr>
          <w:color w:val="000000"/>
          <w:lang w:val="lt-LT"/>
        </w:rPr>
        <w:t>1</w:t>
      </w:r>
      <w:r w:rsidRPr="00511443">
        <w:rPr>
          <w:color w:val="000000"/>
          <w:lang w:val="lt-LT"/>
        </w:rPr>
        <w:t> 8</w:t>
      </w:r>
      <w:r w:rsidR="00270743">
        <w:rPr>
          <w:color w:val="000000"/>
          <w:lang w:val="lt-LT"/>
        </w:rPr>
        <w:t>28</w:t>
      </w:r>
      <w:r w:rsidRPr="00511443">
        <w:rPr>
          <w:color w:val="000000"/>
          <w:lang w:val="lt-LT"/>
        </w:rPr>
        <w:t xml:space="preserve">, el. paštu </w:t>
      </w:r>
      <w:hyperlink r:id="rId8" w:history="1">
        <w:r w:rsidRPr="002A401C">
          <w:rPr>
            <w:rStyle w:val="Hipersaitas"/>
            <w:color w:val="auto"/>
            <w:u w:val="none"/>
            <w:lang w:val="lt-LT"/>
          </w:rPr>
          <w:t>ilona.truchina@ignalina.lt</w:t>
        </w:r>
      </w:hyperlink>
      <w:r w:rsidR="0060102D" w:rsidRPr="00511443">
        <w:rPr>
          <w:color w:val="000000"/>
          <w:szCs w:val="24"/>
          <w:lang w:val="lt-LT"/>
        </w:rPr>
        <w:t>.</w:t>
      </w:r>
    </w:p>
    <w:p w:rsidR="00036ED5" w:rsidRPr="009B19B3" w:rsidRDefault="00036ED5" w:rsidP="00FE4B14">
      <w:pPr>
        <w:ind w:firstLine="1247"/>
        <w:rPr>
          <w:szCs w:val="24"/>
          <w:lang w:val="lt-LT"/>
        </w:rPr>
      </w:pPr>
    </w:p>
    <w:sectPr w:rsidR="00036ED5" w:rsidRPr="009B19B3" w:rsidSect="008C5F4A">
      <w:headerReference w:type="even" r:id="rId9"/>
      <w:headerReference w:type="default" r:id="rId10"/>
      <w:footerReference w:type="even" r:id="rId11"/>
      <w:footerReference w:type="default" r:id="rId12"/>
      <w:headerReference w:type="first" r:id="rId13"/>
      <w:footerReference w:type="first" r:id="rId14"/>
      <w:type w:val="continuous"/>
      <w:pgSz w:w="11906" w:h="16838"/>
      <w:pgMar w:top="1134" w:right="567" w:bottom="284" w:left="1701" w:header="567" w:footer="1644" w:gutter="0"/>
      <w:cols w:space="708"/>
      <w:formProt w:val="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20AC5" w:rsidRDefault="00020AC5">
      <w:r>
        <w:separator/>
      </w:r>
    </w:p>
  </w:endnote>
  <w:endnote w:type="continuationSeparator" w:id="0">
    <w:p w:rsidR="00020AC5" w:rsidRDefault="00020AC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Default="00D65171">
    <w:pPr>
      <w:pStyle w:val="Por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Pr="00346D91" w:rsidRDefault="00D65171">
    <w:pPr>
      <w:pStyle w:val="Porat"/>
      <w:jc w:val="right"/>
      <w:rPr>
        <w:lang w:val="lt-LT"/>
      </w:rPr>
    </w:pPr>
    <w:r>
      <w:rPr>
        <w:lang w:val="lt-LT"/>
      </w:rPr>
      <w:t>TC-59</w:t>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Default="00D65171">
    <w:pPr>
      <w:pStyle w:val="Por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20AC5" w:rsidRDefault="00020AC5">
      <w:r>
        <w:separator/>
      </w:r>
    </w:p>
  </w:footnote>
  <w:footnote w:type="continuationSeparator" w:id="0">
    <w:p w:rsidR="00020AC5" w:rsidRDefault="00020AC5">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Default="00D65171">
    <w:pPr>
      <w:pStyle w:val="Antrats"/>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Default="00D65171">
    <w:pPr>
      <w:pStyle w:val="Antrats"/>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65171" w:rsidRDefault="00D65171">
    <w:pPr>
      <w:pStyle w:val="Antrats"/>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64C4057"/>
    <w:multiLevelType w:val="hybridMultilevel"/>
    <w:tmpl w:val="139E175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nsid w:val="0E3A7C3E"/>
    <w:multiLevelType w:val="hybridMultilevel"/>
    <w:tmpl w:val="38523114"/>
    <w:lvl w:ilvl="0" w:tplc="C0AC2A32">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
    <w:nsid w:val="16FC7981"/>
    <w:multiLevelType w:val="hybridMultilevel"/>
    <w:tmpl w:val="DF4609B0"/>
    <w:lvl w:ilvl="0" w:tplc="45041C58">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3">
    <w:nsid w:val="1D8F383E"/>
    <w:multiLevelType w:val="hybridMultilevel"/>
    <w:tmpl w:val="E76A613E"/>
    <w:lvl w:ilvl="0" w:tplc="021E708A">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4">
    <w:nsid w:val="24C30EE7"/>
    <w:multiLevelType w:val="hybridMultilevel"/>
    <w:tmpl w:val="C1463E0E"/>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B0F288D"/>
    <w:multiLevelType w:val="hybridMultilevel"/>
    <w:tmpl w:val="E4204DB8"/>
    <w:lvl w:ilvl="0" w:tplc="0409000F">
      <w:start w:val="1"/>
      <w:numFmt w:val="decimal"/>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nsid w:val="3AB449A0"/>
    <w:multiLevelType w:val="multilevel"/>
    <w:tmpl w:val="9DA0B26A"/>
    <w:lvl w:ilvl="0">
      <w:start w:val="5"/>
      <w:numFmt w:val="decimal"/>
      <w:lvlText w:val="%1."/>
      <w:lvlJc w:val="left"/>
      <w:pPr>
        <w:tabs>
          <w:tab w:val="num" w:pos="480"/>
        </w:tabs>
        <w:ind w:left="480" w:hanging="480"/>
      </w:pPr>
      <w:rPr>
        <w:rFonts w:hint="default"/>
      </w:rPr>
    </w:lvl>
    <w:lvl w:ilvl="1">
      <w:start w:val="1"/>
      <w:numFmt w:val="decimal"/>
      <w:lvlText w:val="%1.%2."/>
      <w:lvlJc w:val="left"/>
      <w:pPr>
        <w:tabs>
          <w:tab w:val="num" w:pos="1770"/>
        </w:tabs>
        <w:ind w:left="1770" w:hanging="480"/>
      </w:pPr>
      <w:rPr>
        <w:rFonts w:hint="default"/>
      </w:rPr>
    </w:lvl>
    <w:lvl w:ilvl="2">
      <w:start w:val="1"/>
      <w:numFmt w:val="decimal"/>
      <w:lvlText w:val="%1.%2.%3."/>
      <w:lvlJc w:val="left"/>
      <w:pPr>
        <w:tabs>
          <w:tab w:val="num" w:pos="3300"/>
        </w:tabs>
        <w:ind w:left="3300" w:hanging="720"/>
      </w:pPr>
      <w:rPr>
        <w:rFonts w:hint="default"/>
      </w:rPr>
    </w:lvl>
    <w:lvl w:ilvl="3">
      <w:start w:val="1"/>
      <w:numFmt w:val="decimal"/>
      <w:lvlText w:val="%1.%2.%3.%4."/>
      <w:lvlJc w:val="left"/>
      <w:pPr>
        <w:tabs>
          <w:tab w:val="num" w:pos="4590"/>
        </w:tabs>
        <w:ind w:left="4590" w:hanging="720"/>
      </w:pPr>
      <w:rPr>
        <w:rFonts w:hint="default"/>
      </w:rPr>
    </w:lvl>
    <w:lvl w:ilvl="4">
      <w:start w:val="1"/>
      <w:numFmt w:val="decimal"/>
      <w:lvlText w:val="%1.%2.%3.%4.%5."/>
      <w:lvlJc w:val="left"/>
      <w:pPr>
        <w:tabs>
          <w:tab w:val="num" w:pos="6240"/>
        </w:tabs>
        <w:ind w:left="6240" w:hanging="1080"/>
      </w:pPr>
      <w:rPr>
        <w:rFonts w:hint="default"/>
      </w:rPr>
    </w:lvl>
    <w:lvl w:ilvl="5">
      <w:start w:val="1"/>
      <w:numFmt w:val="decimal"/>
      <w:lvlText w:val="%1.%2.%3.%4.%5.%6."/>
      <w:lvlJc w:val="left"/>
      <w:pPr>
        <w:tabs>
          <w:tab w:val="num" w:pos="7530"/>
        </w:tabs>
        <w:ind w:left="7530" w:hanging="1080"/>
      </w:pPr>
      <w:rPr>
        <w:rFonts w:hint="default"/>
      </w:rPr>
    </w:lvl>
    <w:lvl w:ilvl="6">
      <w:start w:val="1"/>
      <w:numFmt w:val="decimal"/>
      <w:lvlText w:val="%1.%2.%3.%4.%5.%6.%7."/>
      <w:lvlJc w:val="left"/>
      <w:pPr>
        <w:tabs>
          <w:tab w:val="num" w:pos="9180"/>
        </w:tabs>
        <w:ind w:left="9180" w:hanging="1440"/>
      </w:pPr>
      <w:rPr>
        <w:rFonts w:hint="default"/>
      </w:rPr>
    </w:lvl>
    <w:lvl w:ilvl="7">
      <w:start w:val="1"/>
      <w:numFmt w:val="decimal"/>
      <w:lvlText w:val="%1.%2.%3.%4.%5.%6.%7.%8."/>
      <w:lvlJc w:val="left"/>
      <w:pPr>
        <w:tabs>
          <w:tab w:val="num" w:pos="10470"/>
        </w:tabs>
        <w:ind w:left="10470" w:hanging="1440"/>
      </w:pPr>
      <w:rPr>
        <w:rFonts w:hint="default"/>
      </w:rPr>
    </w:lvl>
    <w:lvl w:ilvl="8">
      <w:start w:val="1"/>
      <w:numFmt w:val="decimal"/>
      <w:lvlText w:val="%1.%2.%3.%4.%5.%6.%7.%8.%9."/>
      <w:lvlJc w:val="left"/>
      <w:pPr>
        <w:tabs>
          <w:tab w:val="num" w:pos="12120"/>
        </w:tabs>
        <w:ind w:left="12120" w:hanging="1800"/>
      </w:pPr>
      <w:rPr>
        <w:rFonts w:hint="default"/>
      </w:rPr>
    </w:lvl>
  </w:abstractNum>
  <w:abstractNum w:abstractNumId="7">
    <w:nsid w:val="41B56D30"/>
    <w:multiLevelType w:val="hybridMultilevel"/>
    <w:tmpl w:val="3E62BBBC"/>
    <w:lvl w:ilvl="0" w:tplc="0409000F">
      <w:start w:val="1"/>
      <w:numFmt w:val="decimal"/>
      <w:lvlText w:val="%1."/>
      <w:lvlJc w:val="left"/>
      <w:pPr>
        <w:tabs>
          <w:tab w:val="num" w:pos="1920"/>
        </w:tabs>
        <w:ind w:left="1920" w:hanging="360"/>
      </w:pPr>
    </w:lvl>
    <w:lvl w:ilvl="1" w:tplc="04090019" w:tentative="1">
      <w:start w:val="1"/>
      <w:numFmt w:val="lowerLetter"/>
      <w:lvlText w:val="%2."/>
      <w:lvlJc w:val="left"/>
      <w:pPr>
        <w:tabs>
          <w:tab w:val="num" w:pos="2640"/>
        </w:tabs>
        <w:ind w:left="2640" w:hanging="360"/>
      </w:pPr>
    </w:lvl>
    <w:lvl w:ilvl="2" w:tplc="0409001B" w:tentative="1">
      <w:start w:val="1"/>
      <w:numFmt w:val="lowerRoman"/>
      <w:lvlText w:val="%3."/>
      <w:lvlJc w:val="right"/>
      <w:pPr>
        <w:tabs>
          <w:tab w:val="num" w:pos="3360"/>
        </w:tabs>
        <w:ind w:left="3360" w:hanging="180"/>
      </w:pPr>
    </w:lvl>
    <w:lvl w:ilvl="3" w:tplc="0409000F" w:tentative="1">
      <w:start w:val="1"/>
      <w:numFmt w:val="decimal"/>
      <w:lvlText w:val="%4."/>
      <w:lvlJc w:val="left"/>
      <w:pPr>
        <w:tabs>
          <w:tab w:val="num" w:pos="4080"/>
        </w:tabs>
        <w:ind w:left="4080" w:hanging="360"/>
      </w:pPr>
    </w:lvl>
    <w:lvl w:ilvl="4" w:tplc="04090019" w:tentative="1">
      <w:start w:val="1"/>
      <w:numFmt w:val="lowerLetter"/>
      <w:lvlText w:val="%5."/>
      <w:lvlJc w:val="left"/>
      <w:pPr>
        <w:tabs>
          <w:tab w:val="num" w:pos="4800"/>
        </w:tabs>
        <w:ind w:left="4800" w:hanging="360"/>
      </w:pPr>
    </w:lvl>
    <w:lvl w:ilvl="5" w:tplc="0409001B" w:tentative="1">
      <w:start w:val="1"/>
      <w:numFmt w:val="lowerRoman"/>
      <w:lvlText w:val="%6."/>
      <w:lvlJc w:val="right"/>
      <w:pPr>
        <w:tabs>
          <w:tab w:val="num" w:pos="5520"/>
        </w:tabs>
        <w:ind w:left="5520" w:hanging="180"/>
      </w:pPr>
    </w:lvl>
    <w:lvl w:ilvl="6" w:tplc="0409000F" w:tentative="1">
      <w:start w:val="1"/>
      <w:numFmt w:val="decimal"/>
      <w:lvlText w:val="%7."/>
      <w:lvlJc w:val="left"/>
      <w:pPr>
        <w:tabs>
          <w:tab w:val="num" w:pos="6240"/>
        </w:tabs>
        <w:ind w:left="6240" w:hanging="360"/>
      </w:pPr>
    </w:lvl>
    <w:lvl w:ilvl="7" w:tplc="04090019" w:tentative="1">
      <w:start w:val="1"/>
      <w:numFmt w:val="lowerLetter"/>
      <w:lvlText w:val="%8."/>
      <w:lvlJc w:val="left"/>
      <w:pPr>
        <w:tabs>
          <w:tab w:val="num" w:pos="6960"/>
        </w:tabs>
        <w:ind w:left="6960" w:hanging="360"/>
      </w:pPr>
    </w:lvl>
    <w:lvl w:ilvl="8" w:tplc="0409001B" w:tentative="1">
      <w:start w:val="1"/>
      <w:numFmt w:val="lowerRoman"/>
      <w:lvlText w:val="%9."/>
      <w:lvlJc w:val="right"/>
      <w:pPr>
        <w:tabs>
          <w:tab w:val="num" w:pos="7680"/>
        </w:tabs>
        <w:ind w:left="7680" w:hanging="180"/>
      </w:pPr>
    </w:lvl>
  </w:abstractNum>
  <w:abstractNum w:abstractNumId="8">
    <w:nsid w:val="45A57F9A"/>
    <w:multiLevelType w:val="hybridMultilevel"/>
    <w:tmpl w:val="9AAE94AE"/>
    <w:lvl w:ilvl="0" w:tplc="3502DCC2">
      <w:start w:val="1"/>
      <w:numFmt w:val="decimal"/>
      <w:lvlText w:val="%1."/>
      <w:lvlJc w:val="left"/>
      <w:pPr>
        <w:ind w:left="1680" w:hanging="360"/>
      </w:pPr>
      <w:rPr>
        <w:rFonts w:ascii="Courier New" w:hAnsi="Courier New" w:hint="default"/>
        <w:color w:val="auto"/>
        <w:sz w:val="20"/>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9">
    <w:nsid w:val="48494F76"/>
    <w:multiLevelType w:val="hybridMultilevel"/>
    <w:tmpl w:val="4FF49AB4"/>
    <w:lvl w:ilvl="0" w:tplc="0FE2AECC">
      <w:start w:val="1"/>
      <w:numFmt w:val="decimal"/>
      <w:lvlText w:val="%1."/>
      <w:lvlJc w:val="left"/>
      <w:pPr>
        <w:ind w:left="1710" w:hanging="360"/>
      </w:pPr>
      <w:rPr>
        <w:rFonts w:hint="default"/>
      </w:rPr>
    </w:lvl>
    <w:lvl w:ilvl="1" w:tplc="04270019" w:tentative="1">
      <w:start w:val="1"/>
      <w:numFmt w:val="lowerLetter"/>
      <w:lvlText w:val="%2."/>
      <w:lvlJc w:val="left"/>
      <w:pPr>
        <w:ind w:left="2430" w:hanging="360"/>
      </w:pPr>
    </w:lvl>
    <w:lvl w:ilvl="2" w:tplc="0427001B" w:tentative="1">
      <w:start w:val="1"/>
      <w:numFmt w:val="lowerRoman"/>
      <w:lvlText w:val="%3."/>
      <w:lvlJc w:val="right"/>
      <w:pPr>
        <w:ind w:left="3150" w:hanging="180"/>
      </w:pPr>
    </w:lvl>
    <w:lvl w:ilvl="3" w:tplc="0427000F" w:tentative="1">
      <w:start w:val="1"/>
      <w:numFmt w:val="decimal"/>
      <w:lvlText w:val="%4."/>
      <w:lvlJc w:val="left"/>
      <w:pPr>
        <w:ind w:left="3870" w:hanging="360"/>
      </w:pPr>
    </w:lvl>
    <w:lvl w:ilvl="4" w:tplc="04270019" w:tentative="1">
      <w:start w:val="1"/>
      <w:numFmt w:val="lowerLetter"/>
      <w:lvlText w:val="%5."/>
      <w:lvlJc w:val="left"/>
      <w:pPr>
        <w:ind w:left="4590" w:hanging="360"/>
      </w:pPr>
    </w:lvl>
    <w:lvl w:ilvl="5" w:tplc="0427001B" w:tentative="1">
      <w:start w:val="1"/>
      <w:numFmt w:val="lowerRoman"/>
      <w:lvlText w:val="%6."/>
      <w:lvlJc w:val="right"/>
      <w:pPr>
        <w:ind w:left="5310" w:hanging="180"/>
      </w:pPr>
    </w:lvl>
    <w:lvl w:ilvl="6" w:tplc="0427000F" w:tentative="1">
      <w:start w:val="1"/>
      <w:numFmt w:val="decimal"/>
      <w:lvlText w:val="%7."/>
      <w:lvlJc w:val="left"/>
      <w:pPr>
        <w:ind w:left="6030" w:hanging="360"/>
      </w:pPr>
    </w:lvl>
    <w:lvl w:ilvl="7" w:tplc="04270019" w:tentative="1">
      <w:start w:val="1"/>
      <w:numFmt w:val="lowerLetter"/>
      <w:lvlText w:val="%8."/>
      <w:lvlJc w:val="left"/>
      <w:pPr>
        <w:ind w:left="6750" w:hanging="360"/>
      </w:pPr>
    </w:lvl>
    <w:lvl w:ilvl="8" w:tplc="0427001B" w:tentative="1">
      <w:start w:val="1"/>
      <w:numFmt w:val="lowerRoman"/>
      <w:lvlText w:val="%9."/>
      <w:lvlJc w:val="right"/>
      <w:pPr>
        <w:ind w:left="7470" w:hanging="180"/>
      </w:pPr>
    </w:lvl>
  </w:abstractNum>
  <w:abstractNum w:abstractNumId="10">
    <w:nsid w:val="55A71C9C"/>
    <w:multiLevelType w:val="hybridMultilevel"/>
    <w:tmpl w:val="46E640C0"/>
    <w:lvl w:ilvl="0" w:tplc="FB7C8CFC">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66D67345"/>
    <w:multiLevelType w:val="hybridMultilevel"/>
    <w:tmpl w:val="9C283370"/>
    <w:lvl w:ilvl="0" w:tplc="E6B42ECC">
      <w:start w:val="1"/>
      <w:numFmt w:val="decimal"/>
      <w:lvlText w:val="%1."/>
      <w:lvlJc w:val="left"/>
      <w:pPr>
        <w:ind w:left="1680" w:hanging="360"/>
      </w:pPr>
      <w:rPr>
        <w:rFonts w:hint="default"/>
        <w:color w:val="auto"/>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2">
    <w:nsid w:val="685E2EFD"/>
    <w:multiLevelType w:val="hybridMultilevel"/>
    <w:tmpl w:val="91D28FDA"/>
    <w:lvl w:ilvl="0" w:tplc="73F63674">
      <w:start w:val="1"/>
      <w:numFmt w:val="decimal"/>
      <w:lvlText w:val="%1"/>
      <w:lvlJc w:val="left"/>
      <w:pPr>
        <w:tabs>
          <w:tab w:val="num" w:pos="1562"/>
        </w:tabs>
        <w:ind w:left="1562" w:hanging="360"/>
      </w:pPr>
      <w:rPr>
        <w:rFonts w:hint="default"/>
      </w:rPr>
    </w:lvl>
    <w:lvl w:ilvl="1" w:tplc="04090019" w:tentative="1">
      <w:start w:val="1"/>
      <w:numFmt w:val="lowerLetter"/>
      <w:lvlText w:val="%2."/>
      <w:lvlJc w:val="left"/>
      <w:pPr>
        <w:tabs>
          <w:tab w:val="num" w:pos="2282"/>
        </w:tabs>
        <w:ind w:left="2282" w:hanging="360"/>
      </w:pPr>
    </w:lvl>
    <w:lvl w:ilvl="2" w:tplc="0409001B" w:tentative="1">
      <w:start w:val="1"/>
      <w:numFmt w:val="lowerRoman"/>
      <w:lvlText w:val="%3."/>
      <w:lvlJc w:val="right"/>
      <w:pPr>
        <w:tabs>
          <w:tab w:val="num" w:pos="3002"/>
        </w:tabs>
        <w:ind w:left="3002" w:hanging="180"/>
      </w:pPr>
    </w:lvl>
    <w:lvl w:ilvl="3" w:tplc="0409000F" w:tentative="1">
      <w:start w:val="1"/>
      <w:numFmt w:val="decimal"/>
      <w:lvlText w:val="%4."/>
      <w:lvlJc w:val="left"/>
      <w:pPr>
        <w:tabs>
          <w:tab w:val="num" w:pos="3722"/>
        </w:tabs>
        <w:ind w:left="3722" w:hanging="360"/>
      </w:pPr>
    </w:lvl>
    <w:lvl w:ilvl="4" w:tplc="04090019" w:tentative="1">
      <w:start w:val="1"/>
      <w:numFmt w:val="lowerLetter"/>
      <w:lvlText w:val="%5."/>
      <w:lvlJc w:val="left"/>
      <w:pPr>
        <w:tabs>
          <w:tab w:val="num" w:pos="4442"/>
        </w:tabs>
        <w:ind w:left="4442" w:hanging="360"/>
      </w:pPr>
    </w:lvl>
    <w:lvl w:ilvl="5" w:tplc="0409001B" w:tentative="1">
      <w:start w:val="1"/>
      <w:numFmt w:val="lowerRoman"/>
      <w:lvlText w:val="%6."/>
      <w:lvlJc w:val="right"/>
      <w:pPr>
        <w:tabs>
          <w:tab w:val="num" w:pos="5162"/>
        </w:tabs>
        <w:ind w:left="5162" w:hanging="180"/>
      </w:pPr>
    </w:lvl>
    <w:lvl w:ilvl="6" w:tplc="0409000F" w:tentative="1">
      <w:start w:val="1"/>
      <w:numFmt w:val="decimal"/>
      <w:lvlText w:val="%7."/>
      <w:lvlJc w:val="left"/>
      <w:pPr>
        <w:tabs>
          <w:tab w:val="num" w:pos="5882"/>
        </w:tabs>
        <w:ind w:left="5882" w:hanging="360"/>
      </w:pPr>
    </w:lvl>
    <w:lvl w:ilvl="7" w:tplc="04090019" w:tentative="1">
      <w:start w:val="1"/>
      <w:numFmt w:val="lowerLetter"/>
      <w:lvlText w:val="%8."/>
      <w:lvlJc w:val="left"/>
      <w:pPr>
        <w:tabs>
          <w:tab w:val="num" w:pos="6602"/>
        </w:tabs>
        <w:ind w:left="6602" w:hanging="360"/>
      </w:pPr>
    </w:lvl>
    <w:lvl w:ilvl="8" w:tplc="0409001B" w:tentative="1">
      <w:start w:val="1"/>
      <w:numFmt w:val="lowerRoman"/>
      <w:lvlText w:val="%9."/>
      <w:lvlJc w:val="right"/>
      <w:pPr>
        <w:tabs>
          <w:tab w:val="num" w:pos="7322"/>
        </w:tabs>
        <w:ind w:left="7322" w:hanging="180"/>
      </w:pPr>
    </w:lvl>
  </w:abstractNum>
  <w:abstractNum w:abstractNumId="13">
    <w:nsid w:val="6919306B"/>
    <w:multiLevelType w:val="hybridMultilevel"/>
    <w:tmpl w:val="611AB984"/>
    <w:lvl w:ilvl="0" w:tplc="68D8AB2C">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4">
    <w:nsid w:val="6DAE795C"/>
    <w:multiLevelType w:val="hybridMultilevel"/>
    <w:tmpl w:val="0BDEB990"/>
    <w:lvl w:ilvl="0" w:tplc="1668F66A">
      <w:start w:val="1"/>
      <w:numFmt w:val="decimal"/>
      <w:lvlText w:val="%1."/>
      <w:lvlJc w:val="left"/>
      <w:pPr>
        <w:ind w:left="1560" w:hanging="360"/>
      </w:pPr>
      <w:rPr>
        <w:rFonts w:hint="default"/>
      </w:rPr>
    </w:lvl>
    <w:lvl w:ilvl="1" w:tplc="04270019" w:tentative="1">
      <w:start w:val="1"/>
      <w:numFmt w:val="lowerLetter"/>
      <w:lvlText w:val="%2."/>
      <w:lvlJc w:val="left"/>
      <w:pPr>
        <w:ind w:left="2280" w:hanging="360"/>
      </w:pPr>
    </w:lvl>
    <w:lvl w:ilvl="2" w:tplc="0427001B" w:tentative="1">
      <w:start w:val="1"/>
      <w:numFmt w:val="lowerRoman"/>
      <w:lvlText w:val="%3."/>
      <w:lvlJc w:val="right"/>
      <w:pPr>
        <w:ind w:left="3000" w:hanging="180"/>
      </w:pPr>
    </w:lvl>
    <w:lvl w:ilvl="3" w:tplc="0427000F" w:tentative="1">
      <w:start w:val="1"/>
      <w:numFmt w:val="decimal"/>
      <w:lvlText w:val="%4."/>
      <w:lvlJc w:val="left"/>
      <w:pPr>
        <w:ind w:left="3720" w:hanging="360"/>
      </w:pPr>
    </w:lvl>
    <w:lvl w:ilvl="4" w:tplc="04270019" w:tentative="1">
      <w:start w:val="1"/>
      <w:numFmt w:val="lowerLetter"/>
      <w:lvlText w:val="%5."/>
      <w:lvlJc w:val="left"/>
      <w:pPr>
        <w:ind w:left="4440" w:hanging="360"/>
      </w:pPr>
    </w:lvl>
    <w:lvl w:ilvl="5" w:tplc="0427001B" w:tentative="1">
      <w:start w:val="1"/>
      <w:numFmt w:val="lowerRoman"/>
      <w:lvlText w:val="%6."/>
      <w:lvlJc w:val="right"/>
      <w:pPr>
        <w:ind w:left="5160" w:hanging="180"/>
      </w:pPr>
    </w:lvl>
    <w:lvl w:ilvl="6" w:tplc="0427000F" w:tentative="1">
      <w:start w:val="1"/>
      <w:numFmt w:val="decimal"/>
      <w:lvlText w:val="%7."/>
      <w:lvlJc w:val="left"/>
      <w:pPr>
        <w:ind w:left="5880" w:hanging="360"/>
      </w:pPr>
    </w:lvl>
    <w:lvl w:ilvl="7" w:tplc="04270019" w:tentative="1">
      <w:start w:val="1"/>
      <w:numFmt w:val="lowerLetter"/>
      <w:lvlText w:val="%8."/>
      <w:lvlJc w:val="left"/>
      <w:pPr>
        <w:ind w:left="6600" w:hanging="360"/>
      </w:pPr>
    </w:lvl>
    <w:lvl w:ilvl="8" w:tplc="0427001B" w:tentative="1">
      <w:start w:val="1"/>
      <w:numFmt w:val="lowerRoman"/>
      <w:lvlText w:val="%9."/>
      <w:lvlJc w:val="right"/>
      <w:pPr>
        <w:ind w:left="7320" w:hanging="180"/>
      </w:pPr>
    </w:lvl>
  </w:abstractNum>
  <w:abstractNum w:abstractNumId="15">
    <w:nsid w:val="78BD368E"/>
    <w:multiLevelType w:val="hybridMultilevel"/>
    <w:tmpl w:val="424E25CE"/>
    <w:lvl w:ilvl="0" w:tplc="B672E302">
      <w:start w:val="2"/>
      <w:numFmt w:val="decimal"/>
      <w:lvlText w:val="%1."/>
      <w:lvlJc w:val="left"/>
      <w:pPr>
        <w:ind w:left="1680" w:hanging="360"/>
      </w:pPr>
      <w:rPr>
        <w:rFonts w:hint="default"/>
      </w:rPr>
    </w:lvl>
    <w:lvl w:ilvl="1" w:tplc="04270019" w:tentative="1">
      <w:start w:val="1"/>
      <w:numFmt w:val="lowerLetter"/>
      <w:lvlText w:val="%2."/>
      <w:lvlJc w:val="left"/>
      <w:pPr>
        <w:ind w:left="2400" w:hanging="360"/>
      </w:pPr>
    </w:lvl>
    <w:lvl w:ilvl="2" w:tplc="0427001B" w:tentative="1">
      <w:start w:val="1"/>
      <w:numFmt w:val="lowerRoman"/>
      <w:lvlText w:val="%3."/>
      <w:lvlJc w:val="right"/>
      <w:pPr>
        <w:ind w:left="3120" w:hanging="180"/>
      </w:pPr>
    </w:lvl>
    <w:lvl w:ilvl="3" w:tplc="0427000F" w:tentative="1">
      <w:start w:val="1"/>
      <w:numFmt w:val="decimal"/>
      <w:lvlText w:val="%4."/>
      <w:lvlJc w:val="left"/>
      <w:pPr>
        <w:ind w:left="3840" w:hanging="360"/>
      </w:pPr>
    </w:lvl>
    <w:lvl w:ilvl="4" w:tplc="04270019" w:tentative="1">
      <w:start w:val="1"/>
      <w:numFmt w:val="lowerLetter"/>
      <w:lvlText w:val="%5."/>
      <w:lvlJc w:val="left"/>
      <w:pPr>
        <w:ind w:left="4560" w:hanging="360"/>
      </w:pPr>
    </w:lvl>
    <w:lvl w:ilvl="5" w:tplc="0427001B" w:tentative="1">
      <w:start w:val="1"/>
      <w:numFmt w:val="lowerRoman"/>
      <w:lvlText w:val="%6."/>
      <w:lvlJc w:val="right"/>
      <w:pPr>
        <w:ind w:left="5280" w:hanging="180"/>
      </w:pPr>
    </w:lvl>
    <w:lvl w:ilvl="6" w:tplc="0427000F" w:tentative="1">
      <w:start w:val="1"/>
      <w:numFmt w:val="decimal"/>
      <w:lvlText w:val="%7."/>
      <w:lvlJc w:val="left"/>
      <w:pPr>
        <w:ind w:left="6000" w:hanging="360"/>
      </w:pPr>
    </w:lvl>
    <w:lvl w:ilvl="7" w:tplc="04270019" w:tentative="1">
      <w:start w:val="1"/>
      <w:numFmt w:val="lowerLetter"/>
      <w:lvlText w:val="%8."/>
      <w:lvlJc w:val="left"/>
      <w:pPr>
        <w:ind w:left="6720" w:hanging="360"/>
      </w:pPr>
    </w:lvl>
    <w:lvl w:ilvl="8" w:tplc="0427001B" w:tentative="1">
      <w:start w:val="1"/>
      <w:numFmt w:val="lowerRoman"/>
      <w:lvlText w:val="%9."/>
      <w:lvlJc w:val="right"/>
      <w:pPr>
        <w:ind w:left="7440" w:hanging="180"/>
      </w:pPr>
    </w:lvl>
  </w:abstractNum>
  <w:abstractNum w:abstractNumId="16">
    <w:nsid w:val="7A0F681A"/>
    <w:multiLevelType w:val="hybridMultilevel"/>
    <w:tmpl w:val="51AA6E58"/>
    <w:lvl w:ilvl="0" w:tplc="E7FAF0C4">
      <w:start w:val="1"/>
      <w:numFmt w:val="decimal"/>
      <w:lvlText w:val="%1."/>
      <w:lvlJc w:val="left"/>
      <w:pPr>
        <w:ind w:left="1562" w:hanging="360"/>
      </w:pPr>
      <w:rPr>
        <w:rFonts w:hint="default"/>
      </w:rPr>
    </w:lvl>
    <w:lvl w:ilvl="1" w:tplc="04270019" w:tentative="1">
      <w:start w:val="1"/>
      <w:numFmt w:val="lowerLetter"/>
      <w:lvlText w:val="%2."/>
      <w:lvlJc w:val="left"/>
      <w:pPr>
        <w:ind w:left="2282" w:hanging="360"/>
      </w:pPr>
    </w:lvl>
    <w:lvl w:ilvl="2" w:tplc="0427001B" w:tentative="1">
      <w:start w:val="1"/>
      <w:numFmt w:val="lowerRoman"/>
      <w:lvlText w:val="%3."/>
      <w:lvlJc w:val="right"/>
      <w:pPr>
        <w:ind w:left="3002" w:hanging="180"/>
      </w:pPr>
    </w:lvl>
    <w:lvl w:ilvl="3" w:tplc="0427000F" w:tentative="1">
      <w:start w:val="1"/>
      <w:numFmt w:val="decimal"/>
      <w:lvlText w:val="%4."/>
      <w:lvlJc w:val="left"/>
      <w:pPr>
        <w:ind w:left="3722" w:hanging="360"/>
      </w:pPr>
    </w:lvl>
    <w:lvl w:ilvl="4" w:tplc="04270019" w:tentative="1">
      <w:start w:val="1"/>
      <w:numFmt w:val="lowerLetter"/>
      <w:lvlText w:val="%5."/>
      <w:lvlJc w:val="left"/>
      <w:pPr>
        <w:ind w:left="4442" w:hanging="360"/>
      </w:pPr>
    </w:lvl>
    <w:lvl w:ilvl="5" w:tplc="0427001B" w:tentative="1">
      <w:start w:val="1"/>
      <w:numFmt w:val="lowerRoman"/>
      <w:lvlText w:val="%6."/>
      <w:lvlJc w:val="right"/>
      <w:pPr>
        <w:ind w:left="5162" w:hanging="180"/>
      </w:pPr>
    </w:lvl>
    <w:lvl w:ilvl="6" w:tplc="0427000F" w:tentative="1">
      <w:start w:val="1"/>
      <w:numFmt w:val="decimal"/>
      <w:lvlText w:val="%7."/>
      <w:lvlJc w:val="left"/>
      <w:pPr>
        <w:ind w:left="5882" w:hanging="360"/>
      </w:pPr>
    </w:lvl>
    <w:lvl w:ilvl="7" w:tplc="04270019" w:tentative="1">
      <w:start w:val="1"/>
      <w:numFmt w:val="lowerLetter"/>
      <w:lvlText w:val="%8."/>
      <w:lvlJc w:val="left"/>
      <w:pPr>
        <w:ind w:left="6602" w:hanging="360"/>
      </w:pPr>
    </w:lvl>
    <w:lvl w:ilvl="8" w:tplc="0427001B" w:tentative="1">
      <w:start w:val="1"/>
      <w:numFmt w:val="lowerRoman"/>
      <w:lvlText w:val="%9."/>
      <w:lvlJc w:val="right"/>
      <w:pPr>
        <w:ind w:left="7322" w:hanging="180"/>
      </w:pPr>
    </w:lvl>
  </w:abstractNum>
  <w:abstractNum w:abstractNumId="17">
    <w:nsid w:val="7B0A087F"/>
    <w:multiLevelType w:val="hybridMultilevel"/>
    <w:tmpl w:val="8496F6BC"/>
    <w:lvl w:ilvl="0" w:tplc="F3F216AE">
      <w:start w:val="200"/>
      <w:numFmt w:val="decimal"/>
      <w:lvlText w:val="%1"/>
      <w:lvlJc w:val="left"/>
      <w:pPr>
        <w:tabs>
          <w:tab w:val="num" w:pos="600"/>
        </w:tabs>
        <w:ind w:left="600" w:hanging="480"/>
      </w:pPr>
      <w:rPr>
        <w:rFonts w:hint="default"/>
      </w:rPr>
    </w:lvl>
    <w:lvl w:ilvl="1" w:tplc="04090019" w:tentative="1">
      <w:start w:val="1"/>
      <w:numFmt w:val="lowerLetter"/>
      <w:lvlText w:val="%2."/>
      <w:lvlJc w:val="left"/>
      <w:pPr>
        <w:tabs>
          <w:tab w:val="num" w:pos="1200"/>
        </w:tabs>
        <w:ind w:left="1200" w:hanging="360"/>
      </w:pPr>
    </w:lvl>
    <w:lvl w:ilvl="2" w:tplc="0409001B" w:tentative="1">
      <w:start w:val="1"/>
      <w:numFmt w:val="lowerRoman"/>
      <w:lvlText w:val="%3."/>
      <w:lvlJc w:val="right"/>
      <w:pPr>
        <w:tabs>
          <w:tab w:val="num" w:pos="1920"/>
        </w:tabs>
        <w:ind w:left="1920" w:hanging="180"/>
      </w:pPr>
    </w:lvl>
    <w:lvl w:ilvl="3" w:tplc="0409000F" w:tentative="1">
      <w:start w:val="1"/>
      <w:numFmt w:val="decimal"/>
      <w:lvlText w:val="%4."/>
      <w:lvlJc w:val="left"/>
      <w:pPr>
        <w:tabs>
          <w:tab w:val="num" w:pos="2640"/>
        </w:tabs>
        <w:ind w:left="2640" w:hanging="360"/>
      </w:pPr>
    </w:lvl>
    <w:lvl w:ilvl="4" w:tplc="04090019" w:tentative="1">
      <w:start w:val="1"/>
      <w:numFmt w:val="lowerLetter"/>
      <w:lvlText w:val="%5."/>
      <w:lvlJc w:val="left"/>
      <w:pPr>
        <w:tabs>
          <w:tab w:val="num" w:pos="3360"/>
        </w:tabs>
        <w:ind w:left="3360" w:hanging="360"/>
      </w:pPr>
    </w:lvl>
    <w:lvl w:ilvl="5" w:tplc="0409001B" w:tentative="1">
      <w:start w:val="1"/>
      <w:numFmt w:val="lowerRoman"/>
      <w:lvlText w:val="%6."/>
      <w:lvlJc w:val="right"/>
      <w:pPr>
        <w:tabs>
          <w:tab w:val="num" w:pos="4080"/>
        </w:tabs>
        <w:ind w:left="4080" w:hanging="180"/>
      </w:pPr>
    </w:lvl>
    <w:lvl w:ilvl="6" w:tplc="0409000F" w:tentative="1">
      <w:start w:val="1"/>
      <w:numFmt w:val="decimal"/>
      <w:lvlText w:val="%7."/>
      <w:lvlJc w:val="left"/>
      <w:pPr>
        <w:tabs>
          <w:tab w:val="num" w:pos="4800"/>
        </w:tabs>
        <w:ind w:left="4800" w:hanging="360"/>
      </w:pPr>
    </w:lvl>
    <w:lvl w:ilvl="7" w:tplc="04090019" w:tentative="1">
      <w:start w:val="1"/>
      <w:numFmt w:val="lowerLetter"/>
      <w:lvlText w:val="%8."/>
      <w:lvlJc w:val="left"/>
      <w:pPr>
        <w:tabs>
          <w:tab w:val="num" w:pos="5520"/>
        </w:tabs>
        <w:ind w:left="5520" w:hanging="360"/>
      </w:pPr>
    </w:lvl>
    <w:lvl w:ilvl="8" w:tplc="0409001B" w:tentative="1">
      <w:start w:val="1"/>
      <w:numFmt w:val="lowerRoman"/>
      <w:lvlText w:val="%9."/>
      <w:lvlJc w:val="right"/>
      <w:pPr>
        <w:tabs>
          <w:tab w:val="num" w:pos="6240"/>
        </w:tabs>
        <w:ind w:left="6240" w:hanging="180"/>
      </w:pPr>
    </w:lvl>
  </w:abstractNum>
  <w:num w:numId="1">
    <w:abstractNumId w:val="4"/>
  </w:num>
  <w:num w:numId="2">
    <w:abstractNumId w:val="0"/>
  </w:num>
  <w:num w:numId="3">
    <w:abstractNumId w:val="7"/>
  </w:num>
  <w:num w:numId="4">
    <w:abstractNumId w:val="12"/>
  </w:num>
  <w:num w:numId="5">
    <w:abstractNumId w:val="1"/>
  </w:num>
  <w:num w:numId="6">
    <w:abstractNumId w:val="17"/>
  </w:num>
  <w:num w:numId="7">
    <w:abstractNumId w:val="10"/>
  </w:num>
  <w:num w:numId="8">
    <w:abstractNumId w:val="6"/>
  </w:num>
  <w:num w:numId="9">
    <w:abstractNumId w:val="5"/>
  </w:num>
  <w:num w:numId="10">
    <w:abstractNumId w:val="2"/>
  </w:num>
  <w:num w:numId="11">
    <w:abstractNumId w:val="9"/>
  </w:num>
  <w:num w:numId="12">
    <w:abstractNumId w:val="8"/>
  </w:num>
  <w:num w:numId="13">
    <w:abstractNumId w:val="15"/>
  </w:num>
  <w:num w:numId="14">
    <w:abstractNumId w:val="13"/>
  </w:num>
  <w:num w:numId="15">
    <w:abstractNumId w:val="11"/>
  </w:num>
  <w:num w:numId="16">
    <w:abstractNumId w:val="14"/>
  </w:num>
  <w:num w:numId="17">
    <w:abstractNumId w:val="16"/>
  </w:num>
  <w:num w:numId="1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200"/>
  <w:proofState w:spelling="clean" w:grammar="clean"/>
  <w:stylePaneFormatFilter w:val="3F01"/>
  <w:defaultTabStop w:val="1202"/>
  <w:hyphenationZone w:val="396"/>
  <w:doNotHyphenateCaps/>
  <w:drawingGridHorizontalSpacing w:val="120"/>
  <w:drawingGridVerticalSpacing w:val="120"/>
  <w:displayHorizontalDrawingGridEvery w:val="2"/>
  <w:displayVerticalDrawingGridEvery w:val="0"/>
  <w:doNotShadeFormData/>
  <w:noPunctuationKerning/>
  <w:characterSpacingControl w:val="doNotCompress"/>
  <w:footnotePr>
    <w:footnote w:id="-1"/>
    <w:footnote w:id="0"/>
  </w:footnotePr>
  <w:endnotePr>
    <w:endnote w:id="-1"/>
    <w:endnote w:id="0"/>
  </w:endnotePr>
  <w:compat/>
  <w:rsids>
    <w:rsidRoot w:val="005201A6"/>
    <w:rsid w:val="00004609"/>
    <w:rsid w:val="00020AC5"/>
    <w:rsid w:val="0002491A"/>
    <w:rsid w:val="00030988"/>
    <w:rsid w:val="000362CC"/>
    <w:rsid w:val="00036ED5"/>
    <w:rsid w:val="000372D3"/>
    <w:rsid w:val="0004224D"/>
    <w:rsid w:val="000514A0"/>
    <w:rsid w:val="00053006"/>
    <w:rsid w:val="00054095"/>
    <w:rsid w:val="000646EB"/>
    <w:rsid w:val="000738BA"/>
    <w:rsid w:val="000871AC"/>
    <w:rsid w:val="00096B2E"/>
    <w:rsid w:val="000A649F"/>
    <w:rsid w:val="000B4CA5"/>
    <w:rsid w:val="000C2FD6"/>
    <w:rsid w:val="000C4289"/>
    <w:rsid w:val="000C58DB"/>
    <w:rsid w:val="000D49A4"/>
    <w:rsid w:val="000E43F6"/>
    <w:rsid w:val="000F7206"/>
    <w:rsid w:val="000F7A69"/>
    <w:rsid w:val="00117B83"/>
    <w:rsid w:val="00123631"/>
    <w:rsid w:val="00140AE0"/>
    <w:rsid w:val="001503F0"/>
    <w:rsid w:val="001577F6"/>
    <w:rsid w:val="00163133"/>
    <w:rsid w:val="00164BFC"/>
    <w:rsid w:val="00175401"/>
    <w:rsid w:val="001775C3"/>
    <w:rsid w:val="001A50DA"/>
    <w:rsid w:val="001A6A72"/>
    <w:rsid w:val="001A7293"/>
    <w:rsid w:val="001B32F5"/>
    <w:rsid w:val="001B33A1"/>
    <w:rsid w:val="001B670E"/>
    <w:rsid w:val="001E0500"/>
    <w:rsid w:val="00211F0A"/>
    <w:rsid w:val="00221140"/>
    <w:rsid w:val="002334C6"/>
    <w:rsid w:val="002341F8"/>
    <w:rsid w:val="00241F79"/>
    <w:rsid w:val="00255BE0"/>
    <w:rsid w:val="00262C1E"/>
    <w:rsid w:val="0026776D"/>
    <w:rsid w:val="00270743"/>
    <w:rsid w:val="002744B8"/>
    <w:rsid w:val="0028450E"/>
    <w:rsid w:val="00293658"/>
    <w:rsid w:val="002A097C"/>
    <w:rsid w:val="002A2F49"/>
    <w:rsid w:val="002A352F"/>
    <w:rsid w:val="002A401C"/>
    <w:rsid w:val="002C62A4"/>
    <w:rsid w:val="002D4C58"/>
    <w:rsid w:val="002D73CE"/>
    <w:rsid w:val="002E1F9F"/>
    <w:rsid w:val="002E58EF"/>
    <w:rsid w:val="002F554A"/>
    <w:rsid w:val="003205B5"/>
    <w:rsid w:val="003261F3"/>
    <w:rsid w:val="00337B82"/>
    <w:rsid w:val="00340102"/>
    <w:rsid w:val="00346D91"/>
    <w:rsid w:val="003521B8"/>
    <w:rsid w:val="0035344C"/>
    <w:rsid w:val="00366CF9"/>
    <w:rsid w:val="0037425C"/>
    <w:rsid w:val="003759C1"/>
    <w:rsid w:val="00381EBE"/>
    <w:rsid w:val="0038534A"/>
    <w:rsid w:val="003943CC"/>
    <w:rsid w:val="003972EE"/>
    <w:rsid w:val="0039759E"/>
    <w:rsid w:val="003A03EF"/>
    <w:rsid w:val="003B2EDD"/>
    <w:rsid w:val="003B3C8E"/>
    <w:rsid w:val="003B60E0"/>
    <w:rsid w:val="003B7FD3"/>
    <w:rsid w:val="003C1AD5"/>
    <w:rsid w:val="003C7796"/>
    <w:rsid w:val="003E502E"/>
    <w:rsid w:val="003F2E08"/>
    <w:rsid w:val="0041330D"/>
    <w:rsid w:val="00423893"/>
    <w:rsid w:val="00434302"/>
    <w:rsid w:val="0045337F"/>
    <w:rsid w:val="0046774F"/>
    <w:rsid w:val="004704E1"/>
    <w:rsid w:val="00480E0F"/>
    <w:rsid w:val="00487AE4"/>
    <w:rsid w:val="0049232E"/>
    <w:rsid w:val="004C0998"/>
    <w:rsid w:val="004E5487"/>
    <w:rsid w:val="004E7B0E"/>
    <w:rsid w:val="004F0599"/>
    <w:rsid w:val="004F095C"/>
    <w:rsid w:val="004F504B"/>
    <w:rsid w:val="004F58D0"/>
    <w:rsid w:val="00500A42"/>
    <w:rsid w:val="00511443"/>
    <w:rsid w:val="005201A6"/>
    <w:rsid w:val="00525087"/>
    <w:rsid w:val="00532494"/>
    <w:rsid w:val="005328A9"/>
    <w:rsid w:val="005337E7"/>
    <w:rsid w:val="0053410D"/>
    <w:rsid w:val="005436FA"/>
    <w:rsid w:val="00545B9A"/>
    <w:rsid w:val="00553E48"/>
    <w:rsid w:val="0055457F"/>
    <w:rsid w:val="00557A83"/>
    <w:rsid w:val="00562157"/>
    <w:rsid w:val="00562C9B"/>
    <w:rsid w:val="005823F2"/>
    <w:rsid w:val="0058430F"/>
    <w:rsid w:val="005948C9"/>
    <w:rsid w:val="005B0EBC"/>
    <w:rsid w:val="005B7938"/>
    <w:rsid w:val="005C180A"/>
    <w:rsid w:val="005D07AA"/>
    <w:rsid w:val="005E0A61"/>
    <w:rsid w:val="005F3652"/>
    <w:rsid w:val="0060102D"/>
    <w:rsid w:val="006356DA"/>
    <w:rsid w:val="006370D2"/>
    <w:rsid w:val="00663743"/>
    <w:rsid w:val="00667FAC"/>
    <w:rsid w:val="0067439C"/>
    <w:rsid w:val="00675131"/>
    <w:rsid w:val="006764EE"/>
    <w:rsid w:val="00686A7D"/>
    <w:rsid w:val="006A1EA4"/>
    <w:rsid w:val="006A58E4"/>
    <w:rsid w:val="006A7C6E"/>
    <w:rsid w:val="006D32F5"/>
    <w:rsid w:val="006F3D5B"/>
    <w:rsid w:val="006F4F3E"/>
    <w:rsid w:val="006F7E34"/>
    <w:rsid w:val="00701170"/>
    <w:rsid w:val="007103DA"/>
    <w:rsid w:val="00716468"/>
    <w:rsid w:val="00732CD3"/>
    <w:rsid w:val="0074443E"/>
    <w:rsid w:val="007637E2"/>
    <w:rsid w:val="00775CC0"/>
    <w:rsid w:val="007859B5"/>
    <w:rsid w:val="0079296F"/>
    <w:rsid w:val="007A18EC"/>
    <w:rsid w:val="007B1E56"/>
    <w:rsid w:val="007B3510"/>
    <w:rsid w:val="007C6144"/>
    <w:rsid w:val="007D5854"/>
    <w:rsid w:val="007E0A1E"/>
    <w:rsid w:val="007E2450"/>
    <w:rsid w:val="007F30CC"/>
    <w:rsid w:val="007F6291"/>
    <w:rsid w:val="007F7BBF"/>
    <w:rsid w:val="008273C7"/>
    <w:rsid w:val="00831648"/>
    <w:rsid w:val="00833F0C"/>
    <w:rsid w:val="008569D5"/>
    <w:rsid w:val="00864F1B"/>
    <w:rsid w:val="008A16DC"/>
    <w:rsid w:val="008C5F4A"/>
    <w:rsid w:val="008C632C"/>
    <w:rsid w:val="008E37DA"/>
    <w:rsid w:val="00910003"/>
    <w:rsid w:val="00915174"/>
    <w:rsid w:val="00942C52"/>
    <w:rsid w:val="00954236"/>
    <w:rsid w:val="00995584"/>
    <w:rsid w:val="009B19B3"/>
    <w:rsid w:val="009B62F3"/>
    <w:rsid w:val="009B657D"/>
    <w:rsid w:val="009C5ACB"/>
    <w:rsid w:val="009C68CF"/>
    <w:rsid w:val="009D74B8"/>
    <w:rsid w:val="009E0C93"/>
    <w:rsid w:val="009E30A0"/>
    <w:rsid w:val="009E32D1"/>
    <w:rsid w:val="009E619F"/>
    <w:rsid w:val="009F6719"/>
    <w:rsid w:val="00A05A41"/>
    <w:rsid w:val="00A16C84"/>
    <w:rsid w:val="00A21A50"/>
    <w:rsid w:val="00A25D5E"/>
    <w:rsid w:val="00A27D02"/>
    <w:rsid w:val="00A448CF"/>
    <w:rsid w:val="00A53D70"/>
    <w:rsid w:val="00A57571"/>
    <w:rsid w:val="00A66B4E"/>
    <w:rsid w:val="00A702AE"/>
    <w:rsid w:val="00A84D02"/>
    <w:rsid w:val="00AA5666"/>
    <w:rsid w:val="00AB2DC8"/>
    <w:rsid w:val="00AC05CF"/>
    <w:rsid w:val="00AC2911"/>
    <w:rsid w:val="00AC66A1"/>
    <w:rsid w:val="00AD221D"/>
    <w:rsid w:val="00AD3DDB"/>
    <w:rsid w:val="00AD57F2"/>
    <w:rsid w:val="00AF5B7A"/>
    <w:rsid w:val="00B104C1"/>
    <w:rsid w:val="00B20167"/>
    <w:rsid w:val="00B22D7E"/>
    <w:rsid w:val="00B25B0B"/>
    <w:rsid w:val="00B26079"/>
    <w:rsid w:val="00B52159"/>
    <w:rsid w:val="00B56A4C"/>
    <w:rsid w:val="00B60CBA"/>
    <w:rsid w:val="00B672D5"/>
    <w:rsid w:val="00B774AE"/>
    <w:rsid w:val="00B92BFE"/>
    <w:rsid w:val="00BB6AD9"/>
    <w:rsid w:val="00BC05CD"/>
    <w:rsid w:val="00BF2DB5"/>
    <w:rsid w:val="00C03062"/>
    <w:rsid w:val="00C03F0B"/>
    <w:rsid w:val="00C05412"/>
    <w:rsid w:val="00C1087F"/>
    <w:rsid w:val="00C23E39"/>
    <w:rsid w:val="00C63BE3"/>
    <w:rsid w:val="00C63D6C"/>
    <w:rsid w:val="00C6517E"/>
    <w:rsid w:val="00C74DF0"/>
    <w:rsid w:val="00C76423"/>
    <w:rsid w:val="00C877ED"/>
    <w:rsid w:val="00CA6057"/>
    <w:rsid w:val="00CC4793"/>
    <w:rsid w:val="00CD6FC9"/>
    <w:rsid w:val="00CD7C83"/>
    <w:rsid w:val="00CE0649"/>
    <w:rsid w:val="00CE323A"/>
    <w:rsid w:val="00CF3E4E"/>
    <w:rsid w:val="00CF47A8"/>
    <w:rsid w:val="00CF584F"/>
    <w:rsid w:val="00CF5C8A"/>
    <w:rsid w:val="00D02A1A"/>
    <w:rsid w:val="00D0435E"/>
    <w:rsid w:val="00D12B41"/>
    <w:rsid w:val="00D17192"/>
    <w:rsid w:val="00D179EF"/>
    <w:rsid w:val="00D2256C"/>
    <w:rsid w:val="00D4081C"/>
    <w:rsid w:val="00D44C59"/>
    <w:rsid w:val="00D47DE1"/>
    <w:rsid w:val="00D47E3E"/>
    <w:rsid w:val="00D55A16"/>
    <w:rsid w:val="00D62BF9"/>
    <w:rsid w:val="00D65171"/>
    <w:rsid w:val="00D677DF"/>
    <w:rsid w:val="00DA3391"/>
    <w:rsid w:val="00DB5ABA"/>
    <w:rsid w:val="00DC0966"/>
    <w:rsid w:val="00DD1430"/>
    <w:rsid w:val="00DD3C4B"/>
    <w:rsid w:val="00DE6D23"/>
    <w:rsid w:val="00E0014B"/>
    <w:rsid w:val="00E03702"/>
    <w:rsid w:val="00E120F5"/>
    <w:rsid w:val="00E15558"/>
    <w:rsid w:val="00E1746E"/>
    <w:rsid w:val="00E17959"/>
    <w:rsid w:val="00E25339"/>
    <w:rsid w:val="00E3079B"/>
    <w:rsid w:val="00E32CB8"/>
    <w:rsid w:val="00E41ABA"/>
    <w:rsid w:val="00E472D7"/>
    <w:rsid w:val="00E575D0"/>
    <w:rsid w:val="00E601AD"/>
    <w:rsid w:val="00E66B03"/>
    <w:rsid w:val="00E70CF9"/>
    <w:rsid w:val="00E7477C"/>
    <w:rsid w:val="00E755D4"/>
    <w:rsid w:val="00E76E4B"/>
    <w:rsid w:val="00E9711F"/>
    <w:rsid w:val="00EA291A"/>
    <w:rsid w:val="00EA34D1"/>
    <w:rsid w:val="00EB260B"/>
    <w:rsid w:val="00EB6E0E"/>
    <w:rsid w:val="00EC71F9"/>
    <w:rsid w:val="00EC75E5"/>
    <w:rsid w:val="00ED5145"/>
    <w:rsid w:val="00F0015A"/>
    <w:rsid w:val="00F01316"/>
    <w:rsid w:val="00F01FA6"/>
    <w:rsid w:val="00F078A5"/>
    <w:rsid w:val="00F127C8"/>
    <w:rsid w:val="00F20114"/>
    <w:rsid w:val="00F26E3F"/>
    <w:rsid w:val="00F47441"/>
    <w:rsid w:val="00F4798C"/>
    <w:rsid w:val="00F5457D"/>
    <w:rsid w:val="00F644BC"/>
    <w:rsid w:val="00F6723A"/>
    <w:rsid w:val="00F72B9E"/>
    <w:rsid w:val="00F76D51"/>
    <w:rsid w:val="00F7786B"/>
    <w:rsid w:val="00F77AF1"/>
    <w:rsid w:val="00F82DDC"/>
    <w:rsid w:val="00F91B52"/>
    <w:rsid w:val="00FC1B4F"/>
    <w:rsid w:val="00FC616D"/>
    <w:rsid w:val="00FE4B14"/>
    <w:rsid w:val="00FF1F4B"/>
    <w:rsid w:val="00FF52B2"/>
  </w:rsids>
  <m:mathPr>
    <m:mathFont m:val="Cambria Math"/>
    <m:brkBin m:val="before"/>
    <m:brkBinSub m:val="--"/>
    <m:smallFrac m:val="off"/>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lt-LT" w:eastAsia="lt-LT"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iPriority="22" w:unhideWhenUsed="0" w:qFormat="1"/>
    <w:lsdException w:name="Emphasis" w:semiHidden="0" w:unhideWhenUsed="0" w:qFormat="1"/>
    <w:lsdException w:name="Normal Table" w:semiHidden="0" w:unhideWhenUsed="0"/>
    <w:lsdException w:name="Table Subtle 1" w:semiHidden="0" w:unhideWhenUsed="0"/>
    <w:lsdException w:name="Table Web 2" w:semiHidden="0" w:unhideWhenUsed="0"/>
    <w:lsdException w:name="Table Web 3" w:semiHidden="0" w:unhideWhenUsed="0"/>
    <w:lsdException w:name="Table Grid" w:semiHidden="0" w:unhideWhenUsed="0"/>
    <w:lsdException w:name="Placeholder Text" w:uiPriority="99"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uiPriority="65"/>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prastasis">
    <w:name w:val="Normal"/>
    <w:qFormat/>
    <w:rsid w:val="00E15558"/>
    <w:pPr>
      <w:tabs>
        <w:tab w:val="left" w:pos="1293"/>
      </w:tabs>
      <w:overflowPunct w:val="0"/>
      <w:autoSpaceDE w:val="0"/>
      <w:autoSpaceDN w:val="0"/>
      <w:adjustRightInd w:val="0"/>
      <w:textAlignment w:val="baseline"/>
    </w:pPr>
    <w:rPr>
      <w:sz w:val="24"/>
      <w:lang w:val="en-GB" w:eastAsia="en-US"/>
    </w:rPr>
  </w:style>
  <w:style w:type="paragraph" w:styleId="Antrat1">
    <w:name w:val="heading 1"/>
    <w:basedOn w:val="prastasis"/>
    <w:next w:val="prastasis"/>
    <w:qFormat/>
    <w:rsid w:val="00E15558"/>
    <w:pPr>
      <w:keepNext/>
      <w:tabs>
        <w:tab w:val="clear" w:pos="1293"/>
      </w:tabs>
      <w:jc w:val="center"/>
      <w:outlineLvl w:val="0"/>
    </w:pPr>
    <w:rPr>
      <w:b/>
      <w:lang w:val="lt-LT"/>
    </w:rPr>
  </w:style>
  <w:style w:type="paragraph" w:styleId="Antrat2">
    <w:name w:val="heading 2"/>
    <w:basedOn w:val="prastasis"/>
    <w:next w:val="prastasis"/>
    <w:qFormat/>
    <w:rsid w:val="00E15558"/>
    <w:pPr>
      <w:keepNext/>
      <w:tabs>
        <w:tab w:val="clear" w:pos="1293"/>
      </w:tabs>
      <w:ind w:right="-143"/>
      <w:jc w:val="center"/>
      <w:outlineLvl w:val="1"/>
    </w:pPr>
    <w:rPr>
      <w:b/>
      <w:bCs/>
      <w:lang w:val="lt-LT"/>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qFormat/>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Antrats">
    <w:name w:val="header"/>
    <w:basedOn w:val="prastasis"/>
    <w:rsid w:val="00E15558"/>
    <w:pPr>
      <w:tabs>
        <w:tab w:val="clear" w:pos="1293"/>
        <w:tab w:val="center" w:pos="4153"/>
        <w:tab w:val="right" w:pos="8306"/>
      </w:tabs>
    </w:pPr>
  </w:style>
  <w:style w:type="paragraph" w:styleId="Porat">
    <w:name w:val="footer"/>
    <w:basedOn w:val="prastasis"/>
    <w:rsid w:val="00E15558"/>
    <w:pPr>
      <w:tabs>
        <w:tab w:val="clear" w:pos="1293"/>
        <w:tab w:val="center" w:pos="4153"/>
        <w:tab w:val="right" w:pos="8306"/>
      </w:tabs>
    </w:pPr>
  </w:style>
  <w:style w:type="paragraph" w:styleId="Pagrindinistekstas">
    <w:name w:val="Body Text"/>
    <w:basedOn w:val="prastasis"/>
    <w:rsid w:val="00E15558"/>
    <w:pPr>
      <w:tabs>
        <w:tab w:val="clear" w:pos="1293"/>
      </w:tabs>
      <w:jc w:val="both"/>
    </w:pPr>
    <w:rPr>
      <w:lang w:val="lt-LT"/>
    </w:rPr>
  </w:style>
  <w:style w:type="paragraph" w:styleId="Pagrindiniotekstotrauka">
    <w:name w:val="Body Text Indent"/>
    <w:basedOn w:val="prastasis"/>
    <w:rsid w:val="00E15558"/>
    <w:pPr>
      <w:tabs>
        <w:tab w:val="clear" w:pos="1293"/>
      </w:tabs>
      <w:ind w:left="360" w:hanging="360"/>
      <w:jc w:val="both"/>
    </w:pPr>
    <w:rPr>
      <w:lang w:val="lt-LT"/>
    </w:rPr>
  </w:style>
  <w:style w:type="paragraph" w:styleId="Pagrindiniotekstotrauka2">
    <w:name w:val="Body Text Indent 2"/>
    <w:basedOn w:val="prastasis"/>
    <w:rsid w:val="00E15558"/>
    <w:pPr>
      <w:tabs>
        <w:tab w:val="clear" w:pos="1293"/>
      </w:tabs>
      <w:ind w:firstLine="1202"/>
      <w:jc w:val="both"/>
    </w:pPr>
    <w:rPr>
      <w:lang w:val="lt-LT"/>
    </w:rPr>
  </w:style>
  <w:style w:type="paragraph" w:styleId="Pagrindiniotekstotrauka3">
    <w:name w:val="Body Text Indent 3"/>
    <w:basedOn w:val="prastasis"/>
    <w:rsid w:val="00E15558"/>
    <w:pPr>
      <w:tabs>
        <w:tab w:val="clear" w:pos="1293"/>
      </w:tabs>
      <w:ind w:left="5670"/>
      <w:jc w:val="both"/>
    </w:pPr>
    <w:rPr>
      <w:lang w:val="lt-LT"/>
    </w:rPr>
  </w:style>
  <w:style w:type="paragraph" w:styleId="HTMLiankstoformatuotas">
    <w:name w:val="HTML Preformatted"/>
    <w:basedOn w:val="prastasis"/>
    <w:rsid w:val="00E15558"/>
    <w:pPr>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autoSpaceDE/>
      <w:autoSpaceDN/>
      <w:adjustRightInd/>
      <w:textAlignment w:val="auto"/>
    </w:pPr>
    <w:rPr>
      <w:rFonts w:ascii="Courier New" w:eastAsia="Courier New" w:hAnsi="Courier New"/>
      <w:sz w:val="20"/>
    </w:rPr>
  </w:style>
  <w:style w:type="paragraph" w:styleId="Tekstoblokas">
    <w:name w:val="Block Text"/>
    <w:basedOn w:val="prastasis"/>
    <w:rsid w:val="00E15558"/>
    <w:pPr>
      <w:tabs>
        <w:tab w:val="clear" w:pos="1293"/>
      </w:tabs>
      <w:ind w:left="5387" w:right="-143"/>
    </w:pPr>
    <w:rPr>
      <w:lang w:val="lt-LT"/>
    </w:rPr>
  </w:style>
  <w:style w:type="paragraph" w:customStyle="1" w:styleId="Debesliotekstas1">
    <w:name w:val="Debesėlio tekstas1"/>
    <w:basedOn w:val="prastasis"/>
    <w:semiHidden/>
    <w:rsid w:val="00E15558"/>
    <w:rPr>
      <w:rFonts w:ascii="Tahoma" w:hAnsi="Tahoma" w:cs="Tahoma"/>
      <w:sz w:val="16"/>
      <w:szCs w:val="16"/>
    </w:rPr>
  </w:style>
  <w:style w:type="paragraph" w:styleId="Debesliotekstas">
    <w:name w:val="Balloon Text"/>
    <w:basedOn w:val="prastasis"/>
    <w:semiHidden/>
    <w:rsid w:val="009E0C93"/>
    <w:rPr>
      <w:rFonts w:ascii="Tahoma" w:hAnsi="Tahoma" w:cs="Tahoma"/>
      <w:sz w:val="16"/>
      <w:szCs w:val="16"/>
    </w:rPr>
  </w:style>
  <w:style w:type="paragraph" w:customStyle="1" w:styleId="Default">
    <w:name w:val="Default"/>
    <w:rsid w:val="00D4081C"/>
    <w:pPr>
      <w:autoSpaceDE w:val="0"/>
      <w:autoSpaceDN w:val="0"/>
      <w:adjustRightInd w:val="0"/>
    </w:pPr>
    <w:rPr>
      <w:color w:val="000000"/>
      <w:sz w:val="24"/>
      <w:szCs w:val="24"/>
    </w:rPr>
  </w:style>
  <w:style w:type="paragraph" w:customStyle="1" w:styleId="tajtip">
    <w:name w:val="tajtip"/>
    <w:basedOn w:val="prastasis"/>
    <w:rsid w:val="005328A9"/>
    <w:pPr>
      <w:tabs>
        <w:tab w:val="clear" w:pos="1293"/>
      </w:tabs>
      <w:overflowPunct/>
      <w:autoSpaceDE/>
      <w:autoSpaceDN/>
      <w:adjustRightInd/>
      <w:spacing w:after="150"/>
      <w:textAlignment w:val="auto"/>
    </w:pPr>
    <w:rPr>
      <w:szCs w:val="24"/>
      <w:lang w:val="lt-LT" w:eastAsia="lt-LT"/>
    </w:rPr>
  </w:style>
  <w:style w:type="character" w:customStyle="1" w:styleId="apple-converted-space">
    <w:name w:val="apple-converted-space"/>
    <w:rsid w:val="005328A9"/>
  </w:style>
  <w:style w:type="character" w:styleId="Grietas">
    <w:name w:val="Strong"/>
    <w:uiPriority w:val="22"/>
    <w:qFormat/>
    <w:rsid w:val="006F3D5B"/>
    <w:rPr>
      <w:b/>
      <w:bCs/>
    </w:rPr>
  </w:style>
  <w:style w:type="character" w:styleId="Hipersaitas">
    <w:name w:val="Hyperlink"/>
    <w:uiPriority w:val="99"/>
    <w:unhideWhenUsed/>
    <w:rsid w:val="00511443"/>
    <w:rPr>
      <w:color w:val="0000FF"/>
      <w:u w:val="single"/>
    </w:rPr>
  </w:style>
  <w:style w:type="paragraph" w:styleId="Betarp">
    <w:name w:val="No Spacing"/>
    <w:uiPriority w:val="1"/>
    <w:qFormat/>
    <w:rsid w:val="003972EE"/>
    <w:pPr>
      <w:tabs>
        <w:tab w:val="left" w:pos="1293"/>
      </w:tabs>
      <w:overflowPunct w:val="0"/>
      <w:autoSpaceDE w:val="0"/>
      <w:autoSpaceDN w:val="0"/>
      <w:adjustRightInd w:val="0"/>
      <w:textAlignment w:val="baseline"/>
    </w:pPr>
    <w:rPr>
      <w:sz w:val="24"/>
      <w:lang w:val="en-GB" w:eastAsia="en-US"/>
    </w:rPr>
  </w:style>
</w:styles>
</file>

<file path=word/webSettings.xml><?xml version="1.0" encoding="utf-8"?>
<w:webSettings xmlns:r="http://schemas.openxmlformats.org/officeDocument/2006/relationships" xmlns:w="http://schemas.openxmlformats.org/wordprocessingml/2006/main">
  <w:divs>
    <w:div w:id="1059523596">
      <w:bodyDiv w:val="1"/>
      <w:marLeft w:val="0"/>
      <w:marRight w:val="0"/>
      <w:marTop w:val="0"/>
      <w:marBottom w:val="0"/>
      <w:divBdr>
        <w:top w:val="none" w:sz="0" w:space="0" w:color="auto"/>
        <w:left w:val="none" w:sz="0" w:space="0" w:color="auto"/>
        <w:bottom w:val="none" w:sz="0" w:space="0" w:color="auto"/>
        <w:right w:val="none" w:sz="0" w:space="0" w:color="auto"/>
      </w:divBdr>
    </w:div>
    <w:div w:id="1674987134">
      <w:bodyDiv w:val="1"/>
      <w:marLeft w:val="0"/>
      <w:marRight w:val="0"/>
      <w:marTop w:val="0"/>
      <w:marBottom w:val="0"/>
      <w:divBdr>
        <w:top w:val="none" w:sz="0" w:space="0" w:color="auto"/>
        <w:left w:val="none" w:sz="0" w:space="0" w:color="auto"/>
        <w:bottom w:val="none" w:sz="0" w:space="0" w:color="auto"/>
        <w:right w:val="none" w:sz="0" w:space="0" w:color="auto"/>
      </w:divBdr>
    </w:div>
    <w:div w:id="1974090627">
      <w:bodyDiv w:val="1"/>
      <w:marLeft w:val="0"/>
      <w:marRight w:val="0"/>
      <w:marTop w:val="0"/>
      <w:marBottom w:val="0"/>
      <w:divBdr>
        <w:top w:val="none" w:sz="0" w:space="0" w:color="auto"/>
        <w:left w:val="none" w:sz="0" w:space="0" w:color="auto"/>
        <w:bottom w:val="none" w:sz="0" w:space="0" w:color="auto"/>
        <w:right w:val="none" w:sz="0" w:space="0" w:color="auto"/>
      </w:divBdr>
    </w:div>
    <w:div w:id="202647133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lona.truchina@ignalina.lt" TargetMode="External"/><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CD0573-B665-4524-998A-4CA28CEBBB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Pages>
  <Words>4810</Words>
  <Characters>2742</Characters>
  <Application>Microsoft Office Word</Application>
  <DocSecurity>0</DocSecurity>
  <Lines>22</Lines>
  <Paragraphs>15</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DĖL KONKURSO Į SAVIVALDYBĖS ĮMONĖS ,,KOMPATA" VADOVO PAREIGAS PASKELBIMO</vt:lpstr>
      <vt:lpstr> </vt:lpstr>
    </vt:vector>
  </TitlesOfParts>
  <Manager>2020-01-16</Manager>
  <Company>KANCELIARIJA</Company>
  <LinksUpToDate>false</LinksUpToDate>
  <CharactersWithSpaces>7537</CharactersWithSpaces>
  <SharedDoc>false</SharedDoc>
  <HLinks>
    <vt:vector size="6" baseType="variant">
      <vt:variant>
        <vt:i4>2097236</vt:i4>
      </vt:variant>
      <vt:variant>
        <vt:i4>3</vt:i4>
      </vt:variant>
      <vt:variant>
        <vt:i4>0</vt:i4>
      </vt:variant>
      <vt:variant>
        <vt:i4>5</vt:i4>
      </vt:variant>
      <vt:variant>
        <vt:lpwstr>mailto:ilona.truchina@ignalina.lt</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KONKURSO Į SAVIVALDYBĖS ĮMONĖS ,,KOMPATA" VADOVO PAREIGAS PASKELBIMO</dc:title>
  <dc:subject>VT-22</dc:subject>
  <dc:creator>IGNALINOS RAJONO SAVIVALDYBĖS ADMINISTRACIJOS DIREKTORIUS</dc:creator>
  <cp:lastModifiedBy>Ilona</cp:lastModifiedBy>
  <cp:revision>12</cp:revision>
  <cp:lastPrinted>2017-11-24T06:20:00Z</cp:lastPrinted>
  <dcterms:created xsi:type="dcterms:W3CDTF">2022-05-19T11:39:00Z</dcterms:created>
  <dcterms:modified xsi:type="dcterms:W3CDTF">2022-05-19T12:22:00Z</dcterms:modified>
  <cp:category>Įsakymas</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r">
    <vt:lpwstr>.........._x000d_</vt:lpwstr>
  </property>
  <property fmtid="{D5CDD505-2E9C-101B-9397-08002B2CF9AE}" pid="3" name="Forma">
    <vt:lpwstr>ĮSAKYMAS</vt:lpwstr>
  </property>
  <property fmtid="{D5CDD505-2E9C-101B-9397-08002B2CF9AE}" pid="4" name="pavadinimas">
    <vt:lpwstr>DĖL_x000d_</vt:lpwstr>
  </property>
  <property fmtid="{D5CDD505-2E9C-101B-9397-08002B2CF9AE}" pid="5" name="infolexID">
    <vt:lpwstr>83A33B44-7997-44FD-915D-FD1466D0CFE8</vt:lpwstr>
  </property>
</Properties>
</file>