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2314"/>
        <w:gridCol w:w="8171"/>
      </w:tblGrid>
      <w:tr w:rsidR="00B076CB" w:rsidRPr="00B076CB" w14:paraId="0120BB1C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980C3" w14:textId="77777777" w:rsidR="00B076CB" w:rsidRPr="00B076CB" w:rsidRDefault="00B076CB" w:rsidP="004B593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DAE2E" w14:textId="77777777" w:rsidR="00B076CB" w:rsidRPr="00B076CB" w:rsidRDefault="00B076CB" w:rsidP="004B593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FDF93" w14:textId="45E35D98" w:rsidR="00B076CB" w:rsidRPr="001A740F" w:rsidRDefault="00522A50" w:rsidP="004B593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1A74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Įvaikinimo  registravimas</w:t>
            </w:r>
          </w:p>
        </w:tc>
      </w:tr>
      <w:tr w:rsidR="00B076CB" w:rsidRPr="00B076CB" w14:paraId="098D85F4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6D732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A719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42CF6" w14:textId="77777777" w:rsidR="00B076CB" w:rsidRPr="00B076CB" w:rsidRDefault="00B076CB" w:rsidP="004B5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B076CB" w:rsidRPr="00B076CB" w14:paraId="766A5846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8980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DA38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Administracines paslaugos versija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7057D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 versija</w:t>
            </w:r>
          </w:p>
        </w:tc>
      </w:tr>
      <w:tr w:rsidR="00B076CB" w:rsidRPr="00B076CB" w14:paraId="4A166FB7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9760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C268ED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01947" w14:textId="77777777" w:rsidR="00B076CB" w:rsidRPr="00B076CB" w:rsidRDefault="00B076CB" w:rsidP="004B5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Įvaikinimo  registravimas</w:t>
            </w:r>
          </w:p>
        </w:tc>
      </w:tr>
      <w:tr w:rsidR="00B076CB" w:rsidRPr="00B076CB" w14:paraId="76392900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89ECA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0870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apibūdinimas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5AE80" w14:textId="77777777" w:rsidR="00815152" w:rsidRDefault="000A5904" w:rsidP="008B79D7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79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Paslauga teikiama vykdant teismo sprendimą dėl įvaikinimo. </w:t>
            </w:r>
          </w:p>
          <w:p w14:paraId="5DC8AA46" w14:textId="0A8F6C2D" w:rsidR="000A5904" w:rsidRPr="008B79D7" w:rsidRDefault="000A5904" w:rsidP="008B79D7">
            <w:pPr>
              <w:pStyle w:val="Sraopastraipa"/>
              <w:numPr>
                <w:ilvl w:val="0"/>
                <w:numId w:val="1"/>
              </w:num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79D7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Registruojant įvaikinimą, sudaromas civilinės būklės akto įrašo pakeitimo ar papildymo įrašas, kuriuo pakeičiami duomenys vaiko gimimo įraše apie vaiką ir jo tėvus.</w:t>
            </w:r>
          </w:p>
        </w:tc>
      </w:tr>
      <w:tr w:rsidR="00B076CB" w:rsidRPr="00B076CB" w14:paraId="4DFCEFF8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6EE0C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6FE60" w14:textId="77777777" w:rsidR="00B076CB" w:rsidRPr="00B076CB" w:rsidRDefault="00B076CB" w:rsidP="000822DF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9995AB" w14:textId="6678932A" w:rsidR="00B076CB" w:rsidRPr="00E67038" w:rsidRDefault="00B076CB" w:rsidP="00B076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038">
              <w:rPr>
                <w:rFonts w:ascii="Times New Roman" w:hAnsi="Times New Roman" w:cs="Times New Roman"/>
                <w:sz w:val="24"/>
                <w:szCs w:val="24"/>
              </w:rPr>
              <w:t>1.  Lietuvos Respublikos civilinio kodekso patvirtinimo, įsigaliojimo ir įgyvendinimo įstatymas. Lietuvos Respublikos civilinis kodeksas, 2000-07-18 Nr. VIII-1864.</w:t>
            </w:r>
          </w:p>
          <w:p w14:paraId="3AB2A8DF" w14:textId="77777777" w:rsidR="00B076CB" w:rsidRPr="00E67038" w:rsidRDefault="00B076CB" w:rsidP="00B076C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0CE07" w14:textId="403370DA" w:rsidR="00B076CB" w:rsidRPr="00E67038" w:rsidRDefault="00B076CB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038">
              <w:rPr>
                <w:rFonts w:ascii="Times New Roman" w:hAnsi="Times New Roman" w:cs="Times New Roman"/>
                <w:sz w:val="24"/>
                <w:szCs w:val="24"/>
              </w:rPr>
              <w:t>2. Lietuvos Respublikos pilietybės įstatymas</w:t>
            </w:r>
            <w:r w:rsidR="0028512D" w:rsidRPr="00E67038">
              <w:rPr>
                <w:rFonts w:ascii="Times New Roman" w:hAnsi="Times New Roman" w:cs="Times New Roman"/>
                <w:sz w:val="24"/>
                <w:szCs w:val="24"/>
              </w:rPr>
              <w:t>, 2010-12-02, Nr. XI-1196.</w:t>
            </w:r>
          </w:p>
          <w:p w14:paraId="6F759C72" w14:textId="6A863D04" w:rsidR="00B076CB" w:rsidRPr="00E67038" w:rsidRDefault="00B076CB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038">
              <w:rPr>
                <w:rFonts w:ascii="Times New Roman" w:hAnsi="Times New Roman" w:cs="Times New Roman"/>
                <w:sz w:val="24"/>
                <w:szCs w:val="24"/>
              </w:rPr>
              <w:t>3. Lietuvos Respublikos asmens duomenų teisinės apsaugos įstatymas</w:t>
            </w:r>
            <w:r w:rsidR="00787CF9" w:rsidRPr="00E67038">
              <w:rPr>
                <w:rFonts w:ascii="Times New Roman" w:hAnsi="Times New Roman" w:cs="Times New Roman"/>
                <w:sz w:val="24"/>
                <w:szCs w:val="24"/>
              </w:rPr>
              <w:t>, 1996-06-11, Nr. I-1374</w:t>
            </w:r>
            <w:r w:rsidRPr="00E670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D4C01D" w14:textId="794C3A13" w:rsidR="00B076CB" w:rsidRPr="00E67038" w:rsidRDefault="00B076CB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038">
              <w:rPr>
                <w:rFonts w:ascii="Times New Roman" w:hAnsi="Times New Roman" w:cs="Times New Roman"/>
                <w:sz w:val="24"/>
                <w:szCs w:val="24"/>
              </w:rPr>
              <w:t>4. Lietuvos Respublikos civilinės būklės aktų registravimo įstatymas</w:t>
            </w:r>
            <w:r w:rsidR="00C51850" w:rsidRPr="00E6703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67038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C51850" w:rsidRPr="00E67038">
              <w:rPr>
                <w:rFonts w:ascii="Times New Roman" w:hAnsi="Times New Roman" w:cs="Times New Roman"/>
                <w:sz w:val="24"/>
                <w:szCs w:val="24"/>
              </w:rPr>
              <w:t>-12-03</w:t>
            </w:r>
            <w:r w:rsidRPr="00E67038">
              <w:rPr>
                <w:rFonts w:ascii="Times New Roman" w:hAnsi="Times New Roman" w:cs="Times New Roman"/>
                <w:sz w:val="24"/>
                <w:szCs w:val="24"/>
              </w:rPr>
              <w:t xml:space="preserve"> Nr. XII-2111.</w:t>
            </w:r>
          </w:p>
          <w:p w14:paraId="7F374B34" w14:textId="1CBE6043" w:rsidR="00A41149" w:rsidRPr="00E67038" w:rsidRDefault="00665A1C" w:rsidP="00A41149">
            <w:pPr>
              <w:spacing w:after="0" w:line="240" w:lineRule="auto"/>
              <w:jc w:val="both"/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41149" w:rsidRPr="00E6703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41149" w:rsidRPr="00E67038"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Lietuvos Respublikos asmens vardo ir pavardės rašymo dokumentuose įstatymas, 2022-01-18, Nr. XIV-903.</w:t>
            </w:r>
          </w:p>
          <w:p w14:paraId="074CFBEF" w14:textId="77777777" w:rsidR="00A41149" w:rsidRPr="00E67038" w:rsidRDefault="00A41149" w:rsidP="00A41149">
            <w:pPr>
              <w:spacing w:after="0" w:line="240" w:lineRule="auto"/>
              <w:jc w:val="both"/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</w:p>
          <w:p w14:paraId="2F69C4FC" w14:textId="125A3B24" w:rsidR="00A41149" w:rsidRPr="00A71502" w:rsidRDefault="00665A1C" w:rsidP="00A41149">
            <w:pPr>
              <w:spacing w:after="0" w:line="240" w:lineRule="auto"/>
              <w:jc w:val="both"/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r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6</w:t>
            </w:r>
            <w:r w:rsidR="00A41149" w:rsidRPr="00E67038">
              <w:rPr>
                <w:rStyle w:val="Hipersaitas"/>
                <w:rFonts w:ascii="Times New Roman" w:hAnsi="Times New Roman"/>
                <w:color w:val="auto"/>
                <w:sz w:val="24"/>
                <w:szCs w:val="24"/>
                <w:u w:val="none"/>
              </w:rPr>
              <w:t>. Lietuvos Respublikos Vyriausybės 2022-04-27 nutarimas Nr. 424 „Dėl asmens vardo ir pavardės rašymo asmens tapatybę patvirtinančiuose ir kituose dokumentuose taisyklių patvirtinimo“.</w:t>
            </w:r>
          </w:p>
          <w:p w14:paraId="4A4CFA89" w14:textId="77777777" w:rsidR="00A71502" w:rsidRPr="006728D9" w:rsidRDefault="00A71502" w:rsidP="00A411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C4F01" w14:textId="2E77E40F" w:rsidR="00B076CB" w:rsidRDefault="00665A1C" w:rsidP="00B076CB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76CB" w:rsidRPr="00B076CB">
              <w:rPr>
                <w:rFonts w:ascii="Times New Roman" w:hAnsi="Times New Roman" w:cs="Times New Roman"/>
                <w:sz w:val="24"/>
                <w:szCs w:val="24"/>
              </w:rPr>
              <w:t>. Lietuvos Respublikos teisingumo ministro 2016 m. gruodžio 29 d. įsakymas Nr. 1R-334 "Dėl Civilinės būklės aktų registravimo taisyklių ir Civilinės būklės aktų įrašų ir kitų dokumentų formų patvirtinimo"</w:t>
            </w:r>
            <w:r w:rsidR="00B076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80FB76F" w14:textId="5C4224D8" w:rsidR="00E67038" w:rsidRPr="00B076CB" w:rsidRDefault="00E67038" w:rsidP="00B076CB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076CB" w:rsidRPr="00B076CB" w14:paraId="013E1A70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EE457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AE959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A328B" w14:textId="77777777" w:rsidR="000A5904" w:rsidRDefault="00395441" w:rsidP="000A590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Pareiškėjui kreiptis nereikia. Teisės ir civilinės metrikacijos skyrius </w:t>
            </w:r>
            <w:r w:rsidR="000B2C1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įvaikin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imą registruoja remdamasis elektroniniu būdu gautu teismo įsiteisėjusiu sprendimu dėl</w:t>
            </w:r>
            <w:r w:rsidR="00346BE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įvaikinimo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7036CC07" w14:textId="248655E7" w:rsidR="00346BE5" w:rsidRPr="000A5904" w:rsidRDefault="00346BE5" w:rsidP="000A5904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076CB" w:rsidRPr="00B076CB" w14:paraId="5D28C249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EA44A" w14:textId="36EAE07E" w:rsidR="00B076CB" w:rsidRPr="00B076CB" w:rsidRDefault="00667CDE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="00B076CB"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1931B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98D5E5" w14:textId="373322F1" w:rsidR="000E6BA0" w:rsidRDefault="00070C05" w:rsidP="004B5938">
            <w:pPr>
              <w:spacing w:after="100" w:afterAutospacing="1" w:line="240" w:lineRule="auto"/>
              <w:jc w:val="both"/>
              <w:rPr>
                <w:rStyle w:val="Hipersaitas"/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Teisės ir civilinės metrikacijos skyriaus </w:t>
            </w:r>
            <w:r w:rsidR="00E8702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vyriausioji specialistė Renata Labutienė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tel. (</w:t>
            </w:r>
            <w:r w:rsidR="00667CD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</w:t>
            </w:r>
            <w:r w:rsidR="00E8702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0 35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hyperlink r:id="rId5" w:history="1">
              <w:r w:rsidR="00E87028" w:rsidRPr="009D084E">
                <w:rPr>
                  <w:rStyle w:val="Hipersaitas"/>
                  <w:rFonts w:cstheme="minorBidi"/>
                </w:rPr>
                <w:t xml:space="preserve">el. p. </w:t>
              </w:r>
              <w:r w:rsidR="00E87028" w:rsidRPr="009D084E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r</w:t>
              </w:r>
              <w:r w:rsidR="00E87028" w:rsidRPr="009D084E">
                <w:rPr>
                  <w:rStyle w:val="Hipersaitas"/>
                </w:rPr>
                <w:t>enata.labutiene</w:t>
              </w:r>
              <w:r w:rsidR="00E87028" w:rsidRPr="009D084E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@ignalina.lt</w:t>
              </w:r>
            </w:hyperlink>
          </w:p>
          <w:p w14:paraId="3FD0360B" w14:textId="77777777" w:rsidR="002C264A" w:rsidRDefault="002C264A" w:rsidP="004B5938">
            <w:pPr>
              <w:spacing w:after="100" w:afterAutospacing="1" w:line="240" w:lineRule="auto"/>
              <w:jc w:val="both"/>
              <w:rPr>
                <w:rStyle w:val="Hipersaitas"/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  <w:p w14:paraId="0F05660D" w14:textId="668997FE" w:rsidR="00766278" w:rsidRPr="0092318E" w:rsidRDefault="00766278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lt-LT"/>
              </w:rPr>
            </w:pPr>
          </w:p>
        </w:tc>
      </w:tr>
      <w:tr w:rsidR="00B076CB" w:rsidRPr="00B076CB" w14:paraId="5510FAA6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241E2" w14:textId="111F92C7" w:rsidR="00B076CB" w:rsidRPr="00B076CB" w:rsidRDefault="00017825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  <w:r w:rsidR="00B076CB"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6735C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CB86A" w14:textId="3F839A8F" w:rsidR="00B076CB" w:rsidRDefault="00B076CB" w:rsidP="004B5938">
            <w:pPr>
              <w:spacing w:after="100" w:afterAutospacing="1" w:line="240" w:lineRule="auto"/>
              <w:jc w:val="both"/>
              <w:rPr>
                <w:rStyle w:val="Hipersaitas"/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ir civilinės metrikacijos skyriaus vedėja Edita Rastenienė, tel. (</w:t>
            </w:r>
            <w:r w:rsidR="0001782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386) 5 29 60, </w:t>
            </w:r>
            <w:hyperlink r:id="rId6" w:history="1">
              <w:r w:rsidR="00070C05" w:rsidRPr="002A4C02">
                <w:rPr>
                  <w:rStyle w:val="Hipersaitas"/>
                  <w:rFonts w:cstheme="minorBidi"/>
                </w:rPr>
                <w:t xml:space="preserve">el. p. </w:t>
              </w:r>
              <w:r w:rsidR="00070C05" w:rsidRPr="002A4C02">
                <w:rPr>
                  <w:rStyle w:val="Hipersaitas"/>
                  <w:rFonts w:ascii="Times New Roman" w:eastAsia="Times New Roman" w:hAnsi="Times New Roman"/>
                  <w:sz w:val="24"/>
                  <w:szCs w:val="24"/>
                  <w:lang w:eastAsia="lt-LT"/>
                </w:rPr>
                <w:t>edita.rasteniene@ignalina.lt</w:t>
              </w:r>
            </w:hyperlink>
          </w:p>
          <w:p w14:paraId="36CD4661" w14:textId="77777777" w:rsidR="00BC001E" w:rsidRDefault="00BC001E" w:rsidP="004B5938">
            <w:pPr>
              <w:spacing w:after="100" w:afterAutospacing="1" w:line="240" w:lineRule="auto"/>
              <w:jc w:val="both"/>
              <w:rPr>
                <w:rStyle w:val="Hipersaitas"/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  <w:p w14:paraId="4AD47ECA" w14:textId="5C8820BC" w:rsidR="00017825" w:rsidRPr="00B076CB" w:rsidRDefault="00017825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5F51A5" w:rsidRPr="00B076CB" w14:paraId="62A9FCEA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CA865" w14:textId="12630381" w:rsidR="005F51A5" w:rsidRPr="00B076CB" w:rsidRDefault="005F51A5" w:rsidP="005F51A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84E85B" w14:textId="77777777" w:rsidR="005F51A5" w:rsidRPr="00B076CB" w:rsidRDefault="005F51A5" w:rsidP="005F51A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2D7B4" w14:textId="07E58996" w:rsidR="005F51A5" w:rsidRPr="00B076CB" w:rsidRDefault="005F51A5" w:rsidP="005F51A5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 d. d.</w:t>
            </w:r>
          </w:p>
        </w:tc>
      </w:tr>
      <w:tr w:rsidR="00B076CB" w:rsidRPr="00B076CB" w14:paraId="0F3ABE65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885D5" w14:textId="279AFC81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</w:t>
            </w:r>
            <w:r w:rsidR="00B2555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131AA4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D0BA4" w14:textId="6A77198E" w:rsidR="00766278" w:rsidRDefault="00B076CB" w:rsidP="0076627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76627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Paslauga nemokama, tačiau, jei interesantas</w:t>
            </w:r>
            <w:r w:rsidR="00192E1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76627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pageidauja, Teisės ir civilinės metrikacijos skyriuje jis gali gauti pakeistą gimimo įrašo ar civilinės būklės akto įrašo pakeitimo ar papildymo įrašą liudijantį išrašą, už kurį mokamas 6,20 Eur mokestis. (Paslauga – Civilinės būklės akto įrašą liudijančio išrašo išdavimas).</w:t>
            </w:r>
          </w:p>
          <w:p w14:paraId="18F1CC63" w14:textId="2674575D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076CB" w:rsidRPr="00B076CB" w14:paraId="61A4132A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92276" w14:textId="1CF8A53C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B6512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BF3B6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18E12" w14:textId="5BE4196B" w:rsidR="00B076CB" w:rsidRPr="00B076CB" w:rsidRDefault="00B076CB" w:rsidP="004B5938">
            <w:pPr>
              <w:spacing w:after="100" w:afterAutospacing="1" w:line="240" w:lineRule="auto"/>
              <w:jc w:val="both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 </w:t>
            </w:r>
            <w:r w:rsidR="007A3E23" w:rsidRPr="00CE40EC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Pareiškėjui suteikiama galimybė pilnai dalyvauti paslaugos teikimo procese elektroninėje erdvėje. Pareiškėjas gali užpildyti elektroninę paslaugos užsakymo formą </w:t>
            </w:r>
            <w:r w:rsidR="007A3E23" w:rsidRPr="00CE40EC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hyperlink r:id="rId7" w:tgtFrame="_blank" w:tooltip="https://www.registrucentras.lt/savitarna" w:history="1">
              <w:r w:rsidR="007A3E23">
                <w:rPr>
                  <w:rStyle w:val="Hipersaitas"/>
                  <w:sz w:val="24"/>
                  <w:szCs w:val="24"/>
                  <w:bdr w:val="none" w:sz="0" w:space="0" w:color="auto" w:frame="1"/>
                </w:rPr>
                <w:t>https://www.registrucentras.lt/savitarna</w:t>
              </w:r>
            </w:hyperlink>
            <w:r w:rsidR="007A3E23" w:rsidRPr="00CE40EC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  <w:r w:rsidR="007A3E23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B076CB" w:rsidRPr="00B076CB" w14:paraId="45218848" w14:textId="77777777" w:rsidTr="00B076C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2CA94" w14:textId="24CB2B6A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0358E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274C5" w14:textId="77777777" w:rsidR="00B076CB" w:rsidRPr="00B076CB" w:rsidRDefault="00B076CB" w:rsidP="004B593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076C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8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82097" w14:textId="77777777" w:rsidR="00B076CB" w:rsidRDefault="00A053C9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Aprašymas įtraukiamas į Ignalinos  rajono savivaldybės administracijos dokumentų apskaitą Ignalinos rajono savivaldybės administracijos veiklos dokumentų, administracinių paslaugų valdymo ir interesantų aptarnavimo reglamento nustatyta tvarka.</w:t>
            </w:r>
          </w:p>
          <w:p w14:paraId="44567DB6" w14:textId="087A666D" w:rsidR="00A053C9" w:rsidRPr="00B076CB" w:rsidRDefault="00A053C9" w:rsidP="004B5938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1E7F5785" w14:textId="77777777" w:rsidR="00A975DD" w:rsidRPr="00B076CB" w:rsidRDefault="00A975DD">
      <w:pPr>
        <w:rPr>
          <w:rFonts w:ascii="Times New Roman" w:hAnsi="Times New Roman" w:cs="Times New Roman"/>
          <w:sz w:val="24"/>
          <w:szCs w:val="24"/>
        </w:rPr>
      </w:pPr>
    </w:p>
    <w:sectPr w:rsidR="00A975DD" w:rsidRPr="00B076CB" w:rsidSect="00B076CB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B6FFC"/>
    <w:multiLevelType w:val="hybridMultilevel"/>
    <w:tmpl w:val="E2B846DA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3843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CB"/>
    <w:rsid w:val="00017825"/>
    <w:rsid w:val="000358EF"/>
    <w:rsid w:val="00070C05"/>
    <w:rsid w:val="000822DF"/>
    <w:rsid w:val="000A5904"/>
    <w:rsid w:val="000B2C19"/>
    <w:rsid w:val="000E6BA0"/>
    <w:rsid w:val="00132295"/>
    <w:rsid w:val="00192E12"/>
    <w:rsid w:val="001A740F"/>
    <w:rsid w:val="0028512D"/>
    <w:rsid w:val="002C264A"/>
    <w:rsid w:val="00346BE5"/>
    <w:rsid w:val="00395441"/>
    <w:rsid w:val="003C1C65"/>
    <w:rsid w:val="00522A50"/>
    <w:rsid w:val="005C4206"/>
    <w:rsid w:val="005F51A5"/>
    <w:rsid w:val="00665A1C"/>
    <w:rsid w:val="00667CDE"/>
    <w:rsid w:val="00766278"/>
    <w:rsid w:val="00787CF9"/>
    <w:rsid w:val="007A3E23"/>
    <w:rsid w:val="00815152"/>
    <w:rsid w:val="008B79D7"/>
    <w:rsid w:val="0092318E"/>
    <w:rsid w:val="00A053C9"/>
    <w:rsid w:val="00A41149"/>
    <w:rsid w:val="00A71502"/>
    <w:rsid w:val="00A975DD"/>
    <w:rsid w:val="00B076CB"/>
    <w:rsid w:val="00B25553"/>
    <w:rsid w:val="00B6512C"/>
    <w:rsid w:val="00B657A5"/>
    <w:rsid w:val="00BB6384"/>
    <w:rsid w:val="00BC001E"/>
    <w:rsid w:val="00C51850"/>
    <w:rsid w:val="00E67038"/>
    <w:rsid w:val="00E8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110A9"/>
  <w15:chartTrackingRefBased/>
  <w15:docId w15:val="{ECF83B55-F5CA-408D-B5DD-9B3B90325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6C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B076CB"/>
    <w:rPr>
      <w:rFonts w:cs="Times New Roman"/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076CB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B79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gistrucentras.lt/savitar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l.%20p.%20edita.rasteniene@ignalina.lt" TargetMode="External"/><Relationship Id="rId5" Type="http://schemas.openxmlformats.org/officeDocument/2006/relationships/hyperlink" Target="mailto:el.%20p.%20renata.labutiene@ignalina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2142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Renata Labutienė</cp:lastModifiedBy>
  <cp:revision>43</cp:revision>
  <dcterms:created xsi:type="dcterms:W3CDTF">2023-07-17T13:08:00Z</dcterms:created>
  <dcterms:modified xsi:type="dcterms:W3CDTF">2026-09-09T06:16:00Z</dcterms:modified>
</cp:coreProperties>
</file>