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95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7837"/>
      </w:tblGrid>
      <w:tr w:rsidR="005249E3" w:rsidRPr="005249E3" w14:paraId="1795A24D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3385DBFC" w:rsidR="005249E3" w:rsidRPr="007160F2" w:rsidRDefault="00877A31" w:rsidP="00877A31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Mėgėjų meno kolektyvų vadovas (folkloro)</w:t>
            </w:r>
          </w:p>
        </w:tc>
      </w:tr>
      <w:tr w:rsidR="005249E3" w:rsidRPr="005249E3" w14:paraId="0DD649A9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6620FB1" w:rsidR="005249E3" w:rsidRPr="00895774" w:rsidRDefault="001B08EB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280F1A5D" w:rsidR="008D042C" w:rsidRDefault="00877A31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0F42D0BE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24EC276F" w:rsidR="005249E3" w:rsidRDefault="001B08EB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160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2DEF" w:rsidRPr="005249E3" w14:paraId="6FC209CE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F30C8D" w14:textId="216616FE" w:rsidR="007160F2" w:rsidRPr="00877A31" w:rsidRDefault="00877A31" w:rsidP="007160F2">
            <w:p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vadovauti meno kolektyvams</w:t>
            </w:r>
          </w:p>
          <w:p w14:paraId="1814C479" w14:textId="4AA6B177" w:rsidR="00D02DEF" w:rsidRPr="001B08EB" w:rsidRDefault="00D02DEF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9E3" w:rsidRPr="005249E3" w14:paraId="0F66DEA9" w14:textId="77777777" w:rsidTr="00877A31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A6C4FC" w14:textId="77777777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aukštąjį universitetinį išsilavinimą su bakalauro kvalifikaciniu laipsniu ar jam prilygintu išsilavinimu arba aukštąjį koleginį išsilavinimą su profesinio bakalauro kvalifikaciniu laipsniu ar jam prilygintu išsilavinimu;</w:t>
            </w:r>
          </w:p>
          <w:p w14:paraId="62DFDC66" w14:textId="2097551C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išmanyti Lietuvos Respublikos įstatymus, Vyriausybės nutarimus ir kitus teisės aktus, reglamentuojančius kultūros politiką</w:t>
            </w:r>
            <w:r w:rsidRPr="00877A31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; </w:t>
            </w:r>
          </w:p>
          <w:p w14:paraId="411721A0" w14:textId="3B121D72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sz w:val="23"/>
                <w:szCs w:val="23"/>
                <w:lang w:eastAsia="en-US"/>
              </w:rPr>
            </w:pPr>
            <w:r w:rsidRPr="00877A3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gebėti suburti folkloro kolektyvus ir jiems vadovauti;</w:t>
            </w:r>
          </w:p>
          <w:p w14:paraId="2F71D888" w14:textId="3178CD6E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išmanyti folkloro kolektyvų (folkloro, dainininkų grupių, tradicinės kapelos) specifiką, įvairių folkloro sričių ypatumus, atlikimo stilistiką bei kūrybiško pritaikymo scenoje galimybes; </w:t>
            </w:r>
          </w:p>
          <w:p w14:paraId="3D8CB857" w14:textId="258431A8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mokėti savarankiškai organizuoti savo darbą;</w:t>
            </w:r>
          </w:p>
          <w:p w14:paraId="5A88C0C3" w14:textId="3CDDE6CB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išmanyti raštvedybos taisykles, sklandžiai, taisyklinga valstybine kalba, dėstyti mintis raštu ir žodžiu.</w:t>
            </w:r>
          </w:p>
          <w:p w14:paraId="4B57ECE7" w14:textId="08D156F4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ind w:right="-1"/>
              <w:jc w:val="both"/>
              <w:rPr>
                <w:rFonts w:ascii="Calibri" w:eastAsia="Calibri" w:hAnsi="Calibri" w:cs="Times New Roman"/>
                <w:lang w:eastAsia="en-US"/>
              </w:rPr>
            </w:pPr>
            <w:r w:rsidRPr="00877A3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darbo kompiuteriu įgūdžius, mokėti dirbti „Microsoft Office“ programiniu paketu, naudotis interneto naršyklėmis, elektroniniu paštu;</w:t>
            </w:r>
          </w:p>
          <w:p w14:paraId="0728419F" w14:textId="69C430FB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gebėti bendradarbiauti su kitų įstaigų darbuotojais būtinais funkcijoms atlikti klausimais; </w:t>
            </w:r>
          </w:p>
          <w:p w14:paraId="2E6A3339" w14:textId="617B03AE" w:rsidR="00877A31" w:rsidRPr="00877A31" w:rsidRDefault="00877A31" w:rsidP="00877A31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būti kūrybiškam, komunikabiliam, iniciatyviam, pareigingam, gebėti dirbti komandoje, bendrauti su žmonėmis, nepažeisti etikos principų ir taisyklių, išmanyti etiketo pagrindus.</w:t>
            </w:r>
          </w:p>
          <w:p w14:paraId="187D0649" w14:textId="3690B5F3" w:rsidR="00BB3950" w:rsidRPr="00877A31" w:rsidRDefault="00BB3950" w:rsidP="00877A31">
            <w:p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4E14" w:rsidRPr="005249E3" w14:paraId="203F1665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FC369E" w14:textId="42EDC76D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vadovauja mėgėjų meno kolektyvams;</w:t>
            </w:r>
          </w:p>
          <w:p w14:paraId="02C82DA2" w14:textId="2A143AFE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planuoja ir organizuoja folkloro kolektyvų veiklą; </w:t>
            </w:r>
          </w:p>
          <w:p w14:paraId="548B5859" w14:textId="0C15A471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organizuoja naujų narių atranką ir priėmimą, parenka repertuarą, nuolat jį atnaujina, kuria menines, edukacines programas;</w:t>
            </w:r>
          </w:p>
          <w:p w14:paraId="00C92687" w14:textId="43BFC6D8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rengia ir veda individualias, jungtines, generalines repeticijas;</w:t>
            </w:r>
          </w:p>
          <w:p w14:paraId="3FD7CB81" w14:textId="5354D81A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organizuoja kolektyvų koncertines išvykas;</w:t>
            </w:r>
          </w:p>
          <w:p w14:paraId="54A6F220" w14:textId="79878236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ugdo kolektyvų narių tarpusavio bendravimo ir sceninę kultūrą;</w:t>
            </w:r>
          </w:p>
          <w:p w14:paraId="23A387E6" w14:textId="01635893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rūpinasi kolektyvų pasirengimu ir dalyvavimu Dainų šventėse, vietiniuose, regioniniuose, respublikiniuose ir tarptautiniuose renginiuose, apžiūrose, konkursuose, kelia kolektyvų meninį lygį;</w:t>
            </w:r>
          </w:p>
          <w:p w14:paraId="53A146F7" w14:textId="759F5D4B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rūpinasi informacijos, reklaminės medžiagos apie kolektyvų veiklą rengimu ir sklaida Centro interneto svetainėje, socialiniuose tinkluose, spaudoje, kuria patrauklų kolektyvų įvaizdį;</w:t>
            </w:r>
          </w:p>
          <w:p w14:paraId="6D2C4559" w14:textId="3B57CF1D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rūpinasi žanro populiarinimu, bendruomenės įtraukimu į kultūrinę, meninę, edukacinę veiklą;</w:t>
            </w:r>
          </w:p>
          <w:p w14:paraId="566D5C72" w14:textId="63502DF3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individualiai rengiasi repeticijoms, studijuoja metodinę literatūrą, nuolat mokosi ir tobulina kvalifikaciją;</w:t>
            </w:r>
          </w:p>
          <w:p w14:paraId="3C8057A8" w14:textId="1F07F77D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rengia bendras menines programas su kitais to paties ar kito žanro meno kolektyvais, organizuoja atitinkamos meno srities renginius (koncertus, festivalius, akcijas ir kt.), esant reikalui režisuoja koncertines programas;</w:t>
            </w:r>
          </w:p>
          <w:p w14:paraId="22AFA47F" w14:textId="0F487D9B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vykdo atlikėjo funkcijas;</w:t>
            </w:r>
          </w:p>
          <w:p w14:paraId="47465528" w14:textId="34347957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rengia metinius veiklos planus, metines ir kitas ataskaitas, teikia informaciją apie kolektyvų poreikius, planuojant metų biudžetą ir rengiant viešųjų pirkimų planą;</w:t>
            </w:r>
          </w:p>
          <w:p w14:paraId="703DC222" w14:textId="23EF8340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užtikrina, kad darbui skirtos patalpos, kolektyvų koncertinė apranga, kitos priemonės ar turtas būtų tinkamai eksploatuojamas, prižiūrimas ir saugomas, rūpinasi kolektyvų aprangos, rekvizitų atnaujinimu;</w:t>
            </w:r>
          </w:p>
          <w:p w14:paraId="18DCBA73" w14:textId="77777777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prisideda prie Centro organizuojamų renginių įgyvendinimo, dalyvauja kūrybiniame procese, teikia siūlymus dėl renginių tobulinimo, glaudžiai bendradarbiauja su kitais Centro kultūros ir meno darbuotojais, kvalifikuotais darbuotojais, darbininkais;</w:t>
            </w:r>
          </w:p>
          <w:p w14:paraId="1735A0C0" w14:textId="66E98393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palaiko ryšius ir bendradarbiauja su organizacijomis, kultūros ir švietimo įstaigomis;</w:t>
            </w:r>
          </w:p>
          <w:p w14:paraId="7F649A0C" w14:textId="7C54913B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inicijuoja naujus kultūrinius projektus, rašo įvairiems fondams, ieško rėmėjų, partnerių kolektyvų kultūrinei veiklai įgyvendinti;</w:t>
            </w:r>
          </w:p>
          <w:p w14:paraId="5176B652" w14:textId="7D7352C1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nuolat gilina žinias, kelia profesinę kvalifikaciją kursuose ir seminaruose, užsiima savišvieta;</w:t>
            </w:r>
            <w:r w:rsidRPr="0087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523D3A49" w14:textId="01AB5369" w:rsidR="00877A31" w:rsidRPr="00877A31" w:rsidRDefault="00877A31" w:rsidP="00877A31">
            <w:pPr>
              <w:pStyle w:val="Sraopastraipa"/>
              <w:numPr>
                <w:ilvl w:val="0"/>
                <w:numId w:val="24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77A3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vykdo ir kitas pareigybės aprašyme nenurodytas funkcijas, Centro direktoriaus nenuolatinio pobūdžio nurodymus pagal kompetenciją.</w:t>
            </w:r>
          </w:p>
          <w:p w14:paraId="691330AC" w14:textId="26942676" w:rsidR="00ED4E14" w:rsidRPr="00A80A98" w:rsidRDefault="00ED4E14" w:rsidP="00877A31">
            <w:pPr>
              <w:pStyle w:val="Sraopastraipa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249E3" w:rsidRPr="005249E3" w14:paraId="1FB7C5A6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4DFEE33A" w:rsidR="005249E3" w:rsidRPr="004E3F20" w:rsidRDefault="00D02DEF" w:rsidP="00877A31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461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77A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249E3" w:rsidRPr="005249E3" w14:paraId="6086EF60" w14:textId="77777777" w:rsidTr="00877A31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BD7FD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469FA220" w:rsidR="00BB3950" w:rsidRPr="00192E3E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 w:rsidR="00B17173" w:rsidRPr="007160F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kultūros srityje</w:t>
            </w:r>
            <w:r w:rsidR="00B17173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F076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77A31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4DBB50DC" w:rsidR="000C69A8" w:rsidRPr="005249E3" w:rsidRDefault="00B65BD2" w:rsidP="00E56198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2060C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56198" w:rsidRPr="00E561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10-15</w:t>
            </w:r>
          </w:p>
        </w:tc>
      </w:tr>
      <w:tr w:rsidR="005249E3" w:rsidRPr="005249E3" w14:paraId="6B9FE8F7" w14:textId="77777777" w:rsidTr="00877A31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77777777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>8 6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77A31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6FA682" w14:textId="7C8C7BB3" w:rsidR="007B0A9F" w:rsidRPr="005249E3" w:rsidRDefault="000C69A8" w:rsidP="009E110C">
            <w:pPr>
              <w:pStyle w:val="Betar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</w:tc>
        <w:tc>
          <w:tcPr>
            <w:tcW w:w="7837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B5D922" w14:textId="51CB3A68" w:rsidR="007B0A9F" w:rsidRPr="005249E3" w:rsidRDefault="00CC68A1" w:rsidP="009E11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B57962"/>
    <w:multiLevelType w:val="hybridMultilevel"/>
    <w:tmpl w:val="05F619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532024"/>
    <w:multiLevelType w:val="hybridMultilevel"/>
    <w:tmpl w:val="DB340F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A46F2"/>
    <w:multiLevelType w:val="hybridMultilevel"/>
    <w:tmpl w:val="88B89A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3B0571"/>
    <w:multiLevelType w:val="hybridMultilevel"/>
    <w:tmpl w:val="8E90B6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7A57E8"/>
    <w:multiLevelType w:val="hybridMultilevel"/>
    <w:tmpl w:val="F54E39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595E84"/>
    <w:multiLevelType w:val="hybridMultilevel"/>
    <w:tmpl w:val="4956C98C"/>
    <w:lvl w:ilvl="0" w:tplc="0427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0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22"/>
  </w:num>
  <w:num w:numId="6">
    <w:abstractNumId w:val="20"/>
  </w:num>
  <w:num w:numId="7">
    <w:abstractNumId w:val="12"/>
  </w:num>
  <w:num w:numId="8">
    <w:abstractNumId w:val="10"/>
  </w:num>
  <w:num w:numId="9">
    <w:abstractNumId w:val="0"/>
  </w:num>
  <w:num w:numId="10">
    <w:abstractNumId w:val="14"/>
  </w:num>
  <w:num w:numId="11">
    <w:abstractNumId w:val="7"/>
  </w:num>
  <w:num w:numId="12">
    <w:abstractNumId w:val="21"/>
  </w:num>
  <w:num w:numId="13">
    <w:abstractNumId w:val="11"/>
  </w:num>
  <w:num w:numId="14">
    <w:abstractNumId w:val="18"/>
  </w:num>
  <w:num w:numId="15">
    <w:abstractNumId w:val="3"/>
  </w:num>
  <w:num w:numId="16">
    <w:abstractNumId w:val="17"/>
  </w:num>
  <w:num w:numId="17">
    <w:abstractNumId w:val="5"/>
  </w:num>
  <w:num w:numId="18">
    <w:abstractNumId w:val="23"/>
  </w:num>
  <w:num w:numId="19">
    <w:abstractNumId w:val="16"/>
  </w:num>
  <w:num w:numId="20">
    <w:abstractNumId w:val="9"/>
  </w:num>
  <w:num w:numId="21">
    <w:abstractNumId w:val="6"/>
  </w:num>
  <w:num w:numId="22">
    <w:abstractNumId w:val="13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B08EB"/>
    <w:rsid w:val="001C5AB8"/>
    <w:rsid w:val="001F178D"/>
    <w:rsid w:val="001F1FF7"/>
    <w:rsid w:val="002068B7"/>
    <w:rsid w:val="0023431D"/>
    <w:rsid w:val="0024610E"/>
    <w:rsid w:val="00260BED"/>
    <w:rsid w:val="00265723"/>
    <w:rsid w:val="00267C13"/>
    <w:rsid w:val="00270A2B"/>
    <w:rsid w:val="002A7B04"/>
    <w:rsid w:val="002C2DB7"/>
    <w:rsid w:val="003341C0"/>
    <w:rsid w:val="003E6077"/>
    <w:rsid w:val="003F561C"/>
    <w:rsid w:val="00402005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607BF"/>
    <w:rsid w:val="00577A1D"/>
    <w:rsid w:val="00591A35"/>
    <w:rsid w:val="00625BF8"/>
    <w:rsid w:val="0065333B"/>
    <w:rsid w:val="00674619"/>
    <w:rsid w:val="006D17F3"/>
    <w:rsid w:val="006F1929"/>
    <w:rsid w:val="007160F2"/>
    <w:rsid w:val="00760984"/>
    <w:rsid w:val="007B0A9F"/>
    <w:rsid w:val="008411AE"/>
    <w:rsid w:val="00877A31"/>
    <w:rsid w:val="008868F3"/>
    <w:rsid w:val="00895774"/>
    <w:rsid w:val="008D042C"/>
    <w:rsid w:val="00902E65"/>
    <w:rsid w:val="009E0371"/>
    <w:rsid w:val="009E110C"/>
    <w:rsid w:val="00A80A98"/>
    <w:rsid w:val="00A85812"/>
    <w:rsid w:val="00AD09B4"/>
    <w:rsid w:val="00AD12B2"/>
    <w:rsid w:val="00AE7F0B"/>
    <w:rsid w:val="00B13FA6"/>
    <w:rsid w:val="00B17173"/>
    <w:rsid w:val="00B62D89"/>
    <w:rsid w:val="00B65BD2"/>
    <w:rsid w:val="00B75434"/>
    <w:rsid w:val="00B900F9"/>
    <w:rsid w:val="00B9208E"/>
    <w:rsid w:val="00BB3950"/>
    <w:rsid w:val="00C4292F"/>
    <w:rsid w:val="00C816A6"/>
    <w:rsid w:val="00C86B80"/>
    <w:rsid w:val="00CA5033"/>
    <w:rsid w:val="00CC68A1"/>
    <w:rsid w:val="00D02DEF"/>
    <w:rsid w:val="00D75FCF"/>
    <w:rsid w:val="00D858CA"/>
    <w:rsid w:val="00D86878"/>
    <w:rsid w:val="00DF076A"/>
    <w:rsid w:val="00E03686"/>
    <w:rsid w:val="00E2060C"/>
    <w:rsid w:val="00E2395E"/>
    <w:rsid w:val="00E56198"/>
    <w:rsid w:val="00E6172B"/>
    <w:rsid w:val="00E76266"/>
    <w:rsid w:val="00ED4E14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9E3FE-4265-4773-B46D-C3121EEC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2795</Words>
  <Characters>1594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3</cp:revision>
  <dcterms:created xsi:type="dcterms:W3CDTF">2024-10-03T05:05:00Z</dcterms:created>
  <dcterms:modified xsi:type="dcterms:W3CDTF">2024-10-03T05:13:00Z</dcterms:modified>
</cp:coreProperties>
</file>