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060F8" w14:textId="77777777" w:rsidR="008F510C" w:rsidRPr="008F510C" w:rsidRDefault="008F510C">
      <w:pPr>
        <w:rPr>
          <w:b/>
        </w:rPr>
      </w:pPr>
      <w:r w:rsidRPr="008F510C">
        <w:rPr>
          <w:rFonts w:ascii="Times New Roman" w:eastAsia="Times New Roman" w:hAnsi="Times New Roman" w:cs="Times New Roman"/>
          <w:b/>
          <w:bCs/>
          <w:color w:val="1F1F20"/>
          <w:sz w:val="24"/>
          <w:szCs w:val="24"/>
          <w:lang w:eastAsia="lt-LT"/>
        </w:rPr>
        <w:t>LIKVIDUOTŲ JURIDINIŲ ASMENŲ DOKUMENTŲ PERDAVIMO TOLIAU SAUGOTI TVARKOS APRAŠAS</w:t>
      </w:r>
    </w:p>
    <w:tbl>
      <w:tblPr>
        <w:tblStyle w:val="Lentelstinklelis"/>
        <w:tblW w:w="0" w:type="auto"/>
        <w:tblLook w:val="04A0" w:firstRow="1" w:lastRow="0" w:firstColumn="1" w:lastColumn="0" w:noHBand="0" w:noVBand="1"/>
      </w:tblPr>
      <w:tblGrid>
        <w:gridCol w:w="530"/>
        <w:gridCol w:w="2521"/>
        <w:gridCol w:w="6803"/>
      </w:tblGrid>
      <w:tr w:rsidR="0094305B" w:rsidRPr="00A64C85" w14:paraId="282FCEF0" w14:textId="77777777" w:rsidTr="008F510C">
        <w:tc>
          <w:tcPr>
            <w:tcW w:w="530" w:type="dxa"/>
          </w:tcPr>
          <w:p w14:paraId="6524DAF0"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Nr.</w:t>
            </w:r>
          </w:p>
        </w:tc>
        <w:tc>
          <w:tcPr>
            <w:tcW w:w="2521" w:type="dxa"/>
          </w:tcPr>
          <w:p w14:paraId="51F02904"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Pavadinimas</w:t>
            </w:r>
          </w:p>
        </w:tc>
        <w:tc>
          <w:tcPr>
            <w:tcW w:w="6803" w:type="dxa"/>
          </w:tcPr>
          <w:p w14:paraId="056253A7"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Aprašymo turinys</w:t>
            </w:r>
          </w:p>
        </w:tc>
      </w:tr>
      <w:tr w:rsidR="0094305B" w:rsidRPr="00A64C85" w14:paraId="1774923E" w14:textId="77777777" w:rsidTr="008F510C">
        <w:tc>
          <w:tcPr>
            <w:tcW w:w="530" w:type="dxa"/>
          </w:tcPr>
          <w:p w14:paraId="4D22998A"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w:t>
            </w:r>
          </w:p>
        </w:tc>
        <w:tc>
          <w:tcPr>
            <w:tcW w:w="2521" w:type="dxa"/>
          </w:tcPr>
          <w:p w14:paraId="4369207E"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kodas</w:t>
            </w:r>
          </w:p>
        </w:tc>
        <w:tc>
          <w:tcPr>
            <w:tcW w:w="6803" w:type="dxa"/>
          </w:tcPr>
          <w:p w14:paraId="3310680D" w14:textId="77777777" w:rsidR="0094305B" w:rsidRPr="00A64C85" w:rsidRDefault="0094305B">
            <w:pPr>
              <w:rPr>
                <w:rFonts w:ascii="Times New Roman" w:hAnsi="Times New Roman" w:cs="Times New Roman"/>
                <w:sz w:val="24"/>
                <w:szCs w:val="24"/>
              </w:rPr>
            </w:pPr>
          </w:p>
        </w:tc>
      </w:tr>
      <w:tr w:rsidR="0094305B" w:rsidRPr="00A64C85" w14:paraId="3AD33390" w14:textId="77777777" w:rsidTr="008F510C">
        <w:tc>
          <w:tcPr>
            <w:tcW w:w="530" w:type="dxa"/>
          </w:tcPr>
          <w:p w14:paraId="6E1B0DFE"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2.</w:t>
            </w:r>
          </w:p>
        </w:tc>
        <w:tc>
          <w:tcPr>
            <w:tcW w:w="2521" w:type="dxa"/>
          </w:tcPr>
          <w:p w14:paraId="1EF4AF54"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versija</w:t>
            </w:r>
          </w:p>
        </w:tc>
        <w:tc>
          <w:tcPr>
            <w:tcW w:w="6803" w:type="dxa"/>
          </w:tcPr>
          <w:p w14:paraId="2BF6EC47" w14:textId="77777777" w:rsidR="0094305B" w:rsidRPr="00A64C85" w:rsidRDefault="0094305B">
            <w:pPr>
              <w:rPr>
                <w:rFonts w:ascii="Times New Roman" w:hAnsi="Times New Roman" w:cs="Times New Roman"/>
                <w:sz w:val="24"/>
                <w:szCs w:val="24"/>
              </w:rPr>
            </w:pPr>
          </w:p>
        </w:tc>
      </w:tr>
      <w:tr w:rsidR="0094305B" w:rsidRPr="00A64C85" w14:paraId="3F526511" w14:textId="77777777" w:rsidTr="008F510C">
        <w:tc>
          <w:tcPr>
            <w:tcW w:w="530" w:type="dxa"/>
          </w:tcPr>
          <w:p w14:paraId="536DF7FF"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3.</w:t>
            </w:r>
          </w:p>
        </w:tc>
        <w:tc>
          <w:tcPr>
            <w:tcW w:w="2521" w:type="dxa"/>
          </w:tcPr>
          <w:p w14:paraId="3CCFE5ED"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pavadinimas</w:t>
            </w:r>
          </w:p>
        </w:tc>
        <w:tc>
          <w:tcPr>
            <w:tcW w:w="6803" w:type="dxa"/>
          </w:tcPr>
          <w:p w14:paraId="0EB48B58" w14:textId="77777777" w:rsidR="0094305B" w:rsidRPr="00A64C85" w:rsidRDefault="00EE52B2" w:rsidP="00EE52B2">
            <w:pPr>
              <w:spacing w:before="100" w:beforeAutospacing="1" w:after="100" w:afterAutospacing="1"/>
              <w:rPr>
                <w:rFonts w:ascii="Times New Roman" w:eastAsia="Times New Roman" w:hAnsi="Times New Roman" w:cs="Times New Roman"/>
                <w:color w:val="1F1F20"/>
                <w:sz w:val="24"/>
                <w:szCs w:val="24"/>
                <w:lang w:eastAsia="lt-LT"/>
              </w:rPr>
            </w:pPr>
            <w:r w:rsidRPr="00A64C85">
              <w:rPr>
                <w:rFonts w:ascii="Times New Roman" w:eastAsia="Times New Roman" w:hAnsi="Times New Roman" w:cs="Times New Roman"/>
                <w:bCs/>
                <w:color w:val="1F1F20"/>
                <w:sz w:val="24"/>
                <w:szCs w:val="24"/>
                <w:lang w:eastAsia="lt-LT"/>
              </w:rPr>
              <w:t>LIKVIDUOTŲ JURIDINIŲ ASMENŲ DOKUMENTŲ PERDAVIMO TOLIAU SAUGOTI TVARKOS APRAŠAS</w:t>
            </w:r>
          </w:p>
        </w:tc>
      </w:tr>
      <w:tr w:rsidR="0094305B" w:rsidRPr="00A64C85" w14:paraId="3E63F645" w14:textId="77777777" w:rsidTr="008F510C">
        <w:tc>
          <w:tcPr>
            <w:tcW w:w="530" w:type="dxa"/>
          </w:tcPr>
          <w:p w14:paraId="56FC1C8F"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4.</w:t>
            </w:r>
          </w:p>
        </w:tc>
        <w:tc>
          <w:tcPr>
            <w:tcW w:w="2521" w:type="dxa"/>
          </w:tcPr>
          <w:p w14:paraId="20E07C8F"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apibūdinimas</w:t>
            </w:r>
          </w:p>
        </w:tc>
        <w:tc>
          <w:tcPr>
            <w:tcW w:w="6803" w:type="dxa"/>
          </w:tcPr>
          <w:p w14:paraId="5F172EEC" w14:textId="77777777" w:rsidR="0094305B" w:rsidRPr="00A64C85" w:rsidRDefault="00EE52B2" w:rsidP="00EE52B2">
            <w:pPr>
              <w:shd w:val="clear" w:color="auto" w:fill="FFFFFF"/>
              <w:spacing w:after="324"/>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Archyvas priima saugoti Ignalinos rajone registruotų likviduojamų žemės ūkio bendrovių, akcinių bendrovių, individualių įmonių (kurios neturi teisių perėmėjų) dokumentus, kurių saugojimo terminai nepasibaigę.</w:t>
            </w:r>
          </w:p>
          <w:p w14:paraId="176FFDB0" w14:textId="77777777" w:rsidR="00C420C6" w:rsidRPr="00A64C85" w:rsidRDefault="00C420C6" w:rsidP="00C420C6">
            <w:pPr>
              <w:shd w:val="clear" w:color="auto" w:fill="FFFFFF"/>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Pažymos dėl  įmonės išregistravimo iš Juridinių asmenų registro išduodamos:</w:t>
            </w:r>
            <w:r w:rsidRPr="00A64C85">
              <w:rPr>
                <w:rFonts w:ascii="Times New Roman" w:eastAsia="Times New Roman" w:hAnsi="Times New Roman" w:cs="Times New Roman"/>
                <w:color w:val="333333"/>
                <w:sz w:val="24"/>
                <w:szCs w:val="24"/>
                <w:lang w:eastAsia="lt-LT"/>
              </w:rPr>
              <w:br/>
              <w:t>kai Valstybinė mokesčių inspekcija Juridinių asmenų registro tvarkytojui pateikia pranešimą apie likviduojamo juridinio asmens atsiskaitymą su biudžetais ir pinigų fondais (bankroto atveju-įsiteisėjus teismo sprendimui);</w:t>
            </w:r>
            <w:r w:rsidRPr="00A64C85">
              <w:rPr>
                <w:rFonts w:ascii="Times New Roman" w:eastAsia="Times New Roman" w:hAnsi="Times New Roman" w:cs="Times New Roman"/>
                <w:color w:val="333333"/>
                <w:sz w:val="24"/>
                <w:szCs w:val="24"/>
                <w:lang w:eastAsia="lt-LT"/>
              </w:rPr>
              <w:br/>
              <w:t xml:space="preserve">kai dokumentai yra sutvarkyti kaip reikalauja Nevalstybinių organizacijų ir privačių juridinių asmenų dokumentų rengimo, tvarkymo ir apskaitos taisyklės </w:t>
            </w:r>
          </w:p>
        </w:tc>
      </w:tr>
      <w:tr w:rsidR="0094305B" w:rsidRPr="00A64C85" w14:paraId="50FE57AA" w14:textId="77777777" w:rsidTr="008F510C">
        <w:tc>
          <w:tcPr>
            <w:tcW w:w="530" w:type="dxa"/>
          </w:tcPr>
          <w:p w14:paraId="1BEB8AC9"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5.</w:t>
            </w:r>
          </w:p>
        </w:tc>
        <w:tc>
          <w:tcPr>
            <w:tcW w:w="2521" w:type="dxa"/>
          </w:tcPr>
          <w:p w14:paraId="36381311"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Teisės aktai reguliuojantys administracinės paslaugos teikimą</w:t>
            </w:r>
          </w:p>
        </w:tc>
        <w:tc>
          <w:tcPr>
            <w:tcW w:w="6803" w:type="dxa"/>
          </w:tcPr>
          <w:p w14:paraId="2040490C" w14:textId="77777777" w:rsidR="00BD4B48" w:rsidRPr="00A64C85" w:rsidRDefault="00BD4B48" w:rsidP="00BD4B48">
            <w:pPr>
              <w:jc w:val="both"/>
              <w:textAlignment w:val="center"/>
              <w:rPr>
                <w:rFonts w:ascii="Times New Roman" w:eastAsia="Times New Roman" w:hAnsi="Times New Roman" w:cs="Times New Roman"/>
                <w:color w:val="000000"/>
                <w:sz w:val="24"/>
                <w:szCs w:val="24"/>
                <w:lang w:eastAsia="lt-LT"/>
              </w:rPr>
            </w:pPr>
            <w:r w:rsidRPr="00A64C85">
              <w:rPr>
                <w:rFonts w:ascii="Times New Roman" w:eastAsia="Times New Roman" w:hAnsi="Times New Roman" w:cs="Times New Roman"/>
                <w:color w:val="000000"/>
                <w:sz w:val="24"/>
                <w:szCs w:val="24"/>
                <w:lang w:eastAsia="lt-LT"/>
              </w:rPr>
              <w:t>D</w:t>
            </w:r>
            <w:r w:rsidRPr="00BD4B48">
              <w:rPr>
                <w:rFonts w:ascii="Times New Roman" w:eastAsia="Times New Roman" w:hAnsi="Times New Roman" w:cs="Times New Roman"/>
                <w:color w:val="000000"/>
                <w:sz w:val="24"/>
                <w:szCs w:val="24"/>
                <w:lang w:eastAsia="lt-LT"/>
              </w:rPr>
              <w:t>okumentai turi būti sutvarkyti ir įrašyti į apskaitą Dokumentų tvarkymo ir apskaitos taisyklių, patvirtintų Lietuvos vyriausiojo archyvaro 2011 m. liepos 4 d. įsakymu Nr. V-118</w:t>
            </w:r>
            <w:r w:rsidRPr="00BD4B48">
              <w:rPr>
                <w:rFonts w:ascii="Times New Roman" w:eastAsia="Times New Roman" w:hAnsi="Times New Roman" w:cs="Times New Roman"/>
                <w:color w:val="000000"/>
                <w:sz w:val="24"/>
                <w:szCs w:val="24"/>
                <w:shd w:val="clear" w:color="auto" w:fill="FFFFFF"/>
                <w:lang w:eastAsia="lt-LT"/>
              </w:rPr>
              <w:t> „Dėl Dokumentų tvarkymo ir apskaitos taisyklių patvirtinimo“, </w:t>
            </w:r>
            <w:r w:rsidRPr="00A64C85">
              <w:rPr>
                <w:rFonts w:ascii="Times New Roman" w:eastAsia="Times New Roman" w:hAnsi="Times New Roman" w:cs="Times New Roman"/>
                <w:color w:val="000000"/>
                <w:sz w:val="24"/>
                <w:szCs w:val="24"/>
                <w:lang w:eastAsia="lt-LT"/>
              </w:rPr>
              <w:t>nustatyta tvarka.</w:t>
            </w:r>
            <w:r w:rsidRPr="00BD4B48">
              <w:rPr>
                <w:rFonts w:ascii="Times New Roman" w:eastAsia="Times New Roman" w:hAnsi="Times New Roman" w:cs="Times New Roman"/>
                <w:color w:val="000000"/>
                <w:sz w:val="24"/>
                <w:szCs w:val="24"/>
                <w:lang w:eastAsia="lt-LT"/>
              </w:rPr>
              <w:t xml:space="preserve"> </w:t>
            </w:r>
          </w:p>
          <w:p w14:paraId="5D3F0AFA" w14:textId="77777777" w:rsidR="00BD4B48" w:rsidRPr="00BD4B48" w:rsidRDefault="00BD4B48" w:rsidP="00BD4B48">
            <w:pPr>
              <w:jc w:val="both"/>
              <w:textAlignment w:val="center"/>
              <w:rPr>
                <w:rFonts w:ascii="Times New Roman" w:eastAsia="Times New Roman" w:hAnsi="Times New Roman" w:cs="Times New Roman"/>
                <w:color w:val="000000"/>
                <w:sz w:val="24"/>
                <w:szCs w:val="24"/>
                <w:lang w:eastAsia="lt-LT"/>
              </w:rPr>
            </w:pPr>
          </w:p>
          <w:p w14:paraId="56950CCF" w14:textId="77777777" w:rsidR="00BD4B48" w:rsidRPr="00A64C85" w:rsidRDefault="00BD4B48" w:rsidP="00BD4B48">
            <w:pPr>
              <w:jc w:val="both"/>
              <w:textAlignment w:val="center"/>
              <w:rPr>
                <w:rFonts w:ascii="Times New Roman" w:eastAsia="Times New Roman" w:hAnsi="Times New Roman" w:cs="Times New Roman"/>
                <w:color w:val="000000"/>
                <w:sz w:val="24"/>
                <w:szCs w:val="24"/>
                <w:lang w:eastAsia="lt-LT"/>
              </w:rPr>
            </w:pPr>
            <w:bookmarkStart w:id="0" w:name="part_0885aa9462b1491a8d089d78d669bd85"/>
            <w:bookmarkEnd w:id="0"/>
            <w:r w:rsidRPr="00BD4B48">
              <w:rPr>
                <w:rFonts w:ascii="Times New Roman" w:eastAsia="Times New Roman" w:hAnsi="Times New Roman" w:cs="Times New Roman"/>
                <w:color w:val="000000"/>
                <w:sz w:val="24"/>
                <w:szCs w:val="24"/>
                <w:lang w:eastAsia="lt-LT"/>
              </w:rPr>
              <w:t>Perduodami privačių juridinių asmenų ir nevalstybinių organizacijų dokumentai turi būti sutvarkyti ir įrašyti į apskaitą pagal Nevalstybinių organizacijų ir privačių juridinių asmenų dokumentų rengimo, tvarkymo ir apskaitos taisyklėse, patvirtintose Lietuvos vyriausiojo archyvaro 2011 m. gruodžio 20 d. įsakymu Nr. V-152 „Dėl Nevalstybinių organizacijų ir privačių juridinių asmenų dokumentų rengimo, tvarkymo ir apskaitos taisyklių patvirtinimo“, nustatytus reikalavimus</w:t>
            </w:r>
            <w:r w:rsidRPr="00A64C85">
              <w:rPr>
                <w:rFonts w:ascii="Times New Roman" w:eastAsia="Times New Roman" w:hAnsi="Times New Roman" w:cs="Times New Roman"/>
                <w:color w:val="000000"/>
                <w:sz w:val="24"/>
                <w:szCs w:val="24"/>
                <w:lang w:eastAsia="lt-LT"/>
              </w:rPr>
              <w:t>.</w:t>
            </w:r>
          </w:p>
          <w:p w14:paraId="2F1941EF" w14:textId="77777777" w:rsidR="00BD4B48" w:rsidRPr="00A64C85" w:rsidRDefault="00BD4B48" w:rsidP="00BD4B48">
            <w:pPr>
              <w:jc w:val="both"/>
              <w:textAlignment w:val="center"/>
              <w:rPr>
                <w:rFonts w:ascii="Times New Roman" w:eastAsia="Times New Roman" w:hAnsi="Times New Roman" w:cs="Times New Roman"/>
                <w:color w:val="000000"/>
                <w:sz w:val="24"/>
                <w:szCs w:val="24"/>
                <w:lang w:eastAsia="lt-LT"/>
              </w:rPr>
            </w:pPr>
          </w:p>
          <w:p w14:paraId="77033467" w14:textId="77777777" w:rsidR="00BD4B48" w:rsidRPr="00A64C85" w:rsidRDefault="00C420C6" w:rsidP="00B3316E">
            <w:pPr>
              <w:jc w:val="both"/>
              <w:textAlignment w:val="center"/>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Likviduotų juridinių asmenų dokumentų perdavimo toliau saugoti tvarką patvirtina LR dokumentų ir archyvų įstatymas, LR įmonių bankroto įstatymas, Juridinių asmenų registro nuostatai bei kiti teisės aktai.</w:t>
            </w:r>
          </w:p>
        </w:tc>
      </w:tr>
      <w:tr w:rsidR="0094305B" w:rsidRPr="00A64C85" w14:paraId="1F7FF765" w14:textId="77777777" w:rsidTr="008F510C">
        <w:tc>
          <w:tcPr>
            <w:tcW w:w="530" w:type="dxa"/>
          </w:tcPr>
          <w:p w14:paraId="48760586"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6.</w:t>
            </w:r>
          </w:p>
        </w:tc>
        <w:tc>
          <w:tcPr>
            <w:tcW w:w="2521" w:type="dxa"/>
          </w:tcPr>
          <w:p w14:paraId="72BECDAD"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Inf</w:t>
            </w:r>
            <w:r w:rsidR="007A3F4C" w:rsidRPr="00A64C85">
              <w:rPr>
                <w:rFonts w:ascii="Times New Roman" w:hAnsi="Times New Roman" w:cs="Times New Roman"/>
                <w:sz w:val="24"/>
                <w:szCs w:val="24"/>
              </w:rPr>
              <w:t>ormacija ir dokumentai, kuriuos</w:t>
            </w:r>
            <w:r w:rsidRPr="00A64C85">
              <w:rPr>
                <w:rFonts w:ascii="Times New Roman" w:hAnsi="Times New Roman" w:cs="Times New Roman"/>
                <w:sz w:val="24"/>
                <w:szCs w:val="24"/>
              </w:rPr>
              <w:t xml:space="preserve"> turi pateikti asmuo</w:t>
            </w:r>
          </w:p>
        </w:tc>
        <w:tc>
          <w:tcPr>
            <w:tcW w:w="6803" w:type="dxa"/>
          </w:tcPr>
          <w:p w14:paraId="1CE56A8C" w14:textId="77777777" w:rsidR="00F5732F" w:rsidRPr="00A64C85" w:rsidRDefault="00F5732F" w:rsidP="00F5732F">
            <w:pPr>
              <w:shd w:val="clear" w:color="auto" w:fill="FFFFFF"/>
              <w:spacing w:after="324"/>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1.Prašymas priimti dokumentus toliau saugoti, kuriame nurodomas likviduojamo juridinio asmens pavadinimas, kodas, veiklos laikotarpis, perduodančio asmens kontaktai, elektroninio pašto adresas susirašinėjimui, numatomas dokumentų perdavimo laikas (konkreti data ar datos, jei dokumentus susitariama perduoti per keletą kartų), taip pat apibendrintai apibūdinami perduodami veiklos dokumentai (tarp jų ir priimti iš kitų juridinių asmenų, jei tokių dokumentų yra) </w:t>
            </w:r>
            <w:hyperlink r:id="rId5" w:tooltip="8_priedas(im.likvid).docx" w:history="1">
              <w:r w:rsidRPr="00A64C85">
                <w:rPr>
                  <w:rFonts w:ascii="Times New Roman" w:eastAsia="Times New Roman" w:hAnsi="Times New Roman" w:cs="Times New Roman"/>
                  <w:sz w:val="24"/>
                  <w:szCs w:val="24"/>
                  <w:u w:val="single"/>
                  <w:lang w:eastAsia="lt-LT"/>
                </w:rPr>
                <w:t>(1 priedas)</w:t>
              </w:r>
            </w:hyperlink>
            <w:r w:rsidRPr="00A64C85">
              <w:rPr>
                <w:rFonts w:ascii="Times New Roman" w:eastAsia="Times New Roman" w:hAnsi="Times New Roman" w:cs="Times New Roman"/>
                <w:sz w:val="24"/>
                <w:szCs w:val="24"/>
                <w:lang w:eastAsia="lt-LT"/>
              </w:rPr>
              <w:t>.</w:t>
            </w:r>
            <w:r w:rsidRPr="00A64C85">
              <w:rPr>
                <w:rFonts w:ascii="Times New Roman" w:eastAsia="Times New Roman" w:hAnsi="Times New Roman" w:cs="Times New Roman"/>
                <w:color w:val="333333"/>
                <w:sz w:val="24"/>
                <w:szCs w:val="24"/>
                <w:lang w:eastAsia="lt-LT"/>
              </w:rPr>
              <w:br/>
            </w:r>
            <w:r w:rsidRPr="00A64C85">
              <w:rPr>
                <w:rFonts w:ascii="Times New Roman" w:eastAsia="Times New Roman" w:hAnsi="Times New Roman" w:cs="Times New Roman"/>
                <w:color w:val="333333"/>
                <w:sz w:val="24"/>
                <w:szCs w:val="24"/>
                <w:lang w:eastAsia="lt-LT"/>
              </w:rPr>
              <w:lastRenderedPageBreak/>
              <w:t>2.Kartu su prašymu pateikiami likviduojamo juridinio asmens dokumentų apskaitos dokumentai bei šių dokumentų kopijos: juridinio asmens registravimo pažymėjimo; dokumento, įrodančio juridinio asmens likvidavimo faktą; dokumentų bylų apyrašai (sąrašai) (2 vnt.); pažyma apie likviduojamojo juridinio asmens veiklos istoriją ir dokumentų sutvarkymą; įgaliojimas, kai juridinį asmenį likviduoja likvidatoriaus įgaliotas asmuo.  </w:t>
            </w:r>
            <w:r w:rsidRPr="00A64C85">
              <w:rPr>
                <w:rFonts w:ascii="Times New Roman" w:eastAsia="Times New Roman" w:hAnsi="Times New Roman" w:cs="Times New Roman"/>
                <w:color w:val="333333"/>
                <w:sz w:val="24"/>
                <w:szCs w:val="24"/>
                <w:lang w:eastAsia="lt-LT"/>
              </w:rPr>
              <w:br/>
              <w:t>3.Jei likvidatorius perduotinų dokumentų neturi, Archyvui teikiamas nustatytos formos prašymas išduoti pažymą dėl likviduojamo juridinio asmens dokumentų </w:t>
            </w:r>
            <w:hyperlink r:id="rId6" w:tooltip="7_priedas(im.likvid).docx" w:history="1">
              <w:r w:rsidRPr="00A64C85">
                <w:rPr>
                  <w:rFonts w:ascii="Times New Roman" w:eastAsia="Times New Roman" w:hAnsi="Times New Roman" w:cs="Times New Roman"/>
                  <w:sz w:val="24"/>
                  <w:szCs w:val="24"/>
                  <w:u w:val="single"/>
                  <w:lang w:eastAsia="lt-LT"/>
                </w:rPr>
                <w:t>(2 priedas)</w:t>
              </w:r>
            </w:hyperlink>
            <w:r w:rsidRPr="00A64C85">
              <w:rPr>
                <w:rFonts w:ascii="Times New Roman" w:eastAsia="Times New Roman" w:hAnsi="Times New Roman" w:cs="Times New Roman"/>
                <w:color w:val="333333"/>
                <w:sz w:val="24"/>
                <w:szCs w:val="24"/>
                <w:lang w:eastAsia="lt-LT"/>
              </w:rPr>
              <w:t>. Teikiant laisvos formos prašymą, jame turi būti nurodoma:  </w:t>
            </w:r>
            <w:r w:rsidRPr="00A64C85">
              <w:rPr>
                <w:rFonts w:ascii="Times New Roman" w:eastAsia="Times New Roman" w:hAnsi="Times New Roman" w:cs="Times New Roman"/>
                <w:color w:val="333333"/>
                <w:sz w:val="24"/>
                <w:szCs w:val="24"/>
                <w:lang w:eastAsia="lt-LT"/>
              </w:rPr>
              <w:br/>
              <w:t>3.1. likviduojamo juridinio asmens pavadinimas, kodas, veiklos laikotarpis;</w:t>
            </w:r>
            <w:r w:rsidRPr="00A64C85">
              <w:rPr>
                <w:rFonts w:ascii="Times New Roman" w:eastAsia="Times New Roman" w:hAnsi="Times New Roman" w:cs="Times New Roman"/>
                <w:color w:val="333333"/>
                <w:sz w:val="24"/>
                <w:szCs w:val="24"/>
                <w:lang w:eastAsia="lt-LT"/>
              </w:rPr>
              <w:br/>
              <w:t>3.2. priežastys, dėl kurių dokumentai neperduodami saugoti nustatytąja tvarka (ir pridedami tai pagrindžiantys dokumentai – dokumentų poėmio protokolų, pagal kuriuos dokumentai buvo perduoti kitiems juridiniams asmenims toliau naudoti, kopijos ar kita);</w:t>
            </w:r>
            <w:r w:rsidRPr="00A64C85">
              <w:rPr>
                <w:rFonts w:ascii="Times New Roman" w:eastAsia="Times New Roman" w:hAnsi="Times New Roman" w:cs="Times New Roman"/>
                <w:color w:val="333333"/>
                <w:sz w:val="24"/>
                <w:szCs w:val="24"/>
                <w:lang w:eastAsia="lt-LT"/>
              </w:rPr>
              <w:br/>
              <w:t>3.3. dokumentų praradimo priežastys (apibūdinami prarasti dokumentai, jei tokių atvejų žinoma, ir pateikiami nurodytąsias priežastis pagrindžiantys dokumentai ar jų kopijos);</w:t>
            </w:r>
            <w:r w:rsidRPr="00A64C85">
              <w:rPr>
                <w:rFonts w:ascii="Times New Roman" w:eastAsia="Times New Roman" w:hAnsi="Times New Roman" w:cs="Times New Roman"/>
                <w:color w:val="333333"/>
                <w:sz w:val="24"/>
                <w:szCs w:val="24"/>
                <w:lang w:eastAsia="lt-LT"/>
              </w:rPr>
              <w:br/>
              <w:t>3.4. laikotarpis, kuriuo sudarytų dokumentų nerasta ir (ar) kuriuo jie nebuvo sudaromi.</w:t>
            </w:r>
          </w:p>
          <w:p w14:paraId="28354AB6" w14:textId="77777777" w:rsidR="00F5732F" w:rsidRPr="00A64C85" w:rsidRDefault="00F5732F" w:rsidP="00F5732F">
            <w:pPr>
              <w:shd w:val="clear" w:color="auto" w:fill="FFFFFF"/>
              <w:spacing w:after="107"/>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Pagrindiniai reikalavimai dokumentų sutvarkymui ir perdavimui:</w:t>
            </w:r>
            <w:r w:rsidRPr="00A64C85">
              <w:rPr>
                <w:rFonts w:ascii="Times New Roman" w:eastAsia="Times New Roman" w:hAnsi="Times New Roman" w:cs="Times New Roman"/>
                <w:color w:val="333333"/>
                <w:sz w:val="24"/>
                <w:szCs w:val="24"/>
                <w:lang w:eastAsia="lt-LT"/>
              </w:rPr>
              <w:br/>
              <w:t>1. Bylos sudaromos iš vienų kalendorinių metų dokumentų. Šis reikalavimas netaikomas tęsiamoms byloms, sudarytoms iš tam tikro apibrėžto proceso metu sukauptų dokumentų. Jei atitinkamos rūšies ar viena tema susijusių dokumentų apyvarta nedidelė, į bylą gali būti dedami kelerių kalendorinių metų dokumentai, jei bylos apimtis nebus didesnė nei 150-200 lapų. Ilgai saugomų popierinių dokumentų bylos  perduodamos aplankuose be metalinių laikiklių. Bylos sudaromos pagal dokumentų rūšis, temas, dokumentų sudarytojus, pasirinkus vieną požymį ar jų derinį. Ilgai saugomų dokumentų bylose pertvarkomas dokumentų chronologinis išdėstymas (byla pradedama anksčiausiu dokumentu, baigiama – vėliausiu, jei nėra pasirinktas kitas sisteminimo būdas). Popierinių dokumentų byla sudaroma ne daugiau kaip iš 150-200 lapų. Jei lapų yra daugiau, sudaromas kitas bylos tomas. Ilgai saugomų dokumentų bylų lapai turi būti sunumeruoti </w:t>
            </w:r>
            <w:hyperlink r:id="rId7" w:tooltip="1_priedas(im.likvid).docx" w:history="1">
              <w:r w:rsidRPr="00A64C85">
                <w:rPr>
                  <w:rFonts w:ascii="Times New Roman" w:eastAsia="Times New Roman" w:hAnsi="Times New Roman" w:cs="Times New Roman"/>
                  <w:sz w:val="24"/>
                  <w:szCs w:val="24"/>
                  <w:u w:val="single"/>
                  <w:lang w:eastAsia="lt-LT"/>
                </w:rPr>
                <w:t>(3 priedas),</w:t>
              </w:r>
            </w:hyperlink>
            <w:r w:rsidRPr="00A64C85">
              <w:rPr>
                <w:rFonts w:ascii="Times New Roman" w:eastAsia="Times New Roman" w:hAnsi="Times New Roman" w:cs="Times New Roman"/>
                <w:color w:val="333333"/>
                <w:sz w:val="24"/>
                <w:szCs w:val="24"/>
                <w:lang w:eastAsia="lt-LT"/>
              </w:rPr>
              <w:t> įformintas antraštinis lapas </w:t>
            </w:r>
            <w:hyperlink r:id="rId8" w:tooltip="2_priedas(im.likvid).docx" w:history="1">
              <w:r w:rsidRPr="00A64C85">
                <w:rPr>
                  <w:rFonts w:ascii="Times New Roman" w:eastAsia="Times New Roman" w:hAnsi="Times New Roman" w:cs="Times New Roman"/>
                  <w:sz w:val="24"/>
                  <w:szCs w:val="24"/>
                  <w:u w:val="single"/>
                  <w:lang w:eastAsia="lt-LT"/>
                </w:rPr>
                <w:t>(4 priedas)</w:t>
              </w:r>
            </w:hyperlink>
            <w:r w:rsidRPr="00A64C85">
              <w:rPr>
                <w:rFonts w:ascii="Times New Roman" w:eastAsia="Times New Roman" w:hAnsi="Times New Roman" w:cs="Times New Roman"/>
                <w:color w:val="333333"/>
                <w:sz w:val="24"/>
                <w:szCs w:val="24"/>
                <w:lang w:eastAsia="lt-LT"/>
              </w:rPr>
              <w:t> (arba šie bylos aprašymo duomenys užrašomi ant bylos aplanko) ir baigiamasis įrašas </w:t>
            </w:r>
            <w:hyperlink r:id="rId9" w:tooltip="3_priedas(im.likvid).docx" w:history="1">
              <w:r w:rsidRPr="00A64C85">
                <w:rPr>
                  <w:rFonts w:ascii="Times New Roman" w:eastAsia="Times New Roman" w:hAnsi="Times New Roman" w:cs="Times New Roman"/>
                  <w:sz w:val="24"/>
                  <w:szCs w:val="24"/>
                  <w:u w:val="single"/>
                  <w:lang w:eastAsia="lt-LT"/>
                </w:rPr>
                <w:t>(5 priedas)</w:t>
              </w:r>
            </w:hyperlink>
            <w:r w:rsidRPr="00A64C85">
              <w:rPr>
                <w:rFonts w:ascii="Times New Roman" w:eastAsia="Times New Roman" w:hAnsi="Times New Roman" w:cs="Times New Roman"/>
                <w:sz w:val="24"/>
                <w:szCs w:val="24"/>
                <w:lang w:eastAsia="lt-LT"/>
              </w:rPr>
              <w:t>.</w:t>
            </w:r>
            <w:r w:rsidRPr="00A64C85">
              <w:rPr>
                <w:rFonts w:ascii="Times New Roman" w:eastAsia="Times New Roman" w:hAnsi="Times New Roman" w:cs="Times New Roman"/>
                <w:color w:val="333333"/>
                <w:sz w:val="24"/>
                <w:szCs w:val="24"/>
                <w:lang w:eastAsia="lt-LT"/>
              </w:rPr>
              <w:br/>
              <w:t>2. Ilgai saugomų dokumentų bylos turi būti įrašytos į apyrašus </w:t>
            </w:r>
            <w:hyperlink r:id="rId10" w:tooltip="4_priedas(im.likvid).docx" w:history="1">
              <w:r w:rsidRPr="00A64C85">
                <w:rPr>
                  <w:rFonts w:ascii="Times New Roman" w:eastAsia="Times New Roman" w:hAnsi="Times New Roman" w:cs="Times New Roman"/>
                  <w:sz w:val="24"/>
                  <w:szCs w:val="24"/>
                  <w:u w:val="single"/>
                  <w:lang w:eastAsia="lt-LT"/>
                </w:rPr>
                <w:t>(6 priedas)</w:t>
              </w:r>
            </w:hyperlink>
            <w:r w:rsidRPr="00A64C85">
              <w:rPr>
                <w:rFonts w:ascii="Times New Roman" w:eastAsia="Times New Roman" w:hAnsi="Times New Roman" w:cs="Times New Roman"/>
                <w:sz w:val="24"/>
                <w:szCs w:val="24"/>
                <w:lang w:eastAsia="lt-LT"/>
              </w:rPr>
              <w:t>.</w:t>
            </w:r>
            <w:r w:rsidRPr="00A64C85">
              <w:rPr>
                <w:rFonts w:ascii="Times New Roman" w:eastAsia="Times New Roman" w:hAnsi="Times New Roman" w:cs="Times New Roman"/>
                <w:color w:val="333333"/>
                <w:sz w:val="24"/>
                <w:szCs w:val="24"/>
                <w:lang w:eastAsia="lt-LT"/>
              </w:rPr>
              <w:t xml:space="preserve"> Bylos apyrašuose grupuojamos pagal metus, kiekvienų metų bylos – pagal sisteminimo schemą. Iš apyrašo eilės numeris užrašomas ant bylų. Apyrašų atspausdinama po 2 egzempliorius.</w:t>
            </w:r>
            <w:r w:rsidRPr="00A64C85">
              <w:rPr>
                <w:rFonts w:ascii="Times New Roman" w:eastAsia="Times New Roman" w:hAnsi="Times New Roman" w:cs="Times New Roman"/>
                <w:color w:val="333333"/>
                <w:sz w:val="24"/>
                <w:szCs w:val="24"/>
                <w:lang w:eastAsia="lt-LT"/>
              </w:rPr>
              <w:br/>
              <w:t>3. Trumpai saugomų dokumentų bylos įrašomos į trumpai saugomų dokumentų bylų sąrašus </w:t>
            </w:r>
            <w:hyperlink r:id="rId11" w:tooltip="5_priedas(im.likvid).docx" w:history="1">
              <w:r w:rsidRPr="00A64C85">
                <w:rPr>
                  <w:rFonts w:ascii="Times New Roman" w:eastAsia="Times New Roman" w:hAnsi="Times New Roman" w:cs="Times New Roman"/>
                  <w:sz w:val="24"/>
                  <w:szCs w:val="24"/>
                  <w:u w:val="single"/>
                  <w:lang w:eastAsia="lt-LT"/>
                </w:rPr>
                <w:t>(7 priedas)</w:t>
              </w:r>
            </w:hyperlink>
            <w:r w:rsidRPr="00A64C85">
              <w:rPr>
                <w:rFonts w:ascii="Times New Roman" w:eastAsia="Times New Roman" w:hAnsi="Times New Roman" w:cs="Times New Roman"/>
                <w:color w:val="333333"/>
                <w:sz w:val="24"/>
                <w:szCs w:val="24"/>
                <w:lang w:eastAsia="lt-LT"/>
              </w:rPr>
              <w:t xml:space="preserve">.  Į sąrašą pirmiausia surašomos anksčiausiai baigtos bylos, po to vėlesnių metų ir t.t. Jei segtuve yra kelių metų dokumentai, byla įrašoma į sąrašą prie tų metų bylų, </w:t>
            </w:r>
            <w:r w:rsidRPr="00A64C85">
              <w:rPr>
                <w:rFonts w:ascii="Times New Roman" w:eastAsia="Times New Roman" w:hAnsi="Times New Roman" w:cs="Times New Roman"/>
                <w:color w:val="333333"/>
                <w:sz w:val="24"/>
                <w:szCs w:val="24"/>
                <w:lang w:eastAsia="lt-LT"/>
              </w:rPr>
              <w:lastRenderedPageBreak/>
              <w:t>kuriais ji užbaigta. Iš sąrašo eilės numeris užrašomas ant bylų. Sąrašų atspausdinama po 2 egzempliorius.</w:t>
            </w:r>
            <w:r w:rsidRPr="00A64C85">
              <w:rPr>
                <w:rFonts w:ascii="Times New Roman" w:eastAsia="Times New Roman" w:hAnsi="Times New Roman" w:cs="Times New Roman"/>
                <w:color w:val="333333"/>
                <w:sz w:val="24"/>
                <w:szCs w:val="24"/>
                <w:lang w:eastAsia="lt-LT"/>
              </w:rPr>
              <w:br/>
              <w:t>4. Sutvarkytos bylos sudedamos į archyvines dėžutes, atitinkančias bylų formatą (Dokumentų saugojimo taisyklės, patvirtintos Lietuvos vyriausiojo archyvaro 2011 m. gruodžio 28 d. įsakymu Nr. V-157). Ant dėžučių turi būti nurodytas įmonės pavadinimas, apyrašo (sąrašo) numeris, jose esančių bylų numeriai (nuo .... iki), kurių metų bylos ir bylų saugojimo terminas.</w:t>
            </w:r>
            <w:r w:rsidRPr="00A64C85">
              <w:rPr>
                <w:rFonts w:ascii="Times New Roman" w:eastAsia="Times New Roman" w:hAnsi="Times New Roman" w:cs="Times New Roman"/>
                <w:color w:val="333333"/>
                <w:sz w:val="24"/>
                <w:szCs w:val="24"/>
                <w:lang w:eastAsia="lt-LT"/>
              </w:rPr>
              <w:br/>
              <w:t xml:space="preserve">5. Įstaiga (įmonė) turi surašyti pažymą apie įmonės veiklos istoriją ir dokumentų sutvarkymą </w:t>
            </w:r>
            <w:r w:rsidRPr="00A64C85">
              <w:rPr>
                <w:rFonts w:ascii="Times New Roman" w:eastAsia="Times New Roman" w:hAnsi="Times New Roman" w:cs="Times New Roman"/>
                <w:color w:val="333333"/>
                <w:sz w:val="24"/>
                <w:szCs w:val="24"/>
                <w:u w:val="single"/>
                <w:lang w:eastAsia="lt-LT"/>
              </w:rPr>
              <w:t>(8 priedas)</w:t>
            </w:r>
            <w:r w:rsidRPr="00A64C85">
              <w:rPr>
                <w:rFonts w:ascii="Times New Roman" w:eastAsia="Times New Roman" w:hAnsi="Times New Roman" w:cs="Times New Roman"/>
                <w:color w:val="333333"/>
                <w:sz w:val="24"/>
                <w:szCs w:val="24"/>
                <w:lang w:eastAsia="lt-LT"/>
              </w:rPr>
              <w:t>. Įstaigos (įmonės) veiklos istorijos ir dokumentų sutvarkymo pažymoje turi būti nurodyta įstaigos (įmonės) istorija (įsteigimas, veikla, struktūra, reorganizavimas, likvidavimas, pavaldumas) ir dokumentų sutvarkymo apibūdinimas (ar visi dokumentai išsaugoti, ar visi perduodami, ar dokumentai sutvarkyti laikantis reikalavimų, kokie sudaryti apyrašai, sąrašai).</w:t>
            </w:r>
            <w:r w:rsidRPr="00A64C85">
              <w:rPr>
                <w:rFonts w:ascii="Times New Roman" w:eastAsia="Times New Roman" w:hAnsi="Times New Roman" w:cs="Times New Roman"/>
                <w:color w:val="333333"/>
                <w:sz w:val="24"/>
                <w:szCs w:val="24"/>
                <w:lang w:eastAsia="lt-LT"/>
              </w:rPr>
              <w:br/>
              <w:t>6. Dokumentų  perdavimas  toliau saugoti įforminamas dokumentų  perdavimo  aktu, kuris surašomas 2 egzemplioriais </w:t>
            </w:r>
            <w:hyperlink r:id="rId12" w:tooltip="6_priedas(im.likvid).docx" w:history="1">
              <w:r w:rsidRPr="00A64C85">
                <w:rPr>
                  <w:rFonts w:ascii="Times New Roman" w:eastAsia="Times New Roman" w:hAnsi="Times New Roman" w:cs="Times New Roman"/>
                  <w:sz w:val="24"/>
                  <w:szCs w:val="24"/>
                  <w:u w:val="single"/>
                  <w:lang w:eastAsia="lt-LT"/>
                </w:rPr>
                <w:t>(9 priedas)</w:t>
              </w:r>
            </w:hyperlink>
            <w:r w:rsidRPr="00A64C85">
              <w:rPr>
                <w:rFonts w:ascii="Times New Roman" w:eastAsia="Times New Roman" w:hAnsi="Times New Roman" w:cs="Times New Roman"/>
                <w:color w:val="333333"/>
                <w:sz w:val="24"/>
                <w:szCs w:val="24"/>
                <w:lang w:eastAsia="lt-LT"/>
              </w:rPr>
              <w:t>. Akte nurodomi priimami dokumentai ir juos perduodantys bei priimantys asmenys. Jei likviduojamo juridinio asmens dokumentai Archyvui perduodami per keletą kartų, dokumentų perdavimo aktas surašomas faktiškai perdavus visus likvidatoriaus prašyme nurodytus dokumentus. Dokumentų perdavimo akto antroje skiltyje būtina surašyti perduodamų dokumentų chronologines ribas. </w:t>
            </w:r>
            <w:r w:rsidRPr="00A64C85">
              <w:rPr>
                <w:rFonts w:ascii="Times New Roman" w:eastAsia="Times New Roman" w:hAnsi="Times New Roman" w:cs="Times New Roman"/>
                <w:color w:val="333333"/>
                <w:sz w:val="24"/>
                <w:szCs w:val="24"/>
                <w:lang w:eastAsia="lt-LT"/>
              </w:rPr>
              <w:br/>
              <w:t>8. Lietuvos Respublikos dokumentų ir archyvų įstatymo 10 straipsnis nustato, kad nevalstybinės organizacijos, privatūs juridiniai ir fiziniai asmenys veiklos dokumentų valdymą organizuoja vadovaudamiesi įstatymais, kitais teisės norminiais aktais ir atsižvelgdami į savo prievoles bei poreikius, todėl nesutvarkytos ar sutvarkytos ne pagal teisės aktų reikalavimus bylos į Archyvą nepriimamos.</w:t>
            </w:r>
          </w:p>
        </w:tc>
      </w:tr>
      <w:tr w:rsidR="0094305B" w:rsidRPr="00A64C85" w14:paraId="2E7F94FE" w14:textId="77777777" w:rsidTr="008F510C">
        <w:tc>
          <w:tcPr>
            <w:tcW w:w="530" w:type="dxa"/>
          </w:tcPr>
          <w:p w14:paraId="0B4297EA"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lastRenderedPageBreak/>
              <w:t>7.</w:t>
            </w:r>
          </w:p>
        </w:tc>
        <w:tc>
          <w:tcPr>
            <w:tcW w:w="2521" w:type="dxa"/>
          </w:tcPr>
          <w:p w14:paraId="14CAA4A8"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Informacija ir dokumentai, kuriuos turi gauti institucija (prašymą nagrinėjantis tarnautojas)</w:t>
            </w:r>
          </w:p>
        </w:tc>
        <w:tc>
          <w:tcPr>
            <w:tcW w:w="6803" w:type="dxa"/>
          </w:tcPr>
          <w:p w14:paraId="3D1B80CC" w14:textId="77777777" w:rsidR="0094305B" w:rsidRPr="00A64C85" w:rsidRDefault="00E9250F"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1. </w:t>
            </w:r>
            <w:r w:rsidR="00F5732F" w:rsidRPr="00A64C85">
              <w:rPr>
                <w:rFonts w:ascii="Times New Roman" w:eastAsia="Times New Roman" w:hAnsi="Times New Roman" w:cs="Times New Roman"/>
                <w:color w:val="333333"/>
                <w:sz w:val="24"/>
                <w:szCs w:val="24"/>
                <w:lang w:eastAsia="lt-LT"/>
              </w:rPr>
              <w:t xml:space="preserve">Prašymas priimti dokumentus toliau saugoti </w:t>
            </w:r>
            <w:r>
              <w:rPr>
                <w:rFonts w:ascii="Times New Roman" w:eastAsia="Times New Roman" w:hAnsi="Times New Roman" w:cs="Times New Roman"/>
                <w:color w:val="333333"/>
                <w:sz w:val="24"/>
                <w:szCs w:val="24"/>
                <w:lang w:eastAsia="lt-LT"/>
              </w:rPr>
              <w:t xml:space="preserve">ir išduoti pažymą </w:t>
            </w:r>
            <w:r w:rsidR="00F5732F" w:rsidRPr="00A64C85">
              <w:rPr>
                <w:rFonts w:ascii="Times New Roman" w:eastAsia="Times New Roman" w:hAnsi="Times New Roman" w:cs="Times New Roman"/>
                <w:color w:val="333333"/>
                <w:sz w:val="24"/>
                <w:szCs w:val="24"/>
                <w:lang w:eastAsia="lt-LT"/>
              </w:rPr>
              <w:t>(1, 2 priedai)</w:t>
            </w:r>
            <w:r>
              <w:rPr>
                <w:rFonts w:ascii="Times New Roman" w:eastAsia="Times New Roman" w:hAnsi="Times New Roman" w:cs="Times New Roman"/>
                <w:color w:val="333333"/>
                <w:sz w:val="24"/>
                <w:szCs w:val="24"/>
                <w:lang w:eastAsia="lt-LT"/>
              </w:rPr>
              <w:t xml:space="preserve"> arba prašymas išduoti pažymą nesant dokumentams</w:t>
            </w:r>
            <w:r w:rsidR="007A3F4C" w:rsidRPr="00A64C85">
              <w:rPr>
                <w:rFonts w:ascii="Times New Roman" w:eastAsia="Times New Roman" w:hAnsi="Times New Roman" w:cs="Times New Roman"/>
                <w:color w:val="333333"/>
                <w:sz w:val="24"/>
                <w:szCs w:val="24"/>
                <w:lang w:eastAsia="lt-LT"/>
              </w:rPr>
              <w:t>, 1 egz.</w:t>
            </w:r>
          </w:p>
          <w:p w14:paraId="6328DBB0" w14:textId="77777777" w:rsidR="00F5732F" w:rsidRPr="00A64C85" w:rsidRDefault="00E9250F"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2. </w:t>
            </w:r>
            <w:r w:rsidR="00F5732F" w:rsidRPr="00A64C85">
              <w:rPr>
                <w:rFonts w:ascii="Times New Roman" w:eastAsia="Times New Roman" w:hAnsi="Times New Roman" w:cs="Times New Roman"/>
                <w:color w:val="333333"/>
                <w:sz w:val="24"/>
                <w:szCs w:val="24"/>
                <w:lang w:eastAsia="lt-LT"/>
              </w:rPr>
              <w:t xml:space="preserve">Ilgai saugomų dokumentų apyrašai </w:t>
            </w:r>
            <w:r w:rsidR="007A3F4C" w:rsidRPr="00A64C85">
              <w:rPr>
                <w:rFonts w:ascii="Times New Roman" w:eastAsia="Times New Roman" w:hAnsi="Times New Roman" w:cs="Times New Roman"/>
                <w:color w:val="333333"/>
                <w:sz w:val="24"/>
                <w:szCs w:val="24"/>
                <w:lang w:eastAsia="lt-LT"/>
              </w:rPr>
              <w:t>(6 priedas), 2 egz.</w:t>
            </w:r>
          </w:p>
          <w:p w14:paraId="3180D704" w14:textId="77777777" w:rsidR="00F5732F" w:rsidRPr="00A64C85" w:rsidRDefault="00E9250F"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3. </w:t>
            </w:r>
            <w:r w:rsidR="00F5732F" w:rsidRPr="00A64C85">
              <w:rPr>
                <w:rFonts w:ascii="Times New Roman" w:eastAsia="Times New Roman" w:hAnsi="Times New Roman" w:cs="Times New Roman"/>
                <w:color w:val="333333"/>
                <w:sz w:val="24"/>
                <w:szCs w:val="24"/>
                <w:lang w:eastAsia="lt-LT"/>
              </w:rPr>
              <w:t>Trumpai saugomų dokumentų sąrašai</w:t>
            </w:r>
            <w:r w:rsidR="007A3F4C" w:rsidRPr="00A64C85">
              <w:rPr>
                <w:rFonts w:ascii="Times New Roman" w:eastAsia="Times New Roman" w:hAnsi="Times New Roman" w:cs="Times New Roman"/>
                <w:color w:val="333333"/>
                <w:sz w:val="24"/>
                <w:szCs w:val="24"/>
                <w:lang w:eastAsia="lt-LT"/>
              </w:rPr>
              <w:t xml:space="preserve"> (7 priedas), 2 egz.</w:t>
            </w:r>
          </w:p>
          <w:p w14:paraId="36C57365" w14:textId="77777777" w:rsidR="007A3F4C" w:rsidRPr="00A64C85" w:rsidRDefault="00E9250F"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4. </w:t>
            </w:r>
            <w:r w:rsidR="007A3F4C" w:rsidRPr="00A64C85">
              <w:rPr>
                <w:rFonts w:ascii="Times New Roman" w:eastAsia="Times New Roman" w:hAnsi="Times New Roman" w:cs="Times New Roman"/>
                <w:color w:val="333333"/>
                <w:sz w:val="24"/>
                <w:szCs w:val="24"/>
                <w:lang w:eastAsia="lt-LT"/>
              </w:rPr>
              <w:t>Pažymą apie įmonės veiklos istoriją ir dokumentų sutvarkymą (8 priedas), 1 egz.</w:t>
            </w:r>
          </w:p>
          <w:p w14:paraId="4FE8B358" w14:textId="77777777" w:rsidR="00E9250F" w:rsidRPr="00A64C85" w:rsidRDefault="00E9250F"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5. Dokumentų  perdavimo</w:t>
            </w:r>
            <w:r w:rsidR="007A3F4C" w:rsidRPr="00A64C85">
              <w:rPr>
                <w:rFonts w:ascii="Times New Roman" w:eastAsia="Times New Roman" w:hAnsi="Times New Roman" w:cs="Times New Roman"/>
                <w:color w:val="333333"/>
                <w:sz w:val="24"/>
                <w:szCs w:val="24"/>
                <w:lang w:eastAsia="lt-LT"/>
              </w:rPr>
              <w:t>  toliau saugoti aktas (9 priedas), 2 egz.</w:t>
            </w:r>
          </w:p>
          <w:p w14:paraId="2D352604" w14:textId="77777777" w:rsidR="007A3F4C" w:rsidRDefault="007D1FBE" w:rsidP="00F5732F">
            <w:pPr>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6. </w:t>
            </w:r>
            <w:r w:rsidR="007A3F4C" w:rsidRPr="00A64C85">
              <w:rPr>
                <w:rFonts w:ascii="Times New Roman" w:eastAsia="Times New Roman" w:hAnsi="Times New Roman" w:cs="Times New Roman"/>
                <w:color w:val="333333"/>
                <w:sz w:val="24"/>
                <w:szCs w:val="24"/>
                <w:lang w:eastAsia="lt-LT"/>
              </w:rPr>
              <w:t>Pagal teisės aktų reikalavimus sutvarkytos dokumentų bylos.</w:t>
            </w:r>
          </w:p>
          <w:p w14:paraId="6B002245" w14:textId="77777777" w:rsidR="00E9250F" w:rsidRPr="00A64C85" w:rsidRDefault="00E9250F" w:rsidP="00F5732F">
            <w:pPr>
              <w:rPr>
                <w:rFonts w:ascii="Times New Roman" w:eastAsia="Times New Roman" w:hAnsi="Times New Roman" w:cs="Times New Roman"/>
                <w:color w:val="333333"/>
                <w:sz w:val="24"/>
                <w:szCs w:val="24"/>
                <w:lang w:eastAsia="lt-LT"/>
              </w:rPr>
            </w:pPr>
          </w:p>
          <w:p w14:paraId="7F2FA175" w14:textId="77777777" w:rsidR="00851362" w:rsidRPr="00A64C85" w:rsidRDefault="00851362" w:rsidP="00851362">
            <w:pPr>
              <w:pStyle w:val="Default"/>
              <w:jc w:val="both"/>
            </w:pPr>
            <w:r w:rsidRPr="00A64C85">
              <w:rPr>
                <w:bCs/>
              </w:rPr>
              <w:t>Ilgai saugomų (50 m.) dokumentų sąrašas, kuriuos būtina perduoti toliau saugoti:</w:t>
            </w:r>
          </w:p>
          <w:p w14:paraId="6151F106" w14:textId="77777777" w:rsidR="00851362" w:rsidRPr="00A64C85" w:rsidRDefault="00851362" w:rsidP="00851362">
            <w:pPr>
              <w:pStyle w:val="Default"/>
              <w:numPr>
                <w:ilvl w:val="0"/>
                <w:numId w:val="2"/>
              </w:numPr>
              <w:jc w:val="both"/>
            </w:pPr>
            <w:r w:rsidRPr="00A64C85">
              <w:t xml:space="preserve">įsakymai personalo klausimais (priėmimo, perkėlimo, atleidimo, darbo užmokesčio, atostogų vaikui prižiūrėti ir kt.); </w:t>
            </w:r>
          </w:p>
          <w:p w14:paraId="1F986632" w14:textId="77777777" w:rsidR="00851362" w:rsidRPr="00A64C85" w:rsidRDefault="00851362" w:rsidP="00851362">
            <w:pPr>
              <w:pStyle w:val="Default"/>
              <w:numPr>
                <w:ilvl w:val="0"/>
                <w:numId w:val="2"/>
              </w:numPr>
              <w:jc w:val="both"/>
            </w:pPr>
            <w:r w:rsidRPr="00A64C85">
              <w:t>įsakymų personalo klausimais registras;</w:t>
            </w:r>
          </w:p>
          <w:p w14:paraId="34955F09" w14:textId="77777777" w:rsidR="00851362" w:rsidRPr="00A64C85" w:rsidRDefault="00851362" w:rsidP="00E9250F">
            <w:pPr>
              <w:pStyle w:val="Default"/>
              <w:numPr>
                <w:ilvl w:val="0"/>
                <w:numId w:val="2"/>
              </w:numPr>
              <w:jc w:val="both"/>
            </w:pPr>
            <w:r w:rsidRPr="00A64C85">
              <w:t xml:space="preserve">darbuotojų asmeninės sąskaitos arba atlyginimų priskaičiavimo žiniaraščiai (jei sąskaitos išrašytos ne visiems darbuotojams, tada būtinai paliekami ir žiniaraščiai); </w:t>
            </w:r>
          </w:p>
          <w:p w14:paraId="616BB210" w14:textId="77777777" w:rsidR="00851362" w:rsidRPr="00A64C85" w:rsidRDefault="00851362" w:rsidP="00851362">
            <w:pPr>
              <w:pStyle w:val="Default"/>
              <w:numPr>
                <w:ilvl w:val="0"/>
                <w:numId w:val="2"/>
              </w:numPr>
              <w:jc w:val="both"/>
            </w:pPr>
            <w:r w:rsidRPr="00A64C85">
              <w:lastRenderedPageBreak/>
              <w:t>darbo sutarčių registracijos žurnalas;</w:t>
            </w:r>
          </w:p>
          <w:p w14:paraId="7B9AE8D3" w14:textId="77777777" w:rsidR="00851362" w:rsidRPr="00A64C85" w:rsidRDefault="00851362" w:rsidP="00851362">
            <w:pPr>
              <w:pStyle w:val="Default"/>
              <w:numPr>
                <w:ilvl w:val="0"/>
                <w:numId w:val="2"/>
              </w:numPr>
              <w:jc w:val="both"/>
            </w:pPr>
            <w:r w:rsidRPr="00A64C85">
              <w:t>atleistų darbuotojų darbo sutartys;</w:t>
            </w:r>
          </w:p>
          <w:p w14:paraId="00E2DEC4" w14:textId="77777777" w:rsidR="00851362" w:rsidRPr="00A64C85" w:rsidRDefault="00851362" w:rsidP="00851362">
            <w:pPr>
              <w:pStyle w:val="Default"/>
              <w:numPr>
                <w:ilvl w:val="0"/>
                <w:numId w:val="2"/>
              </w:numPr>
              <w:jc w:val="both"/>
            </w:pPr>
            <w:r w:rsidRPr="00A64C85">
              <w:t>asmens kortelės;</w:t>
            </w:r>
          </w:p>
          <w:p w14:paraId="338C755F" w14:textId="77777777" w:rsidR="007A3F4C" w:rsidRPr="007D1FBE" w:rsidRDefault="00851362" w:rsidP="00BD58EC">
            <w:pPr>
              <w:pStyle w:val="Sraopastraipa"/>
              <w:numPr>
                <w:ilvl w:val="0"/>
                <w:numId w:val="2"/>
              </w:numPr>
              <w:rPr>
                <w:rFonts w:ascii="Times New Roman" w:hAnsi="Times New Roman" w:cs="Times New Roman"/>
                <w:sz w:val="24"/>
                <w:szCs w:val="24"/>
              </w:rPr>
            </w:pPr>
            <w:r w:rsidRPr="007D1FBE">
              <w:rPr>
                <w:rFonts w:ascii="Times New Roman" w:hAnsi="Times New Roman" w:cs="Times New Roman"/>
                <w:sz w:val="24"/>
                <w:szCs w:val="24"/>
              </w:rPr>
              <w:t>autorinės sutartys, darbų (kūrinių) priėmimo aktai (saugomi 50 metų, 10 metų - pasibaigus sutarčiai, sudarytai ir pasibaigusiai iki 200</w:t>
            </w:r>
            <w:r w:rsidR="00BD58EC" w:rsidRPr="00293AE4">
              <w:rPr>
                <w:rFonts w:ascii="Times New Roman" w:hAnsi="Times New Roman" w:cs="Times New Roman"/>
                <w:sz w:val="24"/>
                <w:szCs w:val="24"/>
              </w:rPr>
              <w:t>9</w:t>
            </w:r>
            <w:r w:rsidRPr="007D1FBE">
              <w:rPr>
                <w:rFonts w:ascii="Times New Roman" w:hAnsi="Times New Roman" w:cs="Times New Roman"/>
                <w:sz w:val="24"/>
                <w:szCs w:val="24"/>
              </w:rPr>
              <w:t xml:space="preserve"> m. pabaigos).  </w:t>
            </w:r>
          </w:p>
        </w:tc>
      </w:tr>
      <w:tr w:rsidR="0094305B" w:rsidRPr="00A64C85" w14:paraId="579C7345" w14:textId="77777777" w:rsidTr="008F510C">
        <w:tc>
          <w:tcPr>
            <w:tcW w:w="530" w:type="dxa"/>
          </w:tcPr>
          <w:p w14:paraId="6F839D70"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lastRenderedPageBreak/>
              <w:t>8.</w:t>
            </w:r>
          </w:p>
        </w:tc>
        <w:tc>
          <w:tcPr>
            <w:tcW w:w="2521" w:type="dxa"/>
          </w:tcPr>
          <w:p w14:paraId="273BCCFC"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teikėjas</w:t>
            </w:r>
          </w:p>
        </w:tc>
        <w:tc>
          <w:tcPr>
            <w:tcW w:w="6803" w:type="dxa"/>
          </w:tcPr>
          <w:p w14:paraId="3C33A202" w14:textId="77777777" w:rsidR="007A3F4C" w:rsidRPr="00293AE4" w:rsidRDefault="007A3F4C" w:rsidP="007A3F4C">
            <w:pPr>
              <w:rPr>
                <w:rFonts w:ascii="Times New Roman" w:eastAsia="Times New Roman" w:hAnsi="Times New Roman" w:cs="Times New Roman"/>
                <w:color w:val="1F1F20"/>
                <w:sz w:val="24"/>
                <w:szCs w:val="24"/>
                <w:lang w:eastAsia="lt-LT"/>
              </w:rPr>
            </w:pPr>
            <w:r w:rsidRPr="00293AE4">
              <w:rPr>
                <w:rFonts w:ascii="Times New Roman" w:eastAsia="Times New Roman" w:hAnsi="Times New Roman" w:cs="Times New Roman"/>
                <w:color w:val="1F1F20"/>
                <w:sz w:val="24"/>
                <w:szCs w:val="24"/>
                <w:lang w:eastAsia="lt-LT"/>
              </w:rPr>
              <w:t xml:space="preserve">Informacijos ir bendrųjų reikalų skyriaus </w:t>
            </w:r>
          </w:p>
          <w:p w14:paraId="23DB04FD" w14:textId="77777777" w:rsidR="007A3F4C" w:rsidRPr="00293AE4" w:rsidRDefault="00341384" w:rsidP="007A3F4C">
            <w:pPr>
              <w:rPr>
                <w:rFonts w:ascii="Times New Roman" w:eastAsia="Times New Roman" w:hAnsi="Times New Roman" w:cs="Times New Roman"/>
                <w:color w:val="1F1F20"/>
                <w:sz w:val="24"/>
                <w:szCs w:val="24"/>
                <w:lang w:val="en-US" w:eastAsia="lt-LT"/>
              </w:rPr>
            </w:pPr>
            <w:r w:rsidRPr="00293AE4">
              <w:rPr>
                <w:rFonts w:ascii="Times New Roman" w:eastAsia="Times New Roman" w:hAnsi="Times New Roman" w:cs="Times New Roman"/>
                <w:color w:val="1F1F20"/>
                <w:sz w:val="24"/>
                <w:szCs w:val="24"/>
                <w:lang w:eastAsia="lt-LT"/>
              </w:rPr>
              <w:t xml:space="preserve">Archyvarė Vitalija </w:t>
            </w:r>
            <w:proofErr w:type="spellStart"/>
            <w:r w:rsidRPr="00293AE4">
              <w:rPr>
                <w:rFonts w:ascii="Times New Roman" w:eastAsia="Times New Roman" w:hAnsi="Times New Roman" w:cs="Times New Roman"/>
                <w:color w:val="1F1F20"/>
                <w:sz w:val="24"/>
                <w:szCs w:val="24"/>
                <w:lang w:eastAsia="lt-LT"/>
              </w:rPr>
              <w:t>Raginienė</w:t>
            </w:r>
            <w:proofErr w:type="spellEnd"/>
            <w:r w:rsidR="007A3F4C" w:rsidRPr="00293AE4">
              <w:rPr>
                <w:rFonts w:ascii="Times New Roman" w:eastAsia="Times New Roman" w:hAnsi="Times New Roman" w:cs="Times New Roman"/>
                <w:color w:val="1F1F20"/>
                <w:sz w:val="24"/>
                <w:szCs w:val="24"/>
                <w:lang w:eastAsia="lt-LT"/>
              </w:rPr>
              <w:t>, </w:t>
            </w:r>
            <w:r w:rsidR="007A3F4C" w:rsidRPr="00293AE4">
              <w:rPr>
                <w:rFonts w:ascii="Times New Roman" w:eastAsia="Times New Roman" w:hAnsi="Times New Roman" w:cs="Times New Roman"/>
                <w:color w:val="1F1F20"/>
                <w:sz w:val="24"/>
                <w:szCs w:val="24"/>
                <w:lang w:eastAsia="lt-LT"/>
              </w:rPr>
              <w:br/>
              <w:t>el. paštas </w:t>
            </w:r>
            <w:hyperlink r:id="rId13" w:history="1">
              <w:r w:rsidRPr="00293AE4">
                <w:rPr>
                  <w:rStyle w:val="Hipersaitas"/>
                  <w:rFonts w:ascii="Times New Roman" w:eastAsia="Times New Roman" w:hAnsi="Times New Roman" w:cs="Times New Roman"/>
                  <w:sz w:val="24"/>
                  <w:szCs w:val="24"/>
                  <w:lang w:eastAsia="lt-LT"/>
                </w:rPr>
                <w:t>vitalija.raginiene@ignalina.lt</w:t>
              </w:r>
            </w:hyperlink>
            <w:r w:rsidR="007A3F4C" w:rsidRPr="00293AE4">
              <w:rPr>
                <w:rFonts w:ascii="Times New Roman" w:eastAsia="Times New Roman" w:hAnsi="Times New Roman" w:cs="Times New Roman"/>
                <w:color w:val="1F1F20"/>
                <w:sz w:val="24"/>
                <w:szCs w:val="24"/>
                <w:lang w:eastAsia="lt-LT"/>
              </w:rPr>
              <w:t xml:space="preserve"> , </w:t>
            </w:r>
            <w:hyperlink r:id="rId14" w:history="1">
              <w:r w:rsidR="007A3F4C" w:rsidRPr="00293AE4">
                <w:rPr>
                  <w:rStyle w:val="Hipersaitas"/>
                  <w:rFonts w:ascii="Times New Roman" w:eastAsia="Times New Roman" w:hAnsi="Times New Roman" w:cs="Times New Roman"/>
                  <w:sz w:val="24"/>
                  <w:szCs w:val="24"/>
                  <w:lang w:eastAsia="lt-LT"/>
                </w:rPr>
                <w:t>archyvas</w:t>
              </w:r>
              <w:r w:rsidR="007A3F4C" w:rsidRPr="00293AE4">
                <w:rPr>
                  <w:rStyle w:val="Hipersaitas"/>
                  <w:rFonts w:ascii="Times New Roman" w:eastAsia="Times New Roman" w:hAnsi="Times New Roman" w:cs="Times New Roman"/>
                  <w:sz w:val="24"/>
                  <w:szCs w:val="24"/>
                  <w:lang w:val="en-US" w:eastAsia="lt-LT"/>
                </w:rPr>
                <w:t>@ignalina.lt</w:t>
              </w:r>
            </w:hyperlink>
            <w:r w:rsidR="007A3F4C" w:rsidRPr="00293AE4">
              <w:rPr>
                <w:rFonts w:ascii="Times New Roman" w:eastAsia="Times New Roman" w:hAnsi="Times New Roman" w:cs="Times New Roman"/>
                <w:color w:val="1F1F20"/>
                <w:sz w:val="24"/>
                <w:szCs w:val="24"/>
                <w:lang w:val="en-US" w:eastAsia="lt-LT"/>
              </w:rPr>
              <w:t xml:space="preserve">  </w:t>
            </w:r>
          </w:p>
          <w:p w14:paraId="245B24B8" w14:textId="77777777" w:rsidR="0094305B" w:rsidRPr="00293AE4" w:rsidRDefault="007A3F4C" w:rsidP="00BD58EC">
            <w:pPr>
              <w:rPr>
                <w:rFonts w:ascii="Times New Roman" w:hAnsi="Times New Roman" w:cs="Times New Roman"/>
                <w:sz w:val="24"/>
                <w:szCs w:val="24"/>
              </w:rPr>
            </w:pPr>
            <w:r w:rsidRPr="00293AE4">
              <w:rPr>
                <w:rFonts w:ascii="Times New Roman" w:eastAsia="Times New Roman" w:hAnsi="Times New Roman" w:cs="Times New Roman"/>
                <w:color w:val="1F1F20"/>
                <w:sz w:val="24"/>
                <w:szCs w:val="24"/>
                <w:lang w:eastAsia="lt-LT"/>
              </w:rPr>
              <w:t>tel. (</w:t>
            </w:r>
            <w:r w:rsidR="00BD58EC" w:rsidRPr="00293AE4">
              <w:rPr>
                <w:rFonts w:ascii="Times New Roman" w:eastAsia="Times New Roman" w:hAnsi="Times New Roman" w:cs="Times New Roman"/>
                <w:color w:val="1F1F20"/>
                <w:sz w:val="24"/>
                <w:szCs w:val="24"/>
                <w:lang w:eastAsia="lt-LT"/>
              </w:rPr>
              <w:t xml:space="preserve">0 </w:t>
            </w:r>
            <w:r w:rsidRPr="00293AE4">
              <w:rPr>
                <w:rFonts w:ascii="Times New Roman" w:eastAsia="Times New Roman" w:hAnsi="Times New Roman" w:cs="Times New Roman"/>
                <w:color w:val="1F1F20"/>
                <w:sz w:val="24"/>
                <w:szCs w:val="24"/>
                <w:lang w:eastAsia="lt-LT"/>
              </w:rPr>
              <w:t>386) 54 239</w:t>
            </w:r>
          </w:p>
        </w:tc>
      </w:tr>
      <w:tr w:rsidR="0094305B" w:rsidRPr="00A64C85" w14:paraId="2E33B2A3" w14:textId="77777777" w:rsidTr="008F510C">
        <w:tc>
          <w:tcPr>
            <w:tcW w:w="530" w:type="dxa"/>
          </w:tcPr>
          <w:p w14:paraId="27FF0266"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9.</w:t>
            </w:r>
          </w:p>
        </w:tc>
        <w:tc>
          <w:tcPr>
            <w:tcW w:w="2521" w:type="dxa"/>
          </w:tcPr>
          <w:p w14:paraId="7D0BBED8"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vadovas</w:t>
            </w:r>
          </w:p>
        </w:tc>
        <w:tc>
          <w:tcPr>
            <w:tcW w:w="6803" w:type="dxa"/>
          </w:tcPr>
          <w:p w14:paraId="46A562B9" w14:textId="77777777" w:rsidR="007F583D" w:rsidRPr="00293AE4" w:rsidRDefault="007F583D">
            <w:pPr>
              <w:rPr>
                <w:rFonts w:ascii="Times New Roman" w:hAnsi="Times New Roman" w:cs="Times New Roman"/>
                <w:color w:val="1F1F20"/>
                <w:sz w:val="24"/>
                <w:szCs w:val="24"/>
                <w:shd w:val="clear" w:color="auto" w:fill="FFFFFF"/>
                <w:lang w:val="en-US"/>
              </w:rPr>
            </w:pPr>
            <w:r w:rsidRPr="00293AE4">
              <w:rPr>
                <w:rFonts w:ascii="Times New Roman" w:hAnsi="Times New Roman" w:cs="Times New Roman"/>
                <w:color w:val="1F1F20"/>
                <w:sz w:val="24"/>
                <w:szCs w:val="24"/>
                <w:shd w:val="clear" w:color="auto" w:fill="FFFFFF"/>
              </w:rPr>
              <w:t xml:space="preserve">Informatikos ir bendrųjų reikalų skyriaus vedėjas Vilius </w:t>
            </w:r>
            <w:proofErr w:type="spellStart"/>
            <w:r w:rsidRPr="00293AE4">
              <w:rPr>
                <w:rFonts w:ascii="Times New Roman" w:hAnsi="Times New Roman" w:cs="Times New Roman"/>
                <w:color w:val="1F1F20"/>
                <w:sz w:val="24"/>
                <w:szCs w:val="24"/>
                <w:shd w:val="clear" w:color="auto" w:fill="FFFFFF"/>
              </w:rPr>
              <w:t>Gasiukevičius</w:t>
            </w:r>
            <w:proofErr w:type="spellEnd"/>
            <w:r w:rsidRPr="00293AE4">
              <w:rPr>
                <w:rFonts w:ascii="Times New Roman" w:hAnsi="Times New Roman" w:cs="Times New Roman"/>
                <w:color w:val="1F1F20"/>
                <w:sz w:val="24"/>
                <w:szCs w:val="24"/>
                <w:shd w:val="clear" w:color="auto" w:fill="FFFFFF"/>
              </w:rPr>
              <w:t>, tel. (</w:t>
            </w:r>
            <w:r w:rsidR="00BD58EC" w:rsidRPr="00293AE4">
              <w:rPr>
                <w:rFonts w:ascii="Times New Roman" w:eastAsia="Times New Roman" w:hAnsi="Times New Roman" w:cs="Times New Roman"/>
                <w:color w:val="1F1F20"/>
                <w:sz w:val="24"/>
                <w:szCs w:val="24"/>
                <w:lang w:eastAsia="lt-LT"/>
              </w:rPr>
              <w:t xml:space="preserve">0 </w:t>
            </w:r>
            <w:r w:rsidRPr="00293AE4">
              <w:rPr>
                <w:rFonts w:ascii="Times New Roman" w:hAnsi="Times New Roman" w:cs="Times New Roman"/>
                <w:color w:val="1F1F20"/>
                <w:sz w:val="24"/>
                <w:szCs w:val="24"/>
                <w:shd w:val="clear" w:color="auto" w:fill="FFFFFF"/>
              </w:rPr>
              <w:t>386) 54 301, </w:t>
            </w:r>
            <w:r w:rsidR="00A64C85" w:rsidRPr="00293AE4">
              <w:rPr>
                <w:rFonts w:ascii="Times New Roman" w:hAnsi="Times New Roman" w:cs="Times New Roman"/>
                <w:color w:val="1F1F20"/>
                <w:sz w:val="24"/>
                <w:szCs w:val="24"/>
                <w:shd w:val="clear" w:color="auto" w:fill="FFFFFF"/>
                <w:lang w:val="en-US"/>
              </w:rPr>
              <w:t xml:space="preserve"> </w:t>
            </w:r>
          </w:p>
          <w:p w14:paraId="51C92F98" w14:textId="77777777" w:rsidR="007F583D" w:rsidRPr="00293AE4" w:rsidRDefault="007F583D" w:rsidP="00A64C85">
            <w:pPr>
              <w:rPr>
                <w:rFonts w:ascii="Times New Roman" w:hAnsi="Times New Roman" w:cs="Times New Roman"/>
                <w:sz w:val="24"/>
                <w:szCs w:val="24"/>
              </w:rPr>
            </w:pPr>
            <w:r w:rsidRPr="00293AE4">
              <w:rPr>
                <w:rFonts w:ascii="Times New Roman" w:hAnsi="Times New Roman" w:cs="Times New Roman"/>
                <w:color w:val="1F1F20"/>
                <w:sz w:val="24"/>
                <w:szCs w:val="24"/>
                <w:shd w:val="clear" w:color="auto" w:fill="FFFFFF"/>
              </w:rPr>
              <w:t>el. paštas  </w:t>
            </w:r>
            <w:r w:rsidR="00A64C85" w:rsidRPr="00293AE4">
              <w:rPr>
                <w:rFonts w:ascii="Times New Roman" w:hAnsi="Times New Roman" w:cs="Times New Roman"/>
                <w:sz w:val="24"/>
                <w:szCs w:val="24"/>
              </w:rPr>
              <w:t xml:space="preserve"> </w:t>
            </w:r>
            <w:hyperlink r:id="rId15" w:history="1">
              <w:r w:rsidR="00A64C85" w:rsidRPr="00293AE4">
                <w:rPr>
                  <w:rStyle w:val="Hipersaitas"/>
                  <w:rFonts w:ascii="Times New Roman" w:hAnsi="Times New Roman" w:cs="Times New Roman"/>
                  <w:sz w:val="24"/>
                  <w:szCs w:val="24"/>
                  <w:shd w:val="clear" w:color="auto" w:fill="FFFFFF"/>
                </w:rPr>
                <w:t>vilius.gasiukevicius</w:t>
              </w:r>
              <w:r w:rsidR="00A64C85" w:rsidRPr="00293AE4">
                <w:rPr>
                  <w:rStyle w:val="Hipersaitas"/>
                  <w:rFonts w:ascii="Times New Roman" w:hAnsi="Times New Roman" w:cs="Times New Roman"/>
                  <w:sz w:val="24"/>
                  <w:szCs w:val="24"/>
                  <w:shd w:val="clear" w:color="auto" w:fill="FFFFFF"/>
                  <w:lang w:val="en-US"/>
                </w:rPr>
                <w:t>@ignalina.lt</w:t>
              </w:r>
            </w:hyperlink>
          </w:p>
        </w:tc>
      </w:tr>
      <w:tr w:rsidR="0094305B" w:rsidRPr="00A64C85" w14:paraId="196C5BF0" w14:textId="77777777" w:rsidTr="008F510C">
        <w:tc>
          <w:tcPr>
            <w:tcW w:w="530" w:type="dxa"/>
          </w:tcPr>
          <w:p w14:paraId="1058D795"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10.</w:t>
            </w:r>
          </w:p>
        </w:tc>
        <w:tc>
          <w:tcPr>
            <w:tcW w:w="2521" w:type="dxa"/>
          </w:tcPr>
          <w:p w14:paraId="3B5323BB"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suteikimo trukmė</w:t>
            </w:r>
          </w:p>
        </w:tc>
        <w:tc>
          <w:tcPr>
            <w:tcW w:w="6803" w:type="dxa"/>
          </w:tcPr>
          <w:p w14:paraId="7F8E8409" w14:textId="77777777" w:rsidR="0094305B" w:rsidRPr="00A64C85" w:rsidRDefault="007F583D">
            <w:pPr>
              <w:rPr>
                <w:rFonts w:ascii="Times New Roman" w:hAnsi="Times New Roman" w:cs="Times New Roman"/>
                <w:sz w:val="24"/>
                <w:szCs w:val="24"/>
              </w:rPr>
            </w:pPr>
            <w:r w:rsidRPr="00A64C85">
              <w:rPr>
                <w:rFonts w:ascii="Times New Roman" w:hAnsi="Times New Roman" w:cs="Times New Roman"/>
                <w:sz w:val="24"/>
                <w:szCs w:val="24"/>
              </w:rPr>
              <w:t>10 d.</w:t>
            </w:r>
          </w:p>
        </w:tc>
      </w:tr>
      <w:tr w:rsidR="0094305B" w:rsidRPr="00A64C85" w14:paraId="37D35B71" w14:textId="77777777" w:rsidTr="008F510C">
        <w:tc>
          <w:tcPr>
            <w:tcW w:w="530" w:type="dxa"/>
          </w:tcPr>
          <w:p w14:paraId="6D0FB3AB"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11.</w:t>
            </w:r>
          </w:p>
        </w:tc>
        <w:tc>
          <w:tcPr>
            <w:tcW w:w="2521" w:type="dxa"/>
          </w:tcPr>
          <w:p w14:paraId="0E6C8AC7"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suteikimo kaina (jei paslauga teikiama atlygintinai)</w:t>
            </w:r>
          </w:p>
        </w:tc>
        <w:tc>
          <w:tcPr>
            <w:tcW w:w="6803" w:type="dxa"/>
          </w:tcPr>
          <w:p w14:paraId="7514BE3F" w14:textId="77777777" w:rsidR="0094305B" w:rsidRPr="00A64C85" w:rsidRDefault="007F583D">
            <w:pPr>
              <w:rPr>
                <w:rFonts w:ascii="Times New Roman" w:hAnsi="Times New Roman" w:cs="Times New Roman"/>
                <w:sz w:val="24"/>
                <w:szCs w:val="24"/>
              </w:rPr>
            </w:pPr>
            <w:r w:rsidRPr="00A64C85">
              <w:rPr>
                <w:rFonts w:ascii="Times New Roman" w:hAnsi="Times New Roman" w:cs="Times New Roman"/>
                <w:sz w:val="24"/>
                <w:szCs w:val="24"/>
              </w:rPr>
              <w:t>Nemokama</w:t>
            </w:r>
          </w:p>
        </w:tc>
      </w:tr>
      <w:tr w:rsidR="0094305B" w:rsidRPr="00A64C85" w14:paraId="5213578F" w14:textId="77777777" w:rsidTr="008F510C">
        <w:tc>
          <w:tcPr>
            <w:tcW w:w="530" w:type="dxa"/>
          </w:tcPr>
          <w:p w14:paraId="4267CEE6"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12.</w:t>
            </w:r>
          </w:p>
        </w:tc>
        <w:tc>
          <w:tcPr>
            <w:tcW w:w="2521" w:type="dxa"/>
          </w:tcPr>
          <w:p w14:paraId="23792705"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Prašymo forma, pildymo pavyzdys ir prašymo turinys</w:t>
            </w:r>
          </w:p>
        </w:tc>
        <w:tc>
          <w:tcPr>
            <w:tcW w:w="6803" w:type="dxa"/>
          </w:tcPr>
          <w:p w14:paraId="79DAC002" w14:textId="77777777" w:rsidR="0094305B" w:rsidRDefault="007D1FBE">
            <w:pPr>
              <w:rPr>
                <w:rFonts w:ascii="Times New Roman" w:hAnsi="Times New Roman" w:cs="Times New Roman"/>
                <w:sz w:val="24"/>
                <w:szCs w:val="24"/>
              </w:rPr>
            </w:pPr>
            <w:r>
              <w:rPr>
                <w:rFonts w:ascii="Times New Roman" w:hAnsi="Times New Roman" w:cs="Times New Roman"/>
                <w:sz w:val="24"/>
                <w:szCs w:val="24"/>
              </w:rPr>
              <w:t xml:space="preserve">Prašymas perduodant dokumentus </w:t>
            </w:r>
            <w:r w:rsidRPr="007D1FBE">
              <w:rPr>
                <w:rFonts w:ascii="Times New Roman" w:hAnsi="Times New Roman" w:cs="Times New Roman"/>
                <w:sz w:val="24"/>
                <w:szCs w:val="24"/>
                <w:u w:val="single"/>
              </w:rPr>
              <w:t>(1 priedas)</w:t>
            </w:r>
            <w:r>
              <w:rPr>
                <w:rFonts w:ascii="Times New Roman" w:hAnsi="Times New Roman" w:cs="Times New Roman"/>
                <w:sz w:val="24"/>
                <w:szCs w:val="24"/>
              </w:rPr>
              <w:t xml:space="preserve"> </w:t>
            </w:r>
          </w:p>
          <w:p w14:paraId="5804FAB8" w14:textId="77777777" w:rsidR="007D1FBE" w:rsidRPr="00A64C85" w:rsidRDefault="007D1FBE">
            <w:pPr>
              <w:rPr>
                <w:rFonts w:ascii="Times New Roman" w:hAnsi="Times New Roman" w:cs="Times New Roman"/>
                <w:sz w:val="24"/>
                <w:szCs w:val="24"/>
              </w:rPr>
            </w:pPr>
            <w:r>
              <w:rPr>
                <w:rFonts w:ascii="Times New Roman" w:hAnsi="Times New Roman" w:cs="Times New Roman"/>
                <w:sz w:val="24"/>
                <w:szCs w:val="24"/>
              </w:rPr>
              <w:t xml:space="preserve">Prašymas nesant perduotinų dokumentų </w:t>
            </w:r>
            <w:r w:rsidRPr="007D1FBE">
              <w:rPr>
                <w:rFonts w:ascii="Times New Roman" w:hAnsi="Times New Roman" w:cs="Times New Roman"/>
                <w:sz w:val="24"/>
                <w:szCs w:val="24"/>
                <w:u w:val="single"/>
              </w:rPr>
              <w:t>(2 priedas)</w:t>
            </w:r>
          </w:p>
        </w:tc>
      </w:tr>
      <w:tr w:rsidR="0094305B" w:rsidRPr="00A64C85" w14:paraId="0E3A3314" w14:textId="77777777" w:rsidTr="008F510C">
        <w:tc>
          <w:tcPr>
            <w:tcW w:w="530" w:type="dxa"/>
          </w:tcPr>
          <w:p w14:paraId="4B12E64F"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13.</w:t>
            </w:r>
          </w:p>
        </w:tc>
        <w:tc>
          <w:tcPr>
            <w:tcW w:w="2521" w:type="dxa"/>
          </w:tcPr>
          <w:p w14:paraId="2F1A4AFA"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Informacinės ir ryšių technologijos, naudojamos teikiant administracinę paslaugą</w:t>
            </w:r>
          </w:p>
        </w:tc>
        <w:tc>
          <w:tcPr>
            <w:tcW w:w="6803" w:type="dxa"/>
          </w:tcPr>
          <w:p w14:paraId="1EBB3057" w14:textId="77777777" w:rsidR="0094305B" w:rsidRPr="00A64C85" w:rsidRDefault="00851362">
            <w:pPr>
              <w:rPr>
                <w:rFonts w:ascii="Times New Roman" w:hAnsi="Times New Roman" w:cs="Times New Roman"/>
                <w:sz w:val="24"/>
                <w:szCs w:val="24"/>
              </w:rPr>
            </w:pPr>
            <w:hyperlink r:id="rId16" w:history="1">
              <w:r w:rsidRPr="00A64C85">
                <w:rPr>
                  <w:rFonts w:ascii="Times New Roman" w:eastAsia="Times New Roman" w:hAnsi="Times New Roman" w:cs="Times New Roman"/>
                  <w:sz w:val="24"/>
                  <w:szCs w:val="24"/>
                  <w:lang w:eastAsia="lt-LT"/>
                </w:rPr>
                <w:t>www.ignalina.lt</w:t>
              </w:r>
            </w:hyperlink>
          </w:p>
        </w:tc>
      </w:tr>
      <w:tr w:rsidR="0094305B" w:rsidRPr="00A64C85" w14:paraId="7841FFC4" w14:textId="77777777" w:rsidTr="008F510C">
        <w:tc>
          <w:tcPr>
            <w:tcW w:w="530" w:type="dxa"/>
          </w:tcPr>
          <w:p w14:paraId="69C645F4"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14.</w:t>
            </w:r>
          </w:p>
        </w:tc>
        <w:tc>
          <w:tcPr>
            <w:tcW w:w="2521" w:type="dxa"/>
          </w:tcPr>
          <w:p w14:paraId="76768A9D"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Administracinės paslaugos teikimo ypatumai</w:t>
            </w:r>
          </w:p>
        </w:tc>
        <w:tc>
          <w:tcPr>
            <w:tcW w:w="6803" w:type="dxa"/>
          </w:tcPr>
          <w:p w14:paraId="3CB0953B" w14:textId="77777777" w:rsidR="00E9250F" w:rsidRPr="00293AE4" w:rsidRDefault="007D1FBE" w:rsidP="007D1FBE">
            <w:pPr>
              <w:shd w:val="clear" w:color="auto" w:fill="FFFFFF"/>
              <w:rPr>
                <w:rFonts w:ascii="Times New Roman" w:hAnsi="Times New Roman" w:cs="Times New Roman"/>
                <w:sz w:val="24"/>
                <w:szCs w:val="24"/>
              </w:rPr>
            </w:pPr>
            <w:r w:rsidRPr="00293AE4">
              <w:rPr>
                <w:rFonts w:ascii="Times New Roman" w:hAnsi="Times New Roman" w:cs="Times New Roman"/>
                <w:sz w:val="24"/>
                <w:szCs w:val="24"/>
              </w:rPr>
              <w:t>Perduodantiems dokumentus į A</w:t>
            </w:r>
            <w:r w:rsidR="00E9250F" w:rsidRPr="00293AE4">
              <w:rPr>
                <w:rFonts w:ascii="Times New Roman" w:hAnsi="Times New Roman" w:cs="Times New Roman"/>
                <w:sz w:val="24"/>
                <w:szCs w:val="24"/>
              </w:rPr>
              <w:t>rchyvą toliau saugoti metodinė</w:t>
            </w:r>
            <w:r w:rsidRPr="00293AE4">
              <w:rPr>
                <w:rFonts w:ascii="Times New Roman" w:hAnsi="Times New Roman" w:cs="Times New Roman"/>
                <w:sz w:val="24"/>
                <w:szCs w:val="24"/>
              </w:rPr>
              <w:t xml:space="preserve">                   </w:t>
            </w:r>
            <w:r w:rsidR="00E9250F" w:rsidRPr="00293AE4">
              <w:rPr>
                <w:rFonts w:ascii="Times New Roman" w:hAnsi="Times New Roman" w:cs="Times New Roman"/>
                <w:sz w:val="24"/>
                <w:szCs w:val="24"/>
              </w:rPr>
              <w:t>pagalba suteikiama atvykus į archyvą. Atvykimo laiką reikia suderinti telefonu</w:t>
            </w:r>
            <w:r w:rsidR="00341384" w:rsidRPr="00293AE4">
              <w:rPr>
                <w:rFonts w:ascii="Times New Roman" w:hAnsi="Times New Roman" w:cs="Times New Roman"/>
                <w:sz w:val="24"/>
                <w:szCs w:val="24"/>
              </w:rPr>
              <w:t xml:space="preserve"> </w:t>
            </w:r>
            <w:r w:rsidRPr="00293AE4">
              <w:rPr>
                <w:rFonts w:ascii="Times New Roman" w:eastAsia="Times New Roman" w:hAnsi="Times New Roman" w:cs="Times New Roman"/>
                <w:color w:val="333333"/>
                <w:sz w:val="24"/>
                <w:szCs w:val="24"/>
                <w:lang w:eastAsia="lt-LT"/>
              </w:rPr>
              <w:t>(</w:t>
            </w:r>
            <w:r w:rsidR="00BD58EC" w:rsidRPr="00293AE4">
              <w:rPr>
                <w:rFonts w:ascii="Times New Roman" w:eastAsia="Times New Roman" w:hAnsi="Times New Roman" w:cs="Times New Roman"/>
                <w:color w:val="1F1F20"/>
                <w:sz w:val="24"/>
                <w:szCs w:val="24"/>
                <w:lang w:eastAsia="lt-LT"/>
              </w:rPr>
              <w:t xml:space="preserve">0 </w:t>
            </w:r>
            <w:r w:rsidRPr="00293AE4">
              <w:rPr>
                <w:rFonts w:ascii="Times New Roman" w:eastAsia="Times New Roman" w:hAnsi="Times New Roman" w:cs="Times New Roman"/>
                <w:color w:val="333333"/>
                <w:sz w:val="24"/>
                <w:szCs w:val="24"/>
                <w:lang w:eastAsia="lt-LT"/>
              </w:rPr>
              <w:t>386) 54 239.</w:t>
            </w:r>
          </w:p>
          <w:p w14:paraId="5D59DD5C" w14:textId="77777777" w:rsidR="00E9250F" w:rsidRPr="00293AE4" w:rsidRDefault="007F583D" w:rsidP="00851362">
            <w:pPr>
              <w:rPr>
                <w:rFonts w:ascii="Times New Roman" w:hAnsi="Times New Roman" w:cs="Times New Roman"/>
                <w:sz w:val="24"/>
                <w:szCs w:val="24"/>
              </w:rPr>
            </w:pPr>
            <w:r w:rsidRPr="00293AE4">
              <w:rPr>
                <w:rFonts w:ascii="Times New Roman" w:hAnsi="Times New Roman" w:cs="Times New Roman"/>
                <w:sz w:val="24"/>
                <w:szCs w:val="24"/>
              </w:rPr>
              <w:t xml:space="preserve"> </w:t>
            </w:r>
          </w:p>
          <w:p w14:paraId="5B8E05F6" w14:textId="77777777" w:rsidR="00851362" w:rsidRPr="00293AE4" w:rsidRDefault="00A64C85" w:rsidP="00851362">
            <w:pPr>
              <w:rPr>
                <w:rFonts w:ascii="Times New Roman" w:hAnsi="Times New Roman" w:cs="Times New Roman"/>
                <w:sz w:val="24"/>
                <w:szCs w:val="24"/>
              </w:rPr>
            </w:pPr>
            <w:r w:rsidRPr="00293AE4">
              <w:rPr>
                <w:rFonts w:ascii="Times New Roman" w:eastAsia="Calibri" w:hAnsi="Times New Roman" w:cs="Times New Roman"/>
                <w:sz w:val="24"/>
                <w:szCs w:val="24"/>
              </w:rPr>
              <w:t xml:space="preserve">Perduodami dokumentai </w:t>
            </w:r>
            <w:r w:rsidR="00851362" w:rsidRPr="00293AE4">
              <w:rPr>
                <w:rFonts w:ascii="Times New Roman" w:hAnsi="Times New Roman" w:cs="Times New Roman"/>
                <w:sz w:val="24"/>
                <w:szCs w:val="24"/>
              </w:rPr>
              <w:t xml:space="preserve"> gali būti siunčiamos paštu, jeigu </w:t>
            </w:r>
            <w:r w:rsidRPr="00293AE4">
              <w:rPr>
                <w:rFonts w:ascii="Times New Roman" w:hAnsi="Times New Roman" w:cs="Times New Roman"/>
                <w:sz w:val="24"/>
                <w:szCs w:val="24"/>
              </w:rPr>
              <w:t xml:space="preserve">prieš tai yra pateikti visi reikalingi apskaitai dokumentai ir suderintas laikas. </w:t>
            </w:r>
          </w:p>
          <w:p w14:paraId="72878BA6" w14:textId="77777777" w:rsidR="00E9250F" w:rsidRPr="00293AE4" w:rsidRDefault="00E9250F" w:rsidP="00851362">
            <w:pPr>
              <w:rPr>
                <w:rFonts w:ascii="Times New Roman" w:hAnsi="Times New Roman" w:cs="Times New Roman"/>
                <w:sz w:val="24"/>
                <w:szCs w:val="24"/>
              </w:rPr>
            </w:pPr>
          </w:p>
          <w:p w14:paraId="550564FA" w14:textId="77777777" w:rsidR="00851362" w:rsidRPr="00293AE4" w:rsidRDefault="00851362" w:rsidP="00851362">
            <w:pPr>
              <w:shd w:val="clear" w:color="auto" w:fill="FFFFFF"/>
              <w:rPr>
                <w:rFonts w:ascii="Times New Roman" w:eastAsia="Times New Roman" w:hAnsi="Times New Roman" w:cs="Times New Roman"/>
                <w:bCs/>
                <w:color w:val="333333"/>
                <w:sz w:val="24"/>
                <w:szCs w:val="24"/>
                <w:lang w:eastAsia="lt-LT"/>
              </w:rPr>
            </w:pPr>
            <w:r w:rsidRPr="00293AE4">
              <w:rPr>
                <w:rFonts w:ascii="Times New Roman" w:eastAsia="Times New Roman" w:hAnsi="Times New Roman" w:cs="Times New Roman"/>
                <w:bCs/>
                <w:color w:val="333333"/>
                <w:sz w:val="24"/>
                <w:szCs w:val="24"/>
                <w:lang w:eastAsia="lt-LT"/>
              </w:rPr>
              <w:t xml:space="preserve">Ignalinos rajono savivaldybės administracijos archyvas yra adresu </w:t>
            </w:r>
            <w:r w:rsidR="00646A4B" w:rsidRPr="00293AE4">
              <w:rPr>
                <w:rFonts w:ascii="Times New Roman" w:eastAsia="Times New Roman" w:hAnsi="Times New Roman" w:cs="Times New Roman"/>
                <w:bCs/>
                <w:color w:val="333333"/>
                <w:sz w:val="24"/>
                <w:szCs w:val="24"/>
                <w:lang w:eastAsia="lt-LT"/>
              </w:rPr>
              <w:t>Laisvės g. 75</w:t>
            </w:r>
            <w:r w:rsidRPr="00293AE4">
              <w:rPr>
                <w:rFonts w:ascii="Times New Roman" w:eastAsia="Times New Roman" w:hAnsi="Times New Roman" w:cs="Times New Roman"/>
                <w:bCs/>
                <w:color w:val="333333"/>
                <w:sz w:val="24"/>
                <w:szCs w:val="24"/>
                <w:lang w:eastAsia="lt-LT"/>
              </w:rPr>
              <w:t>, Ignalina.</w:t>
            </w:r>
          </w:p>
          <w:p w14:paraId="4AFFA675" w14:textId="77777777" w:rsidR="00851362" w:rsidRPr="00A64C85" w:rsidRDefault="00851362" w:rsidP="007D1FBE">
            <w:pPr>
              <w:shd w:val="clear" w:color="auto" w:fill="FFFFFF"/>
              <w:rPr>
                <w:rFonts w:ascii="Times New Roman" w:hAnsi="Times New Roman" w:cs="Times New Roman"/>
                <w:sz w:val="24"/>
                <w:szCs w:val="24"/>
              </w:rPr>
            </w:pPr>
            <w:r w:rsidRPr="00293AE4">
              <w:rPr>
                <w:rFonts w:ascii="Times New Roman" w:eastAsia="Times New Roman" w:hAnsi="Times New Roman" w:cs="Times New Roman"/>
                <w:color w:val="333333"/>
                <w:sz w:val="24"/>
                <w:szCs w:val="24"/>
                <w:lang w:eastAsia="lt-LT"/>
              </w:rPr>
              <w:t>Tel. (</w:t>
            </w:r>
            <w:r w:rsidR="00BD58EC" w:rsidRPr="00293AE4">
              <w:rPr>
                <w:rFonts w:ascii="Times New Roman" w:eastAsia="Times New Roman" w:hAnsi="Times New Roman" w:cs="Times New Roman"/>
                <w:color w:val="1F1F20"/>
                <w:sz w:val="24"/>
                <w:szCs w:val="24"/>
                <w:lang w:eastAsia="lt-LT"/>
              </w:rPr>
              <w:t xml:space="preserve">0 </w:t>
            </w:r>
            <w:r w:rsidRPr="00293AE4">
              <w:rPr>
                <w:rFonts w:ascii="Times New Roman" w:eastAsia="Times New Roman" w:hAnsi="Times New Roman" w:cs="Times New Roman"/>
                <w:color w:val="333333"/>
                <w:sz w:val="24"/>
                <w:szCs w:val="24"/>
                <w:lang w:eastAsia="lt-LT"/>
              </w:rPr>
              <w:t>386) 54 239</w:t>
            </w:r>
            <w:r w:rsidR="007D1FBE" w:rsidRPr="00293AE4">
              <w:rPr>
                <w:rFonts w:ascii="Times New Roman" w:eastAsia="Times New Roman" w:hAnsi="Times New Roman" w:cs="Times New Roman"/>
                <w:color w:val="333333"/>
                <w:sz w:val="24"/>
                <w:szCs w:val="24"/>
                <w:lang w:eastAsia="lt-LT"/>
              </w:rPr>
              <w:t xml:space="preserve">,   </w:t>
            </w:r>
            <w:r w:rsidRPr="00293AE4">
              <w:rPr>
                <w:rFonts w:ascii="Times New Roman" w:eastAsia="Times New Roman" w:hAnsi="Times New Roman" w:cs="Times New Roman"/>
                <w:color w:val="333333"/>
                <w:sz w:val="24"/>
                <w:szCs w:val="24"/>
                <w:lang w:eastAsia="lt-LT"/>
              </w:rPr>
              <w:t>el. paštas </w:t>
            </w:r>
            <w:hyperlink r:id="rId17" w:history="1">
              <w:r w:rsidRPr="00293AE4">
                <w:rPr>
                  <w:rStyle w:val="Hipersaitas"/>
                  <w:rFonts w:ascii="Times New Roman" w:eastAsia="Times New Roman" w:hAnsi="Times New Roman" w:cs="Times New Roman"/>
                  <w:sz w:val="24"/>
                  <w:szCs w:val="24"/>
                  <w:lang w:eastAsia="lt-LT"/>
                </w:rPr>
                <w:t>archyvas@ignalina.lt</w:t>
              </w:r>
            </w:hyperlink>
            <w:r w:rsidRPr="00A64C85">
              <w:rPr>
                <w:rFonts w:ascii="Times New Roman" w:eastAsia="Times New Roman" w:hAnsi="Times New Roman" w:cs="Times New Roman"/>
                <w:color w:val="333333"/>
                <w:sz w:val="24"/>
                <w:szCs w:val="24"/>
                <w:lang w:eastAsia="lt-LT"/>
              </w:rPr>
              <w:br/>
            </w:r>
          </w:p>
          <w:p w14:paraId="4CA1B5F6" w14:textId="77777777" w:rsidR="00851362" w:rsidRPr="00A64C85" w:rsidRDefault="00851362" w:rsidP="00851362">
            <w:pPr>
              <w:shd w:val="clear" w:color="auto" w:fill="FFFFFF"/>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u w:val="single"/>
                <w:lang w:eastAsia="lt-LT"/>
              </w:rPr>
              <w:t>Darbo laikas:</w:t>
            </w:r>
            <w:r w:rsidRPr="00A64C85">
              <w:rPr>
                <w:rFonts w:ascii="Times New Roman" w:eastAsia="Times New Roman" w:hAnsi="Times New Roman" w:cs="Times New Roman"/>
                <w:color w:val="333333"/>
                <w:sz w:val="24"/>
                <w:szCs w:val="24"/>
                <w:lang w:eastAsia="lt-LT"/>
              </w:rPr>
              <w:t> </w:t>
            </w:r>
            <w:r w:rsidRPr="00A64C85">
              <w:rPr>
                <w:rFonts w:ascii="Times New Roman" w:eastAsia="Times New Roman" w:hAnsi="Times New Roman" w:cs="Times New Roman"/>
                <w:color w:val="333333"/>
                <w:sz w:val="24"/>
                <w:szCs w:val="24"/>
                <w:lang w:eastAsia="lt-LT"/>
              </w:rPr>
              <w:br/>
              <w:t>- pirmadieniais–ketvirtadieniais – nuo 8.00 val. iki 17.00 val. </w:t>
            </w:r>
            <w:r w:rsidRPr="00A64C85">
              <w:rPr>
                <w:rFonts w:ascii="Times New Roman" w:eastAsia="Times New Roman" w:hAnsi="Times New Roman" w:cs="Times New Roman"/>
                <w:color w:val="333333"/>
                <w:sz w:val="24"/>
                <w:szCs w:val="24"/>
                <w:lang w:eastAsia="lt-LT"/>
              </w:rPr>
              <w:br/>
              <w:t>- penktadieniais – nuo 8.00 val. iki 15.45 val.</w:t>
            </w:r>
          </w:p>
          <w:p w14:paraId="72CE87F0" w14:textId="77777777" w:rsidR="0094305B" w:rsidRPr="00A64C85" w:rsidRDefault="00851362" w:rsidP="00A64C85">
            <w:pPr>
              <w:shd w:val="clear" w:color="auto" w:fill="FFFFFF"/>
              <w:rPr>
                <w:rFonts w:ascii="Times New Roman" w:eastAsia="Times New Roman" w:hAnsi="Times New Roman" w:cs="Times New Roman"/>
                <w:color w:val="333333"/>
                <w:sz w:val="24"/>
                <w:szCs w:val="24"/>
                <w:lang w:eastAsia="lt-LT"/>
              </w:rPr>
            </w:pPr>
            <w:r w:rsidRPr="00A64C85">
              <w:rPr>
                <w:rFonts w:ascii="Times New Roman" w:eastAsia="Times New Roman" w:hAnsi="Times New Roman" w:cs="Times New Roman"/>
                <w:color w:val="333333"/>
                <w:sz w:val="24"/>
                <w:szCs w:val="24"/>
                <w:lang w:eastAsia="lt-LT"/>
              </w:rPr>
              <w:t>- pietų pertrauka –nuo 12.00 val. iki 12.45 val.</w:t>
            </w:r>
          </w:p>
        </w:tc>
      </w:tr>
      <w:tr w:rsidR="0094305B" w:rsidRPr="00A64C85" w14:paraId="41F77651" w14:textId="77777777" w:rsidTr="008F510C">
        <w:tc>
          <w:tcPr>
            <w:tcW w:w="530" w:type="dxa"/>
          </w:tcPr>
          <w:p w14:paraId="16FDEC87"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15.</w:t>
            </w:r>
          </w:p>
        </w:tc>
        <w:tc>
          <w:tcPr>
            <w:tcW w:w="2521" w:type="dxa"/>
          </w:tcPr>
          <w:p w14:paraId="2667C74B" w14:textId="77777777" w:rsidR="0094305B" w:rsidRPr="00A64C85" w:rsidRDefault="0094305B">
            <w:pPr>
              <w:rPr>
                <w:rFonts w:ascii="Times New Roman" w:hAnsi="Times New Roman" w:cs="Times New Roman"/>
                <w:sz w:val="24"/>
                <w:szCs w:val="24"/>
              </w:rPr>
            </w:pPr>
            <w:r w:rsidRPr="00A64C85">
              <w:rPr>
                <w:rFonts w:ascii="Times New Roman" w:hAnsi="Times New Roman" w:cs="Times New Roman"/>
                <w:sz w:val="24"/>
                <w:szCs w:val="24"/>
              </w:rPr>
              <w:t>Administracinių paslaugų teikimo aprašymų įtraukimas į dokumentų apskaitą</w:t>
            </w:r>
          </w:p>
        </w:tc>
        <w:tc>
          <w:tcPr>
            <w:tcW w:w="6803" w:type="dxa"/>
          </w:tcPr>
          <w:p w14:paraId="76555053" w14:textId="77777777" w:rsidR="0094305B" w:rsidRPr="00A64C85" w:rsidRDefault="00496006" w:rsidP="00851362">
            <w:pPr>
              <w:rPr>
                <w:rFonts w:ascii="Times New Roman" w:hAnsi="Times New Roman" w:cs="Times New Roman"/>
                <w:sz w:val="24"/>
                <w:szCs w:val="24"/>
              </w:rPr>
            </w:pPr>
            <w:r w:rsidRPr="00A64C85">
              <w:rPr>
                <w:rFonts w:ascii="Times New Roman" w:eastAsia="Times New Roman" w:hAnsi="Times New Roman" w:cs="Times New Roman"/>
                <w:color w:val="1F1F20"/>
                <w:sz w:val="24"/>
                <w:szCs w:val="24"/>
                <w:lang w:eastAsia="lt-LT"/>
              </w:rPr>
              <w:t xml:space="preserve">Ignalinos rajono savivaldybės administracijos dokumentų apskaitoje  </w:t>
            </w:r>
            <w:r w:rsidR="00851362" w:rsidRPr="00A64C85">
              <w:rPr>
                <w:rFonts w:ascii="Times New Roman" w:eastAsia="Times New Roman" w:hAnsi="Times New Roman" w:cs="Times New Roman"/>
                <w:color w:val="1F1F20"/>
                <w:sz w:val="24"/>
                <w:szCs w:val="24"/>
                <w:lang w:eastAsia="lt-LT"/>
              </w:rPr>
              <w:t>(registras D6 (13.23.);</w:t>
            </w:r>
            <w:r w:rsidRPr="00A64C85">
              <w:rPr>
                <w:rFonts w:ascii="Times New Roman" w:eastAsia="Times New Roman" w:hAnsi="Times New Roman" w:cs="Times New Roman"/>
                <w:color w:val="1F1F20"/>
                <w:sz w:val="24"/>
                <w:szCs w:val="24"/>
                <w:lang w:eastAsia="lt-LT"/>
              </w:rPr>
              <w:t xml:space="preserve"> </w:t>
            </w:r>
            <w:r w:rsidR="00851362" w:rsidRPr="00A64C85">
              <w:rPr>
                <w:rFonts w:ascii="Times New Roman" w:eastAsia="Times New Roman" w:hAnsi="Times New Roman" w:cs="Times New Roman"/>
                <w:color w:val="1F1F20"/>
                <w:sz w:val="24"/>
                <w:szCs w:val="24"/>
                <w:lang w:eastAsia="lt-LT"/>
              </w:rPr>
              <w:t>registras D11 (13.33.); registras D12 (13.34.); bylos 14.6.;14.13.; 14.14.)</w:t>
            </w:r>
          </w:p>
        </w:tc>
      </w:tr>
    </w:tbl>
    <w:p w14:paraId="4D82C622" w14:textId="77777777" w:rsidR="00D25511" w:rsidRPr="00A64C85" w:rsidRDefault="00D25511">
      <w:pPr>
        <w:rPr>
          <w:rFonts w:ascii="Times New Roman" w:hAnsi="Times New Roman" w:cs="Times New Roman"/>
          <w:sz w:val="24"/>
          <w:szCs w:val="24"/>
        </w:rPr>
      </w:pPr>
    </w:p>
    <w:sectPr w:rsidR="00D25511" w:rsidRPr="00A64C85" w:rsidSect="00EF740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4473B"/>
    <w:multiLevelType w:val="hybridMultilevel"/>
    <w:tmpl w:val="9D0099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CB7FBC"/>
    <w:multiLevelType w:val="hybridMultilevel"/>
    <w:tmpl w:val="B31E36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11619558">
    <w:abstractNumId w:val="1"/>
  </w:num>
  <w:num w:numId="2" w16cid:durableId="986126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94305B"/>
    <w:rsid w:val="0001085E"/>
    <w:rsid w:val="00067BB6"/>
    <w:rsid w:val="001F31E4"/>
    <w:rsid w:val="001F50D6"/>
    <w:rsid w:val="00293AE4"/>
    <w:rsid w:val="00341384"/>
    <w:rsid w:val="0037329F"/>
    <w:rsid w:val="00496006"/>
    <w:rsid w:val="00646A4B"/>
    <w:rsid w:val="00656AC3"/>
    <w:rsid w:val="007A3F4C"/>
    <w:rsid w:val="007D1FBE"/>
    <w:rsid w:val="007F583D"/>
    <w:rsid w:val="00824D62"/>
    <w:rsid w:val="00851362"/>
    <w:rsid w:val="008F510C"/>
    <w:rsid w:val="0094305B"/>
    <w:rsid w:val="00A64C85"/>
    <w:rsid w:val="00B3316E"/>
    <w:rsid w:val="00B6171E"/>
    <w:rsid w:val="00BD4B48"/>
    <w:rsid w:val="00BD58EC"/>
    <w:rsid w:val="00C420C6"/>
    <w:rsid w:val="00D25511"/>
    <w:rsid w:val="00E11DA6"/>
    <w:rsid w:val="00E9250F"/>
    <w:rsid w:val="00EE52B2"/>
    <w:rsid w:val="00EF7404"/>
    <w:rsid w:val="00F573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46F29"/>
  <w15:docId w15:val="{F22EB16F-2373-4E28-98CD-BF832644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551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9430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as">
    <w:name w:val="Hyperlink"/>
    <w:basedOn w:val="Numatytasispastraiposriftas"/>
    <w:uiPriority w:val="99"/>
    <w:unhideWhenUsed/>
    <w:rsid w:val="00C420C6"/>
    <w:rPr>
      <w:color w:val="0000FF"/>
      <w:u w:val="single"/>
    </w:rPr>
  </w:style>
  <w:style w:type="paragraph" w:styleId="Sraopastraipa">
    <w:name w:val="List Paragraph"/>
    <w:basedOn w:val="prastasis"/>
    <w:uiPriority w:val="34"/>
    <w:qFormat/>
    <w:rsid w:val="00F5732F"/>
    <w:pPr>
      <w:ind w:left="720"/>
      <w:contextualSpacing/>
    </w:pPr>
  </w:style>
  <w:style w:type="paragraph" w:customStyle="1" w:styleId="Default">
    <w:name w:val="Default"/>
    <w:rsid w:val="007F583D"/>
    <w:pPr>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customStyle="1" w:styleId="Neapdorotaspaminjimas1">
    <w:name w:val="Neapdorotas paminėjimas1"/>
    <w:basedOn w:val="Numatytasispastraiposriftas"/>
    <w:uiPriority w:val="99"/>
    <w:semiHidden/>
    <w:unhideWhenUsed/>
    <w:rsid w:val="00341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427347">
      <w:bodyDiv w:val="1"/>
      <w:marLeft w:val="0"/>
      <w:marRight w:val="0"/>
      <w:marTop w:val="0"/>
      <w:marBottom w:val="0"/>
      <w:divBdr>
        <w:top w:val="none" w:sz="0" w:space="0" w:color="auto"/>
        <w:left w:val="none" w:sz="0" w:space="0" w:color="auto"/>
        <w:bottom w:val="none" w:sz="0" w:space="0" w:color="auto"/>
        <w:right w:val="none" w:sz="0" w:space="0" w:color="auto"/>
      </w:divBdr>
      <w:divsChild>
        <w:div w:id="1695963182">
          <w:marLeft w:val="0"/>
          <w:marRight w:val="0"/>
          <w:marTop w:val="0"/>
          <w:marBottom w:val="0"/>
          <w:divBdr>
            <w:top w:val="none" w:sz="0" w:space="0" w:color="auto"/>
            <w:left w:val="none" w:sz="0" w:space="0" w:color="auto"/>
            <w:bottom w:val="none" w:sz="0" w:space="0" w:color="auto"/>
            <w:right w:val="none" w:sz="0" w:space="0" w:color="auto"/>
          </w:divBdr>
        </w:div>
        <w:div w:id="178130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rs.lt/media/2536/2_priedas-imlikvid.docx" TargetMode="External"/><Relationship Id="rId13" Type="http://schemas.openxmlformats.org/officeDocument/2006/relationships/hyperlink" Target="mailto:vitalija.raginiene@ignalina.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rs.lt/media/2535/1_priedas-imlikvid.docx" TargetMode="External"/><Relationship Id="rId12" Type="http://schemas.openxmlformats.org/officeDocument/2006/relationships/hyperlink" Target="https://www.krs.lt/media/2540/6_priedas-imlikvid.docx" TargetMode="External"/><Relationship Id="rId17" Type="http://schemas.openxmlformats.org/officeDocument/2006/relationships/hyperlink" Target="mailto:archyvas@ignalina.lt" TargetMode="External"/><Relationship Id="rId2" Type="http://schemas.openxmlformats.org/officeDocument/2006/relationships/styles" Target="styles.xml"/><Relationship Id="rId16" Type="http://schemas.openxmlformats.org/officeDocument/2006/relationships/hyperlink" Target="http://www.ignalina.lt/" TargetMode="External"/><Relationship Id="rId1" Type="http://schemas.openxmlformats.org/officeDocument/2006/relationships/numbering" Target="numbering.xml"/><Relationship Id="rId6" Type="http://schemas.openxmlformats.org/officeDocument/2006/relationships/hyperlink" Target="https://www.krs.lt/media/2534/7_priedas-imlikvid.docx" TargetMode="External"/><Relationship Id="rId11" Type="http://schemas.openxmlformats.org/officeDocument/2006/relationships/hyperlink" Target="https://www.krs.lt/media/2539/5_priedas-imlikvid.docx" TargetMode="External"/><Relationship Id="rId5" Type="http://schemas.openxmlformats.org/officeDocument/2006/relationships/hyperlink" Target="https://www.krs.lt/media/2533/8_priedas-imlikvid.docx" TargetMode="External"/><Relationship Id="rId15" Type="http://schemas.openxmlformats.org/officeDocument/2006/relationships/hyperlink" Target="mailto:vilius.gasiukevicius@ignalina.lt" TargetMode="External"/><Relationship Id="rId10" Type="http://schemas.openxmlformats.org/officeDocument/2006/relationships/hyperlink" Target="https://www.krs.lt/media/2538/4_priedas-imlikvid.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rs.lt/media/2537/3_priedas-imlikvid.docx" TargetMode="External"/><Relationship Id="rId14" Type="http://schemas.openxmlformats.org/officeDocument/2006/relationships/hyperlink" Target="mailto:archyvas@ignalin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7154</Words>
  <Characters>4079</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dc:creator>
  <cp:lastModifiedBy>Rasa Guogienė</cp:lastModifiedBy>
  <cp:revision>4</cp:revision>
  <dcterms:created xsi:type="dcterms:W3CDTF">2025-04-16T10:12:00Z</dcterms:created>
  <dcterms:modified xsi:type="dcterms:W3CDTF">2025-05-06T13:06:00Z</dcterms:modified>
</cp:coreProperties>
</file>