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8E002" w14:textId="77777777" w:rsidR="00881E3B" w:rsidRPr="00504CB9" w:rsidRDefault="00881E3B" w:rsidP="00881E3B">
      <w:pPr>
        <w:spacing w:before="100" w:beforeAutospacing="1" w:after="100" w:afterAutospacing="1" w:line="240" w:lineRule="auto"/>
        <w:jc w:val="center"/>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b/>
          <w:bCs/>
          <w:color w:val="1F1F20"/>
          <w:sz w:val="24"/>
          <w:szCs w:val="24"/>
          <w:lang w:eastAsia="lt-LT"/>
        </w:rPr>
        <w:t xml:space="preserve">Ūkininko ūkio įregistravimas Ūkininkų ūkių registre </w:t>
      </w:r>
    </w:p>
    <w:p w14:paraId="39966812" w14:textId="77777777" w:rsidR="00881E3B" w:rsidRPr="00504CB9" w:rsidRDefault="00881E3B" w:rsidP="00881E3B">
      <w:pPr>
        <w:spacing w:before="100" w:beforeAutospacing="1" w:after="100" w:afterAutospacing="1" w:line="240" w:lineRule="auto"/>
        <w:jc w:val="center"/>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b/>
          <w:bCs/>
          <w:color w:val="1F1F20"/>
          <w:sz w:val="24"/>
          <w:szCs w:val="24"/>
          <w:lang w:eastAsia="lt-LT"/>
        </w:rPr>
        <w:t>ADMINISTRACINĖS PASLAUGOS TEIKIMO APRAŠYMAS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
        <w:gridCol w:w="2456"/>
        <w:gridCol w:w="6734"/>
      </w:tblGrid>
      <w:tr w:rsidR="00881E3B" w:rsidRPr="00504CB9" w14:paraId="5D461AE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234EFB"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b/>
                <w:bCs/>
                <w:color w:val="1F1F2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1799E839"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b/>
                <w:bCs/>
                <w:color w:val="1F1F2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EA1E9"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b/>
                <w:bCs/>
                <w:color w:val="1F1F20"/>
                <w:sz w:val="24"/>
                <w:szCs w:val="24"/>
                <w:lang w:eastAsia="lt-LT"/>
              </w:rPr>
              <w:t>Aprašymo turinys</w:t>
            </w:r>
          </w:p>
        </w:tc>
      </w:tr>
      <w:tr w:rsidR="00881E3B" w:rsidRPr="00504CB9" w14:paraId="42F765E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82A652"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37D8A"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2640A99" w14:textId="77777777" w:rsidR="00881E3B" w:rsidRPr="00504CB9" w:rsidRDefault="00881E3B" w:rsidP="00881E3B">
            <w:pPr>
              <w:spacing w:after="0"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w:t>
            </w:r>
          </w:p>
        </w:tc>
      </w:tr>
      <w:tr w:rsidR="00881E3B" w:rsidRPr="00504CB9" w14:paraId="23B4498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0D0BFC"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919DD0"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485FF12E"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w:t>
            </w:r>
          </w:p>
        </w:tc>
      </w:tr>
      <w:tr w:rsidR="00881E3B" w:rsidRPr="00504CB9" w14:paraId="0E1500E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759563"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7F0CC88"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367E1"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Ūkininko ūkio įregistravimas Ūkininkų ūkių registre</w:t>
            </w:r>
          </w:p>
        </w:tc>
      </w:tr>
      <w:tr w:rsidR="00881E3B" w:rsidRPr="00504CB9" w14:paraId="51532B2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D14403"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AFE9B"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66024"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Paslaugos gali kreiptis fiziniai asmenys, kurie ūkininkauja ar ruošiasi ūkininkauti</w:t>
            </w:r>
          </w:p>
        </w:tc>
      </w:tr>
      <w:tr w:rsidR="00881E3B" w:rsidRPr="00504CB9" w14:paraId="46A6A02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AA79F6"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D15BE90"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63C7F3D" w14:textId="77777777" w:rsidR="00C72928" w:rsidRDefault="00881E3B" w:rsidP="00C72928">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xml:space="preserve"> </w:t>
            </w:r>
            <w:r w:rsidR="00C72928">
              <w:rPr>
                <w:rFonts w:ascii="Times New Roman" w:eastAsia="Times New Roman" w:hAnsi="Times New Roman" w:cs="Times New Roman"/>
                <w:color w:val="1F1F20"/>
                <w:sz w:val="24"/>
                <w:szCs w:val="24"/>
                <w:lang w:eastAsia="lt-LT"/>
              </w:rPr>
              <w:t xml:space="preserve">1. </w:t>
            </w:r>
            <w:r w:rsidRPr="00504CB9">
              <w:rPr>
                <w:rFonts w:ascii="Times New Roman" w:eastAsia="Times New Roman" w:hAnsi="Times New Roman" w:cs="Times New Roman"/>
                <w:color w:val="1F1F20"/>
                <w:sz w:val="24"/>
                <w:szCs w:val="24"/>
                <w:lang w:eastAsia="lt-LT"/>
              </w:rPr>
              <w:t xml:space="preserve">Lietuvos Respublikos ūkininko ūkio </w:t>
            </w:r>
            <w:r w:rsidR="00C72928">
              <w:rPr>
                <w:rFonts w:ascii="Times New Roman" w:eastAsia="Times New Roman" w:hAnsi="Times New Roman" w:cs="Times New Roman"/>
                <w:color w:val="1F1F20"/>
                <w:sz w:val="24"/>
                <w:szCs w:val="24"/>
                <w:lang w:eastAsia="lt-LT"/>
              </w:rPr>
              <w:t>įstatymas.</w:t>
            </w:r>
          </w:p>
          <w:p w14:paraId="09EA3AC7" w14:textId="77777777" w:rsidR="00C72928" w:rsidRDefault="00C72928" w:rsidP="00C72928">
            <w:pPr>
              <w:spacing w:before="100" w:beforeAutospacing="1" w:after="100" w:afterAutospacing="1" w:line="240" w:lineRule="auto"/>
              <w:rPr>
                <w:rStyle w:val="markedcontent"/>
                <w:rFonts w:ascii="Arial" w:hAnsi="Arial" w:cs="Arial"/>
                <w:sz w:val="30"/>
                <w:szCs w:val="30"/>
              </w:rPr>
            </w:pPr>
            <w:r>
              <w:rPr>
                <w:rStyle w:val="markedcontent"/>
                <w:rFonts w:ascii="Times New Roman" w:hAnsi="Times New Roman" w:cs="Times New Roman"/>
                <w:sz w:val="24"/>
                <w:szCs w:val="24"/>
              </w:rPr>
              <w:t xml:space="preserve"> 2. </w:t>
            </w:r>
            <w:r w:rsidRPr="00C72928">
              <w:rPr>
                <w:rStyle w:val="markedcontent"/>
                <w:rFonts w:ascii="Times New Roman" w:hAnsi="Times New Roman" w:cs="Times New Roman"/>
                <w:sz w:val="24"/>
                <w:szCs w:val="24"/>
              </w:rPr>
              <w:t xml:space="preserve">Lietuvos Respublikos Vyriausybės 2003 m. birželio 25 d. </w:t>
            </w:r>
            <w:r w:rsidRPr="00C72928">
              <w:rPr>
                <w:rFonts w:ascii="Times New Roman" w:hAnsi="Times New Roman" w:cs="Times New Roman"/>
                <w:sz w:val="24"/>
                <w:szCs w:val="24"/>
              </w:rPr>
              <w:br/>
            </w:r>
            <w:r w:rsidRPr="00C72928">
              <w:rPr>
                <w:rStyle w:val="markedcontent"/>
                <w:rFonts w:ascii="Times New Roman" w:hAnsi="Times New Roman" w:cs="Times New Roman"/>
                <w:sz w:val="24"/>
                <w:szCs w:val="24"/>
              </w:rPr>
              <w:t xml:space="preserve">nutarimas Nr. 817 „Dėl Ūkininkų ūkių registro nuostatų </w:t>
            </w:r>
            <w:r w:rsidRPr="00C72928">
              <w:rPr>
                <w:rFonts w:ascii="Times New Roman" w:hAnsi="Times New Roman" w:cs="Times New Roman"/>
                <w:sz w:val="24"/>
                <w:szCs w:val="24"/>
              </w:rPr>
              <w:br/>
            </w:r>
            <w:r w:rsidRPr="00C72928">
              <w:rPr>
                <w:rStyle w:val="markedcontent"/>
                <w:rFonts w:ascii="Times New Roman" w:hAnsi="Times New Roman" w:cs="Times New Roman"/>
                <w:sz w:val="24"/>
                <w:szCs w:val="24"/>
              </w:rPr>
              <w:t>patvirtinimo“</w:t>
            </w:r>
            <w:r>
              <w:rPr>
                <w:rStyle w:val="markedcontent"/>
                <w:rFonts w:ascii="Arial" w:hAnsi="Arial" w:cs="Arial"/>
                <w:sz w:val="30"/>
                <w:szCs w:val="30"/>
              </w:rPr>
              <w:t xml:space="preserve"> </w:t>
            </w:r>
          </w:p>
          <w:p w14:paraId="79DDA241" w14:textId="77777777" w:rsidR="00C72928" w:rsidRPr="00C72928" w:rsidRDefault="00C72928" w:rsidP="00C72928">
            <w:pPr>
              <w:spacing w:before="100" w:beforeAutospacing="1" w:after="100" w:afterAutospacing="1" w:line="240" w:lineRule="auto"/>
              <w:rPr>
                <w:rFonts w:ascii="Times New Roman" w:eastAsia="Times New Roman" w:hAnsi="Times New Roman" w:cs="Times New Roman"/>
                <w:color w:val="1F1F20"/>
                <w:sz w:val="24"/>
                <w:szCs w:val="24"/>
                <w:lang w:eastAsia="lt-LT"/>
              </w:rPr>
            </w:pPr>
            <w:r>
              <w:rPr>
                <w:rFonts w:ascii="Times New Roman" w:hAnsi="Times New Roman" w:cs="Times New Roman"/>
                <w:sz w:val="24"/>
                <w:szCs w:val="24"/>
              </w:rPr>
              <w:t xml:space="preserve"> 3. </w:t>
            </w:r>
            <w:r w:rsidRPr="00C72928">
              <w:rPr>
                <w:rFonts w:ascii="Times New Roman" w:hAnsi="Times New Roman" w:cs="Times New Roman"/>
                <w:sz w:val="24"/>
                <w:szCs w:val="24"/>
              </w:rPr>
              <w:t>Lietuvos Respublikos žemės ūkio ministro 2021 m. balandžio 2 d. įsakym</w:t>
            </w:r>
            <w:r>
              <w:rPr>
                <w:rFonts w:ascii="Times New Roman" w:hAnsi="Times New Roman" w:cs="Times New Roman"/>
                <w:sz w:val="24"/>
                <w:szCs w:val="24"/>
              </w:rPr>
              <w:t>as Nr. 3D-210 „</w:t>
            </w:r>
            <w:r w:rsidRPr="00C72928">
              <w:rPr>
                <w:rFonts w:ascii="Times New Roman" w:hAnsi="Times New Roman" w:cs="Times New Roman"/>
                <w:sz w:val="24"/>
                <w:szCs w:val="24"/>
              </w:rPr>
              <w:t xml:space="preserve"> Ūkininko arba jo partnerio (partnerių) profesinio pasirengimo</w:t>
            </w:r>
            <w:r>
              <w:rPr>
                <w:rFonts w:ascii="Times New Roman" w:hAnsi="Times New Roman" w:cs="Times New Roman"/>
                <w:sz w:val="24"/>
                <w:szCs w:val="24"/>
              </w:rPr>
              <w:t xml:space="preserve"> ūkininkauti reikalavimų aprašo patvirtinimo“</w:t>
            </w:r>
            <w:r w:rsidRPr="00C72928">
              <w:rPr>
                <w:rFonts w:ascii="Times New Roman" w:hAnsi="Times New Roman" w:cs="Times New Roman"/>
                <w:sz w:val="24"/>
                <w:szCs w:val="24"/>
              </w:rPr>
              <w:t>. </w:t>
            </w:r>
          </w:p>
        </w:tc>
      </w:tr>
      <w:tr w:rsidR="00881E3B" w:rsidRPr="00504CB9" w14:paraId="6BEE2A4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5A1065"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733B693"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014FA"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xml:space="preserve">1. </w:t>
            </w:r>
            <w:hyperlink r:id="rId4" w:history="1">
              <w:r w:rsidRPr="00504CB9">
                <w:rPr>
                  <w:rFonts w:ascii="Times New Roman" w:eastAsia="Times New Roman" w:hAnsi="Times New Roman" w:cs="Times New Roman"/>
                  <w:color w:val="578358"/>
                  <w:sz w:val="24"/>
                  <w:szCs w:val="24"/>
                  <w:lang w:eastAsia="lt-LT"/>
                </w:rPr>
                <w:t>prašymą įregistruoti ūkį</w:t>
              </w:r>
            </w:hyperlink>
            <w:r w:rsidRPr="00504CB9">
              <w:rPr>
                <w:rFonts w:ascii="Times New Roman" w:eastAsia="Times New Roman" w:hAnsi="Times New Roman" w:cs="Times New Roman"/>
                <w:color w:val="1F1F20"/>
                <w:sz w:val="24"/>
                <w:szCs w:val="24"/>
                <w:lang w:eastAsia="lt-LT"/>
              </w:rPr>
              <w:t>, kuriame nurodomi vardas, pavardė, asmens kodas, gyvenamoji vieta ir telefonas (jei turi), ūkio žemės plotas, ūkio adresas, ūkio veiklos pobūdis (pagrindinė, papildoma veikla);</w:t>
            </w:r>
          </w:p>
          <w:p w14:paraId="3661654E" w14:textId="07540F56"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2. prašymą pateikusio asmens žemės nuosavybės ar kitais pagrindais naudojamos žemės valdymo ir naudojimo teisę suteikiančių dokumentų, išduotų valstybės įmonės Registrų centro, kopijas, o tais atvejais, kai asmuo naudoja asmeniniam ūkiui suteiktą valstybės žemės ūkio paskirties žemę arba valstybinę žemę, į kurią bus atkurtos jo nuosavybės teisės, – teritorinio žemėtvarkos skyriaus išduotos pažymą apie asmeniniam</w:t>
            </w:r>
            <w:r w:rsidR="00E838CA">
              <w:rPr>
                <w:rFonts w:ascii="Times New Roman" w:eastAsia="Times New Roman" w:hAnsi="Times New Roman" w:cs="Times New Roman"/>
                <w:color w:val="1F1F20"/>
                <w:sz w:val="24"/>
                <w:szCs w:val="24"/>
                <w:lang w:eastAsia="lt-LT"/>
              </w:rPr>
              <w:t xml:space="preserve"> </w:t>
            </w:r>
            <w:r w:rsidRPr="00504CB9">
              <w:rPr>
                <w:rFonts w:ascii="Times New Roman" w:eastAsia="Times New Roman" w:hAnsi="Times New Roman" w:cs="Times New Roman"/>
                <w:color w:val="1F1F20"/>
                <w:sz w:val="24"/>
                <w:szCs w:val="24"/>
                <w:lang w:eastAsia="lt-LT"/>
              </w:rPr>
              <w:t>ūkiui suteiktą ir naudojamą žemės plotą (nurodant joje apskrities viršininko įsakymo, patvirtinančio žemės reformos žemėtvarkos projektą, kur suformuotos šių žemėnaudų ribos, datą, numerį, naudojamų sklypų skaičių, vietovės, sklypų kadastrinius kodus);</w:t>
            </w:r>
          </w:p>
          <w:p w14:paraId="51783ACD"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3.  dokumento, patvirtinančio prašymą pateikusio asmens arba jo partnerio (partnerių) profesinį pasirengimą ūkininkauti, kopiją;</w:t>
            </w:r>
          </w:p>
          <w:p w14:paraId="0C749FAB" w14:textId="77777777" w:rsidR="00881E3B" w:rsidRPr="00504CB9" w:rsidRDefault="00B00ABF"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Pr>
                <w:rFonts w:ascii="Times New Roman" w:eastAsia="Times New Roman" w:hAnsi="Times New Roman" w:cs="Times New Roman"/>
                <w:color w:val="1F1F20"/>
                <w:sz w:val="24"/>
                <w:szCs w:val="24"/>
                <w:lang w:eastAsia="lt-LT"/>
              </w:rPr>
              <w:t xml:space="preserve">4. </w:t>
            </w:r>
            <w:r w:rsidR="00881E3B" w:rsidRPr="00504CB9">
              <w:rPr>
                <w:rFonts w:ascii="Times New Roman" w:eastAsia="Times New Roman" w:hAnsi="Times New Roman" w:cs="Times New Roman"/>
                <w:color w:val="1F1F20"/>
                <w:sz w:val="24"/>
                <w:szCs w:val="24"/>
                <w:lang w:eastAsia="lt-LT"/>
              </w:rPr>
              <w:t xml:space="preserve"> notariškai patvirtinto bendraturčių susitarimo dėl jų bendrai valdomo turto naudojimo įregistravus ūkį, jei į registruojamo ūkio žemėnaudą įtraukiama ir bendraturčių žemė, kopiją;</w:t>
            </w:r>
          </w:p>
          <w:p w14:paraId="711E2AC0" w14:textId="77777777" w:rsidR="00881E3B" w:rsidRPr="00504CB9" w:rsidRDefault="00B00ABF"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Pr>
                <w:rFonts w:ascii="Times New Roman" w:eastAsia="Times New Roman" w:hAnsi="Times New Roman" w:cs="Times New Roman"/>
                <w:color w:val="1F1F20"/>
                <w:sz w:val="24"/>
                <w:szCs w:val="24"/>
                <w:lang w:eastAsia="lt-LT"/>
              </w:rPr>
              <w:lastRenderedPageBreak/>
              <w:t>5</w:t>
            </w:r>
            <w:r w:rsidR="00881E3B" w:rsidRPr="00504CB9">
              <w:rPr>
                <w:rFonts w:ascii="Times New Roman" w:eastAsia="Times New Roman" w:hAnsi="Times New Roman" w:cs="Times New Roman"/>
                <w:color w:val="1F1F20"/>
                <w:sz w:val="24"/>
                <w:szCs w:val="24"/>
                <w:lang w:eastAsia="lt-LT"/>
              </w:rPr>
              <w:t>. prašymą pateikusio asmens tapatybę patvirtinančio dokumento kopiją;</w:t>
            </w:r>
          </w:p>
          <w:p w14:paraId="2D5AFA77" w14:textId="77777777" w:rsidR="00881E3B" w:rsidRPr="00504CB9" w:rsidRDefault="00B00ABF"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Pr>
                <w:rFonts w:ascii="Times New Roman" w:eastAsia="Times New Roman" w:hAnsi="Times New Roman" w:cs="Times New Roman"/>
                <w:color w:val="1F1F20"/>
                <w:sz w:val="24"/>
                <w:szCs w:val="24"/>
                <w:lang w:eastAsia="lt-LT"/>
              </w:rPr>
              <w:t>6</w:t>
            </w:r>
            <w:r w:rsidR="00881E3B" w:rsidRPr="00504CB9">
              <w:rPr>
                <w:rFonts w:ascii="Times New Roman" w:eastAsia="Times New Roman" w:hAnsi="Times New Roman" w:cs="Times New Roman"/>
                <w:color w:val="1F1F20"/>
                <w:sz w:val="24"/>
                <w:szCs w:val="24"/>
                <w:lang w:eastAsia="lt-LT"/>
              </w:rPr>
              <w:t>. mokėjimo pavedimą (sąskaitos išrašą) su banko žyma arba kvitą apie sumokėtą valstybės rinkliavą už ūkio įregistravimo pažymėjimo išdavimą.</w:t>
            </w:r>
          </w:p>
          <w:p w14:paraId="164784AB"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8. Jei ūkininkas žemės ūkio veikla verčiasi kartu su kitais fiziniais asmenimis (partneriais), jis papildomai pateikia:</w:t>
            </w:r>
          </w:p>
          <w:p w14:paraId="50B95B01"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9. partnerio (partnerių) asmens tapatybę patvirtinančio dokumento kopiją;</w:t>
            </w:r>
          </w:p>
          <w:p w14:paraId="71E508C1"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10. jungtinės veiklos (partnerystės) sutarties, kurioje nurodomas asmuo arba asmenys, turintys teisę veikti visų partnerių vardu, kopiją;</w:t>
            </w:r>
          </w:p>
          <w:p w14:paraId="7A8DDAAE"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11. partnerių bendrai veiklai skirtos nuosavybės teise priklausančios žemės nuosavybės teisę patvirtinančių ar kitais pagrindais naudojamos žemės valdymo ir naudojimo teisę suteikiančių dokumentų, žemės sklypo plano arba schemos kopijos, jei partneriai bendrai veiklai skiria žemę;</w:t>
            </w:r>
          </w:p>
          <w:p w14:paraId="2F0B4E1B"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12. ūkininko sutuoktinio pageidavimu – jo prašymas registre nurodyti jį partneriu, jeigu nesudaryta jungtinės veiklos (partnerystės) sutartis.</w:t>
            </w:r>
          </w:p>
          <w:p w14:paraId="5FC03640" w14:textId="1CBFA3E1" w:rsidR="00CB19A0" w:rsidRPr="00504CB9" w:rsidRDefault="00CB19A0" w:rsidP="00CB19A0">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xml:space="preserve">13. Asmuo gali pats jungtis prie Žemės ūkio </w:t>
            </w:r>
            <w:r w:rsidR="003D4786">
              <w:rPr>
                <w:rFonts w:ascii="Times New Roman" w:eastAsia="Times New Roman" w:hAnsi="Times New Roman" w:cs="Times New Roman"/>
                <w:color w:val="1F1F20"/>
                <w:sz w:val="24"/>
                <w:szCs w:val="24"/>
                <w:lang w:eastAsia="lt-LT"/>
              </w:rPr>
              <w:t>duomenų centro</w:t>
            </w:r>
            <w:r w:rsidRPr="00504CB9">
              <w:rPr>
                <w:rFonts w:ascii="Times New Roman" w:eastAsia="Times New Roman" w:hAnsi="Times New Roman" w:cs="Times New Roman"/>
                <w:color w:val="1F1F20"/>
                <w:sz w:val="24"/>
                <w:szCs w:val="24"/>
                <w:lang w:eastAsia="lt-LT"/>
              </w:rPr>
              <w:t xml:space="preserve"> registro per Elektroninių valdžios vartų portalą ir įregistruoti ūkininko ūkį.</w:t>
            </w:r>
          </w:p>
        </w:tc>
      </w:tr>
      <w:tr w:rsidR="00881E3B" w:rsidRPr="00504CB9" w14:paraId="7078AE4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D92815"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38751"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CB1887" w14:textId="77777777" w:rsidR="00881E3B" w:rsidRPr="00504CB9" w:rsidRDefault="00881E3B" w:rsidP="00881E3B">
            <w:pPr>
              <w:spacing w:after="0"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w:t>
            </w:r>
          </w:p>
        </w:tc>
      </w:tr>
      <w:tr w:rsidR="00881E3B" w:rsidRPr="00504CB9" w14:paraId="16D8167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C40089"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5A558114"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5B907" w14:textId="78EB737A"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Socialinės paramos ir kaimo reikalų skyriaus</w:t>
            </w:r>
            <w:r w:rsidR="00CB19A0" w:rsidRPr="00504CB9">
              <w:rPr>
                <w:rFonts w:ascii="Times New Roman" w:eastAsia="Times New Roman" w:hAnsi="Times New Roman" w:cs="Times New Roman"/>
                <w:color w:val="1F1F20"/>
                <w:sz w:val="24"/>
                <w:szCs w:val="24"/>
                <w:lang w:eastAsia="lt-LT"/>
              </w:rPr>
              <w:t xml:space="preserve"> vyresn.</w:t>
            </w:r>
            <w:r w:rsidRPr="00504CB9">
              <w:rPr>
                <w:rFonts w:ascii="Times New Roman" w:eastAsia="Times New Roman" w:hAnsi="Times New Roman" w:cs="Times New Roman"/>
                <w:color w:val="1F1F20"/>
                <w:sz w:val="24"/>
                <w:szCs w:val="24"/>
                <w:lang w:eastAsia="lt-LT"/>
              </w:rPr>
              <w:t xml:space="preserve"> specialistė Auksė Luneckienė, </w:t>
            </w:r>
            <w:r w:rsidRPr="00504CB9">
              <w:rPr>
                <w:rFonts w:ascii="Times New Roman" w:eastAsia="Times New Roman" w:hAnsi="Times New Roman" w:cs="Times New Roman"/>
                <w:color w:val="1F1F20"/>
                <w:sz w:val="24"/>
                <w:szCs w:val="24"/>
                <w:lang w:eastAsia="lt-LT"/>
              </w:rPr>
              <w:br/>
              <w:t>tel. (</w:t>
            </w:r>
            <w:r w:rsidR="00B5251B">
              <w:rPr>
                <w:rFonts w:ascii="Times New Roman" w:eastAsia="Times New Roman" w:hAnsi="Times New Roman" w:cs="Times New Roman"/>
                <w:color w:val="1F1F20"/>
                <w:sz w:val="24"/>
                <w:szCs w:val="24"/>
                <w:lang w:eastAsia="lt-LT"/>
              </w:rPr>
              <w:t>0</w:t>
            </w:r>
            <w:r w:rsidRPr="00504CB9">
              <w:rPr>
                <w:rFonts w:ascii="Times New Roman" w:eastAsia="Times New Roman" w:hAnsi="Times New Roman" w:cs="Times New Roman"/>
                <w:color w:val="1F1F20"/>
                <w:sz w:val="24"/>
                <w:szCs w:val="24"/>
                <w:lang w:eastAsia="lt-LT"/>
              </w:rPr>
              <w:t xml:space="preserve"> 386) 54 621,  el. p. </w:t>
            </w:r>
            <w:hyperlink r:id="rId5" w:history="1">
              <w:r w:rsidRPr="00504CB9">
                <w:rPr>
                  <w:rStyle w:val="Hipersaitas"/>
                  <w:rFonts w:ascii="Times New Roman" w:eastAsia="Times New Roman" w:hAnsi="Times New Roman" w:cs="Times New Roman"/>
                  <w:sz w:val="24"/>
                  <w:szCs w:val="24"/>
                  <w:lang w:eastAsia="lt-LT"/>
                </w:rPr>
                <w:t>aukse.luneckiene@ignalina.lt</w:t>
              </w:r>
            </w:hyperlink>
          </w:p>
        </w:tc>
      </w:tr>
      <w:tr w:rsidR="00881E3B" w:rsidRPr="00504CB9" w14:paraId="5192713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E198CE"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B01A09"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E3A734" w14:textId="2826C524" w:rsidR="00881E3B" w:rsidRPr="00504CB9" w:rsidRDefault="00881E3B" w:rsidP="00C77E1C">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 xml:space="preserve">Socialinės paramos ir kaimo reikalų skyriaus vedėja </w:t>
            </w:r>
            <w:r w:rsidR="00B00ABF">
              <w:rPr>
                <w:rFonts w:ascii="Times New Roman" w:eastAsia="Times New Roman" w:hAnsi="Times New Roman" w:cs="Times New Roman"/>
                <w:color w:val="1F1F20"/>
                <w:sz w:val="24"/>
                <w:szCs w:val="24"/>
                <w:lang w:eastAsia="lt-LT"/>
              </w:rPr>
              <w:t xml:space="preserve">Irena Matešienė, </w:t>
            </w:r>
            <w:r w:rsidRPr="00504CB9">
              <w:rPr>
                <w:rFonts w:ascii="Times New Roman" w:eastAsia="Times New Roman" w:hAnsi="Times New Roman" w:cs="Times New Roman"/>
                <w:color w:val="1F1F20"/>
                <w:sz w:val="24"/>
                <w:szCs w:val="24"/>
                <w:lang w:eastAsia="lt-LT"/>
              </w:rPr>
              <w:t>tel. (</w:t>
            </w:r>
            <w:r w:rsidR="00B5251B">
              <w:rPr>
                <w:rFonts w:ascii="Times New Roman" w:eastAsia="Times New Roman" w:hAnsi="Times New Roman" w:cs="Times New Roman"/>
                <w:color w:val="1F1F20"/>
                <w:sz w:val="24"/>
                <w:szCs w:val="24"/>
                <w:lang w:eastAsia="lt-LT"/>
              </w:rPr>
              <w:t>0</w:t>
            </w:r>
            <w:r w:rsidRPr="00504CB9">
              <w:rPr>
                <w:rFonts w:ascii="Times New Roman" w:eastAsia="Times New Roman" w:hAnsi="Times New Roman" w:cs="Times New Roman"/>
                <w:color w:val="1F1F20"/>
                <w:sz w:val="24"/>
                <w:szCs w:val="24"/>
                <w:lang w:eastAsia="lt-LT"/>
              </w:rPr>
              <w:t xml:space="preserve"> 386) </w:t>
            </w:r>
            <w:r w:rsidR="00C77E1C">
              <w:rPr>
                <w:rFonts w:ascii="Times New Roman" w:eastAsia="Times New Roman" w:hAnsi="Times New Roman" w:cs="Times New Roman"/>
                <w:color w:val="1F1F20"/>
                <w:sz w:val="24"/>
                <w:szCs w:val="24"/>
                <w:lang w:eastAsia="lt-LT"/>
              </w:rPr>
              <w:t>52 819</w:t>
            </w:r>
            <w:r w:rsidRPr="00504CB9">
              <w:rPr>
                <w:rFonts w:ascii="Times New Roman" w:eastAsia="Times New Roman" w:hAnsi="Times New Roman" w:cs="Times New Roman"/>
                <w:color w:val="1F1F20"/>
                <w:sz w:val="24"/>
                <w:szCs w:val="24"/>
                <w:lang w:eastAsia="lt-LT"/>
              </w:rPr>
              <w:t xml:space="preserve">, el. p. </w:t>
            </w:r>
            <w:hyperlink r:id="rId6" w:history="1">
              <w:r w:rsidR="00B00ABF" w:rsidRPr="00326260">
                <w:rPr>
                  <w:rStyle w:val="Hipersaitas"/>
                  <w:rFonts w:ascii="Times New Roman" w:eastAsia="Times New Roman" w:hAnsi="Times New Roman" w:cs="Times New Roman"/>
                  <w:sz w:val="24"/>
                  <w:szCs w:val="24"/>
                  <w:lang w:eastAsia="lt-LT"/>
                </w:rPr>
                <w:t>irena.matesiene@ignalina.lt</w:t>
              </w:r>
            </w:hyperlink>
            <w:r w:rsidRPr="00504CB9">
              <w:rPr>
                <w:rFonts w:ascii="Times New Roman" w:eastAsia="Times New Roman" w:hAnsi="Times New Roman" w:cs="Times New Roman"/>
                <w:color w:val="1F1F20"/>
                <w:sz w:val="24"/>
                <w:szCs w:val="24"/>
                <w:lang w:eastAsia="lt-LT"/>
              </w:rPr>
              <w:t> </w:t>
            </w:r>
          </w:p>
        </w:tc>
      </w:tr>
      <w:tr w:rsidR="00881E3B" w:rsidRPr="00504CB9" w14:paraId="0D32117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0E70F2"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0FDA92"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0C0D2" w14:textId="13DAD28E"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10 darbo dienų</w:t>
            </w:r>
            <w:r w:rsidR="006F11FF">
              <w:rPr>
                <w:rFonts w:ascii="Times New Roman" w:eastAsia="Times New Roman" w:hAnsi="Times New Roman" w:cs="Times New Roman"/>
                <w:color w:val="1F1F20"/>
                <w:sz w:val="24"/>
                <w:szCs w:val="24"/>
                <w:lang w:eastAsia="lt-LT"/>
              </w:rPr>
              <w:t>.</w:t>
            </w:r>
          </w:p>
        </w:tc>
      </w:tr>
      <w:tr w:rsidR="00881E3B" w:rsidRPr="00504CB9" w14:paraId="3C78D06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D46ED3"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C6CC4"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15D58C6C" w14:textId="77777777" w:rsidR="00881E3B" w:rsidRPr="00504CB9" w:rsidRDefault="00881E3B" w:rsidP="00CB19A0">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Valstybės rinkliava </w:t>
            </w:r>
            <w:r w:rsidR="00CB19A0" w:rsidRPr="00504CB9">
              <w:rPr>
                <w:rFonts w:ascii="Times New Roman" w:eastAsia="Times New Roman" w:hAnsi="Times New Roman" w:cs="Times New Roman"/>
                <w:color w:val="1F1F20"/>
                <w:sz w:val="24"/>
                <w:szCs w:val="24"/>
                <w:lang w:eastAsia="lt-LT"/>
              </w:rPr>
              <w:t>–</w:t>
            </w:r>
            <w:r w:rsidRPr="00504CB9">
              <w:rPr>
                <w:rFonts w:ascii="Times New Roman" w:eastAsia="Times New Roman" w:hAnsi="Times New Roman" w:cs="Times New Roman"/>
                <w:color w:val="1F1F20"/>
                <w:sz w:val="24"/>
                <w:szCs w:val="24"/>
                <w:lang w:eastAsia="lt-LT"/>
              </w:rPr>
              <w:t xml:space="preserve"> </w:t>
            </w:r>
            <w:r w:rsidR="00CB19A0" w:rsidRPr="00504CB9">
              <w:rPr>
                <w:rFonts w:ascii="Times New Roman" w:eastAsia="Times New Roman" w:hAnsi="Times New Roman" w:cs="Times New Roman"/>
                <w:color w:val="1F1F20"/>
                <w:sz w:val="24"/>
                <w:szCs w:val="24"/>
                <w:lang w:eastAsia="lt-LT"/>
              </w:rPr>
              <w:t>12,00</w:t>
            </w:r>
            <w:r w:rsidRPr="00504CB9">
              <w:rPr>
                <w:rFonts w:ascii="Times New Roman" w:eastAsia="Times New Roman" w:hAnsi="Times New Roman" w:cs="Times New Roman"/>
                <w:color w:val="1F1F20"/>
                <w:sz w:val="24"/>
                <w:szCs w:val="24"/>
                <w:lang w:eastAsia="lt-LT"/>
              </w:rPr>
              <w:t xml:space="preserve"> Eur  mokama į Valstybinės mokesčių inspekcijos prie LR finansų ministerijos sąskaitą Nr. LT247300010112394300,  įmokos kodas 53045.</w:t>
            </w:r>
          </w:p>
        </w:tc>
      </w:tr>
      <w:tr w:rsidR="00881E3B" w:rsidRPr="00504CB9" w14:paraId="71A9DD7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DF7F46"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62245F7"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31503"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Gauna pas savivaldybės darbuotoją.</w:t>
            </w:r>
          </w:p>
        </w:tc>
      </w:tr>
      <w:tr w:rsidR="00881E3B" w:rsidRPr="00504CB9" w14:paraId="79DE0EC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A13196"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lastRenderedPageBreak/>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EF812F1"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3DFBA462"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Ūkininkų ūkių registras</w:t>
            </w:r>
          </w:p>
        </w:tc>
      </w:tr>
      <w:tr w:rsidR="00881E3B" w:rsidRPr="00504CB9" w14:paraId="448ABE6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E8E312"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C052D"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83F6ECE" w14:textId="77777777" w:rsidR="00881E3B" w:rsidRPr="00504CB9" w:rsidRDefault="00881E3B" w:rsidP="00B35750">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Administracinė paslauga galutinė. Išduodamas ūkininko ūkio įregistravimo pažymėjimas.</w:t>
            </w:r>
            <w:r w:rsidR="00B35750">
              <w:rPr>
                <w:rFonts w:ascii="Times New Roman" w:eastAsia="Times New Roman" w:hAnsi="Times New Roman" w:cs="Times New Roman"/>
                <w:color w:val="1F1F20"/>
                <w:sz w:val="24"/>
                <w:szCs w:val="24"/>
                <w:lang w:eastAsia="lt-LT"/>
              </w:rPr>
              <w:t xml:space="preserve"> </w:t>
            </w:r>
            <w:r w:rsidR="00B35750" w:rsidRPr="00B35750">
              <w:rPr>
                <w:rStyle w:val="markedcontent"/>
                <w:rFonts w:ascii="Times New Roman" w:hAnsi="Times New Roman" w:cs="Times New Roman"/>
                <w:sz w:val="24"/>
                <w:szCs w:val="24"/>
              </w:rPr>
              <w:t>Ūkininko ūkio įregistravimo pažymėjimą būtina atsiimti tiesiogiai atvykus į Savivaldybės administraciją</w:t>
            </w:r>
            <w:r w:rsidR="00B35750">
              <w:rPr>
                <w:rStyle w:val="markedcontent"/>
                <w:rFonts w:ascii="Arial" w:hAnsi="Arial" w:cs="Arial"/>
                <w:sz w:val="27"/>
                <w:szCs w:val="27"/>
              </w:rPr>
              <w:t>.</w:t>
            </w:r>
          </w:p>
        </w:tc>
      </w:tr>
      <w:tr w:rsidR="00881E3B" w:rsidRPr="00504CB9" w14:paraId="35E5306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B7995D"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8348BF"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A978F" w14:textId="77777777" w:rsidR="00881E3B" w:rsidRPr="00504CB9" w:rsidRDefault="00881E3B" w:rsidP="00881E3B">
            <w:pPr>
              <w:spacing w:before="100" w:beforeAutospacing="1" w:after="100" w:afterAutospacing="1" w:line="240" w:lineRule="auto"/>
              <w:rPr>
                <w:rFonts w:ascii="Times New Roman" w:eastAsia="Times New Roman" w:hAnsi="Times New Roman" w:cs="Times New Roman"/>
                <w:color w:val="1F1F20"/>
                <w:sz w:val="24"/>
                <w:szCs w:val="24"/>
                <w:lang w:eastAsia="lt-LT"/>
              </w:rPr>
            </w:pPr>
            <w:r w:rsidRPr="00504CB9">
              <w:rPr>
                <w:rFonts w:ascii="Times New Roman" w:eastAsia="Times New Roman" w:hAnsi="Times New Roman" w:cs="Times New Roman"/>
                <w:color w:val="1F1F20"/>
                <w:sz w:val="24"/>
                <w:szCs w:val="24"/>
                <w:lang w:eastAsia="lt-LT"/>
              </w:rPr>
              <w:t>Papildymo, pakeitimo įrašai registruojami  Ūkininkų ūkių registre ir Ūkininkių ūkių įregistravimo pažymėjimų apskaitos knygoje.</w:t>
            </w:r>
          </w:p>
        </w:tc>
      </w:tr>
    </w:tbl>
    <w:p w14:paraId="347F9985" w14:textId="77777777" w:rsidR="00E2468E" w:rsidRPr="00504CB9" w:rsidRDefault="00E2468E" w:rsidP="00881E3B">
      <w:pPr>
        <w:rPr>
          <w:rFonts w:ascii="Times New Roman" w:hAnsi="Times New Roman" w:cs="Times New Roman"/>
          <w:sz w:val="24"/>
          <w:szCs w:val="24"/>
        </w:rPr>
      </w:pPr>
    </w:p>
    <w:sectPr w:rsidR="00E2468E" w:rsidRPr="00504C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E3B"/>
    <w:rsid w:val="00030B52"/>
    <w:rsid w:val="003D4786"/>
    <w:rsid w:val="00504CB9"/>
    <w:rsid w:val="006F11FF"/>
    <w:rsid w:val="00716970"/>
    <w:rsid w:val="00881E3B"/>
    <w:rsid w:val="00B00ABF"/>
    <w:rsid w:val="00B35750"/>
    <w:rsid w:val="00B5251B"/>
    <w:rsid w:val="00C66059"/>
    <w:rsid w:val="00C72928"/>
    <w:rsid w:val="00C77E1C"/>
    <w:rsid w:val="00CB19A0"/>
    <w:rsid w:val="00E2468E"/>
    <w:rsid w:val="00E838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BE72"/>
  <w15:chartTrackingRefBased/>
  <w15:docId w15:val="{D3B8C8FD-F229-4808-9BAE-3DF1D7B9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881E3B"/>
    <w:rPr>
      <w:rFonts w:ascii="Verdana" w:hAnsi="Verdana" w:hint="default"/>
      <w:strike w:val="0"/>
      <w:dstrike w:val="0"/>
      <w:color w:val="578358"/>
      <w:sz w:val="18"/>
      <w:szCs w:val="18"/>
      <w:u w:val="none"/>
      <w:effect w:val="none"/>
    </w:rPr>
  </w:style>
  <w:style w:type="paragraph" w:styleId="prastasiniatinklio">
    <w:name w:val="Normal (Web)"/>
    <w:basedOn w:val="prastasis"/>
    <w:uiPriority w:val="99"/>
    <w:semiHidden/>
    <w:unhideWhenUsed/>
    <w:rsid w:val="00881E3B"/>
    <w:pPr>
      <w:spacing w:before="100" w:beforeAutospacing="1" w:after="100" w:afterAutospacing="1" w:line="240" w:lineRule="auto"/>
    </w:pPr>
    <w:rPr>
      <w:rFonts w:ascii="Verdana" w:eastAsia="Times New Roman" w:hAnsi="Verdana" w:cs="Times New Roman"/>
      <w:color w:val="1F1F20"/>
      <w:sz w:val="18"/>
      <w:szCs w:val="18"/>
      <w:lang w:eastAsia="lt-LT"/>
    </w:rPr>
  </w:style>
  <w:style w:type="character" w:styleId="Grietas">
    <w:name w:val="Strong"/>
    <w:basedOn w:val="Numatytasispastraiposriftas"/>
    <w:uiPriority w:val="22"/>
    <w:qFormat/>
    <w:rsid w:val="00881E3B"/>
    <w:rPr>
      <w:b/>
      <w:bCs/>
    </w:rPr>
  </w:style>
  <w:style w:type="character" w:customStyle="1" w:styleId="markedcontent">
    <w:name w:val="markedcontent"/>
    <w:basedOn w:val="Numatytasispastraiposriftas"/>
    <w:rsid w:val="00B35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088570">
      <w:bodyDiv w:val="1"/>
      <w:marLeft w:val="0"/>
      <w:marRight w:val="0"/>
      <w:marTop w:val="0"/>
      <w:marBottom w:val="0"/>
      <w:divBdr>
        <w:top w:val="none" w:sz="0" w:space="0" w:color="auto"/>
        <w:left w:val="none" w:sz="0" w:space="0" w:color="auto"/>
        <w:bottom w:val="none" w:sz="0" w:space="0" w:color="auto"/>
        <w:right w:val="none" w:sz="0" w:space="0" w:color="auto"/>
      </w:divBdr>
      <w:divsChild>
        <w:div w:id="908997313">
          <w:marLeft w:val="0"/>
          <w:marRight w:val="0"/>
          <w:marTop w:val="0"/>
          <w:marBottom w:val="0"/>
          <w:divBdr>
            <w:top w:val="none" w:sz="0" w:space="0" w:color="auto"/>
            <w:left w:val="none" w:sz="0" w:space="0" w:color="auto"/>
            <w:bottom w:val="none" w:sz="0" w:space="0" w:color="auto"/>
            <w:right w:val="none" w:sz="0" w:space="0" w:color="auto"/>
          </w:divBdr>
        </w:div>
        <w:div w:id="1065303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rena.matesiene@ignalina.lt" TargetMode="External"/><Relationship Id="rId5" Type="http://schemas.openxmlformats.org/officeDocument/2006/relationships/hyperlink" Target="mailto:aukse.luneckiene@ignalina.lt" TargetMode="External"/><Relationship Id="rId4" Type="http://schemas.openxmlformats.org/officeDocument/2006/relationships/hyperlink" Target="http://www.ignalina.lt/get_file.php?file=bUdWdG41YWxhZEJtbFdObGw5cGtuV3RzYnBSbWFtcGlsNW1XcDViUG5KS1puMiUyQmxtcWxqa3BLWmFaMmQwV3JGbDZSb3kyQ2ttSlRKWTJla2x0WndZSm1tYmF6TG1HZlBaNW1ZbWNmQ2w4eHFyR3ZQWTZKbVlwZWVtcCUyRkYwR21TeXFKcW9KMmtsOFJpWDVpam01SmwwV21Ybk1oZ241V2ZsNXFYcTV1UmJxaWRuRyUyQmdtS0pxeUdhalkyWEx5V2JOWTZTY3gyQm9hbVNjYXBscWxKQ2FsWjJsYjVxWWNXZXpscUpybDVzb1p3Vm1zWnZQazVlV3BweFZsJTJGeVdFVzJqbTV1Y25zbWZadFprcEdhb205aVkwMk9zY011VFZtWDR5dUNYbzVQTGFaJTJGSG4yaWxuS0dXMHBWUVp2dVlEbWZQbCUyRnh2RVdGa1paZkhwR3FieFoyYmJNbyUzR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3360</Words>
  <Characters>1916</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Auksė</dc:creator>
  <cp:keywords/>
  <dc:description/>
  <cp:lastModifiedBy>Auksė Luneckienė</cp:lastModifiedBy>
  <cp:revision>5</cp:revision>
  <dcterms:created xsi:type="dcterms:W3CDTF">2025-02-26T09:38:00Z</dcterms:created>
  <dcterms:modified xsi:type="dcterms:W3CDTF">2025-02-26T13:03:00Z</dcterms:modified>
</cp:coreProperties>
</file>