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D0D63" w14:textId="37600D38" w:rsidR="007F497C" w:rsidRPr="0032581C" w:rsidRDefault="005A1B5A">
      <w:pPr>
        <w:tabs>
          <w:tab w:val="clear" w:pos="1293"/>
        </w:tabs>
        <w:jc w:val="center"/>
        <w:rPr>
          <w:lang w:val="lt-LT"/>
        </w:rPr>
      </w:pPr>
      <w:r w:rsidRPr="0032581C">
        <w:rPr>
          <w:noProof/>
          <w:sz w:val="20"/>
          <w:lang w:val="lt-LT" w:eastAsia="lt-LT"/>
        </w:rPr>
        <w:drawing>
          <wp:inline distT="0" distB="0" distL="0" distR="0" wp14:anchorId="66A4A9FC" wp14:editId="561A1262">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0A76A9B" w14:textId="77777777" w:rsidR="007F497C" w:rsidRPr="0032581C" w:rsidRDefault="007F497C">
      <w:pPr>
        <w:tabs>
          <w:tab w:val="clear" w:pos="1293"/>
        </w:tabs>
        <w:jc w:val="center"/>
        <w:rPr>
          <w:sz w:val="16"/>
          <w:lang w:val="lt-LT"/>
        </w:rPr>
      </w:pPr>
    </w:p>
    <w:p w14:paraId="01B17568" w14:textId="77777777" w:rsidR="007F497C" w:rsidRPr="0032581C" w:rsidRDefault="007F497C">
      <w:pPr>
        <w:tabs>
          <w:tab w:val="clear" w:pos="1293"/>
        </w:tabs>
        <w:jc w:val="center"/>
        <w:rPr>
          <w:b/>
          <w:lang w:val="lt-LT"/>
        </w:rPr>
      </w:pPr>
      <w:bookmarkStart w:id="0" w:name="Institucija"/>
      <w:r w:rsidRPr="0032581C">
        <w:rPr>
          <w:b/>
          <w:lang w:val="lt-LT"/>
        </w:rPr>
        <w:t xml:space="preserve">IGNALINOS RAJONO SAVIVALDYBĖS </w:t>
      </w:r>
    </w:p>
    <w:p w14:paraId="0FF1D9FF" w14:textId="77777777" w:rsidR="007F497C" w:rsidRPr="0032581C" w:rsidRDefault="007F497C">
      <w:pPr>
        <w:tabs>
          <w:tab w:val="clear" w:pos="1293"/>
        </w:tabs>
        <w:jc w:val="center"/>
        <w:rPr>
          <w:b/>
          <w:lang w:val="lt-LT"/>
        </w:rPr>
      </w:pPr>
      <w:r w:rsidRPr="0032581C">
        <w:rPr>
          <w:b/>
          <w:lang w:val="lt-LT"/>
        </w:rPr>
        <w:t>ADMINISTRACIJOS DIREKTORIUS</w:t>
      </w:r>
      <w:bookmarkEnd w:id="0"/>
    </w:p>
    <w:p w14:paraId="4C44BC7E" w14:textId="77777777" w:rsidR="007F497C" w:rsidRPr="0032581C" w:rsidRDefault="007F497C">
      <w:pPr>
        <w:tabs>
          <w:tab w:val="clear" w:pos="1293"/>
        </w:tabs>
        <w:jc w:val="center"/>
        <w:rPr>
          <w:b/>
          <w:lang w:val="lt-LT"/>
        </w:rPr>
      </w:pPr>
    </w:p>
    <w:p w14:paraId="040008BE" w14:textId="28B27D5D" w:rsidR="00673604" w:rsidRPr="0032581C" w:rsidRDefault="00FD0C46" w:rsidP="00673604">
      <w:pPr>
        <w:jc w:val="center"/>
        <w:rPr>
          <w:b/>
          <w:lang w:val="lt-LT"/>
        </w:rPr>
      </w:pPr>
      <w:r w:rsidRPr="0032581C">
        <w:rPr>
          <w:b/>
          <w:lang w:val="lt-LT"/>
        </w:rPr>
        <w:t>ĮSAKYMAS</w:t>
      </w:r>
      <w:r w:rsidR="00C81400" w:rsidRPr="0032581C">
        <w:rPr>
          <w:lang w:val="lt-LT"/>
        </w:rPr>
        <w:br/>
      </w:r>
      <w:r w:rsidR="00D36D3C" w:rsidRPr="0032581C">
        <w:rPr>
          <w:b/>
          <w:lang w:val="lt-LT"/>
        </w:rPr>
        <w:t xml:space="preserve">DĖL IGNALINOS RAJONO </w:t>
      </w:r>
      <w:r w:rsidR="00F54993" w:rsidRPr="0032581C">
        <w:rPr>
          <w:b/>
          <w:lang w:val="lt-LT"/>
        </w:rPr>
        <w:t>SAVIVALDYBĖS LAISVĖJE GYVENANČIŲ MEDŽIOJAMŲJŲ GYVŪNŲ PADARYTŲ NUOSTOLIŲ SKAIČIAVIMO KOMISIJOS IR JOS NUOSTATŲ PATVIRTINIMO</w:t>
      </w:r>
    </w:p>
    <w:p w14:paraId="105C01C5" w14:textId="77777777" w:rsidR="00E0510F" w:rsidRPr="0032581C" w:rsidRDefault="00E0510F" w:rsidP="00BC3F95">
      <w:pPr>
        <w:jc w:val="center"/>
        <w:rPr>
          <w:b/>
          <w:lang w:val="lt-LT"/>
        </w:rPr>
      </w:pPr>
    </w:p>
    <w:p w14:paraId="34BCA481" w14:textId="5E015E0B" w:rsidR="00FD0C46" w:rsidRPr="0032581C" w:rsidRDefault="00B8077F" w:rsidP="002B1CAD">
      <w:pPr>
        <w:pStyle w:val="Pagrindinistekstas"/>
        <w:jc w:val="center"/>
      </w:pPr>
      <w:r w:rsidRPr="00B8077F">
        <w:t xml:space="preserve">2024 m. </w:t>
      </w:r>
      <w:r>
        <w:t xml:space="preserve">birželio 12 </w:t>
      </w:r>
      <w:r w:rsidRPr="00B8077F">
        <w:t>d.</w:t>
      </w:r>
      <w:r w:rsidR="00FD0C46" w:rsidRPr="0032581C">
        <w:t xml:space="preserve"> Nr</w:t>
      </w:r>
      <w:r w:rsidR="005B59EB" w:rsidRPr="0032581C">
        <w:t>.</w:t>
      </w:r>
      <w:r>
        <w:t xml:space="preserve"> VT-198</w:t>
      </w:r>
    </w:p>
    <w:p w14:paraId="43FFBCB5" w14:textId="77777777" w:rsidR="008F395B" w:rsidRPr="0032581C" w:rsidRDefault="00FD0C46" w:rsidP="00673604">
      <w:pPr>
        <w:tabs>
          <w:tab w:val="clear" w:pos="1293"/>
        </w:tabs>
        <w:jc w:val="center"/>
        <w:rPr>
          <w:lang w:val="lt-LT"/>
        </w:rPr>
      </w:pPr>
      <w:r w:rsidRPr="0032581C">
        <w:rPr>
          <w:lang w:val="lt-LT"/>
        </w:rPr>
        <w:t>Ignalina</w:t>
      </w:r>
    </w:p>
    <w:p w14:paraId="44F74F69" w14:textId="77777777" w:rsidR="00673604" w:rsidRPr="0032581C" w:rsidRDefault="008F395B" w:rsidP="00673604">
      <w:pPr>
        <w:jc w:val="both"/>
        <w:rPr>
          <w:szCs w:val="24"/>
          <w:lang w:val="lt-LT"/>
        </w:rPr>
      </w:pPr>
      <w:r w:rsidRPr="0032581C">
        <w:rPr>
          <w:lang w:val="lt-LT"/>
        </w:rPr>
        <w:t xml:space="preserve">  </w:t>
      </w:r>
    </w:p>
    <w:p w14:paraId="6FE0C0FC" w14:textId="2D823A47" w:rsidR="00D36D3C" w:rsidRPr="0032581C" w:rsidRDefault="00D36D3C" w:rsidP="00F339A7">
      <w:pPr>
        <w:tabs>
          <w:tab w:val="left" w:pos="680"/>
          <w:tab w:val="left" w:pos="1247"/>
          <w:tab w:val="left" w:pos="1674"/>
        </w:tabs>
        <w:ind w:firstLine="1134"/>
        <w:jc w:val="both"/>
        <w:rPr>
          <w:szCs w:val="24"/>
          <w:lang w:val="lt-LT"/>
        </w:rPr>
      </w:pPr>
      <w:r w:rsidRPr="0032581C">
        <w:rPr>
          <w:szCs w:val="24"/>
          <w:lang w:val="lt-LT"/>
        </w:rPr>
        <w:t xml:space="preserve">Vadovaudamasis Lietuvos Respublikos vietos savivaldos įstatymo 34 straipsnio 6 dalies 2 punktu, Lietuvos Respublikos medžioklės įstatymo 18 straipsnio 2 dalimi ir atsižvelgdamas į </w:t>
      </w:r>
      <w:r w:rsidR="00CD5F8B" w:rsidRPr="0032581C">
        <w:rPr>
          <w:szCs w:val="24"/>
          <w:lang w:val="lt-LT"/>
        </w:rPr>
        <w:t>VĮ</w:t>
      </w:r>
      <w:r w:rsidRPr="0032581C">
        <w:rPr>
          <w:szCs w:val="24"/>
          <w:lang w:val="lt-LT"/>
        </w:rPr>
        <w:t xml:space="preserve"> Valstybinių miškų urėdijos 202</w:t>
      </w:r>
      <w:r w:rsidR="00414E93" w:rsidRPr="0032581C">
        <w:rPr>
          <w:szCs w:val="24"/>
          <w:lang w:val="lt-LT"/>
        </w:rPr>
        <w:t>4</w:t>
      </w:r>
      <w:r w:rsidRPr="0032581C">
        <w:rPr>
          <w:szCs w:val="24"/>
          <w:lang w:val="lt-LT"/>
        </w:rPr>
        <w:t xml:space="preserve"> m. </w:t>
      </w:r>
      <w:r w:rsidR="00414E93" w:rsidRPr="0032581C">
        <w:rPr>
          <w:szCs w:val="24"/>
          <w:lang w:val="lt-LT"/>
        </w:rPr>
        <w:t>gegužės</w:t>
      </w:r>
      <w:r w:rsidRPr="0032581C">
        <w:rPr>
          <w:szCs w:val="24"/>
          <w:lang w:val="lt-LT"/>
        </w:rPr>
        <w:t xml:space="preserve"> </w:t>
      </w:r>
      <w:r w:rsidR="005B1524" w:rsidRPr="0032581C">
        <w:rPr>
          <w:szCs w:val="24"/>
          <w:lang w:val="lt-LT"/>
        </w:rPr>
        <w:t>30</w:t>
      </w:r>
      <w:r w:rsidRPr="0032581C">
        <w:rPr>
          <w:szCs w:val="24"/>
          <w:lang w:val="lt-LT"/>
        </w:rPr>
        <w:t xml:space="preserve"> d. raštą Nr.</w:t>
      </w:r>
      <w:r w:rsidR="005B1524" w:rsidRPr="0032581C">
        <w:rPr>
          <w:szCs w:val="24"/>
          <w:lang w:val="lt-LT"/>
        </w:rPr>
        <w:t>77-S-9159</w:t>
      </w:r>
      <w:r w:rsidRPr="0032581C">
        <w:rPr>
          <w:szCs w:val="24"/>
          <w:lang w:val="lt-LT"/>
        </w:rPr>
        <w:t xml:space="preserve"> „Dėl atstovo </w:t>
      </w:r>
      <w:r w:rsidR="001402D9" w:rsidRPr="0032581C">
        <w:rPr>
          <w:szCs w:val="24"/>
          <w:lang w:val="lt-LT"/>
        </w:rPr>
        <w:t>delegavimo į medžiojamųjų gyvūnų padarytos žalos žemės ūkio pasėliams, ūkiniams gyvūnams ir miškui apskaičiavimo komisiją“</w:t>
      </w:r>
      <w:r w:rsidRPr="0032581C">
        <w:rPr>
          <w:szCs w:val="24"/>
          <w:lang w:val="lt-LT"/>
        </w:rPr>
        <w:t>, Aplinkos apsaugos departamento prie Aplinkos ministerijos gyvosios gamtos apsaugos departamento 202</w:t>
      </w:r>
      <w:r w:rsidR="00B54A09" w:rsidRPr="0032581C">
        <w:rPr>
          <w:szCs w:val="24"/>
          <w:lang w:val="lt-LT"/>
        </w:rPr>
        <w:t>4</w:t>
      </w:r>
      <w:r w:rsidRPr="0032581C">
        <w:rPr>
          <w:szCs w:val="24"/>
          <w:lang w:val="lt-LT"/>
        </w:rPr>
        <w:t xml:space="preserve"> m. </w:t>
      </w:r>
      <w:r w:rsidR="005B1524" w:rsidRPr="0032581C">
        <w:rPr>
          <w:szCs w:val="24"/>
          <w:lang w:val="lt-LT"/>
        </w:rPr>
        <w:t>birželio 7</w:t>
      </w:r>
      <w:r w:rsidRPr="0032581C">
        <w:rPr>
          <w:szCs w:val="24"/>
          <w:lang w:val="lt-LT"/>
        </w:rPr>
        <w:t xml:space="preserve"> d. raštą Nr. </w:t>
      </w:r>
      <w:r w:rsidR="005B1524" w:rsidRPr="0032581C">
        <w:rPr>
          <w:szCs w:val="24"/>
          <w:lang w:val="lt-LT"/>
        </w:rPr>
        <w:t>AD5-12536</w:t>
      </w:r>
      <w:r w:rsidR="000F622C" w:rsidRPr="0032581C">
        <w:rPr>
          <w:szCs w:val="24"/>
          <w:lang w:val="lt-LT"/>
        </w:rPr>
        <w:t xml:space="preserve"> </w:t>
      </w:r>
      <w:r w:rsidRPr="0032581C">
        <w:rPr>
          <w:szCs w:val="24"/>
          <w:lang w:val="lt-LT"/>
        </w:rPr>
        <w:t>„Dėl atstovo delegavimo“:</w:t>
      </w:r>
    </w:p>
    <w:p w14:paraId="3A692C6A" w14:textId="06CA55C7" w:rsidR="00F339A7" w:rsidRPr="00F339A7" w:rsidRDefault="00F339A7" w:rsidP="00F339A7">
      <w:pPr>
        <w:pStyle w:val="Sraopastraipa"/>
        <w:numPr>
          <w:ilvl w:val="0"/>
          <w:numId w:val="1"/>
        </w:numPr>
        <w:tabs>
          <w:tab w:val="left" w:pos="680"/>
          <w:tab w:val="left" w:pos="1418"/>
        </w:tabs>
        <w:ind w:left="0" w:firstLine="1134"/>
        <w:jc w:val="both"/>
      </w:pPr>
      <w:r w:rsidRPr="00F339A7">
        <w:rPr>
          <w:lang w:val="en-GB"/>
        </w:rPr>
        <w:t xml:space="preserve">S u d a r a u </w:t>
      </w:r>
      <w:proofErr w:type="spellStart"/>
      <w:r w:rsidRPr="00F339A7">
        <w:rPr>
          <w:lang w:val="en-GB"/>
        </w:rPr>
        <w:t>Ignalinos</w:t>
      </w:r>
      <w:proofErr w:type="spellEnd"/>
      <w:r w:rsidRPr="00F339A7">
        <w:rPr>
          <w:lang w:val="en-GB"/>
        </w:rPr>
        <w:t xml:space="preserve"> </w:t>
      </w:r>
      <w:proofErr w:type="spellStart"/>
      <w:r w:rsidRPr="00F339A7">
        <w:rPr>
          <w:lang w:val="en-GB"/>
        </w:rPr>
        <w:t>rajono</w:t>
      </w:r>
      <w:proofErr w:type="spellEnd"/>
      <w:r w:rsidRPr="00F339A7">
        <w:rPr>
          <w:lang w:val="en-GB"/>
        </w:rPr>
        <w:t xml:space="preserve"> </w:t>
      </w:r>
      <w:proofErr w:type="spellStart"/>
      <w:r w:rsidRPr="00F339A7">
        <w:rPr>
          <w:lang w:val="en-GB"/>
        </w:rPr>
        <w:t>savivaldybės</w:t>
      </w:r>
      <w:proofErr w:type="spellEnd"/>
      <w:r w:rsidRPr="00F339A7">
        <w:rPr>
          <w:lang w:val="en-GB"/>
        </w:rPr>
        <w:t xml:space="preserve"> </w:t>
      </w:r>
      <w:proofErr w:type="spellStart"/>
      <w:r w:rsidRPr="00F339A7">
        <w:rPr>
          <w:lang w:val="en-GB"/>
        </w:rPr>
        <w:t>laisvėje</w:t>
      </w:r>
      <w:proofErr w:type="spellEnd"/>
      <w:r w:rsidRPr="00F339A7">
        <w:rPr>
          <w:lang w:val="en-GB"/>
        </w:rPr>
        <w:t xml:space="preserve"> </w:t>
      </w:r>
      <w:proofErr w:type="spellStart"/>
      <w:r w:rsidRPr="00F339A7">
        <w:rPr>
          <w:lang w:val="en-GB"/>
        </w:rPr>
        <w:t>gyvenančių</w:t>
      </w:r>
      <w:proofErr w:type="spellEnd"/>
      <w:r w:rsidRPr="00F339A7">
        <w:rPr>
          <w:lang w:val="en-GB"/>
        </w:rPr>
        <w:t xml:space="preserve"> </w:t>
      </w:r>
      <w:proofErr w:type="spellStart"/>
      <w:r w:rsidRPr="00F339A7">
        <w:rPr>
          <w:lang w:val="en-GB"/>
        </w:rPr>
        <w:t>medžiojamųjų</w:t>
      </w:r>
      <w:proofErr w:type="spellEnd"/>
      <w:r w:rsidRPr="00F339A7">
        <w:rPr>
          <w:lang w:val="en-GB"/>
        </w:rPr>
        <w:t xml:space="preserve"> </w:t>
      </w:r>
      <w:proofErr w:type="spellStart"/>
      <w:r w:rsidRPr="00F339A7">
        <w:rPr>
          <w:lang w:val="en-GB"/>
        </w:rPr>
        <w:t>gyvūnų</w:t>
      </w:r>
      <w:proofErr w:type="spellEnd"/>
      <w:r w:rsidRPr="00F339A7">
        <w:rPr>
          <w:lang w:val="en-GB"/>
        </w:rPr>
        <w:t xml:space="preserve"> </w:t>
      </w:r>
      <w:proofErr w:type="spellStart"/>
      <w:r w:rsidRPr="00F339A7">
        <w:rPr>
          <w:lang w:val="en-GB"/>
        </w:rPr>
        <w:t>padarytų</w:t>
      </w:r>
      <w:proofErr w:type="spellEnd"/>
      <w:r w:rsidRPr="00F339A7">
        <w:rPr>
          <w:lang w:val="en-GB"/>
        </w:rPr>
        <w:t xml:space="preserve"> </w:t>
      </w:r>
      <w:proofErr w:type="spellStart"/>
      <w:r w:rsidRPr="00F339A7">
        <w:rPr>
          <w:lang w:val="en-GB"/>
        </w:rPr>
        <w:t>nuostolių</w:t>
      </w:r>
      <w:proofErr w:type="spellEnd"/>
      <w:r w:rsidRPr="00F339A7">
        <w:rPr>
          <w:lang w:val="en-GB"/>
        </w:rPr>
        <w:t xml:space="preserve"> </w:t>
      </w:r>
      <w:proofErr w:type="spellStart"/>
      <w:r w:rsidRPr="00F339A7">
        <w:rPr>
          <w:lang w:val="en-GB"/>
        </w:rPr>
        <w:t>skaičiavimo</w:t>
      </w:r>
      <w:proofErr w:type="spellEnd"/>
      <w:r w:rsidRPr="00F339A7">
        <w:rPr>
          <w:lang w:val="en-GB"/>
        </w:rPr>
        <w:t xml:space="preserve"> </w:t>
      </w:r>
      <w:proofErr w:type="spellStart"/>
      <w:r w:rsidRPr="00F339A7">
        <w:rPr>
          <w:lang w:val="en-GB"/>
        </w:rPr>
        <w:t>komisiją</w:t>
      </w:r>
      <w:proofErr w:type="spellEnd"/>
      <w:r w:rsidRPr="00F339A7">
        <w:rPr>
          <w:lang w:val="en-GB"/>
        </w:rPr>
        <w:t>:</w:t>
      </w:r>
    </w:p>
    <w:p w14:paraId="7885AC79" w14:textId="77777777" w:rsidR="00F339A7" w:rsidRDefault="00F339A7" w:rsidP="00F339A7">
      <w:pPr>
        <w:pStyle w:val="Sraopastraipa"/>
        <w:tabs>
          <w:tab w:val="left" w:pos="680"/>
          <w:tab w:val="left" w:pos="1418"/>
        </w:tabs>
        <w:ind w:left="0" w:firstLine="1134"/>
        <w:jc w:val="both"/>
      </w:pPr>
      <w:r>
        <w:t>1.1. Komisijos pirmininkė – Marytė Petkūnienė, Ignalinos rajono savivaldybės administracijos Komunalinio ūkio ir turto valdymo skyriaus vyriausioji specialistė (ekologė).</w:t>
      </w:r>
    </w:p>
    <w:p w14:paraId="3B368E46" w14:textId="77777777" w:rsidR="00F339A7" w:rsidRDefault="00F339A7" w:rsidP="00F339A7">
      <w:pPr>
        <w:pStyle w:val="Sraopastraipa"/>
        <w:tabs>
          <w:tab w:val="left" w:pos="680"/>
          <w:tab w:val="left" w:pos="1418"/>
        </w:tabs>
        <w:ind w:left="0" w:firstLine="1134"/>
        <w:jc w:val="both"/>
      </w:pPr>
      <w:r>
        <w:t xml:space="preserve">1.2. Komisijos pirmininko pavaduotoja – Jolanta </w:t>
      </w:r>
      <w:proofErr w:type="spellStart"/>
      <w:r>
        <w:t>Cicėnienė</w:t>
      </w:r>
      <w:proofErr w:type="spellEnd"/>
      <w:r>
        <w:t>, Ignalinos rajono savivaldybės administracijos Socialinės paramos ir kaimo reikalų skyriaus vedėjo pavaduotoja.</w:t>
      </w:r>
    </w:p>
    <w:p w14:paraId="36FCF80F" w14:textId="77777777" w:rsidR="00F339A7" w:rsidRDefault="00F339A7" w:rsidP="00F339A7">
      <w:pPr>
        <w:pStyle w:val="Sraopastraipa"/>
        <w:tabs>
          <w:tab w:val="left" w:pos="680"/>
          <w:tab w:val="left" w:pos="1418"/>
        </w:tabs>
        <w:ind w:left="0" w:firstLine="1134"/>
        <w:jc w:val="both"/>
      </w:pPr>
      <w:r>
        <w:t>1.3. Komisijos nariai:</w:t>
      </w:r>
    </w:p>
    <w:p w14:paraId="21C52F1E" w14:textId="77777777" w:rsidR="00F339A7" w:rsidRDefault="00F339A7" w:rsidP="00F339A7">
      <w:pPr>
        <w:pStyle w:val="Sraopastraipa"/>
        <w:tabs>
          <w:tab w:val="left" w:pos="680"/>
          <w:tab w:val="left" w:pos="1418"/>
        </w:tabs>
        <w:ind w:left="0" w:firstLine="1134"/>
        <w:jc w:val="both"/>
      </w:pPr>
      <w:r>
        <w:t xml:space="preserve">1.3.1. Ignalinos rajono savivaldybės administracijos seniūnijos, kurioje yra medžiojamųjų gyvūnų padaryti nuostoliai, seniūnas (jo nesant arba jam negalint vykdyti pareigų – bet kurios kaimyninės Ignalinos rajono seniūnijos seniūnas); </w:t>
      </w:r>
    </w:p>
    <w:p w14:paraId="24AD594F" w14:textId="77777777" w:rsidR="00F339A7" w:rsidRDefault="00F339A7" w:rsidP="00F339A7">
      <w:pPr>
        <w:pStyle w:val="Sraopastraipa"/>
        <w:tabs>
          <w:tab w:val="left" w:pos="680"/>
          <w:tab w:val="left" w:pos="1418"/>
        </w:tabs>
        <w:ind w:left="0" w:firstLine="1134"/>
        <w:jc w:val="both"/>
      </w:pPr>
      <w:r>
        <w:t>1.3.2. Ignalinos rajono savivaldybės administracijos seniūnijos, kurioje yra medžiojamųjų gyvūnų padaryti nuostoliai, žemės ūkio specialistas (jo nesant arba jam negalint vykdyti pareigų – bet kurios kaimyninės Ignalinos rajono seniūnijos žemės ūkio specialistas);</w:t>
      </w:r>
    </w:p>
    <w:p w14:paraId="2947E326" w14:textId="77777777" w:rsidR="00F339A7" w:rsidRDefault="00F339A7" w:rsidP="00F339A7">
      <w:pPr>
        <w:pStyle w:val="Sraopastraipa"/>
        <w:tabs>
          <w:tab w:val="left" w:pos="680"/>
          <w:tab w:val="left" w:pos="1418"/>
        </w:tabs>
        <w:ind w:left="0" w:firstLine="1134"/>
        <w:jc w:val="both"/>
      </w:pPr>
      <w:r>
        <w:t xml:space="preserve">1.3.3. Auksė </w:t>
      </w:r>
      <w:proofErr w:type="spellStart"/>
      <w:r>
        <w:t>Luneckienė</w:t>
      </w:r>
      <w:proofErr w:type="spellEnd"/>
      <w:r>
        <w:t>, Ignalinos rajono savivaldybės administracijos Socialinės paramos ir kaimo reikalų skyriaus vyresnioji specialistė (komisijos sekretorė);</w:t>
      </w:r>
    </w:p>
    <w:p w14:paraId="45E1EC2A" w14:textId="77777777" w:rsidR="00F339A7" w:rsidRDefault="00F339A7" w:rsidP="00F339A7">
      <w:pPr>
        <w:pStyle w:val="Sraopastraipa"/>
        <w:tabs>
          <w:tab w:val="left" w:pos="680"/>
          <w:tab w:val="left" w:pos="1418"/>
        </w:tabs>
        <w:ind w:left="0" w:firstLine="1134"/>
        <w:jc w:val="both"/>
      </w:pPr>
      <w:r>
        <w:t>1.3.4. Aplinkos apsaugos departamento prie Aplinkos ministerijos Gyvosios gamtos apsaugos departamento atstovas (dėl vilkų padarytos žalos ūkiniams gyvūnams);</w:t>
      </w:r>
    </w:p>
    <w:p w14:paraId="08868D7A" w14:textId="072DEC6A" w:rsidR="00F339A7" w:rsidRDefault="00F339A7" w:rsidP="00F339A7">
      <w:pPr>
        <w:pStyle w:val="Sraopastraipa"/>
        <w:tabs>
          <w:tab w:val="left" w:pos="680"/>
          <w:tab w:val="left" w:pos="1418"/>
        </w:tabs>
        <w:ind w:left="0" w:firstLine="1134"/>
        <w:jc w:val="both"/>
      </w:pPr>
      <w:r>
        <w:t>1.3.5. Gytis Petronis – VĮ Valstybinių miškų urėdijos Ignalinos regioninio padalinio miško auginimo specialistas.</w:t>
      </w:r>
    </w:p>
    <w:p w14:paraId="1C252768" w14:textId="66A5701A" w:rsidR="00F339A7" w:rsidRDefault="00F339A7" w:rsidP="00F339A7">
      <w:pPr>
        <w:pStyle w:val="Sraopastraipa"/>
        <w:tabs>
          <w:tab w:val="left" w:pos="680"/>
          <w:tab w:val="left" w:pos="1418"/>
        </w:tabs>
        <w:ind w:left="0" w:firstLine="1134"/>
        <w:jc w:val="both"/>
        <w:rPr>
          <w:i/>
          <w:sz w:val="16"/>
        </w:rPr>
      </w:pPr>
      <w:r w:rsidRPr="00F339A7">
        <w:rPr>
          <w:i/>
          <w:sz w:val="16"/>
        </w:rPr>
        <w:t xml:space="preserve">2024 m. spalio 16 d. Ignalinos rajono savivaldybės administracijos direktoriaus įsakymo </w:t>
      </w:r>
      <w:bookmarkStart w:id="1" w:name="n_0"/>
      <w:r w:rsidR="008D1B72" w:rsidRPr="008D1B72">
        <w:rPr>
          <w:i/>
          <w:sz w:val="16"/>
        </w:rPr>
        <w:t xml:space="preserve">Nr. VT-373 </w:t>
      </w:r>
      <w:bookmarkEnd w:id="1"/>
      <w:r w:rsidRPr="00F339A7">
        <w:rPr>
          <w:i/>
          <w:sz w:val="16"/>
        </w:rPr>
        <w:t>redakcija</w:t>
      </w:r>
    </w:p>
    <w:p w14:paraId="51815535" w14:textId="77777777" w:rsidR="00F339A7" w:rsidRPr="00F339A7" w:rsidRDefault="00F339A7" w:rsidP="00F339A7">
      <w:pPr>
        <w:pStyle w:val="Sraopastraipa"/>
        <w:tabs>
          <w:tab w:val="left" w:pos="680"/>
          <w:tab w:val="left" w:pos="1418"/>
        </w:tabs>
        <w:ind w:left="0" w:firstLine="1134"/>
        <w:jc w:val="both"/>
        <w:rPr>
          <w:i/>
          <w:sz w:val="16"/>
        </w:rPr>
      </w:pPr>
    </w:p>
    <w:p w14:paraId="0210D593" w14:textId="56BA0BF2" w:rsidR="00D36D3C" w:rsidRPr="0032581C" w:rsidRDefault="00D36D3C" w:rsidP="00F339A7">
      <w:pPr>
        <w:pStyle w:val="Sraopastraipa"/>
        <w:numPr>
          <w:ilvl w:val="0"/>
          <w:numId w:val="1"/>
        </w:numPr>
        <w:tabs>
          <w:tab w:val="left" w:pos="680"/>
          <w:tab w:val="left" w:pos="1418"/>
        </w:tabs>
        <w:ind w:left="0" w:firstLine="1134"/>
        <w:jc w:val="both"/>
      </w:pPr>
      <w:r w:rsidRPr="0032581C">
        <w:t xml:space="preserve">T v i r t i n u </w:t>
      </w:r>
      <w:r w:rsidR="00FD43B4" w:rsidRPr="0032581C">
        <w:t>Ignalinos</w:t>
      </w:r>
      <w:r w:rsidRPr="0032581C">
        <w:t xml:space="preserve"> rajono savivaldybės laisvėje gyvenančių medžiojamųjų gyvūnų padarytų nuostolių skaičiavimo komisijos nuostatus (pridedama).</w:t>
      </w:r>
    </w:p>
    <w:p w14:paraId="5ADE1881" w14:textId="50BE7C28" w:rsidR="00D36D3C" w:rsidRPr="0032581C" w:rsidRDefault="00D36D3C" w:rsidP="00F339A7">
      <w:pPr>
        <w:pStyle w:val="Sraopastraipa"/>
        <w:numPr>
          <w:ilvl w:val="0"/>
          <w:numId w:val="1"/>
        </w:numPr>
        <w:tabs>
          <w:tab w:val="left" w:pos="680"/>
          <w:tab w:val="left" w:pos="1418"/>
        </w:tabs>
        <w:ind w:left="0" w:firstLine="1134"/>
        <w:jc w:val="both"/>
      </w:pPr>
      <w:r w:rsidRPr="0032581C">
        <w:t xml:space="preserve">P r i p a ž į s t u netekusiu galios </w:t>
      </w:r>
      <w:r w:rsidR="00FD43B4" w:rsidRPr="0032581C">
        <w:t>Ignalinos</w:t>
      </w:r>
      <w:r w:rsidRPr="0032581C">
        <w:t xml:space="preserve"> rajono savivaldybės administracijos direktoriaus 2016 m. </w:t>
      </w:r>
      <w:r w:rsidR="00FD43B4" w:rsidRPr="0032581C">
        <w:t>gegužės</w:t>
      </w:r>
      <w:r w:rsidRPr="0032581C">
        <w:t xml:space="preserve"> 1</w:t>
      </w:r>
      <w:r w:rsidR="00FD43B4" w:rsidRPr="0032581C">
        <w:t>6</w:t>
      </w:r>
      <w:r w:rsidRPr="0032581C">
        <w:t xml:space="preserve"> d. įsakymą </w:t>
      </w:r>
      <w:r w:rsidR="00B8077F" w:rsidRPr="00B8077F">
        <w:t>Nr. V2-420</w:t>
      </w:r>
      <w:r w:rsidRPr="0032581C">
        <w:t xml:space="preserve"> „Dėl</w:t>
      </w:r>
      <w:r w:rsidR="00FD43B4" w:rsidRPr="0032581C">
        <w:t xml:space="preserve"> Ignalinos</w:t>
      </w:r>
      <w:r w:rsidRPr="0032581C">
        <w:t xml:space="preserve"> rajono savivaldybės</w:t>
      </w:r>
      <w:r w:rsidR="00FD43B4" w:rsidRPr="0032581C">
        <w:t xml:space="preserve"> medžiojamųjų gyvūnų padarytos žalos</w:t>
      </w:r>
      <w:r w:rsidR="00377BB1" w:rsidRPr="0032581C">
        <w:t xml:space="preserve"> žemės ūkio pasėliams, ūkiniams gyvūnams ir miškui nuostolių</w:t>
      </w:r>
      <w:r w:rsidR="00FD43B4" w:rsidRPr="0032581C">
        <w:t xml:space="preserve"> </w:t>
      </w:r>
      <w:r w:rsidR="00377BB1" w:rsidRPr="0032581C">
        <w:t xml:space="preserve">apskaičiavimo komisijos sudarymo ir Ignalinos rajono savivaldybės medžiojamųjų gyvūnų padarytos žalos žemės ūkio pasėliams, ūkiniams gyvūnams ir miškui nuostolių apskaičiavimo komisijos veiklos nuostatų patvirtinimo“ </w:t>
      </w:r>
      <w:r w:rsidRPr="0032581C">
        <w:t>su visais pakeitimais ir papildymais.</w:t>
      </w:r>
    </w:p>
    <w:p w14:paraId="024ACDEF" w14:textId="77777777" w:rsidR="004A5C66" w:rsidRPr="0032581C" w:rsidRDefault="004A5C66" w:rsidP="00B8077F">
      <w:pPr>
        <w:pStyle w:val="Sraopastraipa"/>
        <w:ind w:left="0" w:firstLine="1134"/>
        <w:jc w:val="both"/>
        <w:rPr>
          <w:bCs/>
          <w:color w:val="000000"/>
        </w:rPr>
      </w:pPr>
      <w:r w:rsidRPr="0032581C">
        <w:rPr>
          <w:color w:val="000000"/>
        </w:rPr>
        <w:t xml:space="preserve">Šis įsakymas gali būti skundžiamas Ignalinos rajono savivaldybės administracijos direktoriui (Laisvės a. 70, 30122 Ignalina) Lietuvos Respublikos viešojo administravimo įstatymo </w:t>
      </w:r>
      <w:r w:rsidRPr="0032581C">
        <w:rPr>
          <w:color w:val="000000"/>
        </w:rPr>
        <w:lastRenderedPageBreak/>
        <w:t>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5ABB95E" w14:textId="77777777" w:rsidR="00D36D3C" w:rsidRPr="0032581C" w:rsidRDefault="00D36D3C" w:rsidP="0032581C">
      <w:pPr>
        <w:tabs>
          <w:tab w:val="left" w:pos="1247"/>
          <w:tab w:val="left" w:pos="1674"/>
        </w:tabs>
        <w:ind w:firstLine="1247"/>
        <w:rPr>
          <w:lang w:val="lt-LT"/>
        </w:rPr>
      </w:pPr>
    </w:p>
    <w:p w14:paraId="5DB847CD" w14:textId="1D18EFE7" w:rsidR="00C93069" w:rsidRDefault="00B8077F" w:rsidP="00B8077F">
      <w:pPr>
        <w:shd w:val="clear" w:color="auto" w:fill="FFFFFF"/>
        <w:tabs>
          <w:tab w:val="clear" w:pos="1293"/>
          <w:tab w:val="right" w:pos="9638"/>
        </w:tabs>
        <w:overflowPunct/>
        <w:autoSpaceDE/>
        <w:autoSpaceDN/>
        <w:adjustRightInd/>
        <w:spacing w:line="276" w:lineRule="auto"/>
        <w:jc w:val="both"/>
        <w:rPr>
          <w:color w:val="000000"/>
          <w:szCs w:val="24"/>
          <w:bdr w:val="none" w:sz="0" w:space="0" w:color="auto" w:frame="1"/>
          <w:lang w:val="lt-LT" w:eastAsia="lt-LT"/>
        </w:rPr>
      </w:pPr>
      <w:r>
        <w:rPr>
          <w:color w:val="000000"/>
          <w:szCs w:val="24"/>
          <w:bdr w:val="none" w:sz="0" w:space="0" w:color="auto" w:frame="1"/>
          <w:lang w:val="lt-LT" w:eastAsia="lt-LT"/>
        </w:rPr>
        <w:t>Administracijos direktorius</w:t>
      </w:r>
      <w:r>
        <w:rPr>
          <w:color w:val="000000"/>
          <w:szCs w:val="24"/>
          <w:bdr w:val="none" w:sz="0" w:space="0" w:color="auto" w:frame="1"/>
          <w:lang w:val="lt-LT" w:eastAsia="lt-LT"/>
        </w:rPr>
        <w:tab/>
        <w:t xml:space="preserve">Vidas </w:t>
      </w:r>
      <w:proofErr w:type="spellStart"/>
      <w:r>
        <w:rPr>
          <w:color w:val="000000"/>
          <w:szCs w:val="24"/>
          <w:bdr w:val="none" w:sz="0" w:space="0" w:color="auto" w:frame="1"/>
          <w:lang w:val="lt-LT" w:eastAsia="lt-LT"/>
        </w:rPr>
        <w:t>Kreivėnas</w:t>
      </w:r>
      <w:proofErr w:type="spellEnd"/>
    </w:p>
    <w:p w14:paraId="7AFB1DAB" w14:textId="77777777" w:rsidR="006F59F8" w:rsidRPr="0032581C" w:rsidRDefault="006F59F8" w:rsidP="00232A2E">
      <w:pPr>
        <w:tabs>
          <w:tab w:val="left" w:pos="1674"/>
        </w:tabs>
        <w:ind w:left="5954"/>
        <w:contextualSpacing/>
        <w:rPr>
          <w:szCs w:val="24"/>
          <w:lang w:val="lt-LT"/>
        </w:rPr>
      </w:pPr>
    </w:p>
    <w:p w14:paraId="6E721F9E" w14:textId="77777777" w:rsidR="00B8077F" w:rsidRDefault="00B8077F">
      <w:pPr>
        <w:tabs>
          <w:tab w:val="clear" w:pos="1293"/>
        </w:tabs>
        <w:overflowPunct/>
        <w:autoSpaceDE/>
        <w:autoSpaceDN/>
        <w:adjustRightInd/>
        <w:textAlignment w:val="auto"/>
        <w:rPr>
          <w:szCs w:val="24"/>
          <w:lang w:val="lt-LT"/>
        </w:rPr>
      </w:pPr>
      <w:r>
        <w:rPr>
          <w:szCs w:val="24"/>
          <w:lang w:val="lt-LT"/>
        </w:rPr>
        <w:br w:type="page"/>
      </w:r>
    </w:p>
    <w:p w14:paraId="10A89CCA" w14:textId="236ED871" w:rsidR="00232A2E" w:rsidRPr="0032581C" w:rsidRDefault="00232A2E" w:rsidP="00232A2E">
      <w:pPr>
        <w:tabs>
          <w:tab w:val="left" w:pos="1674"/>
        </w:tabs>
        <w:ind w:left="5954" w:hanging="567"/>
        <w:contextualSpacing/>
        <w:rPr>
          <w:szCs w:val="24"/>
          <w:lang w:val="lt-LT"/>
        </w:rPr>
      </w:pPr>
      <w:r w:rsidRPr="0032581C">
        <w:rPr>
          <w:szCs w:val="24"/>
          <w:lang w:val="lt-LT"/>
        </w:rPr>
        <w:lastRenderedPageBreak/>
        <w:t xml:space="preserve">PATVIRTINTA </w:t>
      </w:r>
    </w:p>
    <w:p w14:paraId="2F93A143" w14:textId="77777777" w:rsidR="00232A2E" w:rsidRPr="0032581C" w:rsidRDefault="00232A2E" w:rsidP="00232A2E">
      <w:pPr>
        <w:tabs>
          <w:tab w:val="left" w:pos="1674"/>
        </w:tabs>
        <w:ind w:left="5954" w:hanging="567"/>
        <w:contextualSpacing/>
        <w:rPr>
          <w:szCs w:val="24"/>
          <w:lang w:val="lt-LT"/>
        </w:rPr>
      </w:pPr>
      <w:r w:rsidRPr="0032581C">
        <w:rPr>
          <w:szCs w:val="24"/>
          <w:lang w:val="lt-LT"/>
        </w:rPr>
        <w:t xml:space="preserve">Ignalinos rajono savivaldybės </w:t>
      </w:r>
    </w:p>
    <w:p w14:paraId="4D9E63CD" w14:textId="77777777" w:rsidR="00232A2E" w:rsidRPr="0032581C" w:rsidRDefault="00232A2E" w:rsidP="00232A2E">
      <w:pPr>
        <w:tabs>
          <w:tab w:val="left" w:pos="1674"/>
        </w:tabs>
        <w:ind w:left="5954" w:hanging="567"/>
        <w:contextualSpacing/>
        <w:rPr>
          <w:szCs w:val="24"/>
          <w:lang w:val="lt-LT"/>
        </w:rPr>
      </w:pPr>
      <w:r w:rsidRPr="0032581C">
        <w:rPr>
          <w:szCs w:val="24"/>
          <w:lang w:val="lt-LT"/>
        </w:rPr>
        <w:t xml:space="preserve">administracijos direktoriaus </w:t>
      </w:r>
    </w:p>
    <w:p w14:paraId="50678EDB" w14:textId="552158D7" w:rsidR="00232A2E" w:rsidRPr="0032581C" w:rsidRDefault="00232A2E" w:rsidP="00232A2E">
      <w:pPr>
        <w:tabs>
          <w:tab w:val="left" w:pos="1674"/>
        </w:tabs>
        <w:ind w:left="5954" w:hanging="567"/>
        <w:contextualSpacing/>
        <w:rPr>
          <w:szCs w:val="24"/>
          <w:lang w:val="lt-LT"/>
        </w:rPr>
      </w:pPr>
      <w:r w:rsidRPr="0032581C">
        <w:rPr>
          <w:szCs w:val="24"/>
          <w:lang w:val="lt-LT"/>
        </w:rPr>
        <w:t xml:space="preserve">2024 m. birželio </w:t>
      </w:r>
      <w:r w:rsidR="00B8077F">
        <w:rPr>
          <w:szCs w:val="24"/>
          <w:lang w:val="lt-LT"/>
        </w:rPr>
        <w:t xml:space="preserve">12 </w:t>
      </w:r>
      <w:r w:rsidRPr="0032581C">
        <w:rPr>
          <w:szCs w:val="24"/>
          <w:lang w:val="lt-LT"/>
        </w:rPr>
        <w:t xml:space="preserve">d. įsakymu Nr. </w:t>
      </w:r>
      <w:r w:rsidR="00B8077F">
        <w:rPr>
          <w:szCs w:val="24"/>
          <w:lang w:val="lt-LT"/>
        </w:rPr>
        <w:t>VT-198</w:t>
      </w:r>
    </w:p>
    <w:p w14:paraId="2FE04A2A" w14:textId="77777777" w:rsidR="00232A2E" w:rsidRPr="0032581C" w:rsidRDefault="00232A2E" w:rsidP="00232A2E">
      <w:pPr>
        <w:tabs>
          <w:tab w:val="left" w:pos="1674"/>
        </w:tabs>
        <w:jc w:val="right"/>
        <w:rPr>
          <w:b/>
          <w:caps/>
          <w:szCs w:val="24"/>
          <w:lang w:val="lt-LT"/>
        </w:rPr>
      </w:pPr>
    </w:p>
    <w:p w14:paraId="4A8A0898" w14:textId="77777777" w:rsidR="00232A2E" w:rsidRPr="0032581C" w:rsidRDefault="00232A2E" w:rsidP="00232A2E">
      <w:pPr>
        <w:jc w:val="center"/>
        <w:rPr>
          <w:b/>
          <w:caps/>
          <w:szCs w:val="24"/>
          <w:lang w:val="lt-LT"/>
        </w:rPr>
      </w:pPr>
    </w:p>
    <w:p w14:paraId="2C78992B" w14:textId="77777777" w:rsidR="00232A2E" w:rsidRPr="0032581C" w:rsidRDefault="00232A2E" w:rsidP="006F59F8">
      <w:pPr>
        <w:jc w:val="center"/>
        <w:rPr>
          <w:b/>
          <w:caps/>
          <w:szCs w:val="24"/>
          <w:lang w:val="lt-LT"/>
        </w:rPr>
      </w:pPr>
      <w:r w:rsidRPr="0032581C">
        <w:rPr>
          <w:b/>
          <w:caps/>
          <w:szCs w:val="24"/>
          <w:lang w:val="lt-LT"/>
        </w:rPr>
        <w:t xml:space="preserve">Ignalinos rajono savivaldybės laisvėje gyvenančių </w:t>
      </w:r>
    </w:p>
    <w:p w14:paraId="2998DA51" w14:textId="77777777" w:rsidR="00232A2E" w:rsidRPr="0032581C" w:rsidRDefault="00232A2E" w:rsidP="006F59F8">
      <w:pPr>
        <w:jc w:val="center"/>
        <w:rPr>
          <w:b/>
          <w:caps/>
          <w:szCs w:val="24"/>
          <w:lang w:val="lt-LT"/>
        </w:rPr>
      </w:pPr>
      <w:r w:rsidRPr="0032581C">
        <w:rPr>
          <w:b/>
          <w:caps/>
          <w:szCs w:val="24"/>
          <w:lang w:val="lt-LT"/>
        </w:rPr>
        <w:t xml:space="preserve">medžiojamųjų gyvūnų padarytų nuostolių </w:t>
      </w:r>
    </w:p>
    <w:p w14:paraId="67FC2B24" w14:textId="77777777" w:rsidR="00232A2E" w:rsidRPr="0032581C" w:rsidRDefault="00232A2E" w:rsidP="006F59F8">
      <w:pPr>
        <w:tabs>
          <w:tab w:val="left" w:pos="900"/>
        </w:tabs>
        <w:jc w:val="center"/>
        <w:rPr>
          <w:b/>
          <w:caps/>
          <w:szCs w:val="24"/>
          <w:lang w:val="lt-LT"/>
        </w:rPr>
      </w:pPr>
      <w:r w:rsidRPr="0032581C">
        <w:rPr>
          <w:b/>
          <w:caps/>
          <w:szCs w:val="24"/>
          <w:lang w:val="lt-LT"/>
        </w:rPr>
        <w:t>skaičiavimo komisijos nuostatai</w:t>
      </w:r>
    </w:p>
    <w:p w14:paraId="10561D48" w14:textId="77777777" w:rsidR="00232A2E" w:rsidRPr="0032581C" w:rsidRDefault="00232A2E" w:rsidP="006F59F8">
      <w:pPr>
        <w:rPr>
          <w:b/>
          <w:caps/>
          <w:szCs w:val="24"/>
          <w:lang w:val="lt-LT"/>
        </w:rPr>
      </w:pPr>
    </w:p>
    <w:p w14:paraId="52AE0CC6" w14:textId="77777777" w:rsidR="00232A2E" w:rsidRPr="0032581C" w:rsidRDefault="00232A2E" w:rsidP="006F59F8">
      <w:pPr>
        <w:jc w:val="center"/>
        <w:outlineLvl w:val="0"/>
        <w:rPr>
          <w:b/>
          <w:szCs w:val="24"/>
          <w:lang w:val="lt-LT"/>
        </w:rPr>
      </w:pPr>
      <w:r w:rsidRPr="0032581C">
        <w:rPr>
          <w:b/>
          <w:szCs w:val="24"/>
          <w:lang w:val="lt-LT"/>
        </w:rPr>
        <w:t>I SKYRIUS</w:t>
      </w:r>
    </w:p>
    <w:p w14:paraId="7A2CFBEA" w14:textId="77777777" w:rsidR="00232A2E" w:rsidRPr="0032581C" w:rsidRDefault="00232A2E" w:rsidP="006F59F8">
      <w:pPr>
        <w:jc w:val="center"/>
        <w:outlineLvl w:val="0"/>
        <w:rPr>
          <w:b/>
          <w:szCs w:val="24"/>
          <w:lang w:val="lt-LT"/>
        </w:rPr>
      </w:pPr>
      <w:r w:rsidRPr="0032581C">
        <w:rPr>
          <w:b/>
          <w:szCs w:val="24"/>
          <w:lang w:val="lt-LT"/>
        </w:rPr>
        <w:t>BENDROSIOS NUOSTATOS</w:t>
      </w:r>
    </w:p>
    <w:p w14:paraId="2AC9471B" w14:textId="77777777" w:rsidR="00232A2E" w:rsidRPr="0032581C" w:rsidRDefault="00232A2E" w:rsidP="006F59F8">
      <w:pPr>
        <w:ind w:firstLine="900"/>
        <w:jc w:val="center"/>
        <w:rPr>
          <w:szCs w:val="24"/>
          <w:lang w:val="lt-LT"/>
        </w:rPr>
      </w:pPr>
    </w:p>
    <w:p w14:paraId="06B99D78" w14:textId="77777777" w:rsidR="00232A2E" w:rsidRPr="0032581C" w:rsidRDefault="00232A2E" w:rsidP="00B8077F">
      <w:pPr>
        <w:tabs>
          <w:tab w:val="left" w:pos="900"/>
        </w:tabs>
        <w:ind w:firstLine="851"/>
        <w:jc w:val="both"/>
        <w:rPr>
          <w:szCs w:val="24"/>
          <w:lang w:val="lt-LT"/>
        </w:rPr>
      </w:pPr>
      <w:r w:rsidRPr="0032581C">
        <w:rPr>
          <w:szCs w:val="24"/>
          <w:lang w:val="lt-LT"/>
        </w:rPr>
        <w:t>1. Ignalinos rajono savivaldybės laisvėje gyvenančių medžiojamųjų gyvūnų padarytų nuostolių skaičiavimo komisijos (toliau – Komisija) nuostatai nustato komisijos funkcijas, teises, komisijos sudarymo, jos darbo organizavimo tvarką.</w:t>
      </w:r>
    </w:p>
    <w:p w14:paraId="19DAC316" w14:textId="5719AFAE" w:rsidR="00232A2E" w:rsidRPr="0032581C" w:rsidRDefault="00232A2E" w:rsidP="00B8077F">
      <w:pPr>
        <w:ind w:firstLine="851"/>
        <w:jc w:val="both"/>
        <w:rPr>
          <w:szCs w:val="24"/>
          <w:lang w:val="lt-LT"/>
        </w:rPr>
      </w:pPr>
      <w:r w:rsidRPr="0032581C">
        <w:rPr>
          <w:szCs w:val="24"/>
          <w:lang w:val="lt-LT"/>
        </w:rPr>
        <w:t>2. Komisija vadovaujasi Lietuvos Respublikos Konstitucija, Lietuvos Respublikos medžioklės įstatymu, Medžiojamųjų gyvūnų padarytos žalos pasėliams, ūkiniams gyvūnams ir miškui apskaičiavimo metodika (toliau – Metodika), patvirtinta Lietuvos Respublikos aplinkos ministro ir Lietuvos Respublikos žemės ūkio ministro 2002 m. rugsėjo 23 d. įsakymu Nr. 486/359 „Dėl</w:t>
      </w:r>
      <w:r w:rsidRPr="0032581C">
        <w:rPr>
          <w:lang w:val="lt-LT"/>
        </w:rPr>
        <w:t xml:space="preserve"> </w:t>
      </w:r>
      <w:r w:rsidRPr="0032581C">
        <w:rPr>
          <w:szCs w:val="24"/>
          <w:lang w:val="lt-LT"/>
        </w:rPr>
        <w:t>medžiojamųjų gyvūnų padarytos žalos žemės ūki</w:t>
      </w:r>
      <w:r w:rsidR="006F59F8">
        <w:rPr>
          <w:szCs w:val="24"/>
          <w:lang w:val="lt-LT"/>
        </w:rPr>
        <w:t xml:space="preserve">o pasėliams, ūkiniams gyvūnams </w:t>
      </w:r>
      <w:r w:rsidRPr="0032581C">
        <w:rPr>
          <w:szCs w:val="24"/>
          <w:lang w:val="lt-LT"/>
        </w:rPr>
        <w:t>ir miškui apskaičiavimo metodikos patvirtinimo“, Lietuvos Respublikos Vyriausybės nutarimais, šiais nuostatais ir kitais teisės aktais.</w:t>
      </w:r>
    </w:p>
    <w:p w14:paraId="787AE932" w14:textId="77777777" w:rsidR="00232A2E" w:rsidRPr="0032581C" w:rsidRDefault="00232A2E" w:rsidP="00B8077F">
      <w:pPr>
        <w:ind w:firstLine="851"/>
        <w:jc w:val="both"/>
        <w:rPr>
          <w:szCs w:val="24"/>
          <w:lang w:val="lt-LT"/>
        </w:rPr>
      </w:pPr>
      <w:r w:rsidRPr="0032581C">
        <w:rPr>
          <w:szCs w:val="24"/>
          <w:lang w:val="lt-LT"/>
        </w:rPr>
        <w:t>3. Komisijos darbas grindžiamas kolegialiu klausimų svarstymu, teisėtumo principu, asmenine komisijos narių atsakomybe už jos kompetencijai priskiriamų klausimų svarstymą ir sprendimų priėmimo nešališkumu.</w:t>
      </w:r>
    </w:p>
    <w:p w14:paraId="1E512AF0" w14:textId="77777777" w:rsidR="00232A2E" w:rsidRPr="0032581C" w:rsidRDefault="00232A2E" w:rsidP="00B8077F">
      <w:pPr>
        <w:ind w:firstLine="851"/>
        <w:jc w:val="both"/>
        <w:rPr>
          <w:szCs w:val="24"/>
          <w:lang w:val="lt-LT"/>
        </w:rPr>
      </w:pPr>
      <w:r w:rsidRPr="0032581C">
        <w:rPr>
          <w:szCs w:val="24"/>
          <w:lang w:val="lt-LT"/>
        </w:rPr>
        <w:t>4. Komisijos sprendimai priimami dalyvaujančių komisijos narių balsų dauguma. Jeigu balsai pasiskirsto po lygiai, lemia komisijos pirmininko balsas.</w:t>
      </w:r>
    </w:p>
    <w:p w14:paraId="2AE8F1C3" w14:textId="77777777" w:rsidR="00232A2E" w:rsidRPr="0032581C" w:rsidRDefault="00232A2E" w:rsidP="00B8077F">
      <w:pPr>
        <w:ind w:firstLine="851"/>
        <w:jc w:val="both"/>
        <w:rPr>
          <w:szCs w:val="24"/>
          <w:lang w:val="lt-LT"/>
        </w:rPr>
      </w:pPr>
    </w:p>
    <w:p w14:paraId="458F7EA3" w14:textId="59E5CFF6" w:rsidR="00232A2E" w:rsidRPr="0032581C" w:rsidRDefault="00A5786C" w:rsidP="00B8077F">
      <w:pPr>
        <w:jc w:val="center"/>
        <w:outlineLvl w:val="0"/>
        <w:rPr>
          <w:b/>
          <w:caps/>
          <w:szCs w:val="24"/>
          <w:lang w:val="lt-LT"/>
        </w:rPr>
      </w:pPr>
      <w:r>
        <w:rPr>
          <w:b/>
          <w:caps/>
          <w:szCs w:val="24"/>
          <w:lang w:val="lt-LT"/>
        </w:rPr>
        <w:t>II</w:t>
      </w:r>
      <w:r w:rsidR="00232A2E" w:rsidRPr="0032581C">
        <w:rPr>
          <w:b/>
          <w:caps/>
          <w:szCs w:val="24"/>
          <w:lang w:val="lt-LT"/>
        </w:rPr>
        <w:t xml:space="preserve"> SKYRIUS</w:t>
      </w:r>
    </w:p>
    <w:p w14:paraId="2CFA00EB" w14:textId="77777777" w:rsidR="00232A2E" w:rsidRPr="0032581C" w:rsidRDefault="00232A2E" w:rsidP="00B8077F">
      <w:pPr>
        <w:jc w:val="center"/>
        <w:outlineLvl w:val="0"/>
        <w:rPr>
          <w:b/>
          <w:caps/>
          <w:szCs w:val="24"/>
          <w:lang w:val="lt-LT"/>
        </w:rPr>
      </w:pPr>
      <w:r w:rsidRPr="0032581C">
        <w:rPr>
          <w:b/>
          <w:caps/>
          <w:szCs w:val="24"/>
          <w:lang w:val="lt-LT"/>
        </w:rPr>
        <w:t>komisijos funkcijos</w:t>
      </w:r>
    </w:p>
    <w:p w14:paraId="0E01F8B6" w14:textId="77777777" w:rsidR="00232A2E" w:rsidRPr="0032581C" w:rsidRDefault="00232A2E" w:rsidP="00B8077F">
      <w:pPr>
        <w:ind w:firstLine="851"/>
        <w:rPr>
          <w:szCs w:val="24"/>
          <w:lang w:val="lt-LT"/>
        </w:rPr>
      </w:pPr>
    </w:p>
    <w:p w14:paraId="7CAF2093" w14:textId="77777777" w:rsidR="00232A2E" w:rsidRPr="0032581C" w:rsidRDefault="00232A2E" w:rsidP="00B8077F">
      <w:pPr>
        <w:ind w:firstLine="851"/>
        <w:jc w:val="both"/>
        <w:rPr>
          <w:szCs w:val="24"/>
          <w:lang w:val="lt-LT"/>
        </w:rPr>
      </w:pPr>
      <w:r w:rsidRPr="0032581C">
        <w:rPr>
          <w:szCs w:val="24"/>
          <w:lang w:val="lt-LT"/>
        </w:rPr>
        <w:t xml:space="preserve">5. Komisija nagrinėja fizinių ir juridinių asmenų prašymus dėl medžiojamųjų gyvūnų padarytų nuostolių žemės ūkio pasėliams, ūkiniams gyvūnas ir miškui, bei vertina ir apskaičiuoja laisvėje gyvenančių medžiojamųjų gyvūnų padarytą žalą pagal Metodiką. </w:t>
      </w:r>
    </w:p>
    <w:p w14:paraId="6581AC06" w14:textId="77777777" w:rsidR="00232A2E" w:rsidRPr="0032581C" w:rsidRDefault="00232A2E" w:rsidP="00B8077F">
      <w:pPr>
        <w:ind w:firstLine="851"/>
        <w:jc w:val="both"/>
        <w:rPr>
          <w:szCs w:val="24"/>
          <w:lang w:val="lt-LT"/>
        </w:rPr>
      </w:pPr>
      <w:r w:rsidRPr="0032581C">
        <w:rPr>
          <w:szCs w:val="24"/>
          <w:lang w:val="lt-LT"/>
        </w:rPr>
        <w:t>6. Medžiojamųjų gyvūnų padarytos žalos dydis įvertinamas per 7 kalendorines dienas nuo atitinkamo žemės, miško ar vandens telkinio savininko, valdytojo ar naudotojo prašymo gavimo seniūnijoje, išskyrus atvejį, kai dėl žalos pobūdžio jos dydį įmanoma nustatyti tik praėjus daugiau negu 7 kalendorinėms dienoms (šiuo atveju laikotarpį, kada žala yra geriausiai matoma ir ją įmanoma įvertinti, pasirenka  savivaldybės komisija medžiojamųjų gyvūnų padarytai žalai įvertinti). Vertinant medžiojamųjų gyvūnų padarytos žalos dydį vietoje, surašomas Medžiojamųjų gyvūnų padarytos žalos apžiūros aktas.</w:t>
      </w:r>
    </w:p>
    <w:p w14:paraId="3AB14F80" w14:textId="1E26A21A" w:rsidR="00232A2E" w:rsidRPr="0032581C" w:rsidRDefault="00232A2E" w:rsidP="00B8077F">
      <w:pPr>
        <w:ind w:firstLine="851"/>
        <w:jc w:val="both"/>
        <w:rPr>
          <w:szCs w:val="24"/>
          <w:lang w:val="lt-LT"/>
        </w:rPr>
      </w:pPr>
      <w:r w:rsidRPr="0032581C">
        <w:rPr>
          <w:szCs w:val="24"/>
          <w:lang w:val="lt-LT"/>
        </w:rPr>
        <w:t>7. Vertinant medžiojamųjų gyvūnų padarytą žalą žemės ūkio pasėliams ar miškui, sklypų savininkas, valdytojas ar naudotojas su prašymu privalo pateikti sklypų, kuriuose padaryta žala nuosavybę, nuomą ar panaudą patvirtinančius dokumentus, t.</w:t>
      </w:r>
      <w:r w:rsidR="00A5786C">
        <w:rPr>
          <w:szCs w:val="24"/>
          <w:lang w:val="lt-LT"/>
        </w:rPr>
        <w:t xml:space="preserve"> </w:t>
      </w:r>
      <w:r w:rsidRPr="0032581C">
        <w:rPr>
          <w:szCs w:val="24"/>
          <w:lang w:val="lt-LT"/>
        </w:rPr>
        <w:t>y. valstybės įmonės Registrų centro Nekilnojamojo turto registro centrinio duomenų banko išrašus, jei žala padaryta miškui papildomai – Lietuvos Respublikos miškų valstybės kadastro tekstinių duomenų bazės išrašą (</w:t>
      </w:r>
      <w:proofErr w:type="spellStart"/>
      <w:r w:rsidRPr="0032581C">
        <w:rPr>
          <w:szCs w:val="24"/>
          <w:lang w:val="lt-LT"/>
        </w:rPr>
        <w:t>taksacinius</w:t>
      </w:r>
      <w:proofErr w:type="spellEnd"/>
      <w:r w:rsidRPr="0032581C">
        <w:rPr>
          <w:szCs w:val="24"/>
          <w:lang w:val="lt-LT"/>
        </w:rPr>
        <w:t xml:space="preserve"> rodiklius). Jei žala padaryta ūkiniams gyvūnas – Valstybinės maisto ir veterinarijos tarnybos patvirtintos formos ūkinių gyvūnų registracijos dokumentus.</w:t>
      </w:r>
    </w:p>
    <w:p w14:paraId="3F43BBDD" w14:textId="77777777" w:rsidR="00232A2E" w:rsidRPr="0032581C" w:rsidRDefault="00232A2E" w:rsidP="00B8077F">
      <w:pPr>
        <w:ind w:firstLine="851"/>
        <w:jc w:val="both"/>
        <w:rPr>
          <w:szCs w:val="24"/>
          <w:lang w:val="lt-LT"/>
        </w:rPr>
      </w:pPr>
      <w:r w:rsidRPr="0032581C">
        <w:rPr>
          <w:szCs w:val="24"/>
          <w:lang w:val="lt-LT"/>
        </w:rPr>
        <w:t xml:space="preserve">8. Nepateikus 7 punkte nurodytų dokumentų ir/ ar nedalyvaujant žemės ūkio pasėlių ar miško, sklypų ar ūkinių gyvūnų savininkui, valdytojui ar naudotojui (ar teisės aktų nustatyta tvarka </w:t>
      </w:r>
      <w:r w:rsidRPr="0032581C">
        <w:rPr>
          <w:szCs w:val="24"/>
          <w:lang w:val="lt-LT"/>
        </w:rPr>
        <w:lastRenderedPageBreak/>
        <w:t>žemės ūkio pasėlių ar miško, sklypų ar ūkinių gyvūnų savininko, valdytojo ar naudotojo įgaliotam asmeniui) Komisija neatlieka 5 punkte nustatytų veiksmų.</w:t>
      </w:r>
    </w:p>
    <w:p w14:paraId="248AE960" w14:textId="147E4261" w:rsidR="00232A2E" w:rsidRPr="0032581C" w:rsidRDefault="00232A2E" w:rsidP="00B8077F">
      <w:pPr>
        <w:tabs>
          <w:tab w:val="left" w:pos="851"/>
        </w:tabs>
        <w:ind w:firstLine="851"/>
        <w:jc w:val="both"/>
        <w:rPr>
          <w:szCs w:val="24"/>
          <w:lang w:val="lt-LT"/>
        </w:rPr>
      </w:pPr>
      <w:r w:rsidRPr="0032581C">
        <w:rPr>
          <w:szCs w:val="24"/>
          <w:lang w:val="lt-LT"/>
        </w:rPr>
        <w:t>9.</w:t>
      </w:r>
      <w:r w:rsidRPr="0032581C">
        <w:rPr>
          <w:lang w:val="lt-LT"/>
        </w:rPr>
        <w:t xml:space="preserve"> </w:t>
      </w:r>
      <w:r w:rsidRPr="0032581C">
        <w:rPr>
          <w:szCs w:val="24"/>
          <w:lang w:val="lt-LT"/>
        </w:rPr>
        <w:t>Einamaisiais metais patirta žala apskaičiuojama</w:t>
      </w:r>
      <w:r w:rsidR="00A5786C">
        <w:rPr>
          <w:szCs w:val="24"/>
          <w:lang w:val="lt-LT"/>
        </w:rPr>
        <w:t xml:space="preserve"> </w:t>
      </w:r>
      <w:r w:rsidR="00A5786C" w:rsidRPr="0032581C">
        <w:rPr>
          <w:szCs w:val="24"/>
          <w:lang w:val="lt-LT"/>
        </w:rPr>
        <w:t>vadovaujantis Metodika ir joje patvirtintomis pasėlių pakenkimo, ūkinių gyvūno žalos ir miškui padarytos žalos įvertinimo formulėmis ir/ar dydžiais,</w:t>
      </w:r>
      <w:r w:rsidRPr="0032581C">
        <w:rPr>
          <w:lang w:val="lt-LT"/>
        </w:rPr>
        <w:t xml:space="preserve"> </w:t>
      </w:r>
      <w:r w:rsidRPr="0032581C">
        <w:rPr>
          <w:szCs w:val="24"/>
          <w:lang w:val="lt-LT"/>
        </w:rPr>
        <w:t>ne vėliau kaip iki einamųjų metų gruodžio 31 d., išskyrus atvejus, kai derliaus ne</w:t>
      </w:r>
      <w:r w:rsidR="00A5786C">
        <w:rPr>
          <w:szCs w:val="24"/>
          <w:lang w:val="lt-LT"/>
        </w:rPr>
        <w:t>tekimui apskaičiuoti naudojamas</w:t>
      </w:r>
      <w:r w:rsidRPr="0032581C">
        <w:rPr>
          <w:szCs w:val="24"/>
          <w:lang w:val="lt-LT"/>
        </w:rPr>
        <w:t xml:space="preserve"> </w:t>
      </w:r>
      <w:r w:rsidR="00A5786C">
        <w:rPr>
          <w:szCs w:val="24"/>
          <w:lang w:val="lt-LT"/>
        </w:rPr>
        <w:t xml:space="preserve">savivaldybės pasėlio vidutinis </w:t>
      </w:r>
      <w:r w:rsidRPr="0032581C">
        <w:rPr>
          <w:szCs w:val="24"/>
          <w:lang w:val="lt-LT"/>
        </w:rPr>
        <w:t>derlingumas (jei tvarkoma supaprastintoji arba netvarkoma jokia apskaita). Kai derliaus netekimui apskaičiuoti naudojamas savivaldybės pasėlio vidutinis derlinguma</w:t>
      </w:r>
      <w:r w:rsidR="00A5786C">
        <w:rPr>
          <w:szCs w:val="24"/>
          <w:lang w:val="lt-LT"/>
        </w:rPr>
        <w:t xml:space="preserve">s, einamaisiais metais padaryta žala </w:t>
      </w:r>
      <w:r w:rsidRPr="0032581C">
        <w:rPr>
          <w:szCs w:val="24"/>
          <w:lang w:val="lt-LT"/>
        </w:rPr>
        <w:t>apskaičiuojama ne vėliau kaip iki kitų metų balandžio 30 d.</w:t>
      </w:r>
    </w:p>
    <w:p w14:paraId="0027C46C" w14:textId="77777777" w:rsidR="00232A2E" w:rsidRPr="0032581C" w:rsidRDefault="00232A2E" w:rsidP="00B8077F">
      <w:pPr>
        <w:ind w:firstLine="851"/>
        <w:rPr>
          <w:caps/>
          <w:szCs w:val="24"/>
          <w:lang w:val="lt-LT"/>
        </w:rPr>
      </w:pPr>
    </w:p>
    <w:p w14:paraId="10A70DB9" w14:textId="5FD9FE9C" w:rsidR="00232A2E" w:rsidRPr="0032581C" w:rsidRDefault="00A5786C" w:rsidP="00B8077F">
      <w:pPr>
        <w:jc w:val="center"/>
        <w:rPr>
          <w:b/>
          <w:caps/>
          <w:szCs w:val="24"/>
          <w:lang w:val="lt-LT"/>
        </w:rPr>
      </w:pPr>
      <w:r>
        <w:rPr>
          <w:b/>
          <w:caps/>
          <w:szCs w:val="24"/>
          <w:lang w:val="lt-LT"/>
        </w:rPr>
        <w:t>III</w:t>
      </w:r>
      <w:r w:rsidR="00232A2E" w:rsidRPr="0032581C">
        <w:rPr>
          <w:b/>
          <w:caps/>
          <w:szCs w:val="24"/>
          <w:lang w:val="lt-LT"/>
        </w:rPr>
        <w:t xml:space="preserve"> SKYRIUS</w:t>
      </w:r>
    </w:p>
    <w:p w14:paraId="73C6254F" w14:textId="64C2BE27" w:rsidR="00232A2E" w:rsidRPr="0032581C" w:rsidRDefault="00232A2E" w:rsidP="00B8077F">
      <w:pPr>
        <w:jc w:val="center"/>
        <w:rPr>
          <w:b/>
          <w:caps/>
          <w:szCs w:val="24"/>
          <w:lang w:val="lt-LT"/>
        </w:rPr>
      </w:pPr>
      <w:r w:rsidRPr="0032581C">
        <w:rPr>
          <w:b/>
          <w:caps/>
          <w:szCs w:val="24"/>
          <w:lang w:val="lt-LT"/>
        </w:rPr>
        <w:t>komisijos sudarymas, jos darbo organizavimas</w:t>
      </w:r>
    </w:p>
    <w:p w14:paraId="13922B43" w14:textId="77777777" w:rsidR="00232A2E" w:rsidRPr="0032581C" w:rsidRDefault="00232A2E" w:rsidP="00B8077F">
      <w:pPr>
        <w:ind w:firstLine="851"/>
        <w:jc w:val="both"/>
        <w:rPr>
          <w:b/>
          <w:szCs w:val="24"/>
          <w:lang w:val="lt-LT"/>
        </w:rPr>
      </w:pPr>
    </w:p>
    <w:p w14:paraId="6992740B" w14:textId="77777777" w:rsidR="00232A2E" w:rsidRPr="0032581C" w:rsidRDefault="00232A2E" w:rsidP="00B8077F">
      <w:pPr>
        <w:ind w:firstLine="851"/>
        <w:jc w:val="both"/>
        <w:rPr>
          <w:szCs w:val="24"/>
          <w:lang w:val="lt-LT"/>
        </w:rPr>
      </w:pPr>
      <w:r w:rsidRPr="0032581C">
        <w:rPr>
          <w:szCs w:val="24"/>
          <w:lang w:val="lt-LT"/>
        </w:rPr>
        <w:t>10. Komisija sudaroma ir tvirtinama Ignalinos rajono savivaldybės administracijos direktoriaus įsakymu.</w:t>
      </w:r>
    </w:p>
    <w:p w14:paraId="327AA782" w14:textId="77777777" w:rsidR="00232A2E" w:rsidRPr="0032581C" w:rsidRDefault="00232A2E" w:rsidP="00B8077F">
      <w:pPr>
        <w:ind w:firstLine="851"/>
        <w:jc w:val="both"/>
        <w:rPr>
          <w:szCs w:val="24"/>
          <w:lang w:val="lt-LT"/>
        </w:rPr>
      </w:pPr>
      <w:r w:rsidRPr="0032581C">
        <w:rPr>
          <w:szCs w:val="24"/>
          <w:lang w:val="lt-LT"/>
        </w:rPr>
        <w:t>11. Seniūnijos seniūnas, gavęs raštišką pranešimą apie medžiojamųjų gyvūnų padarytą žalą, sukviečia Komisiją (informuoja telefonu arba elektroniniu paštu). Komisijos darbą organizuoja komisijos pirmininkas.</w:t>
      </w:r>
    </w:p>
    <w:p w14:paraId="2678F414" w14:textId="77777777" w:rsidR="00232A2E" w:rsidRPr="0032581C" w:rsidRDefault="00232A2E" w:rsidP="00B8077F">
      <w:pPr>
        <w:ind w:firstLine="851"/>
        <w:jc w:val="both"/>
        <w:rPr>
          <w:szCs w:val="24"/>
          <w:lang w:val="lt-LT"/>
        </w:rPr>
      </w:pPr>
      <w:r w:rsidRPr="0032581C">
        <w:rPr>
          <w:szCs w:val="24"/>
          <w:lang w:val="lt-LT"/>
        </w:rPr>
        <w:t>12. Komisijos narių išvykimą į žemės ūkio pasėliams, ūkiniams gyvūnams ir miškui padarytos žalos apžiūros ir nuostolių apskaičiavimo vietą organizuoja seniūnijos, kurioje padaryti nuostoliai seniūnas. Į Komisijos narių atliekamą apžiūrą kviečiami medžiotojų būrelio ar klubo, kurio nuomojamame plote padaryta žala, pirmininkas ar jo atstovas ir pareiškėjas. Apie planuojamos apžiūros laiką Komisijos pirmininkas informuoja Komisijos narius, seniūnijos, kurioje padaryta žala seniūnas - medžiotojų būrelio ar klubo, kurio nuomojamame plote padaryta žala, pirmininką ar jo atstovą ir pareiškėją, prašyme nurodytu telefono numeriu, ne vėliau, kaip dieną prieš apžiūrą.</w:t>
      </w:r>
    </w:p>
    <w:p w14:paraId="0938728B" w14:textId="037DDE5E" w:rsidR="00232A2E" w:rsidRPr="0032581C" w:rsidRDefault="00232A2E" w:rsidP="00B8077F">
      <w:pPr>
        <w:ind w:firstLine="851"/>
        <w:jc w:val="both"/>
        <w:rPr>
          <w:szCs w:val="24"/>
          <w:lang w:val="lt-LT"/>
        </w:rPr>
      </w:pPr>
      <w:r w:rsidRPr="0032581C">
        <w:rPr>
          <w:szCs w:val="24"/>
          <w:lang w:val="lt-LT"/>
        </w:rPr>
        <w:t>13. Medžiojamųjų gyvūnų padarytos žalos apžiūros ir medžiojamųjų gyvūnų padarytų nuost</w:t>
      </w:r>
      <w:r w:rsidR="00A5786C">
        <w:rPr>
          <w:szCs w:val="24"/>
          <w:lang w:val="lt-LT"/>
        </w:rPr>
        <w:t>olių apskaičiavimo aktus surašo</w:t>
      </w:r>
      <w:r w:rsidRPr="0032581C">
        <w:rPr>
          <w:szCs w:val="24"/>
          <w:lang w:val="lt-LT"/>
        </w:rPr>
        <w:t xml:space="preserve"> Komisijos pirmininko įpareigotas Komisijos narys.</w:t>
      </w:r>
    </w:p>
    <w:p w14:paraId="558EF8B7" w14:textId="77777777" w:rsidR="00232A2E" w:rsidRPr="0032581C" w:rsidRDefault="00232A2E" w:rsidP="00B8077F">
      <w:pPr>
        <w:tabs>
          <w:tab w:val="left" w:pos="1560"/>
        </w:tabs>
        <w:ind w:firstLine="851"/>
        <w:jc w:val="both"/>
        <w:rPr>
          <w:szCs w:val="24"/>
          <w:lang w:val="lt-LT"/>
        </w:rPr>
      </w:pPr>
      <w:r w:rsidRPr="0032581C">
        <w:rPr>
          <w:szCs w:val="24"/>
          <w:lang w:val="lt-LT"/>
        </w:rPr>
        <w:t>14.</w:t>
      </w:r>
      <w:r w:rsidRPr="0032581C">
        <w:rPr>
          <w:szCs w:val="24"/>
          <w:lang w:val="lt-LT"/>
        </w:rPr>
        <w:tab/>
        <w:t>Nustatant vilkų ūkiniams gyvūnams padarytą žalą, prie Komisijos akto gali būti pridedama veterinarijos gydytojo išduota pažyma. Jei įmanoma, vilkų sužaloti ar papjauti ūkiniai gyvūnai nufotografuojami taip, kad būtų galima įžiūrėti ūkinio gyvūno ausų įsagus.</w:t>
      </w:r>
    </w:p>
    <w:p w14:paraId="68E8637D" w14:textId="77777777" w:rsidR="00232A2E" w:rsidRPr="0032581C" w:rsidRDefault="00232A2E" w:rsidP="00B8077F">
      <w:pPr>
        <w:tabs>
          <w:tab w:val="left" w:pos="1560"/>
        </w:tabs>
        <w:ind w:firstLine="851"/>
        <w:jc w:val="both"/>
        <w:rPr>
          <w:szCs w:val="24"/>
          <w:lang w:val="lt-LT"/>
        </w:rPr>
      </w:pPr>
      <w:r w:rsidRPr="0032581C">
        <w:rPr>
          <w:szCs w:val="24"/>
          <w:lang w:val="lt-LT"/>
        </w:rPr>
        <w:t>15.</w:t>
      </w:r>
      <w:r w:rsidRPr="0032581C">
        <w:rPr>
          <w:szCs w:val="24"/>
          <w:lang w:val="lt-LT"/>
        </w:rPr>
        <w:tab/>
        <w:t>Savininkui ūkiniams gyvūnams vilkų padarytą žalą pastebėjus savaitgalį ar švenčių dienomis, žalos faktą patvirtina veterinarijos gydytojas. Komisija, vadovaudamasi Metodika, išnagrinėja pareiškėjo pateiktą informaciją: prašymą, veterinarijos gydytojo surašytą apžiūros aktą, nuotraukas, ir priima sprendimą dėl žalos apskaičiavimo pinigine išraiška.</w:t>
      </w:r>
    </w:p>
    <w:p w14:paraId="363D988A" w14:textId="7CA76131" w:rsidR="00232A2E" w:rsidRPr="0032581C" w:rsidRDefault="00232A2E" w:rsidP="00B8077F">
      <w:pPr>
        <w:tabs>
          <w:tab w:val="left" w:pos="1560"/>
        </w:tabs>
        <w:ind w:firstLine="851"/>
        <w:jc w:val="both"/>
        <w:rPr>
          <w:szCs w:val="24"/>
          <w:lang w:val="lt-LT"/>
        </w:rPr>
      </w:pPr>
      <w:r w:rsidRPr="0032581C">
        <w:rPr>
          <w:szCs w:val="24"/>
          <w:lang w:val="lt-LT"/>
        </w:rPr>
        <w:t>16.</w:t>
      </w:r>
      <w:r w:rsidRPr="0032581C">
        <w:rPr>
          <w:szCs w:val="24"/>
          <w:lang w:val="lt-LT"/>
        </w:rPr>
        <w:tab/>
        <w:t>Medžiojamų gyvūnų (vilkų) padarytos žalos ūkiniams gyvūnams atvejais pareiškėjas, susipažinęs su Komisijos sprendimu ir medžiojamųjų gyvūnų padarytos žalos apskaičiavimo aktu, gali pateikti Komisijai prašymą dėl piniginės žalos atlyginimo</w:t>
      </w:r>
      <w:r w:rsidR="00A5786C">
        <w:rPr>
          <w:szCs w:val="24"/>
          <w:lang w:val="lt-LT"/>
        </w:rPr>
        <w:t xml:space="preserve"> pervedimo, adresuotą </w:t>
      </w:r>
      <w:r w:rsidRPr="0032581C">
        <w:rPr>
          <w:szCs w:val="24"/>
          <w:lang w:val="lt-LT"/>
        </w:rPr>
        <w:t>Lietuvos Respublikos aplinkos ministerijos aplinkos projektų valdymo agentūra</w:t>
      </w:r>
      <w:r w:rsidR="00A5786C">
        <w:rPr>
          <w:szCs w:val="24"/>
          <w:lang w:val="lt-LT"/>
        </w:rPr>
        <w:t>i</w:t>
      </w:r>
      <w:r w:rsidRPr="0032581C">
        <w:rPr>
          <w:szCs w:val="24"/>
          <w:lang w:val="lt-LT"/>
        </w:rPr>
        <w:t>, kuriame privaloma nurodyti banko sąskaitos numerį ir pridėti sutikimą, kad Ignalinos rajono savivaldybės administracija, vadovaudamasi įstatymais ir kitais teisės aktais, tvarkytų ir saugotų asmens duomenis. Komisija prašymą kartu su Komisijos sprendimu persiunčia Aplin</w:t>
      </w:r>
      <w:r w:rsidR="00A5786C">
        <w:rPr>
          <w:szCs w:val="24"/>
          <w:lang w:val="lt-LT"/>
        </w:rPr>
        <w:t xml:space="preserve">kos projektų valdymo agentūrai </w:t>
      </w:r>
      <w:r w:rsidRPr="0032581C">
        <w:rPr>
          <w:szCs w:val="24"/>
          <w:lang w:val="lt-LT"/>
        </w:rPr>
        <w:t>vykdymui.</w:t>
      </w:r>
    </w:p>
    <w:p w14:paraId="7411AFB6" w14:textId="77777777" w:rsidR="00232A2E" w:rsidRPr="0032581C" w:rsidRDefault="00232A2E" w:rsidP="00B8077F">
      <w:pPr>
        <w:ind w:firstLine="851"/>
        <w:jc w:val="both"/>
        <w:rPr>
          <w:szCs w:val="24"/>
          <w:lang w:val="lt-LT"/>
        </w:rPr>
      </w:pPr>
      <w:r w:rsidRPr="0032581C">
        <w:rPr>
          <w:szCs w:val="24"/>
          <w:lang w:val="lt-LT"/>
        </w:rPr>
        <w:t>17. Komisijos sprendimas yra teisėtas, jeigu medžiojamųjų gyvūnų padarytos žalos apžiūroje dalyvauja ne mažiau kaip 1/2 komisijos narių.</w:t>
      </w:r>
    </w:p>
    <w:p w14:paraId="658EC131" w14:textId="77777777" w:rsidR="00232A2E" w:rsidRPr="0032581C" w:rsidRDefault="00232A2E" w:rsidP="00B8077F">
      <w:pPr>
        <w:ind w:firstLine="851"/>
        <w:jc w:val="both"/>
        <w:rPr>
          <w:szCs w:val="24"/>
          <w:lang w:val="lt-LT"/>
        </w:rPr>
      </w:pPr>
      <w:r w:rsidRPr="0032581C">
        <w:rPr>
          <w:szCs w:val="24"/>
          <w:lang w:val="lt-LT"/>
        </w:rPr>
        <w:t>18. Nesant komisijos pirmininko, jo funkcijas vykdo atitinkamos seniūnijos seniūnas.</w:t>
      </w:r>
    </w:p>
    <w:p w14:paraId="30965A2E" w14:textId="77777777" w:rsidR="00232A2E" w:rsidRPr="0032581C" w:rsidRDefault="00232A2E" w:rsidP="00B8077F">
      <w:pPr>
        <w:ind w:firstLine="851"/>
        <w:jc w:val="both"/>
        <w:rPr>
          <w:szCs w:val="24"/>
          <w:lang w:val="lt-LT"/>
        </w:rPr>
      </w:pPr>
      <w:r w:rsidRPr="0032581C">
        <w:rPr>
          <w:szCs w:val="24"/>
          <w:lang w:val="lt-LT"/>
        </w:rPr>
        <w:t>19. Komisijos narys negali dalyvauti medžiojamųjų gyvūnų padarytos žalos apžiūroje, jeigu jis yra asmeniškai suinteresuotas komisijos sprendimo rezultatais bei priimtas sprendimas gali duoti jam materialinės ar kitokios asmeninės naudos. Atsiradus tokioms aplinkybėms, jis privalo apie tai informuoti Komisijos narius ir nusišalinti nuo medžiojamųjų gyvūnų padarytos žalos apžiūros bei sprendimų priėmimo.</w:t>
      </w:r>
    </w:p>
    <w:p w14:paraId="2A9F12CE" w14:textId="3C48A244" w:rsidR="00232A2E" w:rsidRDefault="00232A2E" w:rsidP="00B8077F">
      <w:pPr>
        <w:ind w:firstLine="851"/>
        <w:jc w:val="both"/>
        <w:rPr>
          <w:szCs w:val="24"/>
          <w:lang w:val="lt-LT"/>
        </w:rPr>
      </w:pPr>
      <w:r w:rsidRPr="0032581C">
        <w:rPr>
          <w:szCs w:val="24"/>
          <w:lang w:val="lt-LT"/>
        </w:rPr>
        <w:t>20. Komisijos sprendimai įforminami medžiojamųjų gyvūnų padarytos žalos apžiūros ir medžiojamųjų gyvūnų padarytų nuostolių apskaičiavimo aktais.</w:t>
      </w:r>
    </w:p>
    <w:p w14:paraId="288BE2AA" w14:textId="77777777" w:rsidR="00B8077F" w:rsidRPr="0032581C" w:rsidRDefault="00B8077F" w:rsidP="00B8077F">
      <w:pPr>
        <w:ind w:firstLine="851"/>
        <w:jc w:val="both"/>
        <w:rPr>
          <w:szCs w:val="24"/>
          <w:lang w:val="lt-LT"/>
        </w:rPr>
      </w:pPr>
    </w:p>
    <w:p w14:paraId="33A12408" w14:textId="30417E4F" w:rsidR="00232A2E" w:rsidRPr="0032581C" w:rsidRDefault="00A5786C" w:rsidP="00B8077F">
      <w:pPr>
        <w:jc w:val="center"/>
        <w:rPr>
          <w:b/>
          <w:szCs w:val="24"/>
          <w:lang w:val="lt-LT"/>
        </w:rPr>
      </w:pPr>
      <w:r>
        <w:rPr>
          <w:b/>
          <w:szCs w:val="24"/>
          <w:lang w:val="lt-LT"/>
        </w:rPr>
        <w:lastRenderedPageBreak/>
        <w:t>IV</w:t>
      </w:r>
      <w:r w:rsidR="00232A2E" w:rsidRPr="0032581C">
        <w:rPr>
          <w:b/>
          <w:szCs w:val="24"/>
          <w:lang w:val="lt-LT"/>
        </w:rPr>
        <w:t xml:space="preserve"> SKYRIUS</w:t>
      </w:r>
    </w:p>
    <w:p w14:paraId="47F00D6A" w14:textId="77777777" w:rsidR="00232A2E" w:rsidRPr="0032581C" w:rsidRDefault="00232A2E" w:rsidP="00B8077F">
      <w:pPr>
        <w:jc w:val="center"/>
        <w:rPr>
          <w:b/>
          <w:szCs w:val="24"/>
          <w:lang w:val="lt-LT"/>
        </w:rPr>
      </w:pPr>
      <w:r w:rsidRPr="0032581C">
        <w:rPr>
          <w:b/>
          <w:caps/>
          <w:szCs w:val="24"/>
          <w:lang w:val="lt-LT"/>
        </w:rPr>
        <w:t>komisijos teisės</w:t>
      </w:r>
    </w:p>
    <w:p w14:paraId="5F3F726C" w14:textId="77777777" w:rsidR="00232A2E" w:rsidRPr="0032581C" w:rsidRDefault="00232A2E" w:rsidP="00B8077F">
      <w:pPr>
        <w:ind w:firstLine="851"/>
        <w:jc w:val="both"/>
        <w:rPr>
          <w:szCs w:val="24"/>
          <w:lang w:val="lt-LT"/>
        </w:rPr>
      </w:pPr>
    </w:p>
    <w:p w14:paraId="20158E0D" w14:textId="77777777" w:rsidR="00232A2E" w:rsidRPr="0032581C" w:rsidRDefault="00232A2E" w:rsidP="00B8077F">
      <w:pPr>
        <w:ind w:firstLine="851"/>
        <w:jc w:val="both"/>
        <w:rPr>
          <w:szCs w:val="24"/>
          <w:lang w:val="lt-LT"/>
        </w:rPr>
      </w:pPr>
      <w:r w:rsidRPr="0032581C">
        <w:rPr>
          <w:szCs w:val="24"/>
          <w:lang w:val="lt-LT"/>
        </w:rPr>
        <w:t>21. Komisija, įgyvendindama jai pavestas funkcijas, turi teisę:</w:t>
      </w:r>
    </w:p>
    <w:p w14:paraId="75F74304" w14:textId="77777777" w:rsidR="00232A2E" w:rsidRPr="0032581C" w:rsidRDefault="00232A2E" w:rsidP="00B8077F">
      <w:pPr>
        <w:ind w:firstLine="851"/>
        <w:jc w:val="both"/>
        <w:rPr>
          <w:szCs w:val="24"/>
          <w:lang w:val="lt-LT"/>
        </w:rPr>
      </w:pPr>
      <w:r w:rsidRPr="0032581C">
        <w:rPr>
          <w:szCs w:val="24"/>
          <w:lang w:val="lt-LT"/>
        </w:rPr>
        <w:t>21.1. gauti iš pareiškėjų, vietos savivaldos institucijų, įmonių, įstaigų, organizacijų informaciją ir siūlymus Komisijos kompetencijos klausimais;</w:t>
      </w:r>
    </w:p>
    <w:p w14:paraId="29D2D66F" w14:textId="77777777" w:rsidR="00232A2E" w:rsidRPr="0032581C" w:rsidRDefault="00232A2E" w:rsidP="00B8077F">
      <w:pPr>
        <w:ind w:firstLine="851"/>
        <w:jc w:val="both"/>
        <w:rPr>
          <w:szCs w:val="24"/>
          <w:lang w:val="lt-LT"/>
        </w:rPr>
      </w:pPr>
      <w:r w:rsidRPr="0032581C">
        <w:rPr>
          <w:szCs w:val="24"/>
          <w:lang w:val="lt-LT"/>
        </w:rPr>
        <w:t>21.2. kviesti Komisijos darbe dalyvauti kitus specialistus ir (ar) ekspertus, galinčius pateikti išvadas svarstomais klausimais;</w:t>
      </w:r>
    </w:p>
    <w:p w14:paraId="18791C0B" w14:textId="77777777" w:rsidR="00232A2E" w:rsidRPr="0032581C" w:rsidRDefault="00232A2E" w:rsidP="00B8077F">
      <w:pPr>
        <w:ind w:firstLine="851"/>
        <w:jc w:val="both"/>
        <w:rPr>
          <w:szCs w:val="24"/>
          <w:lang w:val="lt-LT"/>
        </w:rPr>
      </w:pPr>
      <w:r w:rsidRPr="0032581C">
        <w:rPr>
          <w:szCs w:val="24"/>
          <w:lang w:val="lt-LT"/>
        </w:rPr>
        <w:t>21.3. išklausyti suinteresuotus asmenis svarstomais klausimais;</w:t>
      </w:r>
    </w:p>
    <w:p w14:paraId="7935A2EA" w14:textId="77777777" w:rsidR="00232A2E" w:rsidRPr="0032581C" w:rsidRDefault="00232A2E" w:rsidP="00B8077F">
      <w:pPr>
        <w:ind w:firstLine="851"/>
        <w:jc w:val="both"/>
        <w:rPr>
          <w:szCs w:val="24"/>
          <w:lang w:val="lt-LT"/>
        </w:rPr>
      </w:pPr>
      <w:r w:rsidRPr="0032581C">
        <w:rPr>
          <w:szCs w:val="24"/>
          <w:lang w:val="lt-LT"/>
        </w:rPr>
        <w:t>21.4. teikti rekomendacinio pobūdžio siūlymus Ignalinos rajono savivaldybės tarybai, Savivaldybės administracijos direktoriui dėl jų priimtų sprendimų (įsakymų) tobulinimo.</w:t>
      </w:r>
    </w:p>
    <w:p w14:paraId="19B7F1CE" w14:textId="77777777" w:rsidR="00232A2E" w:rsidRPr="0032581C" w:rsidRDefault="00232A2E" w:rsidP="00B8077F">
      <w:pPr>
        <w:ind w:firstLine="851"/>
        <w:jc w:val="both"/>
        <w:rPr>
          <w:szCs w:val="24"/>
          <w:lang w:val="lt-LT"/>
        </w:rPr>
      </w:pPr>
    </w:p>
    <w:p w14:paraId="40C43CFC" w14:textId="6B1B001E" w:rsidR="00232A2E" w:rsidRPr="0032581C" w:rsidRDefault="00A5786C" w:rsidP="00B8077F">
      <w:pPr>
        <w:jc w:val="center"/>
        <w:rPr>
          <w:b/>
          <w:szCs w:val="24"/>
          <w:lang w:val="lt-LT"/>
        </w:rPr>
      </w:pPr>
      <w:r>
        <w:rPr>
          <w:b/>
          <w:szCs w:val="24"/>
          <w:lang w:val="lt-LT"/>
        </w:rPr>
        <w:t>V</w:t>
      </w:r>
      <w:r w:rsidR="00232A2E" w:rsidRPr="0032581C">
        <w:rPr>
          <w:b/>
          <w:szCs w:val="24"/>
          <w:lang w:val="lt-LT"/>
        </w:rPr>
        <w:t xml:space="preserve"> SKYRIUS</w:t>
      </w:r>
    </w:p>
    <w:p w14:paraId="43645E85" w14:textId="77777777" w:rsidR="00232A2E" w:rsidRPr="0032581C" w:rsidRDefault="00232A2E" w:rsidP="00B8077F">
      <w:pPr>
        <w:jc w:val="center"/>
        <w:rPr>
          <w:b/>
          <w:szCs w:val="24"/>
          <w:lang w:val="lt-LT"/>
        </w:rPr>
      </w:pPr>
      <w:r w:rsidRPr="0032581C">
        <w:rPr>
          <w:b/>
          <w:szCs w:val="24"/>
          <w:lang w:val="lt-LT"/>
        </w:rPr>
        <w:t>ATSAKOMYBĖ IR SPRENDIMŲ APSKUNDIMO TVARKA</w:t>
      </w:r>
    </w:p>
    <w:p w14:paraId="7C8AFF63" w14:textId="77777777" w:rsidR="00232A2E" w:rsidRPr="0032581C" w:rsidRDefault="00232A2E" w:rsidP="00B8077F">
      <w:pPr>
        <w:ind w:firstLine="851"/>
        <w:jc w:val="center"/>
        <w:rPr>
          <w:b/>
          <w:szCs w:val="24"/>
          <w:lang w:val="lt-LT"/>
        </w:rPr>
      </w:pPr>
    </w:p>
    <w:p w14:paraId="7B746874" w14:textId="77777777" w:rsidR="00232A2E" w:rsidRPr="0032581C" w:rsidRDefault="00232A2E" w:rsidP="00B8077F">
      <w:pPr>
        <w:ind w:firstLine="851"/>
        <w:jc w:val="both"/>
        <w:rPr>
          <w:szCs w:val="24"/>
          <w:lang w:val="lt-LT"/>
        </w:rPr>
      </w:pPr>
      <w:r w:rsidRPr="0032581C">
        <w:rPr>
          <w:szCs w:val="24"/>
          <w:lang w:val="lt-LT"/>
        </w:rPr>
        <w:t>22. Komisijos nariai, pažeidę šiuos nuostatus, atsako Lietuvos Respublikos įstatymų ir kitų teisės aktų nustatyta tvarka.</w:t>
      </w:r>
    </w:p>
    <w:p w14:paraId="3BD83522" w14:textId="77777777" w:rsidR="00232A2E" w:rsidRPr="0032581C" w:rsidRDefault="00232A2E" w:rsidP="00B8077F">
      <w:pPr>
        <w:ind w:firstLine="851"/>
        <w:jc w:val="both"/>
        <w:rPr>
          <w:szCs w:val="24"/>
          <w:lang w:val="lt-LT"/>
        </w:rPr>
      </w:pPr>
      <w:r w:rsidRPr="0032581C">
        <w:rPr>
          <w:szCs w:val="24"/>
          <w:lang w:val="lt-LT"/>
        </w:rPr>
        <w:t>23. Komisijos sprendimai gali būti skundžiami Lietuvos Respublikos įstatymų ir kitų teisės aktų nustatyta tvarka.</w:t>
      </w:r>
    </w:p>
    <w:p w14:paraId="707B3117" w14:textId="77777777" w:rsidR="00232A2E" w:rsidRPr="0032581C" w:rsidRDefault="00232A2E" w:rsidP="006F59F8">
      <w:pPr>
        <w:jc w:val="center"/>
        <w:rPr>
          <w:szCs w:val="24"/>
          <w:lang w:val="lt-LT"/>
        </w:rPr>
      </w:pPr>
      <w:r w:rsidRPr="0032581C">
        <w:rPr>
          <w:szCs w:val="24"/>
          <w:lang w:val="lt-LT"/>
        </w:rPr>
        <w:t xml:space="preserve">________________________ </w:t>
      </w:r>
    </w:p>
    <w:p w14:paraId="41173418" w14:textId="77777777" w:rsidR="00232A2E" w:rsidRPr="0032581C" w:rsidRDefault="00232A2E" w:rsidP="006F59F8">
      <w:pPr>
        <w:ind w:firstLine="851"/>
        <w:jc w:val="both"/>
        <w:rPr>
          <w:szCs w:val="24"/>
          <w:lang w:val="lt-LT"/>
        </w:rPr>
      </w:pPr>
    </w:p>
    <w:p w14:paraId="49EBD614" w14:textId="77777777" w:rsidR="00EF23B9" w:rsidRPr="0032581C" w:rsidRDefault="00EF23B9" w:rsidP="00AD2AB4">
      <w:pPr>
        <w:spacing w:line="276" w:lineRule="auto"/>
        <w:rPr>
          <w:lang w:val="lt-LT"/>
        </w:rPr>
      </w:pPr>
    </w:p>
    <w:sectPr w:rsidR="00EF23B9" w:rsidRPr="0032581C" w:rsidSect="007B2565">
      <w:footerReference w:type="default" r:id="rId9"/>
      <w:type w:val="continuous"/>
      <w:pgSz w:w="11906" w:h="16838"/>
      <w:pgMar w:top="1134" w:right="567" w:bottom="1134" w:left="1701" w:header="567" w:footer="549"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48700" w14:textId="77777777" w:rsidR="00A42218" w:rsidRDefault="00A42218">
      <w:r>
        <w:separator/>
      </w:r>
    </w:p>
  </w:endnote>
  <w:endnote w:type="continuationSeparator" w:id="0">
    <w:p w14:paraId="388BE0D3" w14:textId="77777777" w:rsidR="00A42218" w:rsidRDefault="00A42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C8E3B" w14:textId="77777777" w:rsidR="003040F7" w:rsidRDefault="003040F7">
    <w:pPr>
      <w:pStyle w:val="Porat"/>
      <w:jc w:val="right"/>
    </w:pPr>
    <w:r w:rsidRPr="000B5594">
      <w:fldChar w:fldCharType="begin"/>
    </w:r>
    <w:r w:rsidRPr="000B5594">
      <w:instrText xml:space="preserve"> FILENAME </w:instrText>
    </w:r>
    <w:r w:rsidRPr="000B5594">
      <w:fldChar w:fldCharType="separate"/>
    </w:r>
    <w:r w:rsidR="002B1CAD">
      <w:rPr>
        <w:noProof/>
      </w:rPr>
      <w:t>S1AI_</w:t>
    </w:r>
    <w:r w:rsidRPr="000B5594">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4E6C2" w14:textId="77777777" w:rsidR="00A42218" w:rsidRDefault="00A42218">
      <w:r>
        <w:separator/>
      </w:r>
    </w:p>
  </w:footnote>
  <w:footnote w:type="continuationSeparator" w:id="0">
    <w:p w14:paraId="718CAE9D" w14:textId="77777777" w:rsidR="00A42218" w:rsidRDefault="00A422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2D51CB"/>
    <w:multiLevelType w:val="multilevel"/>
    <w:tmpl w:val="29E48374"/>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5A63577C"/>
    <w:multiLevelType w:val="hybridMultilevel"/>
    <w:tmpl w:val="F9B0A04E"/>
    <w:lvl w:ilvl="0" w:tplc="2984FBA2">
      <w:start w:val="1"/>
      <w:numFmt w:val="decimal"/>
      <w:suff w:val="space"/>
      <w:lvlText w:val="%1."/>
      <w:lvlJc w:val="left"/>
      <w:pPr>
        <w:ind w:left="1211" w:hanging="360"/>
      </w:pPr>
      <w:rPr>
        <w:rFonts w:hint="default"/>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795103712">
    <w:abstractNumId w:val="1"/>
  </w:num>
  <w:num w:numId="2" w16cid:durableId="1133521866">
    <w:abstractNumId w:val="0"/>
  </w:num>
  <w:num w:numId="3" w16cid:durableId="8907729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12A36"/>
    <w:rsid w:val="00015414"/>
    <w:rsid w:val="000173B7"/>
    <w:rsid w:val="00027C86"/>
    <w:rsid w:val="0003676E"/>
    <w:rsid w:val="0004196A"/>
    <w:rsid w:val="00043069"/>
    <w:rsid w:val="00045237"/>
    <w:rsid w:val="00055D6A"/>
    <w:rsid w:val="00070139"/>
    <w:rsid w:val="0007137F"/>
    <w:rsid w:val="00071598"/>
    <w:rsid w:val="00091263"/>
    <w:rsid w:val="000964E5"/>
    <w:rsid w:val="00096F1F"/>
    <w:rsid w:val="000A1087"/>
    <w:rsid w:val="000A66E6"/>
    <w:rsid w:val="000B11E9"/>
    <w:rsid w:val="000B2239"/>
    <w:rsid w:val="000C1158"/>
    <w:rsid w:val="000D2B1A"/>
    <w:rsid w:val="000D7846"/>
    <w:rsid w:val="000F622C"/>
    <w:rsid w:val="0010121F"/>
    <w:rsid w:val="0010758E"/>
    <w:rsid w:val="00107F6E"/>
    <w:rsid w:val="00110976"/>
    <w:rsid w:val="00115A1F"/>
    <w:rsid w:val="00123498"/>
    <w:rsid w:val="00124679"/>
    <w:rsid w:val="00125AD7"/>
    <w:rsid w:val="001402D9"/>
    <w:rsid w:val="00141C9B"/>
    <w:rsid w:val="00154662"/>
    <w:rsid w:val="001602CF"/>
    <w:rsid w:val="001644E9"/>
    <w:rsid w:val="0018266B"/>
    <w:rsid w:val="00182AA4"/>
    <w:rsid w:val="00183F55"/>
    <w:rsid w:val="00185F6A"/>
    <w:rsid w:val="00191E5C"/>
    <w:rsid w:val="001956A4"/>
    <w:rsid w:val="001B38EE"/>
    <w:rsid w:val="001C5D32"/>
    <w:rsid w:val="001D6E3B"/>
    <w:rsid w:val="001E089C"/>
    <w:rsid w:val="001E3CAD"/>
    <w:rsid w:val="001F1A93"/>
    <w:rsid w:val="001F22BA"/>
    <w:rsid w:val="001F2A83"/>
    <w:rsid w:val="00214140"/>
    <w:rsid w:val="00221ED9"/>
    <w:rsid w:val="00222F1F"/>
    <w:rsid w:val="00223DF9"/>
    <w:rsid w:val="002260D3"/>
    <w:rsid w:val="00232A2E"/>
    <w:rsid w:val="00240DC1"/>
    <w:rsid w:val="00244722"/>
    <w:rsid w:val="00264380"/>
    <w:rsid w:val="00275625"/>
    <w:rsid w:val="00275E45"/>
    <w:rsid w:val="00275FC2"/>
    <w:rsid w:val="0028170F"/>
    <w:rsid w:val="002A2B5D"/>
    <w:rsid w:val="002B1386"/>
    <w:rsid w:val="002B1CAD"/>
    <w:rsid w:val="002C1A8D"/>
    <w:rsid w:val="002C6BCC"/>
    <w:rsid w:val="002D1204"/>
    <w:rsid w:val="002D7CF2"/>
    <w:rsid w:val="002E1AF9"/>
    <w:rsid w:val="002E529D"/>
    <w:rsid w:val="002F637A"/>
    <w:rsid w:val="00300DDB"/>
    <w:rsid w:val="003017B9"/>
    <w:rsid w:val="003040F7"/>
    <w:rsid w:val="003109FF"/>
    <w:rsid w:val="0031397E"/>
    <w:rsid w:val="00315924"/>
    <w:rsid w:val="00321955"/>
    <w:rsid w:val="0032581C"/>
    <w:rsid w:val="0034507B"/>
    <w:rsid w:val="00347327"/>
    <w:rsid w:val="00347A48"/>
    <w:rsid w:val="00351C2C"/>
    <w:rsid w:val="003529AB"/>
    <w:rsid w:val="0035404C"/>
    <w:rsid w:val="00356816"/>
    <w:rsid w:val="00370379"/>
    <w:rsid w:val="00376B3A"/>
    <w:rsid w:val="00377BB1"/>
    <w:rsid w:val="003859FC"/>
    <w:rsid w:val="003942A7"/>
    <w:rsid w:val="00395755"/>
    <w:rsid w:val="003A050E"/>
    <w:rsid w:val="003A1F72"/>
    <w:rsid w:val="003A44B8"/>
    <w:rsid w:val="003A5B81"/>
    <w:rsid w:val="003A5F70"/>
    <w:rsid w:val="003B19B9"/>
    <w:rsid w:val="003C0380"/>
    <w:rsid w:val="003C1329"/>
    <w:rsid w:val="003C33CA"/>
    <w:rsid w:val="003C40FB"/>
    <w:rsid w:val="003C7D3D"/>
    <w:rsid w:val="003D081C"/>
    <w:rsid w:val="003D2769"/>
    <w:rsid w:val="003E30D5"/>
    <w:rsid w:val="003E4FAB"/>
    <w:rsid w:val="003E6140"/>
    <w:rsid w:val="003F063F"/>
    <w:rsid w:val="00400EE6"/>
    <w:rsid w:val="0040205C"/>
    <w:rsid w:val="00406BF2"/>
    <w:rsid w:val="00414E93"/>
    <w:rsid w:val="00415DCC"/>
    <w:rsid w:val="0042750F"/>
    <w:rsid w:val="00427E4D"/>
    <w:rsid w:val="00432CBF"/>
    <w:rsid w:val="00433358"/>
    <w:rsid w:val="004362D3"/>
    <w:rsid w:val="00442A21"/>
    <w:rsid w:val="00446D01"/>
    <w:rsid w:val="0045009E"/>
    <w:rsid w:val="00477442"/>
    <w:rsid w:val="004805B6"/>
    <w:rsid w:val="004849B1"/>
    <w:rsid w:val="00487484"/>
    <w:rsid w:val="00492DDC"/>
    <w:rsid w:val="00494FE0"/>
    <w:rsid w:val="0049669B"/>
    <w:rsid w:val="004A4181"/>
    <w:rsid w:val="004A428F"/>
    <w:rsid w:val="004A5C66"/>
    <w:rsid w:val="004D68BB"/>
    <w:rsid w:val="004E5160"/>
    <w:rsid w:val="004F5F75"/>
    <w:rsid w:val="004F7EEE"/>
    <w:rsid w:val="0050263F"/>
    <w:rsid w:val="00504725"/>
    <w:rsid w:val="005165E2"/>
    <w:rsid w:val="00520A68"/>
    <w:rsid w:val="00521727"/>
    <w:rsid w:val="005260A5"/>
    <w:rsid w:val="00533E9A"/>
    <w:rsid w:val="00541F8F"/>
    <w:rsid w:val="00542374"/>
    <w:rsid w:val="00547C4D"/>
    <w:rsid w:val="00550F4C"/>
    <w:rsid w:val="00550F93"/>
    <w:rsid w:val="005540E4"/>
    <w:rsid w:val="00564D70"/>
    <w:rsid w:val="0057263C"/>
    <w:rsid w:val="005838A6"/>
    <w:rsid w:val="005955ED"/>
    <w:rsid w:val="005A1B5A"/>
    <w:rsid w:val="005A777E"/>
    <w:rsid w:val="005B1524"/>
    <w:rsid w:val="005B59EB"/>
    <w:rsid w:val="005C1C52"/>
    <w:rsid w:val="005D081E"/>
    <w:rsid w:val="005D4FB8"/>
    <w:rsid w:val="005D76BD"/>
    <w:rsid w:val="005D7888"/>
    <w:rsid w:val="005E475D"/>
    <w:rsid w:val="005E6193"/>
    <w:rsid w:val="005F35E8"/>
    <w:rsid w:val="00607D5A"/>
    <w:rsid w:val="00622C65"/>
    <w:rsid w:val="00625EF8"/>
    <w:rsid w:val="00632063"/>
    <w:rsid w:val="00635D1E"/>
    <w:rsid w:val="00640C2B"/>
    <w:rsid w:val="00643E93"/>
    <w:rsid w:val="006451AD"/>
    <w:rsid w:val="0064528F"/>
    <w:rsid w:val="00645659"/>
    <w:rsid w:val="0064589B"/>
    <w:rsid w:val="006508A6"/>
    <w:rsid w:val="00661E96"/>
    <w:rsid w:val="00664BBC"/>
    <w:rsid w:val="00666234"/>
    <w:rsid w:val="00670B69"/>
    <w:rsid w:val="00673604"/>
    <w:rsid w:val="0067428B"/>
    <w:rsid w:val="00676FB3"/>
    <w:rsid w:val="00677113"/>
    <w:rsid w:val="00677316"/>
    <w:rsid w:val="00682061"/>
    <w:rsid w:val="00682AB8"/>
    <w:rsid w:val="00685820"/>
    <w:rsid w:val="00693543"/>
    <w:rsid w:val="006A01A2"/>
    <w:rsid w:val="006A04E5"/>
    <w:rsid w:val="006A0C2F"/>
    <w:rsid w:val="006A1AD6"/>
    <w:rsid w:val="006A2356"/>
    <w:rsid w:val="006A33A8"/>
    <w:rsid w:val="006A41FC"/>
    <w:rsid w:val="006A43E5"/>
    <w:rsid w:val="006A4D41"/>
    <w:rsid w:val="006A6816"/>
    <w:rsid w:val="006B0248"/>
    <w:rsid w:val="006B08B8"/>
    <w:rsid w:val="006B15D1"/>
    <w:rsid w:val="006B287B"/>
    <w:rsid w:val="006B5446"/>
    <w:rsid w:val="006C510C"/>
    <w:rsid w:val="006F59F8"/>
    <w:rsid w:val="00713951"/>
    <w:rsid w:val="0072148D"/>
    <w:rsid w:val="00725B5D"/>
    <w:rsid w:val="00726BC4"/>
    <w:rsid w:val="007325E1"/>
    <w:rsid w:val="00745E32"/>
    <w:rsid w:val="007715EE"/>
    <w:rsid w:val="00775897"/>
    <w:rsid w:val="007767E8"/>
    <w:rsid w:val="007767FC"/>
    <w:rsid w:val="007769B7"/>
    <w:rsid w:val="00783189"/>
    <w:rsid w:val="00787BF3"/>
    <w:rsid w:val="007913FA"/>
    <w:rsid w:val="0079652A"/>
    <w:rsid w:val="007A421D"/>
    <w:rsid w:val="007A5CFB"/>
    <w:rsid w:val="007A7388"/>
    <w:rsid w:val="007B0F05"/>
    <w:rsid w:val="007B2565"/>
    <w:rsid w:val="007B5A65"/>
    <w:rsid w:val="007B7716"/>
    <w:rsid w:val="007C6C57"/>
    <w:rsid w:val="007D2889"/>
    <w:rsid w:val="007D54BE"/>
    <w:rsid w:val="007D60F5"/>
    <w:rsid w:val="007E56C7"/>
    <w:rsid w:val="007E581A"/>
    <w:rsid w:val="007F3DA6"/>
    <w:rsid w:val="007F497C"/>
    <w:rsid w:val="00800424"/>
    <w:rsid w:val="00805145"/>
    <w:rsid w:val="00815208"/>
    <w:rsid w:val="008212A8"/>
    <w:rsid w:val="00824C97"/>
    <w:rsid w:val="00843BB9"/>
    <w:rsid w:val="00845444"/>
    <w:rsid w:val="0084655E"/>
    <w:rsid w:val="00851571"/>
    <w:rsid w:val="00852F4C"/>
    <w:rsid w:val="0086408A"/>
    <w:rsid w:val="00872FA9"/>
    <w:rsid w:val="0087665C"/>
    <w:rsid w:val="008869A4"/>
    <w:rsid w:val="0088792C"/>
    <w:rsid w:val="00892523"/>
    <w:rsid w:val="008949C7"/>
    <w:rsid w:val="00894AF6"/>
    <w:rsid w:val="00897520"/>
    <w:rsid w:val="008A1F70"/>
    <w:rsid w:val="008B0038"/>
    <w:rsid w:val="008C2D2D"/>
    <w:rsid w:val="008C5E9C"/>
    <w:rsid w:val="008C7CEA"/>
    <w:rsid w:val="008D0CE6"/>
    <w:rsid w:val="008D1B72"/>
    <w:rsid w:val="008D6A3D"/>
    <w:rsid w:val="008F0194"/>
    <w:rsid w:val="008F036C"/>
    <w:rsid w:val="008F08FA"/>
    <w:rsid w:val="008F2552"/>
    <w:rsid w:val="008F395B"/>
    <w:rsid w:val="008F76A2"/>
    <w:rsid w:val="008F7795"/>
    <w:rsid w:val="00902D9A"/>
    <w:rsid w:val="00903D8E"/>
    <w:rsid w:val="00905337"/>
    <w:rsid w:val="00905A5E"/>
    <w:rsid w:val="00905F47"/>
    <w:rsid w:val="00920BDB"/>
    <w:rsid w:val="009274B5"/>
    <w:rsid w:val="00935848"/>
    <w:rsid w:val="009428B2"/>
    <w:rsid w:val="00944974"/>
    <w:rsid w:val="009550F7"/>
    <w:rsid w:val="009670FB"/>
    <w:rsid w:val="0098319A"/>
    <w:rsid w:val="0099154F"/>
    <w:rsid w:val="00993225"/>
    <w:rsid w:val="00995AFC"/>
    <w:rsid w:val="00997C26"/>
    <w:rsid w:val="009A237C"/>
    <w:rsid w:val="009A3EFC"/>
    <w:rsid w:val="009A5057"/>
    <w:rsid w:val="009A53CD"/>
    <w:rsid w:val="009A76CD"/>
    <w:rsid w:val="009B5E5C"/>
    <w:rsid w:val="009B6DCA"/>
    <w:rsid w:val="009D0F10"/>
    <w:rsid w:val="009D4676"/>
    <w:rsid w:val="009E12F0"/>
    <w:rsid w:val="009E222F"/>
    <w:rsid w:val="009E35D9"/>
    <w:rsid w:val="009E3C30"/>
    <w:rsid w:val="009E6F3C"/>
    <w:rsid w:val="009F2575"/>
    <w:rsid w:val="009F55D7"/>
    <w:rsid w:val="00A01994"/>
    <w:rsid w:val="00A13D9A"/>
    <w:rsid w:val="00A15703"/>
    <w:rsid w:val="00A206BC"/>
    <w:rsid w:val="00A2631D"/>
    <w:rsid w:val="00A3186A"/>
    <w:rsid w:val="00A339AD"/>
    <w:rsid w:val="00A3636F"/>
    <w:rsid w:val="00A369A3"/>
    <w:rsid w:val="00A372DE"/>
    <w:rsid w:val="00A379CB"/>
    <w:rsid w:val="00A42218"/>
    <w:rsid w:val="00A4243B"/>
    <w:rsid w:val="00A4384B"/>
    <w:rsid w:val="00A56E44"/>
    <w:rsid w:val="00A5786C"/>
    <w:rsid w:val="00A61C3A"/>
    <w:rsid w:val="00A62701"/>
    <w:rsid w:val="00A64C61"/>
    <w:rsid w:val="00A74EF9"/>
    <w:rsid w:val="00A77142"/>
    <w:rsid w:val="00A8085C"/>
    <w:rsid w:val="00A80A0F"/>
    <w:rsid w:val="00A90200"/>
    <w:rsid w:val="00A9025F"/>
    <w:rsid w:val="00A90F99"/>
    <w:rsid w:val="00A92C21"/>
    <w:rsid w:val="00A96318"/>
    <w:rsid w:val="00AA432F"/>
    <w:rsid w:val="00AA58D1"/>
    <w:rsid w:val="00AA7193"/>
    <w:rsid w:val="00AB2B73"/>
    <w:rsid w:val="00AB7868"/>
    <w:rsid w:val="00AC03D5"/>
    <w:rsid w:val="00AC34D8"/>
    <w:rsid w:val="00AC34DF"/>
    <w:rsid w:val="00AC4FA1"/>
    <w:rsid w:val="00AC5F03"/>
    <w:rsid w:val="00AD1F79"/>
    <w:rsid w:val="00AD2AB4"/>
    <w:rsid w:val="00AD7ACE"/>
    <w:rsid w:val="00AE121E"/>
    <w:rsid w:val="00AE6079"/>
    <w:rsid w:val="00AE62CC"/>
    <w:rsid w:val="00AF46AA"/>
    <w:rsid w:val="00AF7046"/>
    <w:rsid w:val="00B00634"/>
    <w:rsid w:val="00B03402"/>
    <w:rsid w:val="00B040AF"/>
    <w:rsid w:val="00B1490E"/>
    <w:rsid w:val="00B149BC"/>
    <w:rsid w:val="00B14AE3"/>
    <w:rsid w:val="00B16F78"/>
    <w:rsid w:val="00B20C6D"/>
    <w:rsid w:val="00B2487E"/>
    <w:rsid w:val="00B24D9E"/>
    <w:rsid w:val="00B25193"/>
    <w:rsid w:val="00B45FA3"/>
    <w:rsid w:val="00B5216C"/>
    <w:rsid w:val="00B53740"/>
    <w:rsid w:val="00B53750"/>
    <w:rsid w:val="00B54A09"/>
    <w:rsid w:val="00B5776D"/>
    <w:rsid w:val="00B6134E"/>
    <w:rsid w:val="00B6225E"/>
    <w:rsid w:val="00B647D9"/>
    <w:rsid w:val="00B70A30"/>
    <w:rsid w:val="00B70FC2"/>
    <w:rsid w:val="00B71C2B"/>
    <w:rsid w:val="00B74FAF"/>
    <w:rsid w:val="00B77DC0"/>
    <w:rsid w:val="00B8077F"/>
    <w:rsid w:val="00B82F11"/>
    <w:rsid w:val="00B83D61"/>
    <w:rsid w:val="00B85703"/>
    <w:rsid w:val="00B8786C"/>
    <w:rsid w:val="00B91AE4"/>
    <w:rsid w:val="00BA1C61"/>
    <w:rsid w:val="00BA250D"/>
    <w:rsid w:val="00BA577D"/>
    <w:rsid w:val="00BA7506"/>
    <w:rsid w:val="00BC2B9A"/>
    <w:rsid w:val="00BC3F95"/>
    <w:rsid w:val="00BD3F98"/>
    <w:rsid w:val="00BE21DC"/>
    <w:rsid w:val="00BE2C45"/>
    <w:rsid w:val="00BE4A79"/>
    <w:rsid w:val="00BF1CFC"/>
    <w:rsid w:val="00C040B2"/>
    <w:rsid w:val="00C05E0D"/>
    <w:rsid w:val="00C17ADF"/>
    <w:rsid w:val="00C32011"/>
    <w:rsid w:val="00C35973"/>
    <w:rsid w:val="00C401E1"/>
    <w:rsid w:val="00C40A11"/>
    <w:rsid w:val="00C41643"/>
    <w:rsid w:val="00C44092"/>
    <w:rsid w:val="00C47FE0"/>
    <w:rsid w:val="00C57918"/>
    <w:rsid w:val="00C60131"/>
    <w:rsid w:val="00C63E59"/>
    <w:rsid w:val="00C654B2"/>
    <w:rsid w:val="00C720D9"/>
    <w:rsid w:val="00C752C1"/>
    <w:rsid w:val="00C76E45"/>
    <w:rsid w:val="00C81400"/>
    <w:rsid w:val="00C87C56"/>
    <w:rsid w:val="00C91B8B"/>
    <w:rsid w:val="00C93069"/>
    <w:rsid w:val="00C95C25"/>
    <w:rsid w:val="00CA1777"/>
    <w:rsid w:val="00CA45C0"/>
    <w:rsid w:val="00CA5708"/>
    <w:rsid w:val="00CA5A4E"/>
    <w:rsid w:val="00CA6CFC"/>
    <w:rsid w:val="00CB6728"/>
    <w:rsid w:val="00CC2DD7"/>
    <w:rsid w:val="00CD463F"/>
    <w:rsid w:val="00CD5F8B"/>
    <w:rsid w:val="00CE4022"/>
    <w:rsid w:val="00CF6F9F"/>
    <w:rsid w:val="00D01D6D"/>
    <w:rsid w:val="00D14EA1"/>
    <w:rsid w:val="00D25FE5"/>
    <w:rsid w:val="00D36D3C"/>
    <w:rsid w:val="00D36F17"/>
    <w:rsid w:val="00D51D95"/>
    <w:rsid w:val="00D53D9F"/>
    <w:rsid w:val="00D53E2E"/>
    <w:rsid w:val="00D600D0"/>
    <w:rsid w:val="00D7126B"/>
    <w:rsid w:val="00D83F48"/>
    <w:rsid w:val="00DA3BFF"/>
    <w:rsid w:val="00DA5776"/>
    <w:rsid w:val="00DA6E36"/>
    <w:rsid w:val="00DA6F0D"/>
    <w:rsid w:val="00DB4D1B"/>
    <w:rsid w:val="00DB4E49"/>
    <w:rsid w:val="00DB6710"/>
    <w:rsid w:val="00DB71E3"/>
    <w:rsid w:val="00DC43B9"/>
    <w:rsid w:val="00DC6EF7"/>
    <w:rsid w:val="00DE6804"/>
    <w:rsid w:val="00DF4085"/>
    <w:rsid w:val="00E0510F"/>
    <w:rsid w:val="00E123FF"/>
    <w:rsid w:val="00E176EB"/>
    <w:rsid w:val="00E31E75"/>
    <w:rsid w:val="00E36BA8"/>
    <w:rsid w:val="00E37198"/>
    <w:rsid w:val="00E43E5A"/>
    <w:rsid w:val="00E7085E"/>
    <w:rsid w:val="00E754C8"/>
    <w:rsid w:val="00E82D40"/>
    <w:rsid w:val="00E86465"/>
    <w:rsid w:val="00E93C0A"/>
    <w:rsid w:val="00E93EF8"/>
    <w:rsid w:val="00EA0548"/>
    <w:rsid w:val="00EA27CC"/>
    <w:rsid w:val="00EB672D"/>
    <w:rsid w:val="00EC231A"/>
    <w:rsid w:val="00EC4D21"/>
    <w:rsid w:val="00EE5F85"/>
    <w:rsid w:val="00EF23B9"/>
    <w:rsid w:val="00EF3848"/>
    <w:rsid w:val="00EF39C4"/>
    <w:rsid w:val="00F06FD5"/>
    <w:rsid w:val="00F17AC9"/>
    <w:rsid w:val="00F2338E"/>
    <w:rsid w:val="00F24786"/>
    <w:rsid w:val="00F32F19"/>
    <w:rsid w:val="00F339A7"/>
    <w:rsid w:val="00F54993"/>
    <w:rsid w:val="00F637DF"/>
    <w:rsid w:val="00F93056"/>
    <w:rsid w:val="00F93863"/>
    <w:rsid w:val="00F94FED"/>
    <w:rsid w:val="00FA3E94"/>
    <w:rsid w:val="00FA6689"/>
    <w:rsid w:val="00FB6633"/>
    <w:rsid w:val="00FD0C46"/>
    <w:rsid w:val="00FD3594"/>
    <w:rsid w:val="00FD43B4"/>
    <w:rsid w:val="00FE574E"/>
    <w:rsid w:val="00FF5E41"/>
    <w:rsid w:val="00FF69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115735"/>
  <w15:docId w15:val="{B09D90EA-667E-43BD-87AC-5B2595B1E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Pagrindinistekstas">
    <w:name w:val="Body Text"/>
    <w:basedOn w:val="prastasis"/>
    <w:link w:val="PagrindinistekstasDiagrama"/>
    <w:pPr>
      <w:tabs>
        <w:tab w:val="clear" w:pos="1293"/>
      </w:tabs>
      <w:jc w:val="both"/>
    </w:pPr>
    <w:rPr>
      <w:lang w:val="lt-LT"/>
    </w:rPr>
  </w:style>
  <w:style w:type="paragraph" w:styleId="Pagrindiniotekstotrauka">
    <w:name w:val="Body Text Indent"/>
    <w:basedOn w:val="prastasis"/>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character" w:styleId="Grietas">
    <w:name w:val="Strong"/>
    <w:uiPriority w:val="22"/>
    <w:qFormat/>
    <w:rsid w:val="00AE6079"/>
    <w:rPr>
      <w:b/>
      <w:bCs/>
    </w:rPr>
  </w:style>
  <w:style w:type="paragraph" w:styleId="Pagrindinistekstas2">
    <w:name w:val="Body Text 2"/>
    <w:basedOn w:val="prastasis"/>
    <w:link w:val="Pagrindinistekstas2Diagrama"/>
    <w:rsid w:val="00B20C6D"/>
    <w:pPr>
      <w:spacing w:after="120" w:line="480" w:lineRule="auto"/>
    </w:pPr>
  </w:style>
  <w:style w:type="character" w:customStyle="1" w:styleId="Pagrindinistekstas2Diagrama">
    <w:name w:val="Pagrindinis tekstas 2 Diagrama"/>
    <w:link w:val="Pagrindinistekstas2"/>
    <w:rsid w:val="00B20C6D"/>
    <w:rPr>
      <w:sz w:val="24"/>
      <w:lang w:val="en-GB" w:eastAsia="en-US"/>
    </w:rPr>
  </w:style>
  <w:style w:type="character" w:customStyle="1" w:styleId="PagrindinistekstasDiagrama">
    <w:name w:val="Pagrindinis tekstas Diagrama"/>
    <w:link w:val="Pagrindinistekstas"/>
    <w:rsid w:val="00C41643"/>
    <w:rPr>
      <w:sz w:val="24"/>
      <w:lang w:eastAsia="en-US"/>
    </w:rPr>
  </w:style>
  <w:style w:type="paragraph" w:customStyle="1" w:styleId="tactin">
    <w:name w:val="tactin"/>
    <w:basedOn w:val="prastasis"/>
    <w:rsid w:val="003040F7"/>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AntratsDiagrama">
    <w:name w:val="Antraštės Diagrama"/>
    <w:basedOn w:val="Numatytasispastraiposriftas"/>
    <w:link w:val="Antrats"/>
    <w:rsid w:val="007E581A"/>
    <w:rPr>
      <w:sz w:val="24"/>
      <w:lang w:val="en-GB" w:eastAsia="en-US"/>
    </w:rPr>
  </w:style>
  <w:style w:type="character" w:customStyle="1" w:styleId="spelle">
    <w:name w:val="spelle"/>
    <w:basedOn w:val="Numatytasispastraiposriftas"/>
    <w:rsid w:val="007E581A"/>
  </w:style>
  <w:style w:type="paragraph" w:styleId="Betarp">
    <w:name w:val="No Spacing"/>
    <w:uiPriority w:val="1"/>
    <w:qFormat/>
    <w:rsid w:val="005540E4"/>
    <w:pPr>
      <w:tabs>
        <w:tab w:val="left" w:pos="1293"/>
      </w:tabs>
      <w:overflowPunct w:val="0"/>
      <w:autoSpaceDE w:val="0"/>
      <w:autoSpaceDN w:val="0"/>
      <w:adjustRightInd w:val="0"/>
    </w:pPr>
    <w:rPr>
      <w:sz w:val="24"/>
      <w:lang w:val="en-GB" w:eastAsia="en-US"/>
    </w:rPr>
  </w:style>
  <w:style w:type="character" w:styleId="Hipersaitas">
    <w:name w:val="Hyperlink"/>
    <w:uiPriority w:val="99"/>
    <w:unhideWhenUsed/>
    <w:rsid w:val="00012A36"/>
    <w:rPr>
      <w:color w:val="0000FF"/>
      <w:u w:val="single"/>
    </w:rPr>
  </w:style>
  <w:style w:type="paragraph" w:customStyle="1" w:styleId="xmsonormal">
    <w:name w:val="x_msonormal"/>
    <w:basedOn w:val="prastasis"/>
    <w:rsid w:val="00C93069"/>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xcontentpasted0">
    <w:name w:val="x_contentpasted0"/>
    <w:basedOn w:val="Numatytasispastraiposriftas"/>
    <w:rsid w:val="00C93069"/>
  </w:style>
  <w:style w:type="paragraph" w:customStyle="1" w:styleId="pavadinimas1">
    <w:name w:val="pavadinimas1"/>
    <w:basedOn w:val="prastasis"/>
    <w:rsid w:val="00EB672D"/>
    <w:pPr>
      <w:tabs>
        <w:tab w:val="clear" w:pos="1293"/>
      </w:tabs>
      <w:overflowPunct/>
      <w:autoSpaceDE/>
      <w:autoSpaceDN/>
      <w:adjustRightInd/>
      <w:spacing w:before="100" w:beforeAutospacing="1" w:after="100" w:afterAutospacing="1"/>
      <w:textAlignment w:val="auto"/>
    </w:pPr>
    <w:rPr>
      <w:szCs w:val="24"/>
    </w:rPr>
  </w:style>
  <w:style w:type="paragraph" w:styleId="Sraopastraipa">
    <w:name w:val="List Paragraph"/>
    <w:basedOn w:val="prastasis"/>
    <w:uiPriority w:val="34"/>
    <w:qFormat/>
    <w:rsid w:val="00D36D3C"/>
    <w:pPr>
      <w:tabs>
        <w:tab w:val="clear" w:pos="1293"/>
      </w:tabs>
      <w:overflowPunct/>
      <w:autoSpaceDE/>
      <w:autoSpaceDN/>
      <w:adjustRightInd/>
      <w:ind w:left="720"/>
      <w:contextualSpacing/>
      <w:textAlignment w:val="auto"/>
    </w:pPr>
    <w:rPr>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98896">
      <w:bodyDiv w:val="1"/>
      <w:marLeft w:val="0"/>
      <w:marRight w:val="0"/>
      <w:marTop w:val="0"/>
      <w:marBottom w:val="0"/>
      <w:divBdr>
        <w:top w:val="none" w:sz="0" w:space="0" w:color="auto"/>
        <w:left w:val="none" w:sz="0" w:space="0" w:color="auto"/>
        <w:bottom w:val="none" w:sz="0" w:space="0" w:color="auto"/>
        <w:right w:val="none" w:sz="0" w:space="0" w:color="auto"/>
      </w:divBdr>
    </w:div>
    <w:div w:id="69738309">
      <w:bodyDiv w:val="1"/>
      <w:marLeft w:val="0"/>
      <w:marRight w:val="0"/>
      <w:marTop w:val="0"/>
      <w:marBottom w:val="0"/>
      <w:divBdr>
        <w:top w:val="none" w:sz="0" w:space="0" w:color="auto"/>
        <w:left w:val="none" w:sz="0" w:space="0" w:color="auto"/>
        <w:bottom w:val="none" w:sz="0" w:space="0" w:color="auto"/>
        <w:right w:val="none" w:sz="0" w:space="0" w:color="auto"/>
      </w:divBdr>
    </w:div>
    <w:div w:id="101726106">
      <w:bodyDiv w:val="1"/>
      <w:marLeft w:val="0"/>
      <w:marRight w:val="0"/>
      <w:marTop w:val="0"/>
      <w:marBottom w:val="0"/>
      <w:divBdr>
        <w:top w:val="none" w:sz="0" w:space="0" w:color="auto"/>
        <w:left w:val="none" w:sz="0" w:space="0" w:color="auto"/>
        <w:bottom w:val="none" w:sz="0" w:space="0" w:color="auto"/>
        <w:right w:val="none" w:sz="0" w:space="0" w:color="auto"/>
      </w:divBdr>
    </w:div>
    <w:div w:id="110590893">
      <w:bodyDiv w:val="1"/>
      <w:marLeft w:val="0"/>
      <w:marRight w:val="0"/>
      <w:marTop w:val="0"/>
      <w:marBottom w:val="0"/>
      <w:divBdr>
        <w:top w:val="none" w:sz="0" w:space="0" w:color="auto"/>
        <w:left w:val="none" w:sz="0" w:space="0" w:color="auto"/>
        <w:bottom w:val="none" w:sz="0" w:space="0" w:color="auto"/>
        <w:right w:val="none" w:sz="0" w:space="0" w:color="auto"/>
      </w:divBdr>
    </w:div>
    <w:div w:id="135071413">
      <w:bodyDiv w:val="1"/>
      <w:marLeft w:val="0"/>
      <w:marRight w:val="0"/>
      <w:marTop w:val="0"/>
      <w:marBottom w:val="0"/>
      <w:divBdr>
        <w:top w:val="none" w:sz="0" w:space="0" w:color="auto"/>
        <w:left w:val="none" w:sz="0" w:space="0" w:color="auto"/>
        <w:bottom w:val="none" w:sz="0" w:space="0" w:color="auto"/>
        <w:right w:val="none" w:sz="0" w:space="0" w:color="auto"/>
      </w:divBdr>
    </w:div>
    <w:div w:id="136412801">
      <w:bodyDiv w:val="1"/>
      <w:marLeft w:val="0"/>
      <w:marRight w:val="0"/>
      <w:marTop w:val="0"/>
      <w:marBottom w:val="0"/>
      <w:divBdr>
        <w:top w:val="none" w:sz="0" w:space="0" w:color="auto"/>
        <w:left w:val="none" w:sz="0" w:space="0" w:color="auto"/>
        <w:bottom w:val="none" w:sz="0" w:space="0" w:color="auto"/>
        <w:right w:val="none" w:sz="0" w:space="0" w:color="auto"/>
      </w:divBdr>
    </w:div>
    <w:div w:id="161359457">
      <w:bodyDiv w:val="1"/>
      <w:marLeft w:val="0"/>
      <w:marRight w:val="0"/>
      <w:marTop w:val="0"/>
      <w:marBottom w:val="0"/>
      <w:divBdr>
        <w:top w:val="none" w:sz="0" w:space="0" w:color="auto"/>
        <w:left w:val="none" w:sz="0" w:space="0" w:color="auto"/>
        <w:bottom w:val="none" w:sz="0" w:space="0" w:color="auto"/>
        <w:right w:val="none" w:sz="0" w:space="0" w:color="auto"/>
      </w:divBdr>
    </w:div>
    <w:div w:id="170030379">
      <w:bodyDiv w:val="1"/>
      <w:marLeft w:val="0"/>
      <w:marRight w:val="0"/>
      <w:marTop w:val="0"/>
      <w:marBottom w:val="0"/>
      <w:divBdr>
        <w:top w:val="none" w:sz="0" w:space="0" w:color="auto"/>
        <w:left w:val="none" w:sz="0" w:space="0" w:color="auto"/>
        <w:bottom w:val="none" w:sz="0" w:space="0" w:color="auto"/>
        <w:right w:val="none" w:sz="0" w:space="0" w:color="auto"/>
      </w:divBdr>
    </w:div>
    <w:div w:id="184176083">
      <w:bodyDiv w:val="1"/>
      <w:marLeft w:val="0"/>
      <w:marRight w:val="0"/>
      <w:marTop w:val="0"/>
      <w:marBottom w:val="0"/>
      <w:divBdr>
        <w:top w:val="none" w:sz="0" w:space="0" w:color="auto"/>
        <w:left w:val="none" w:sz="0" w:space="0" w:color="auto"/>
        <w:bottom w:val="none" w:sz="0" w:space="0" w:color="auto"/>
        <w:right w:val="none" w:sz="0" w:space="0" w:color="auto"/>
      </w:divBdr>
    </w:div>
    <w:div w:id="206184002">
      <w:bodyDiv w:val="1"/>
      <w:marLeft w:val="0"/>
      <w:marRight w:val="0"/>
      <w:marTop w:val="0"/>
      <w:marBottom w:val="0"/>
      <w:divBdr>
        <w:top w:val="none" w:sz="0" w:space="0" w:color="auto"/>
        <w:left w:val="none" w:sz="0" w:space="0" w:color="auto"/>
        <w:bottom w:val="none" w:sz="0" w:space="0" w:color="auto"/>
        <w:right w:val="none" w:sz="0" w:space="0" w:color="auto"/>
      </w:divBdr>
    </w:div>
    <w:div w:id="231817505">
      <w:bodyDiv w:val="1"/>
      <w:marLeft w:val="0"/>
      <w:marRight w:val="0"/>
      <w:marTop w:val="0"/>
      <w:marBottom w:val="0"/>
      <w:divBdr>
        <w:top w:val="none" w:sz="0" w:space="0" w:color="auto"/>
        <w:left w:val="none" w:sz="0" w:space="0" w:color="auto"/>
        <w:bottom w:val="none" w:sz="0" w:space="0" w:color="auto"/>
        <w:right w:val="none" w:sz="0" w:space="0" w:color="auto"/>
      </w:divBdr>
    </w:div>
    <w:div w:id="234046182">
      <w:bodyDiv w:val="1"/>
      <w:marLeft w:val="0"/>
      <w:marRight w:val="0"/>
      <w:marTop w:val="0"/>
      <w:marBottom w:val="0"/>
      <w:divBdr>
        <w:top w:val="none" w:sz="0" w:space="0" w:color="auto"/>
        <w:left w:val="none" w:sz="0" w:space="0" w:color="auto"/>
        <w:bottom w:val="none" w:sz="0" w:space="0" w:color="auto"/>
        <w:right w:val="none" w:sz="0" w:space="0" w:color="auto"/>
      </w:divBdr>
    </w:div>
    <w:div w:id="291325118">
      <w:bodyDiv w:val="1"/>
      <w:marLeft w:val="0"/>
      <w:marRight w:val="0"/>
      <w:marTop w:val="0"/>
      <w:marBottom w:val="0"/>
      <w:divBdr>
        <w:top w:val="none" w:sz="0" w:space="0" w:color="auto"/>
        <w:left w:val="none" w:sz="0" w:space="0" w:color="auto"/>
        <w:bottom w:val="none" w:sz="0" w:space="0" w:color="auto"/>
        <w:right w:val="none" w:sz="0" w:space="0" w:color="auto"/>
      </w:divBdr>
    </w:div>
    <w:div w:id="309788736">
      <w:bodyDiv w:val="1"/>
      <w:marLeft w:val="0"/>
      <w:marRight w:val="0"/>
      <w:marTop w:val="0"/>
      <w:marBottom w:val="0"/>
      <w:divBdr>
        <w:top w:val="none" w:sz="0" w:space="0" w:color="auto"/>
        <w:left w:val="none" w:sz="0" w:space="0" w:color="auto"/>
        <w:bottom w:val="none" w:sz="0" w:space="0" w:color="auto"/>
        <w:right w:val="none" w:sz="0" w:space="0" w:color="auto"/>
      </w:divBdr>
    </w:div>
    <w:div w:id="363603674">
      <w:bodyDiv w:val="1"/>
      <w:marLeft w:val="0"/>
      <w:marRight w:val="0"/>
      <w:marTop w:val="0"/>
      <w:marBottom w:val="0"/>
      <w:divBdr>
        <w:top w:val="none" w:sz="0" w:space="0" w:color="auto"/>
        <w:left w:val="none" w:sz="0" w:space="0" w:color="auto"/>
        <w:bottom w:val="none" w:sz="0" w:space="0" w:color="auto"/>
        <w:right w:val="none" w:sz="0" w:space="0" w:color="auto"/>
      </w:divBdr>
    </w:div>
    <w:div w:id="389766413">
      <w:bodyDiv w:val="1"/>
      <w:marLeft w:val="0"/>
      <w:marRight w:val="0"/>
      <w:marTop w:val="0"/>
      <w:marBottom w:val="0"/>
      <w:divBdr>
        <w:top w:val="none" w:sz="0" w:space="0" w:color="auto"/>
        <w:left w:val="none" w:sz="0" w:space="0" w:color="auto"/>
        <w:bottom w:val="none" w:sz="0" w:space="0" w:color="auto"/>
        <w:right w:val="none" w:sz="0" w:space="0" w:color="auto"/>
      </w:divBdr>
    </w:div>
    <w:div w:id="435365903">
      <w:bodyDiv w:val="1"/>
      <w:marLeft w:val="0"/>
      <w:marRight w:val="0"/>
      <w:marTop w:val="0"/>
      <w:marBottom w:val="0"/>
      <w:divBdr>
        <w:top w:val="none" w:sz="0" w:space="0" w:color="auto"/>
        <w:left w:val="none" w:sz="0" w:space="0" w:color="auto"/>
        <w:bottom w:val="none" w:sz="0" w:space="0" w:color="auto"/>
        <w:right w:val="none" w:sz="0" w:space="0" w:color="auto"/>
      </w:divBdr>
    </w:div>
    <w:div w:id="439616622">
      <w:bodyDiv w:val="1"/>
      <w:marLeft w:val="0"/>
      <w:marRight w:val="0"/>
      <w:marTop w:val="0"/>
      <w:marBottom w:val="0"/>
      <w:divBdr>
        <w:top w:val="none" w:sz="0" w:space="0" w:color="auto"/>
        <w:left w:val="none" w:sz="0" w:space="0" w:color="auto"/>
        <w:bottom w:val="none" w:sz="0" w:space="0" w:color="auto"/>
        <w:right w:val="none" w:sz="0" w:space="0" w:color="auto"/>
      </w:divBdr>
    </w:div>
    <w:div w:id="470951936">
      <w:bodyDiv w:val="1"/>
      <w:marLeft w:val="0"/>
      <w:marRight w:val="0"/>
      <w:marTop w:val="0"/>
      <w:marBottom w:val="0"/>
      <w:divBdr>
        <w:top w:val="none" w:sz="0" w:space="0" w:color="auto"/>
        <w:left w:val="none" w:sz="0" w:space="0" w:color="auto"/>
        <w:bottom w:val="none" w:sz="0" w:space="0" w:color="auto"/>
        <w:right w:val="none" w:sz="0" w:space="0" w:color="auto"/>
      </w:divBdr>
    </w:div>
    <w:div w:id="479076463">
      <w:bodyDiv w:val="1"/>
      <w:marLeft w:val="0"/>
      <w:marRight w:val="0"/>
      <w:marTop w:val="0"/>
      <w:marBottom w:val="0"/>
      <w:divBdr>
        <w:top w:val="none" w:sz="0" w:space="0" w:color="auto"/>
        <w:left w:val="none" w:sz="0" w:space="0" w:color="auto"/>
        <w:bottom w:val="none" w:sz="0" w:space="0" w:color="auto"/>
        <w:right w:val="none" w:sz="0" w:space="0" w:color="auto"/>
      </w:divBdr>
    </w:div>
    <w:div w:id="487986892">
      <w:bodyDiv w:val="1"/>
      <w:marLeft w:val="0"/>
      <w:marRight w:val="0"/>
      <w:marTop w:val="0"/>
      <w:marBottom w:val="0"/>
      <w:divBdr>
        <w:top w:val="none" w:sz="0" w:space="0" w:color="auto"/>
        <w:left w:val="none" w:sz="0" w:space="0" w:color="auto"/>
        <w:bottom w:val="none" w:sz="0" w:space="0" w:color="auto"/>
        <w:right w:val="none" w:sz="0" w:space="0" w:color="auto"/>
      </w:divBdr>
    </w:div>
    <w:div w:id="497886516">
      <w:bodyDiv w:val="1"/>
      <w:marLeft w:val="0"/>
      <w:marRight w:val="0"/>
      <w:marTop w:val="0"/>
      <w:marBottom w:val="0"/>
      <w:divBdr>
        <w:top w:val="none" w:sz="0" w:space="0" w:color="auto"/>
        <w:left w:val="none" w:sz="0" w:space="0" w:color="auto"/>
        <w:bottom w:val="none" w:sz="0" w:space="0" w:color="auto"/>
        <w:right w:val="none" w:sz="0" w:space="0" w:color="auto"/>
      </w:divBdr>
    </w:div>
    <w:div w:id="517961685">
      <w:bodyDiv w:val="1"/>
      <w:marLeft w:val="0"/>
      <w:marRight w:val="0"/>
      <w:marTop w:val="0"/>
      <w:marBottom w:val="0"/>
      <w:divBdr>
        <w:top w:val="none" w:sz="0" w:space="0" w:color="auto"/>
        <w:left w:val="none" w:sz="0" w:space="0" w:color="auto"/>
        <w:bottom w:val="none" w:sz="0" w:space="0" w:color="auto"/>
        <w:right w:val="none" w:sz="0" w:space="0" w:color="auto"/>
      </w:divBdr>
    </w:div>
    <w:div w:id="524558827">
      <w:bodyDiv w:val="1"/>
      <w:marLeft w:val="0"/>
      <w:marRight w:val="0"/>
      <w:marTop w:val="0"/>
      <w:marBottom w:val="0"/>
      <w:divBdr>
        <w:top w:val="none" w:sz="0" w:space="0" w:color="auto"/>
        <w:left w:val="none" w:sz="0" w:space="0" w:color="auto"/>
        <w:bottom w:val="none" w:sz="0" w:space="0" w:color="auto"/>
        <w:right w:val="none" w:sz="0" w:space="0" w:color="auto"/>
      </w:divBdr>
    </w:div>
    <w:div w:id="613247066">
      <w:bodyDiv w:val="1"/>
      <w:marLeft w:val="0"/>
      <w:marRight w:val="0"/>
      <w:marTop w:val="0"/>
      <w:marBottom w:val="0"/>
      <w:divBdr>
        <w:top w:val="none" w:sz="0" w:space="0" w:color="auto"/>
        <w:left w:val="none" w:sz="0" w:space="0" w:color="auto"/>
        <w:bottom w:val="none" w:sz="0" w:space="0" w:color="auto"/>
        <w:right w:val="none" w:sz="0" w:space="0" w:color="auto"/>
      </w:divBdr>
    </w:div>
    <w:div w:id="620113808">
      <w:bodyDiv w:val="1"/>
      <w:marLeft w:val="0"/>
      <w:marRight w:val="0"/>
      <w:marTop w:val="0"/>
      <w:marBottom w:val="0"/>
      <w:divBdr>
        <w:top w:val="none" w:sz="0" w:space="0" w:color="auto"/>
        <w:left w:val="none" w:sz="0" w:space="0" w:color="auto"/>
        <w:bottom w:val="none" w:sz="0" w:space="0" w:color="auto"/>
        <w:right w:val="none" w:sz="0" w:space="0" w:color="auto"/>
      </w:divBdr>
    </w:div>
    <w:div w:id="662708333">
      <w:bodyDiv w:val="1"/>
      <w:marLeft w:val="0"/>
      <w:marRight w:val="0"/>
      <w:marTop w:val="0"/>
      <w:marBottom w:val="0"/>
      <w:divBdr>
        <w:top w:val="none" w:sz="0" w:space="0" w:color="auto"/>
        <w:left w:val="none" w:sz="0" w:space="0" w:color="auto"/>
        <w:bottom w:val="none" w:sz="0" w:space="0" w:color="auto"/>
        <w:right w:val="none" w:sz="0" w:space="0" w:color="auto"/>
      </w:divBdr>
    </w:div>
    <w:div w:id="664939365">
      <w:bodyDiv w:val="1"/>
      <w:marLeft w:val="0"/>
      <w:marRight w:val="0"/>
      <w:marTop w:val="0"/>
      <w:marBottom w:val="0"/>
      <w:divBdr>
        <w:top w:val="none" w:sz="0" w:space="0" w:color="auto"/>
        <w:left w:val="none" w:sz="0" w:space="0" w:color="auto"/>
        <w:bottom w:val="none" w:sz="0" w:space="0" w:color="auto"/>
        <w:right w:val="none" w:sz="0" w:space="0" w:color="auto"/>
      </w:divBdr>
    </w:div>
    <w:div w:id="690110160">
      <w:bodyDiv w:val="1"/>
      <w:marLeft w:val="0"/>
      <w:marRight w:val="0"/>
      <w:marTop w:val="0"/>
      <w:marBottom w:val="0"/>
      <w:divBdr>
        <w:top w:val="none" w:sz="0" w:space="0" w:color="auto"/>
        <w:left w:val="none" w:sz="0" w:space="0" w:color="auto"/>
        <w:bottom w:val="none" w:sz="0" w:space="0" w:color="auto"/>
        <w:right w:val="none" w:sz="0" w:space="0" w:color="auto"/>
      </w:divBdr>
    </w:div>
    <w:div w:id="711999473">
      <w:bodyDiv w:val="1"/>
      <w:marLeft w:val="0"/>
      <w:marRight w:val="0"/>
      <w:marTop w:val="0"/>
      <w:marBottom w:val="0"/>
      <w:divBdr>
        <w:top w:val="none" w:sz="0" w:space="0" w:color="auto"/>
        <w:left w:val="none" w:sz="0" w:space="0" w:color="auto"/>
        <w:bottom w:val="none" w:sz="0" w:space="0" w:color="auto"/>
        <w:right w:val="none" w:sz="0" w:space="0" w:color="auto"/>
      </w:divBdr>
    </w:div>
    <w:div w:id="772742756">
      <w:bodyDiv w:val="1"/>
      <w:marLeft w:val="0"/>
      <w:marRight w:val="0"/>
      <w:marTop w:val="0"/>
      <w:marBottom w:val="0"/>
      <w:divBdr>
        <w:top w:val="none" w:sz="0" w:space="0" w:color="auto"/>
        <w:left w:val="none" w:sz="0" w:space="0" w:color="auto"/>
        <w:bottom w:val="none" w:sz="0" w:space="0" w:color="auto"/>
        <w:right w:val="none" w:sz="0" w:space="0" w:color="auto"/>
      </w:divBdr>
    </w:div>
    <w:div w:id="819079296">
      <w:bodyDiv w:val="1"/>
      <w:marLeft w:val="0"/>
      <w:marRight w:val="0"/>
      <w:marTop w:val="0"/>
      <w:marBottom w:val="0"/>
      <w:divBdr>
        <w:top w:val="none" w:sz="0" w:space="0" w:color="auto"/>
        <w:left w:val="none" w:sz="0" w:space="0" w:color="auto"/>
        <w:bottom w:val="none" w:sz="0" w:space="0" w:color="auto"/>
        <w:right w:val="none" w:sz="0" w:space="0" w:color="auto"/>
      </w:divBdr>
    </w:div>
    <w:div w:id="853500569">
      <w:bodyDiv w:val="1"/>
      <w:marLeft w:val="0"/>
      <w:marRight w:val="0"/>
      <w:marTop w:val="0"/>
      <w:marBottom w:val="0"/>
      <w:divBdr>
        <w:top w:val="none" w:sz="0" w:space="0" w:color="auto"/>
        <w:left w:val="none" w:sz="0" w:space="0" w:color="auto"/>
        <w:bottom w:val="none" w:sz="0" w:space="0" w:color="auto"/>
        <w:right w:val="none" w:sz="0" w:space="0" w:color="auto"/>
      </w:divBdr>
    </w:div>
    <w:div w:id="853692965">
      <w:bodyDiv w:val="1"/>
      <w:marLeft w:val="0"/>
      <w:marRight w:val="0"/>
      <w:marTop w:val="0"/>
      <w:marBottom w:val="0"/>
      <w:divBdr>
        <w:top w:val="none" w:sz="0" w:space="0" w:color="auto"/>
        <w:left w:val="none" w:sz="0" w:space="0" w:color="auto"/>
        <w:bottom w:val="none" w:sz="0" w:space="0" w:color="auto"/>
        <w:right w:val="none" w:sz="0" w:space="0" w:color="auto"/>
      </w:divBdr>
    </w:div>
    <w:div w:id="1030110184">
      <w:bodyDiv w:val="1"/>
      <w:marLeft w:val="0"/>
      <w:marRight w:val="0"/>
      <w:marTop w:val="0"/>
      <w:marBottom w:val="0"/>
      <w:divBdr>
        <w:top w:val="none" w:sz="0" w:space="0" w:color="auto"/>
        <w:left w:val="none" w:sz="0" w:space="0" w:color="auto"/>
        <w:bottom w:val="none" w:sz="0" w:space="0" w:color="auto"/>
        <w:right w:val="none" w:sz="0" w:space="0" w:color="auto"/>
      </w:divBdr>
    </w:div>
    <w:div w:id="1040743597">
      <w:bodyDiv w:val="1"/>
      <w:marLeft w:val="0"/>
      <w:marRight w:val="0"/>
      <w:marTop w:val="0"/>
      <w:marBottom w:val="0"/>
      <w:divBdr>
        <w:top w:val="none" w:sz="0" w:space="0" w:color="auto"/>
        <w:left w:val="none" w:sz="0" w:space="0" w:color="auto"/>
        <w:bottom w:val="none" w:sz="0" w:space="0" w:color="auto"/>
        <w:right w:val="none" w:sz="0" w:space="0" w:color="auto"/>
      </w:divBdr>
    </w:div>
    <w:div w:id="1056394200">
      <w:bodyDiv w:val="1"/>
      <w:marLeft w:val="0"/>
      <w:marRight w:val="0"/>
      <w:marTop w:val="0"/>
      <w:marBottom w:val="0"/>
      <w:divBdr>
        <w:top w:val="none" w:sz="0" w:space="0" w:color="auto"/>
        <w:left w:val="none" w:sz="0" w:space="0" w:color="auto"/>
        <w:bottom w:val="none" w:sz="0" w:space="0" w:color="auto"/>
        <w:right w:val="none" w:sz="0" w:space="0" w:color="auto"/>
      </w:divBdr>
    </w:div>
    <w:div w:id="1074812238">
      <w:bodyDiv w:val="1"/>
      <w:marLeft w:val="0"/>
      <w:marRight w:val="0"/>
      <w:marTop w:val="0"/>
      <w:marBottom w:val="0"/>
      <w:divBdr>
        <w:top w:val="none" w:sz="0" w:space="0" w:color="auto"/>
        <w:left w:val="none" w:sz="0" w:space="0" w:color="auto"/>
        <w:bottom w:val="none" w:sz="0" w:space="0" w:color="auto"/>
        <w:right w:val="none" w:sz="0" w:space="0" w:color="auto"/>
      </w:divBdr>
    </w:div>
    <w:div w:id="1167087642">
      <w:bodyDiv w:val="1"/>
      <w:marLeft w:val="0"/>
      <w:marRight w:val="0"/>
      <w:marTop w:val="0"/>
      <w:marBottom w:val="0"/>
      <w:divBdr>
        <w:top w:val="none" w:sz="0" w:space="0" w:color="auto"/>
        <w:left w:val="none" w:sz="0" w:space="0" w:color="auto"/>
        <w:bottom w:val="none" w:sz="0" w:space="0" w:color="auto"/>
        <w:right w:val="none" w:sz="0" w:space="0" w:color="auto"/>
      </w:divBdr>
    </w:div>
    <w:div w:id="1177041499">
      <w:bodyDiv w:val="1"/>
      <w:marLeft w:val="0"/>
      <w:marRight w:val="0"/>
      <w:marTop w:val="0"/>
      <w:marBottom w:val="0"/>
      <w:divBdr>
        <w:top w:val="none" w:sz="0" w:space="0" w:color="auto"/>
        <w:left w:val="none" w:sz="0" w:space="0" w:color="auto"/>
        <w:bottom w:val="none" w:sz="0" w:space="0" w:color="auto"/>
        <w:right w:val="none" w:sz="0" w:space="0" w:color="auto"/>
      </w:divBdr>
    </w:div>
    <w:div w:id="1235699402">
      <w:bodyDiv w:val="1"/>
      <w:marLeft w:val="0"/>
      <w:marRight w:val="0"/>
      <w:marTop w:val="0"/>
      <w:marBottom w:val="0"/>
      <w:divBdr>
        <w:top w:val="none" w:sz="0" w:space="0" w:color="auto"/>
        <w:left w:val="none" w:sz="0" w:space="0" w:color="auto"/>
        <w:bottom w:val="none" w:sz="0" w:space="0" w:color="auto"/>
        <w:right w:val="none" w:sz="0" w:space="0" w:color="auto"/>
      </w:divBdr>
    </w:div>
    <w:div w:id="1263224927">
      <w:bodyDiv w:val="1"/>
      <w:marLeft w:val="0"/>
      <w:marRight w:val="0"/>
      <w:marTop w:val="0"/>
      <w:marBottom w:val="0"/>
      <w:divBdr>
        <w:top w:val="none" w:sz="0" w:space="0" w:color="auto"/>
        <w:left w:val="none" w:sz="0" w:space="0" w:color="auto"/>
        <w:bottom w:val="none" w:sz="0" w:space="0" w:color="auto"/>
        <w:right w:val="none" w:sz="0" w:space="0" w:color="auto"/>
      </w:divBdr>
    </w:div>
    <w:div w:id="1287002136">
      <w:bodyDiv w:val="1"/>
      <w:marLeft w:val="0"/>
      <w:marRight w:val="0"/>
      <w:marTop w:val="0"/>
      <w:marBottom w:val="0"/>
      <w:divBdr>
        <w:top w:val="none" w:sz="0" w:space="0" w:color="auto"/>
        <w:left w:val="none" w:sz="0" w:space="0" w:color="auto"/>
        <w:bottom w:val="none" w:sz="0" w:space="0" w:color="auto"/>
        <w:right w:val="none" w:sz="0" w:space="0" w:color="auto"/>
      </w:divBdr>
    </w:div>
    <w:div w:id="1289628848">
      <w:bodyDiv w:val="1"/>
      <w:marLeft w:val="0"/>
      <w:marRight w:val="0"/>
      <w:marTop w:val="0"/>
      <w:marBottom w:val="0"/>
      <w:divBdr>
        <w:top w:val="none" w:sz="0" w:space="0" w:color="auto"/>
        <w:left w:val="none" w:sz="0" w:space="0" w:color="auto"/>
        <w:bottom w:val="none" w:sz="0" w:space="0" w:color="auto"/>
        <w:right w:val="none" w:sz="0" w:space="0" w:color="auto"/>
      </w:divBdr>
    </w:div>
    <w:div w:id="1338272176">
      <w:bodyDiv w:val="1"/>
      <w:marLeft w:val="0"/>
      <w:marRight w:val="0"/>
      <w:marTop w:val="0"/>
      <w:marBottom w:val="0"/>
      <w:divBdr>
        <w:top w:val="none" w:sz="0" w:space="0" w:color="auto"/>
        <w:left w:val="none" w:sz="0" w:space="0" w:color="auto"/>
        <w:bottom w:val="none" w:sz="0" w:space="0" w:color="auto"/>
        <w:right w:val="none" w:sz="0" w:space="0" w:color="auto"/>
      </w:divBdr>
    </w:div>
    <w:div w:id="1342514850">
      <w:bodyDiv w:val="1"/>
      <w:marLeft w:val="0"/>
      <w:marRight w:val="0"/>
      <w:marTop w:val="0"/>
      <w:marBottom w:val="0"/>
      <w:divBdr>
        <w:top w:val="none" w:sz="0" w:space="0" w:color="auto"/>
        <w:left w:val="none" w:sz="0" w:space="0" w:color="auto"/>
        <w:bottom w:val="none" w:sz="0" w:space="0" w:color="auto"/>
        <w:right w:val="none" w:sz="0" w:space="0" w:color="auto"/>
      </w:divBdr>
    </w:div>
    <w:div w:id="1406565521">
      <w:bodyDiv w:val="1"/>
      <w:marLeft w:val="0"/>
      <w:marRight w:val="0"/>
      <w:marTop w:val="0"/>
      <w:marBottom w:val="0"/>
      <w:divBdr>
        <w:top w:val="none" w:sz="0" w:space="0" w:color="auto"/>
        <w:left w:val="none" w:sz="0" w:space="0" w:color="auto"/>
        <w:bottom w:val="none" w:sz="0" w:space="0" w:color="auto"/>
        <w:right w:val="none" w:sz="0" w:space="0" w:color="auto"/>
      </w:divBdr>
    </w:div>
    <w:div w:id="1441409311">
      <w:bodyDiv w:val="1"/>
      <w:marLeft w:val="0"/>
      <w:marRight w:val="0"/>
      <w:marTop w:val="0"/>
      <w:marBottom w:val="0"/>
      <w:divBdr>
        <w:top w:val="none" w:sz="0" w:space="0" w:color="auto"/>
        <w:left w:val="none" w:sz="0" w:space="0" w:color="auto"/>
        <w:bottom w:val="none" w:sz="0" w:space="0" w:color="auto"/>
        <w:right w:val="none" w:sz="0" w:space="0" w:color="auto"/>
      </w:divBdr>
    </w:div>
    <w:div w:id="1451322530">
      <w:bodyDiv w:val="1"/>
      <w:marLeft w:val="0"/>
      <w:marRight w:val="0"/>
      <w:marTop w:val="0"/>
      <w:marBottom w:val="0"/>
      <w:divBdr>
        <w:top w:val="none" w:sz="0" w:space="0" w:color="auto"/>
        <w:left w:val="none" w:sz="0" w:space="0" w:color="auto"/>
        <w:bottom w:val="none" w:sz="0" w:space="0" w:color="auto"/>
        <w:right w:val="none" w:sz="0" w:space="0" w:color="auto"/>
      </w:divBdr>
    </w:div>
    <w:div w:id="1452162785">
      <w:bodyDiv w:val="1"/>
      <w:marLeft w:val="0"/>
      <w:marRight w:val="0"/>
      <w:marTop w:val="0"/>
      <w:marBottom w:val="0"/>
      <w:divBdr>
        <w:top w:val="none" w:sz="0" w:space="0" w:color="auto"/>
        <w:left w:val="none" w:sz="0" w:space="0" w:color="auto"/>
        <w:bottom w:val="none" w:sz="0" w:space="0" w:color="auto"/>
        <w:right w:val="none" w:sz="0" w:space="0" w:color="auto"/>
      </w:divBdr>
    </w:div>
    <w:div w:id="1468621983">
      <w:bodyDiv w:val="1"/>
      <w:marLeft w:val="0"/>
      <w:marRight w:val="0"/>
      <w:marTop w:val="0"/>
      <w:marBottom w:val="0"/>
      <w:divBdr>
        <w:top w:val="none" w:sz="0" w:space="0" w:color="auto"/>
        <w:left w:val="none" w:sz="0" w:space="0" w:color="auto"/>
        <w:bottom w:val="none" w:sz="0" w:space="0" w:color="auto"/>
        <w:right w:val="none" w:sz="0" w:space="0" w:color="auto"/>
      </w:divBdr>
    </w:div>
    <w:div w:id="1479415561">
      <w:bodyDiv w:val="1"/>
      <w:marLeft w:val="0"/>
      <w:marRight w:val="0"/>
      <w:marTop w:val="0"/>
      <w:marBottom w:val="0"/>
      <w:divBdr>
        <w:top w:val="none" w:sz="0" w:space="0" w:color="auto"/>
        <w:left w:val="none" w:sz="0" w:space="0" w:color="auto"/>
        <w:bottom w:val="none" w:sz="0" w:space="0" w:color="auto"/>
        <w:right w:val="none" w:sz="0" w:space="0" w:color="auto"/>
      </w:divBdr>
    </w:div>
    <w:div w:id="1480541275">
      <w:bodyDiv w:val="1"/>
      <w:marLeft w:val="0"/>
      <w:marRight w:val="0"/>
      <w:marTop w:val="0"/>
      <w:marBottom w:val="0"/>
      <w:divBdr>
        <w:top w:val="none" w:sz="0" w:space="0" w:color="auto"/>
        <w:left w:val="none" w:sz="0" w:space="0" w:color="auto"/>
        <w:bottom w:val="none" w:sz="0" w:space="0" w:color="auto"/>
        <w:right w:val="none" w:sz="0" w:space="0" w:color="auto"/>
      </w:divBdr>
    </w:div>
    <w:div w:id="1513295104">
      <w:bodyDiv w:val="1"/>
      <w:marLeft w:val="0"/>
      <w:marRight w:val="0"/>
      <w:marTop w:val="0"/>
      <w:marBottom w:val="0"/>
      <w:divBdr>
        <w:top w:val="none" w:sz="0" w:space="0" w:color="auto"/>
        <w:left w:val="none" w:sz="0" w:space="0" w:color="auto"/>
        <w:bottom w:val="none" w:sz="0" w:space="0" w:color="auto"/>
        <w:right w:val="none" w:sz="0" w:space="0" w:color="auto"/>
      </w:divBdr>
    </w:div>
    <w:div w:id="1551958324">
      <w:bodyDiv w:val="1"/>
      <w:marLeft w:val="0"/>
      <w:marRight w:val="0"/>
      <w:marTop w:val="0"/>
      <w:marBottom w:val="0"/>
      <w:divBdr>
        <w:top w:val="none" w:sz="0" w:space="0" w:color="auto"/>
        <w:left w:val="none" w:sz="0" w:space="0" w:color="auto"/>
        <w:bottom w:val="none" w:sz="0" w:space="0" w:color="auto"/>
        <w:right w:val="none" w:sz="0" w:space="0" w:color="auto"/>
      </w:divBdr>
    </w:div>
    <w:div w:id="1556311193">
      <w:bodyDiv w:val="1"/>
      <w:marLeft w:val="0"/>
      <w:marRight w:val="0"/>
      <w:marTop w:val="0"/>
      <w:marBottom w:val="0"/>
      <w:divBdr>
        <w:top w:val="none" w:sz="0" w:space="0" w:color="auto"/>
        <w:left w:val="none" w:sz="0" w:space="0" w:color="auto"/>
        <w:bottom w:val="none" w:sz="0" w:space="0" w:color="auto"/>
        <w:right w:val="none" w:sz="0" w:space="0" w:color="auto"/>
      </w:divBdr>
    </w:div>
    <w:div w:id="1582635683">
      <w:bodyDiv w:val="1"/>
      <w:marLeft w:val="0"/>
      <w:marRight w:val="0"/>
      <w:marTop w:val="0"/>
      <w:marBottom w:val="0"/>
      <w:divBdr>
        <w:top w:val="none" w:sz="0" w:space="0" w:color="auto"/>
        <w:left w:val="none" w:sz="0" w:space="0" w:color="auto"/>
        <w:bottom w:val="none" w:sz="0" w:space="0" w:color="auto"/>
        <w:right w:val="none" w:sz="0" w:space="0" w:color="auto"/>
      </w:divBdr>
      <w:divsChild>
        <w:div w:id="667682440">
          <w:marLeft w:val="0"/>
          <w:marRight w:val="0"/>
          <w:marTop w:val="0"/>
          <w:marBottom w:val="0"/>
          <w:divBdr>
            <w:top w:val="none" w:sz="0" w:space="0" w:color="auto"/>
            <w:left w:val="none" w:sz="0" w:space="0" w:color="auto"/>
            <w:bottom w:val="none" w:sz="0" w:space="0" w:color="auto"/>
            <w:right w:val="none" w:sz="0" w:space="0" w:color="auto"/>
          </w:divBdr>
        </w:div>
        <w:div w:id="458306554">
          <w:marLeft w:val="0"/>
          <w:marRight w:val="0"/>
          <w:marTop w:val="0"/>
          <w:marBottom w:val="0"/>
          <w:divBdr>
            <w:top w:val="none" w:sz="0" w:space="0" w:color="auto"/>
            <w:left w:val="none" w:sz="0" w:space="0" w:color="auto"/>
            <w:bottom w:val="none" w:sz="0" w:space="0" w:color="auto"/>
            <w:right w:val="none" w:sz="0" w:space="0" w:color="auto"/>
          </w:divBdr>
        </w:div>
        <w:div w:id="72052226">
          <w:marLeft w:val="0"/>
          <w:marRight w:val="0"/>
          <w:marTop w:val="0"/>
          <w:marBottom w:val="0"/>
          <w:divBdr>
            <w:top w:val="none" w:sz="0" w:space="0" w:color="auto"/>
            <w:left w:val="none" w:sz="0" w:space="0" w:color="auto"/>
            <w:bottom w:val="none" w:sz="0" w:space="0" w:color="auto"/>
            <w:right w:val="none" w:sz="0" w:space="0" w:color="auto"/>
          </w:divBdr>
        </w:div>
      </w:divsChild>
    </w:div>
    <w:div w:id="1679888992">
      <w:bodyDiv w:val="1"/>
      <w:marLeft w:val="0"/>
      <w:marRight w:val="0"/>
      <w:marTop w:val="0"/>
      <w:marBottom w:val="0"/>
      <w:divBdr>
        <w:top w:val="none" w:sz="0" w:space="0" w:color="auto"/>
        <w:left w:val="none" w:sz="0" w:space="0" w:color="auto"/>
        <w:bottom w:val="none" w:sz="0" w:space="0" w:color="auto"/>
        <w:right w:val="none" w:sz="0" w:space="0" w:color="auto"/>
      </w:divBdr>
      <w:divsChild>
        <w:div w:id="1215657037">
          <w:marLeft w:val="0"/>
          <w:marRight w:val="0"/>
          <w:marTop w:val="0"/>
          <w:marBottom w:val="0"/>
          <w:divBdr>
            <w:top w:val="none" w:sz="0" w:space="0" w:color="auto"/>
            <w:left w:val="none" w:sz="0" w:space="0" w:color="auto"/>
            <w:bottom w:val="none" w:sz="0" w:space="0" w:color="auto"/>
            <w:right w:val="none" w:sz="0" w:space="0" w:color="auto"/>
          </w:divBdr>
          <w:divsChild>
            <w:div w:id="132868899">
              <w:marLeft w:val="0"/>
              <w:marRight w:val="0"/>
              <w:marTop w:val="0"/>
              <w:marBottom w:val="0"/>
              <w:divBdr>
                <w:top w:val="none" w:sz="0" w:space="0" w:color="auto"/>
                <w:left w:val="none" w:sz="0" w:space="0" w:color="auto"/>
                <w:bottom w:val="none" w:sz="0" w:space="0" w:color="auto"/>
                <w:right w:val="none" w:sz="0" w:space="0" w:color="auto"/>
              </w:divBdr>
              <w:divsChild>
                <w:div w:id="1390806787">
                  <w:marLeft w:val="0"/>
                  <w:marRight w:val="0"/>
                  <w:marTop w:val="0"/>
                  <w:marBottom w:val="0"/>
                  <w:divBdr>
                    <w:top w:val="none" w:sz="0" w:space="0" w:color="auto"/>
                    <w:left w:val="none" w:sz="0" w:space="0" w:color="auto"/>
                    <w:bottom w:val="none" w:sz="0" w:space="0" w:color="auto"/>
                    <w:right w:val="none" w:sz="0" w:space="0" w:color="auto"/>
                  </w:divBdr>
                  <w:divsChild>
                    <w:div w:id="61028758">
                      <w:marLeft w:val="0"/>
                      <w:marRight w:val="0"/>
                      <w:marTop w:val="0"/>
                      <w:marBottom w:val="0"/>
                      <w:divBdr>
                        <w:top w:val="none" w:sz="0" w:space="0" w:color="auto"/>
                        <w:left w:val="none" w:sz="0" w:space="0" w:color="auto"/>
                        <w:bottom w:val="none" w:sz="0" w:space="0" w:color="auto"/>
                        <w:right w:val="none" w:sz="0" w:space="0" w:color="auto"/>
                      </w:divBdr>
                      <w:divsChild>
                        <w:div w:id="713239048">
                          <w:marLeft w:val="0"/>
                          <w:marRight w:val="0"/>
                          <w:marTop w:val="0"/>
                          <w:marBottom w:val="0"/>
                          <w:divBdr>
                            <w:top w:val="none" w:sz="0" w:space="0" w:color="auto"/>
                            <w:left w:val="none" w:sz="0" w:space="0" w:color="auto"/>
                            <w:bottom w:val="none" w:sz="0" w:space="0" w:color="auto"/>
                            <w:right w:val="none" w:sz="0" w:space="0" w:color="auto"/>
                          </w:divBdr>
                          <w:divsChild>
                            <w:div w:id="1401170054">
                              <w:marLeft w:val="0"/>
                              <w:marRight w:val="0"/>
                              <w:marTop w:val="0"/>
                              <w:marBottom w:val="0"/>
                              <w:divBdr>
                                <w:top w:val="none" w:sz="0" w:space="0" w:color="auto"/>
                                <w:left w:val="none" w:sz="0" w:space="0" w:color="auto"/>
                                <w:bottom w:val="none" w:sz="0" w:space="0" w:color="auto"/>
                                <w:right w:val="none" w:sz="0" w:space="0" w:color="auto"/>
                              </w:divBdr>
                              <w:divsChild>
                                <w:div w:id="2778865">
                                  <w:marLeft w:val="0"/>
                                  <w:marRight w:val="0"/>
                                  <w:marTop w:val="0"/>
                                  <w:marBottom w:val="0"/>
                                  <w:divBdr>
                                    <w:top w:val="none" w:sz="0" w:space="0" w:color="auto"/>
                                    <w:left w:val="none" w:sz="0" w:space="0" w:color="auto"/>
                                    <w:bottom w:val="none" w:sz="0" w:space="0" w:color="auto"/>
                                    <w:right w:val="none" w:sz="0" w:space="0" w:color="auto"/>
                                  </w:divBdr>
                                  <w:divsChild>
                                    <w:div w:id="585190205">
                                      <w:marLeft w:val="0"/>
                                      <w:marRight w:val="0"/>
                                      <w:marTop w:val="0"/>
                                      <w:marBottom w:val="0"/>
                                      <w:divBdr>
                                        <w:top w:val="none" w:sz="0" w:space="0" w:color="auto"/>
                                        <w:left w:val="none" w:sz="0" w:space="0" w:color="auto"/>
                                        <w:bottom w:val="none" w:sz="0" w:space="0" w:color="auto"/>
                                        <w:right w:val="none" w:sz="0" w:space="0" w:color="auto"/>
                                      </w:divBdr>
                                      <w:divsChild>
                                        <w:div w:id="126819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1152674">
      <w:bodyDiv w:val="1"/>
      <w:marLeft w:val="0"/>
      <w:marRight w:val="0"/>
      <w:marTop w:val="0"/>
      <w:marBottom w:val="0"/>
      <w:divBdr>
        <w:top w:val="none" w:sz="0" w:space="0" w:color="auto"/>
        <w:left w:val="none" w:sz="0" w:space="0" w:color="auto"/>
        <w:bottom w:val="none" w:sz="0" w:space="0" w:color="auto"/>
        <w:right w:val="none" w:sz="0" w:space="0" w:color="auto"/>
      </w:divBdr>
    </w:div>
    <w:div w:id="1681468512">
      <w:bodyDiv w:val="1"/>
      <w:marLeft w:val="0"/>
      <w:marRight w:val="0"/>
      <w:marTop w:val="0"/>
      <w:marBottom w:val="0"/>
      <w:divBdr>
        <w:top w:val="none" w:sz="0" w:space="0" w:color="auto"/>
        <w:left w:val="none" w:sz="0" w:space="0" w:color="auto"/>
        <w:bottom w:val="none" w:sz="0" w:space="0" w:color="auto"/>
        <w:right w:val="none" w:sz="0" w:space="0" w:color="auto"/>
      </w:divBdr>
    </w:div>
    <w:div w:id="1820026452">
      <w:bodyDiv w:val="1"/>
      <w:marLeft w:val="0"/>
      <w:marRight w:val="0"/>
      <w:marTop w:val="0"/>
      <w:marBottom w:val="0"/>
      <w:divBdr>
        <w:top w:val="none" w:sz="0" w:space="0" w:color="auto"/>
        <w:left w:val="none" w:sz="0" w:space="0" w:color="auto"/>
        <w:bottom w:val="none" w:sz="0" w:space="0" w:color="auto"/>
        <w:right w:val="none" w:sz="0" w:space="0" w:color="auto"/>
      </w:divBdr>
    </w:div>
    <w:div w:id="1856847924">
      <w:bodyDiv w:val="1"/>
      <w:marLeft w:val="0"/>
      <w:marRight w:val="0"/>
      <w:marTop w:val="0"/>
      <w:marBottom w:val="0"/>
      <w:divBdr>
        <w:top w:val="none" w:sz="0" w:space="0" w:color="auto"/>
        <w:left w:val="none" w:sz="0" w:space="0" w:color="auto"/>
        <w:bottom w:val="none" w:sz="0" w:space="0" w:color="auto"/>
        <w:right w:val="none" w:sz="0" w:space="0" w:color="auto"/>
      </w:divBdr>
    </w:div>
    <w:div w:id="1881084417">
      <w:bodyDiv w:val="1"/>
      <w:marLeft w:val="0"/>
      <w:marRight w:val="0"/>
      <w:marTop w:val="0"/>
      <w:marBottom w:val="0"/>
      <w:divBdr>
        <w:top w:val="none" w:sz="0" w:space="0" w:color="auto"/>
        <w:left w:val="none" w:sz="0" w:space="0" w:color="auto"/>
        <w:bottom w:val="none" w:sz="0" w:space="0" w:color="auto"/>
        <w:right w:val="none" w:sz="0" w:space="0" w:color="auto"/>
      </w:divBdr>
    </w:div>
    <w:div w:id="1909533489">
      <w:bodyDiv w:val="1"/>
      <w:marLeft w:val="0"/>
      <w:marRight w:val="0"/>
      <w:marTop w:val="0"/>
      <w:marBottom w:val="0"/>
      <w:divBdr>
        <w:top w:val="none" w:sz="0" w:space="0" w:color="auto"/>
        <w:left w:val="none" w:sz="0" w:space="0" w:color="auto"/>
        <w:bottom w:val="none" w:sz="0" w:space="0" w:color="auto"/>
        <w:right w:val="none" w:sz="0" w:space="0" w:color="auto"/>
      </w:divBdr>
    </w:div>
    <w:div w:id="1910536876">
      <w:bodyDiv w:val="1"/>
      <w:marLeft w:val="0"/>
      <w:marRight w:val="0"/>
      <w:marTop w:val="0"/>
      <w:marBottom w:val="0"/>
      <w:divBdr>
        <w:top w:val="none" w:sz="0" w:space="0" w:color="auto"/>
        <w:left w:val="none" w:sz="0" w:space="0" w:color="auto"/>
        <w:bottom w:val="none" w:sz="0" w:space="0" w:color="auto"/>
        <w:right w:val="none" w:sz="0" w:space="0" w:color="auto"/>
      </w:divBdr>
    </w:div>
    <w:div w:id="1918438047">
      <w:bodyDiv w:val="1"/>
      <w:marLeft w:val="0"/>
      <w:marRight w:val="0"/>
      <w:marTop w:val="0"/>
      <w:marBottom w:val="0"/>
      <w:divBdr>
        <w:top w:val="none" w:sz="0" w:space="0" w:color="auto"/>
        <w:left w:val="none" w:sz="0" w:space="0" w:color="auto"/>
        <w:bottom w:val="none" w:sz="0" w:space="0" w:color="auto"/>
        <w:right w:val="none" w:sz="0" w:space="0" w:color="auto"/>
      </w:divBdr>
    </w:div>
    <w:div w:id="1925339455">
      <w:bodyDiv w:val="1"/>
      <w:marLeft w:val="0"/>
      <w:marRight w:val="0"/>
      <w:marTop w:val="0"/>
      <w:marBottom w:val="0"/>
      <w:divBdr>
        <w:top w:val="none" w:sz="0" w:space="0" w:color="auto"/>
        <w:left w:val="none" w:sz="0" w:space="0" w:color="auto"/>
        <w:bottom w:val="none" w:sz="0" w:space="0" w:color="auto"/>
        <w:right w:val="none" w:sz="0" w:space="0" w:color="auto"/>
      </w:divBdr>
    </w:div>
    <w:div w:id="1944653932">
      <w:bodyDiv w:val="1"/>
      <w:marLeft w:val="0"/>
      <w:marRight w:val="0"/>
      <w:marTop w:val="0"/>
      <w:marBottom w:val="0"/>
      <w:divBdr>
        <w:top w:val="none" w:sz="0" w:space="0" w:color="auto"/>
        <w:left w:val="none" w:sz="0" w:space="0" w:color="auto"/>
        <w:bottom w:val="none" w:sz="0" w:space="0" w:color="auto"/>
        <w:right w:val="none" w:sz="0" w:space="0" w:color="auto"/>
      </w:divBdr>
    </w:div>
    <w:div w:id="1951430426">
      <w:bodyDiv w:val="1"/>
      <w:marLeft w:val="0"/>
      <w:marRight w:val="0"/>
      <w:marTop w:val="0"/>
      <w:marBottom w:val="0"/>
      <w:divBdr>
        <w:top w:val="none" w:sz="0" w:space="0" w:color="auto"/>
        <w:left w:val="none" w:sz="0" w:space="0" w:color="auto"/>
        <w:bottom w:val="none" w:sz="0" w:space="0" w:color="auto"/>
        <w:right w:val="none" w:sz="0" w:space="0" w:color="auto"/>
      </w:divBdr>
    </w:div>
    <w:div w:id="1956599246">
      <w:bodyDiv w:val="1"/>
      <w:marLeft w:val="0"/>
      <w:marRight w:val="0"/>
      <w:marTop w:val="0"/>
      <w:marBottom w:val="0"/>
      <w:divBdr>
        <w:top w:val="none" w:sz="0" w:space="0" w:color="auto"/>
        <w:left w:val="none" w:sz="0" w:space="0" w:color="auto"/>
        <w:bottom w:val="none" w:sz="0" w:space="0" w:color="auto"/>
        <w:right w:val="none" w:sz="0" w:space="0" w:color="auto"/>
      </w:divBdr>
    </w:div>
    <w:div w:id="1972318600">
      <w:bodyDiv w:val="1"/>
      <w:marLeft w:val="0"/>
      <w:marRight w:val="0"/>
      <w:marTop w:val="0"/>
      <w:marBottom w:val="0"/>
      <w:divBdr>
        <w:top w:val="none" w:sz="0" w:space="0" w:color="auto"/>
        <w:left w:val="none" w:sz="0" w:space="0" w:color="auto"/>
        <w:bottom w:val="none" w:sz="0" w:space="0" w:color="auto"/>
        <w:right w:val="none" w:sz="0" w:space="0" w:color="auto"/>
      </w:divBdr>
    </w:div>
    <w:div w:id="1979067506">
      <w:bodyDiv w:val="1"/>
      <w:marLeft w:val="0"/>
      <w:marRight w:val="0"/>
      <w:marTop w:val="0"/>
      <w:marBottom w:val="0"/>
      <w:divBdr>
        <w:top w:val="none" w:sz="0" w:space="0" w:color="auto"/>
        <w:left w:val="none" w:sz="0" w:space="0" w:color="auto"/>
        <w:bottom w:val="none" w:sz="0" w:space="0" w:color="auto"/>
        <w:right w:val="none" w:sz="0" w:space="0" w:color="auto"/>
      </w:divBdr>
    </w:div>
    <w:div w:id="2074306131">
      <w:bodyDiv w:val="1"/>
      <w:marLeft w:val="0"/>
      <w:marRight w:val="0"/>
      <w:marTop w:val="0"/>
      <w:marBottom w:val="0"/>
      <w:divBdr>
        <w:top w:val="none" w:sz="0" w:space="0" w:color="auto"/>
        <w:left w:val="none" w:sz="0" w:space="0" w:color="auto"/>
        <w:bottom w:val="none" w:sz="0" w:space="0" w:color="auto"/>
        <w:right w:val="none" w:sz="0" w:space="0" w:color="auto"/>
      </w:divBdr>
    </w:div>
    <w:div w:id="2089764972">
      <w:bodyDiv w:val="1"/>
      <w:marLeft w:val="0"/>
      <w:marRight w:val="0"/>
      <w:marTop w:val="0"/>
      <w:marBottom w:val="0"/>
      <w:divBdr>
        <w:top w:val="none" w:sz="0" w:space="0" w:color="auto"/>
        <w:left w:val="none" w:sz="0" w:space="0" w:color="auto"/>
        <w:bottom w:val="none" w:sz="0" w:space="0" w:color="auto"/>
        <w:right w:val="none" w:sz="0" w:space="0" w:color="auto"/>
      </w:divBdr>
    </w:div>
    <w:div w:id="2101287638">
      <w:bodyDiv w:val="1"/>
      <w:marLeft w:val="0"/>
      <w:marRight w:val="0"/>
      <w:marTop w:val="0"/>
      <w:marBottom w:val="0"/>
      <w:divBdr>
        <w:top w:val="none" w:sz="0" w:space="0" w:color="auto"/>
        <w:left w:val="none" w:sz="0" w:space="0" w:color="auto"/>
        <w:bottom w:val="none" w:sz="0" w:space="0" w:color="auto"/>
        <w:right w:val="none" w:sz="0" w:space="0" w:color="auto"/>
      </w:divBdr>
    </w:div>
    <w:div w:id="214403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fc2721dedfa41d4b3741405f9e31ea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19368-F516-4F8E-AF24-EFB7F67A4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dfc2721dedfa41d4b3741405f9e31ea5</Template>
  <TotalTime>0</TotalTime>
  <Pages>5</Pages>
  <Words>7508</Words>
  <Characters>4281</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Manager>2024-06-12</Manager>
  <Company>KANCELIARIJA</Company>
  <LinksUpToDate>false</LinksUpToDate>
  <CharactersWithSpaces>11766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laisvėje gyvenančių medžiojamųjų gyvūnų padarytų nuostolių skaičiavimo komisijos ir jos nuostatų patvirtinimo</dc:title>
  <dc:subject>VT-198</dc:subject>
  <dc:creator>IGNALINOS RAJONO SAVIVALDYBĖS ADMINISTRACIJOS DIREKTORIUS</dc:creator>
  <cp:lastModifiedBy>Rasa Guogienė</cp:lastModifiedBy>
  <cp:revision>2</cp:revision>
  <cp:lastPrinted>2023-06-08T07:56:00Z</cp:lastPrinted>
  <dcterms:created xsi:type="dcterms:W3CDTF">2025-06-13T08:10:00Z</dcterms:created>
  <dcterms:modified xsi:type="dcterms:W3CDTF">2025-06-13T08:10:00Z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