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w:t>
      </w:r>
      <w:r w:rsidR="002D58AF">
        <w:rPr>
          <w:rFonts w:ascii="Times New Roman" w:hAnsi="Times New Roman" w:cs="Times New Roman"/>
          <w:sz w:val="24"/>
          <w:szCs w:val="24"/>
        </w:rPr>
        <w:t>vedėjo pavaduotojo</w:t>
      </w:r>
      <w:r w:rsidRPr="00751B84">
        <w:rPr>
          <w:rFonts w:ascii="Times New Roman" w:hAnsi="Times New Roman" w:cs="Times New Roman"/>
          <w:sz w:val="24"/>
          <w:szCs w:val="24"/>
        </w:rPr>
        <w:t xml:space="preserve"> (karjeros valstybės tarnautojo) pareigas (pareiginės algos koeficientas </w:t>
      </w:r>
      <w:r w:rsidR="002D58AF">
        <w:rPr>
          <w:rFonts w:ascii="Times New Roman" w:hAnsi="Times New Roman" w:cs="Times New Roman"/>
          <w:sz w:val="24"/>
          <w:szCs w:val="24"/>
        </w:rPr>
        <w:t>9</w:t>
      </w:r>
      <w:r w:rsidRPr="00751B84">
        <w:rPr>
          <w:rFonts w:ascii="Times New Roman" w:hAnsi="Times New Roman" w:cs="Times New Roman"/>
          <w:sz w:val="24"/>
          <w:szCs w:val="24"/>
        </w:rPr>
        <w:t>,</w:t>
      </w:r>
      <w:r w:rsidR="002D58AF">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2D58AF" w:rsidRPr="002D58AF" w:rsidRDefault="00DB2F87" w:rsidP="002D58AF">
      <w:pPr>
        <w:rPr>
          <w:lang w:val="lt-LT"/>
        </w:rPr>
      </w:pPr>
      <w:r>
        <w:tab/>
      </w:r>
      <w:r>
        <w:tab/>
      </w:r>
      <w:r>
        <w:tab/>
      </w:r>
      <w:r>
        <w:tab/>
      </w:r>
      <w:r w:rsidR="002D58AF">
        <w:tab/>
      </w:r>
      <w:r w:rsidR="002D58AF" w:rsidRPr="002D58AF">
        <w:rPr>
          <w:lang w:val="lt-LT"/>
        </w:rPr>
        <w:t xml:space="preserve">PATVIRTINTA </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Ignalinos rajono savivaldybės administracijos</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 xml:space="preserve">direktoriaus 2021 m.  </w:t>
      </w:r>
      <w:r w:rsidRPr="002D58AF">
        <w:rPr>
          <w:bCs/>
          <w:szCs w:val="24"/>
          <w:lang w:val="lt-LT"/>
        </w:rPr>
        <w:t xml:space="preserve">balandžio 23 </w:t>
      </w:r>
      <w:r w:rsidRPr="002D58AF">
        <w:rPr>
          <w:lang w:val="lt-LT"/>
        </w:rPr>
        <w:t xml:space="preserve"> d. </w:t>
      </w:r>
      <w:r w:rsidRPr="002D58AF">
        <w:rPr>
          <w:lang w:val="lt-LT"/>
        </w:rPr>
        <w:tab/>
      </w:r>
      <w:r w:rsidRPr="002D58AF">
        <w:rPr>
          <w:lang w:val="lt-LT"/>
        </w:rPr>
        <w:tab/>
      </w:r>
      <w:r w:rsidRPr="002D58AF">
        <w:rPr>
          <w:lang w:val="lt-LT"/>
        </w:rPr>
        <w:tab/>
      </w:r>
      <w:r w:rsidRPr="002D58AF">
        <w:rPr>
          <w:lang w:val="lt-LT"/>
        </w:rPr>
        <w:tab/>
      </w:r>
      <w:r w:rsidRPr="002D58AF">
        <w:rPr>
          <w:lang w:val="lt-LT"/>
        </w:rPr>
        <w:tab/>
      </w:r>
      <w:r w:rsidRPr="002D58AF">
        <w:rPr>
          <w:lang w:val="lt-LT"/>
        </w:rPr>
        <w:tab/>
        <w:t>įsakymu Nr. VT-267</w:t>
      </w:r>
    </w:p>
    <w:p w:rsidR="002D58AF" w:rsidRPr="002D58AF" w:rsidRDefault="002D58AF" w:rsidP="002D58AF">
      <w:pPr>
        <w:rPr>
          <w:lang w:val="lt-LT"/>
        </w:rPr>
      </w:pPr>
    </w:p>
    <w:p w:rsidR="002D58AF" w:rsidRPr="00552D2E" w:rsidRDefault="002D58AF" w:rsidP="002D58AF">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VEDĖJO PAVADUOTOJO</w:t>
      </w:r>
      <w:r>
        <w:rPr>
          <w:b/>
          <w:color w:val="000000"/>
          <w:lang w:val="lt-LT"/>
        </w:rPr>
        <w:t xml:space="preserve"> </w:t>
      </w:r>
      <w:r w:rsidRPr="00552D2E">
        <w:rPr>
          <w:b/>
          <w:color w:val="000000"/>
          <w:lang w:val="lt-LT"/>
        </w:rPr>
        <w:t>PAREIGYBĖS APRAŠYMAS</w:t>
      </w:r>
    </w:p>
    <w:p w:rsidR="002D58AF" w:rsidRPr="00552D2E" w:rsidRDefault="002D58AF" w:rsidP="002D58AF">
      <w:pPr>
        <w:ind w:left="40"/>
        <w:jc w:val="center"/>
        <w:rPr>
          <w:lang w:val="lt-LT"/>
        </w:rPr>
      </w:pPr>
    </w:p>
    <w:p w:rsidR="002D58AF" w:rsidRPr="00552D2E" w:rsidRDefault="002D58AF" w:rsidP="002D58AF">
      <w:pPr>
        <w:pStyle w:val="EmptyLayoutCell"/>
        <w:tabs>
          <w:tab w:val="left" w:pos="9080"/>
        </w:tabs>
        <w:rPr>
          <w:lang w:val="lt-LT"/>
        </w:rPr>
      </w:pPr>
      <w:r w:rsidRPr="00552D2E">
        <w:rPr>
          <w:sz w:val="20"/>
          <w:lang w:val="lt-LT"/>
        </w:rPr>
        <w:tab/>
      </w:r>
    </w:p>
    <w:p w:rsidR="002D58AF" w:rsidRPr="00552D2E" w:rsidRDefault="002D58AF" w:rsidP="002D58AF">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 SKYRIUS</w:t>
      </w:r>
    </w:p>
    <w:p w:rsidR="002D58AF" w:rsidRPr="00552D2E" w:rsidRDefault="002D58AF" w:rsidP="002D58AF">
      <w:pPr>
        <w:ind w:left="40"/>
        <w:jc w:val="center"/>
        <w:rPr>
          <w:b/>
          <w:color w:val="000000"/>
          <w:lang w:val="lt-LT"/>
        </w:rPr>
      </w:pPr>
      <w:r w:rsidRPr="00552D2E">
        <w:rPr>
          <w:b/>
          <w:color w:val="000000"/>
          <w:lang w:val="lt-LT"/>
        </w:rPr>
        <w:t>PAREIGYBĖS CHARAKTERISTIKA</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1. Pareigybės lygmuo – VII pareigybės lygmuo.</w:t>
      </w:r>
    </w:p>
    <w:p w:rsidR="002D58AF" w:rsidRPr="00552D2E" w:rsidRDefault="002D58AF" w:rsidP="002D58AF">
      <w:pPr>
        <w:ind w:left="40"/>
        <w:jc w:val="both"/>
        <w:rPr>
          <w:lang w:val="lt-LT"/>
        </w:rPr>
      </w:pPr>
      <w:r w:rsidRPr="00552D2E">
        <w:rPr>
          <w:color w:val="000000"/>
          <w:lang w:val="lt-LT"/>
        </w:rPr>
        <w:tab/>
        <w:t>2. Šias pareigas einantis valstybės tarnautojas tiesiogiai pavaldus skyriaus vedėjui.</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 SKYRIUS</w:t>
      </w:r>
    </w:p>
    <w:p w:rsidR="002D58AF" w:rsidRPr="00552D2E" w:rsidRDefault="002D58AF" w:rsidP="002D58AF">
      <w:pPr>
        <w:ind w:left="40"/>
        <w:jc w:val="center"/>
        <w:rPr>
          <w:color w:val="FFFFFF"/>
          <w:lang w:val="lt-LT"/>
        </w:rPr>
      </w:pPr>
      <w:r w:rsidRPr="00552D2E">
        <w:rPr>
          <w:b/>
          <w:color w:val="000000"/>
          <w:lang w:val="lt-LT"/>
        </w:rPr>
        <w:t>VEIKLOS SRITIS</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3. Priežiūra ir kontrolė.</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III SKYRIUS</w:t>
      </w:r>
    </w:p>
    <w:p w:rsidR="002D58AF" w:rsidRPr="00552D2E" w:rsidRDefault="002D58AF" w:rsidP="002D58AF">
      <w:pPr>
        <w:ind w:left="40"/>
        <w:jc w:val="center"/>
        <w:rPr>
          <w:color w:val="FFFFFF"/>
          <w:lang w:val="lt-LT"/>
        </w:rPr>
      </w:pPr>
      <w:r w:rsidRPr="00552D2E">
        <w:rPr>
          <w:b/>
          <w:color w:val="000000"/>
          <w:lang w:val="lt-LT"/>
        </w:rPr>
        <w:t>PAREIGYBĖS SPECIALIZACIJA</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4. Statybos darbų priežiūra.</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IV SKYRIUS</w:t>
      </w:r>
    </w:p>
    <w:p w:rsidR="002D58AF" w:rsidRPr="00552D2E" w:rsidRDefault="002D58AF" w:rsidP="002D58AF">
      <w:pPr>
        <w:ind w:left="40"/>
        <w:jc w:val="center"/>
        <w:rPr>
          <w:lang w:val="lt-LT"/>
        </w:rPr>
      </w:pPr>
      <w:r w:rsidRPr="00552D2E">
        <w:rPr>
          <w:b/>
          <w:color w:val="000000"/>
          <w:lang w:val="lt-LT"/>
        </w:rPr>
        <w:t>FUNKCIJOS</w:t>
      </w:r>
    </w:p>
    <w:p w:rsidR="002D58AF" w:rsidRPr="00552D2E" w:rsidRDefault="002D58AF" w:rsidP="002D58AF">
      <w:pPr>
        <w:tabs>
          <w:tab w:val="left" w:pos="13"/>
          <w:tab w:val="left" w:pos="19"/>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5. Įstaigos vadovo pavedimu atstovauja įstaigai santykiuose su kitomis įstaigomis, organizacijomis bei fiziniais asmenimis.</w:t>
      </w:r>
    </w:p>
    <w:p w:rsidR="002D58AF" w:rsidRPr="00552D2E" w:rsidRDefault="002D58AF" w:rsidP="002D58AF">
      <w:pPr>
        <w:ind w:left="40"/>
        <w:jc w:val="both"/>
        <w:rPr>
          <w:lang w:val="lt-LT"/>
        </w:rPr>
      </w:pPr>
      <w:r w:rsidRPr="00552D2E">
        <w:rPr>
          <w:color w:val="000000"/>
          <w:lang w:val="lt-LT"/>
        </w:rPr>
        <w:tab/>
        <w:t>6. Konsultuoja su struktūrinio padalinio veikla susijusiais klausimais.</w:t>
      </w:r>
    </w:p>
    <w:p w:rsidR="002D58AF" w:rsidRPr="00552D2E" w:rsidRDefault="002D58AF" w:rsidP="002D58AF">
      <w:pPr>
        <w:ind w:left="40"/>
        <w:jc w:val="both"/>
        <w:rPr>
          <w:lang w:val="lt-LT"/>
        </w:rPr>
      </w:pPr>
      <w:r w:rsidRPr="00552D2E">
        <w:rPr>
          <w:color w:val="000000"/>
          <w:lang w:val="lt-LT"/>
        </w:rPr>
        <w:tab/>
        <w:t>7. Prireikus priima su struktūrinio padalinio veikla susijusius sprendimus.</w:t>
      </w:r>
    </w:p>
    <w:p w:rsidR="002D58AF" w:rsidRPr="00552D2E" w:rsidRDefault="002D58AF" w:rsidP="002D58AF">
      <w:pPr>
        <w:ind w:left="40"/>
        <w:jc w:val="both"/>
        <w:rPr>
          <w:lang w:val="lt-LT"/>
        </w:rPr>
      </w:pPr>
      <w:r w:rsidRPr="00552D2E">
        <w:rPr>
          <w:color w:val="000000"/>
          <w:lang w:val="lt-LT"/>
        </w:rPr>
        <w:tab/>
        <w:t>8. Prireikus valdo struktūrinio padalinio žmogiškuosius išteklius teisės aktų nustatyta tvarka.</w:t>
      </w:r>
    </w:p>
    <w:p w:rsidR="002D58AF" w:rsidRPr="00552D2E" w:rsidRDefault="002D58AF" w:rsidP="002D58AF">
      <w:pPr>
        <w:ind w:left="40"/>
        <w:jc w:val="both"/>
        <w:rPr>
          <w:lang w:val="lt-LT"/>
        </w:rPr>
      </w:pPr>
      <w:r w:rsidRPr="00552D2E">
        <w:rPr>
          <w:color w:val="000000"/>
          <w:lang w:val="lt-LT"/>
        </w:rPr>
        <w:tab/>
        <w:t>9. Rengia ir teikia pasiūlymus su struktūrinio padalinio veikla susijusiais klausimais.</w:t>
      </w:r>
    </w:p>
    <w:p w:rsidR="002D58AF" w:rsidRPr="00552D2E" w:rsidRDefault="002D58AF" w:rsidP="002D58AF">
      <w:pPr>
        <w:ind w:left="40"/>
        <w:jc w:val="both"/>
        <w:rPr>
          <w:lang w:val="lt-LT"/>
        </w:rPr>
      </w:pPr>
      <w:r w:rsidRPr="00552D2E">
        <w:rPr>
          <w:color w:val="000000"/>
          <w:lang w:val="lt-LT"/>
        </w:rPr>
        <w:tab/>
        <w:t>10. Užtikrina struktūrinio padalinio veiklos vykdymui aktualios informacijos apdorojimą.</w:t>
      </w:r>
    </w:p>
    <w:p w:rsidR="002D58AF" w:rsidRPr="00552D2E" w:rsidRDefault="002D58AF" w:rsidP="002D58AF">
      <w:pPr>
        <w:ind w:left="40"/>
        <w:jc w:val="both"/>
        <w:rPr>
          <w:lang w:val="lt-LT"/>
        </w:rPr>
      </w:pPr>
      <w:r w:rsidRPr="00552D2E">
        <w:rPr>
          <w:color w:val="000000"/>
          <w:lang w:val="lt-LT"/>
        </w:rPr>
        <w:tab/>
        <w:t>11. Užtikrina struktūrinio padalinio veiklų vykdymą.</w:t>
      </w:r>
    </w:p>
    <w:p w:rsidR="002D58AF" w:rsidRPr="00552D2E" w:rsidRDefault="002D58AF" w:rsidP="002D58AF">
      <w:pPr>
        <w:ind w:left="40"/>
        <w:jc w:val="both"/>
        <w:rPr>
          <w:lang w:val="lt-LT"/>
        </w:rPr>
      </w:pPr>
      <w:r w:rsidRPr="00552D2E">
        <w:rPr>
          <w:color w:val="000000"/>
          <w:lang w:val="lt-LT"/>
        </w:rPr>
        <w:tab/>
        <w:t>12. Užtikrina su struktūrinio padalinio veikla susijusios informacijos rengimą ir teikimą.</w:t>
      </w:r>
    </w:p>
    <w:p w:rsidR="002D58AF" w:rsidRPr="00552D2E" w:rsidRDefault="002D58AF" w:rsidP="002D58AF">
      <w:pPr>
        <w:ind w:left="40"/>
        <w:jc w:val="both"/>
        <w:rPr>
          <w:lang w:val="lt-LT"/>
        </w:rPr>
      </w:pPr>
      <w:r w:rsidRPr="00552D2E">
        <w:rPr>
          <w:color w:val="000000"/>
          <w:lang w:val="lt-LT"/>
        </w:rPr>
        <w:tab/>
        <w:t>13. Užtikrina su struktūrinio padalinio veikla susijusių dokumentų rengimą.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14. Planuoja ir teikia siūlymus dėl lėšų poreikio skyriaus kompetencijos klausimais statybos projektų įgyvendinimui, savivaldybei patikėjimo ar nuosavybės teise priklausančių objektų rekonstrukcijos ir remonto projektams, atlieka statybos, rekonstravimo ir remonto darbų užsakovo funkcijas.</w:t>
      </w:r>
    </w:p>
    <w:p w:rsidR="002D58AF" w:rsidRPr="00552D2E" w:rsidRDefault="002D58AF" w:rsidP="002D58AF">
      <w:pPr>
        <w:ind w:left="40"/>
        <w:jc w:val="both"/>
        <w:rPr>
          <w:lang w:val="lt-LT"/>
        </w:rPr>
      </w:pPr>
      <w:r w:rsidRPr="00552D2E">
        <w:rPr>
          <w:color w:val="000000"/>
          <w:lang w:val="lt-LT"/>
        </w:rPr>
        <w:lastRenderedPageBreak/>
        <w:tab/>
        <w:t>15. Kontroliuoja, kad savivaldybės administracijos (statytojo (užsakovo) teise</w:t>
      </w:r>
      <w:r>
        <w:rPr>
          <w:color w:val="000000"/>
          <w:lang w:val="lt-LT"/>
        </w:rPr>
        <w:t>)</w:t>
      </w:r>
      <w:r w:rsidRPr="00552D2E">
        <w:rPr>
          <w:color w:val="000000"/>
          <w:lang w:val="lt-LT"/>
        </w:rPr>
        <w:t xml:space="preserve"> statomi bei savivaldybei nuosavybės ar patikėjimo teise priklausantys statiniai b</w:t>
      </w:r>
      <w:r>
        <w:rPr>
          <w:color w:val="000000"/>
          <w:lang w:val="lt-LT"/>
        </w:rPr>
        <w:t>ū</w:t>
      </w:r>
      <w:r w:rsidRPr="00552D2E">
        <w:rPr>
          <w:color w:val="000000"/>
          <w:lang w:val="lt-LT"/>
        </w:rPr>
        <w:t>tų rekonstruojami ir remontuojami laikantis nustatytų teisės aktų reikalavimų.</w:t>
      </w:r>
    </w:p>
    <w:p w:rsidR="002D58AF" w:rsidRPr="00552D2E" w:rsidRDefault="002D58AF" w:rsidP="002D58AF">
      <w:pPr>
        <w:ind w:left="40"/>
        <w:jc w:val="both"/>
        <w:rPr>
          <w:lang w:val="lt-LT"/>
        </w:rPr>
      </w:pPr>
      <w:r w:rsidRPr="00552D2E">
        <w:rPr>
          <w:color w:val="000000"/>
          <w:lang w:val="lt-LT"/>
        </w:rPr>
        <w:tab/>
        <w:t xml:space="preserve">16. Prižiūri, kad statybos darbai (naujos statybos, rekonstrukcijos, remonto, paskirties keitimo) ar paslaugos būtų atliekamos </w:t>
      </w:r>
      <w:r>
        <w:rPr>
          <w:color w:val="000000"/>
          <w:lang w:val="lt-LT"/>
        </w:rPr>
        <w:t xml:space="preserve">laikantis </w:t>
      </w:r>
      <w:r w:rsidRPr="00552D2E">
        <w:rPr>
          <w:color w:val="000000"/>
          <w:lang w:val="lt-LT"/>
        </w:rPr>
        <w:t>sutartyse nurodytų terminų, esant nukrypimams</w:t>
      </w:r>
      <w:r>
        <w:rPr>
          <w:color w:val="000000"/>
          <w:lang w:val="lt-LT"/>
        </w:rPr>
        <w:t>,</w:t>
      </w:r>
      <w:r w:rsidRPr="00552D2E">
        <w:rPr>
          <w:color w:val="000000"/>
          <w:lang w:val="lt-LT"/>
        </w:rPr>
        <w:t xml:space="preserve"> apie tai informuoja skyriaus vedėją, prireikus pateikia siūlymus dėl sutartyse numatytų sankcijų taikymo už įsipareigojimų nevykdymą.</w:t>
      </w:r>
    </w:p>
    <w:p w:rsidR="002D58AF" w:rsidRPr="00552D2E" w:rsidRDefault="002D58AF" w:rsidP="002D58AF">
      <w:pPr>
        <w:ind w:left="40"/>
        <w:jc w:val="both"/>
        <w:rPr>
          <w:lang w:val="lt-LT"/>
        </w:rPr>
      </w:pPr>
      <w:r w:rsidRPr="00552D2E">
        <w:rPr>
          <w:color w:val="000000"/>
          <w:lang w:val="lt-LT"/>
        </w:rPr>
        <w:tab/>
        <w:t>17. Tikrina</w:t>
      </w:r>
      <w:r>
        <w:rPr>
          <w:color w:val="000000"/>
          <w:lang w:val="lt-LT"/>
        </w:rPr>
        <w:t>,</w:t>
      </w:r>
      <w:r w:rsidRPr="00552D2E">
        <w:rPr>
          <w:color w:val="000000"/>
          <w:lang w:val="lt-LT"/>
        </w:rPr>
        <w:t xml:space="preserve"> ar atlikti statybos darbai atitinka sutarties reikalavimus, tikrina darbų atlikimo aktus, darbų perdavimo</w:t>
      </w:r>
      <w:r>
        <w:rPr>
          <w:color w:val="000000"/>
          <w:lang w:val="lt-LT"/>
        </w:rPr>
        <w:t>–</w:t>
      </w:r>
      <w:r w:rsidRPr="00552D2E">
        <w:rPr>
          <w:color w:val="000000"/>
          <w:lang w:val="lt-LT"/>
        </w:rPr>
        <w:t>priėmimo aktus, pasirašydamas ant darbų aktų ir pažymų apie atliktų darbų vertę.</w:t>
      </w:r>
    </w:p>
    <w:p w:rsidR="002D58AF" w:rsidRPr="00552D2E" w:rsidRDefault="002D58AF" w:rsidP="002D58AF">
      <w:pPr>
        <w:ind w:left="40"/>
        <w:jc w:val="both"/>
        <w:rPr>
          <w:lang w:val="lt-LT"/>
        </w:rPr>
      </w:pPr>
      <w:r w:rsidRPr="00552D2E">
        <w:rPr>
          <w:color w:val="000000"/>
          <w:lang w:val="lt-LT"/>
        </w:rPr>
        <w:tab/>
        <w:t>18. Gavęs administracijos direktoriaus įgaliojimus, dalyvauja tiriant nelaimingus atsitikimus ir avarijas, kurios įvyksta savivaldybės statomuose arba jau veikiančiuose objektuose, analizuoja avarijų priežastis, rengia pasiūlymus padėčiai gerinti.</w:t>
      </w:r>
    </w:p>
    <w:p w:rsidR="002D58AF" w:rsidRPr="00552D2E" w:rsidRDefault="002D58AF" w:rsidP="002D58AF">
      <w:pPr>
        <w:ind w:left="40"/>
        <w:jc w:val="both"/>
        <w:rPr>
          <w:lang w:val="lt-LT"/>
        </w:rPr>
      </w:pPr>
      <w:r w:rsidRPr="00552D2E">
        <w:rPr>
          <w:color w:val="000000"/>
          <w:lang w:val="lt-LT"/>
        </w:rPr>
        <w:tab/>
        <w:t>19. Nesant Urbanistikos ir infrastruktūros plėtos skyriaus vedėjo ar negalint jam eiti pareigų, pavaduoja Urbanistikos ir infrastruktūros plėtros skyriaus vedėją.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20. Vykdo kitus nenuolatinio pobūdžio su struktūrinio padalinio veikla susijusius pavedimus.</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 SKYRIUS</w:t>
      </w:r>
    </w:p>
    <w:p w:rsidR="002D58AF" w:rsidRPr="00552D2E" w:rsidRDefault="002D58AF" w:rsidP="002D58AF">
      <w:pPr>
        <w:ind w:left="40"/>
        <w:jc w:val="center"/>
        <w:rPr>
          <w:b/>
          <w:color w:val="000000"/>
          <w:lang w:val="lt-LT"/>
        </w:rPr>
      </w:pPr>
      <w:r w:rsidRPr="00552D2E">
        <w:rPr>
          <w:b/>
          <w:color w:val="000000"/>
          <w:lang w:val="lt-LT"/>
        </w:rPr>
        <w:t>SPECIALIEJI REIKALAVIMAI</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21. Išsilavinimo ir darbo patirties reikalavimai: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 xml:space="preserve">21.1.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21.2. studijų kryptis – statybos inžinerija (arba);</w:t>
      </w:r>
    </w:p>
    <w:p w:rsidR="002D58AF" w:rsidRPr="00552D2E" w:rsidRDefault="002D58AF" w:rsidP="002D58AF">
      <w:pPr>
        <w:ind w:left="40"/>
        <w:jc w:val="both"/>
        <w:rPr>
          <w:lang w:val="lt-LT"/>
        </w:rPr>
      </w:pPr>
      <w:r w:rsidRPr="00552D2E">
        <w:rPr>
          <w:color w:val="000000"/>
          <w:lang w:val="lt-LT"/>
        </w:rPr>
        <w:tab/>
        <w:t>arba:</w:t>
      </w:r>
    </w:p>
    <w:p w:rsidR="002D58AF" w:rsidRPr="00552D2E" w:rsidRDefault="002D58AF" w:rsidP="002D58AF">
      <w:pPr>
        <w:ind w:left="40"/>
        <w:jc w:val="both"/>
        <w:rPr>
          <w:lang w:val="lt-LT"/>
        </w:rPr>
      </w:pPr>
      <w:r w:rsidRPr="00552D2E">
        <w:rPr>
          <w:color w:val="000000"/>
          <w:lang w:val="lt-LT"/>
        </w:rPr>
        <w:tab/>
        <w:t xml:space="preserve">21.3.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21.4. darbo patirtis – statybų organizavimo ar priežiūros patirtis;</w:t>
      </w:r>
    </w:p>
    <w:p w:rsidR="002D58AF" w:rsidRPr="00552D2E" w:rsidRDefault="002D58AF" w:rsidP="002D58AF">
      <w:pPr>
        <w:ind w:left="40"/>
        <w:jc w:val="both"/>
        <w:rPr>
          <w:lang w:val="lt-LT"/>
        </w:rPr>
      </w:pPr>
      <w:r w:rsidRPr="00552D2E">
        <w:rPr>
          <w:color w:val="000000"/>
          <w:lang w:val="lt-LT"/>
        </w:rPr>
        <w:tab/>
        <w:t xml:space="preserve">21.5. darbo patirties trukmė – 3 metai. </w:t>
      </w:r>
    </w:p>
    <w:p w:rsidR="002D58AF" w:rsidRPr="00552D2E" w:rsidRDefault="002D58AF" w:rsidP="002D58AF">
      <w:pPr>
        <w:tabs>
          <w:tab w:val="left" w:pos="13"/>
          <w:tab w:val="left" w:pos="19"/>
          <w:tab w:val="left" w:pos="25"/>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VI SKYRIUS</w:t>
      </w:r>
    </w:p>
    <w:p w:rsidR="002D58AF" w:rsidRPr="00552D2E" w:rsidRDefault="002D58AF" w:rsidP="002D58AF">
      <w:pPr>
        <w:ind w:left="40"/>
        <w:jc w:val="center"/>
        <w:rPr>
          <w:b/>
          <w:color w:val="000000"/>
          <w:lang w:val="lt-LT"/>
        </w:rPr>
      </w:pPr>
      <w:r w:rsidRPr="00552D2E">
        <w:rPr>
          <w:b/>
          <w:color w:val="000000"/>
          <w:lang w:val="lt-LT"/>
        </w:rPr>
        <w:t>KOMPETENCIJOS</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22. Bendrosios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22.1. vertės visuomenei kūrimas – 4;</w:t>
      </w:r>
    </w:p>
    <w:p w:rsidR="002D58AF" w:rsidRPr="00552D2E" w:rsidRDefault="002D58AF" w:rsidP="002D58AF">
      <w:pPr>
        <w:ind w:left="40"/>
        <w:jc w:val="both"/>
        <w:rPr>
          <w:lang w:val="lt-LT"/>
        </w:rPr>
      </w:pPr>
      <w:r w:rsidRPr="00552D2E">
        <w:rPr>
          <w:color w:val="000000"/>
          <w:lang w:val="lt-LT"/>
        </w:rPr>
        <w:tab/>
        <w:t>22.2. organizuotumas – 4;</w:t>
      </w:r>
    </w:p>
    <w:p w:rsidR="002D58AF" w:rsidRPr="00552D2E" w:rsidRDefault="002D58AF" w:rsidP="002D58AF">
      <w:pPr>
        <w:ind w:left="40"/>
        <w:jc w:val="both"/>
        <w:rPr>
          <w:lang w:val="lt-LT"/>
        </w:rPr>
      </w:pPr>
      <w:r w:rsidRPr="00552D2E">
        <w:rPr>
          <w:color w:val="000000"/>
          <w:lang w:val="lt-LT"/>
        </w:rPr>
        <w:tab/>
        <w:t>22.3. patikimumas ir atsakingumas – 4;</w:t>
      </w:r>
    </w:p>
    <w:p w:rsidR="002D58AF" w:rsidRPr="00552D2E" w:rsidRDefault="002D58AF" w:rsidP="002D58AF">
      <w:pPr>
        <w:ind w:left="40"/>
        <w:jc w:val="both"/>
        <w:rPr>
          <w:lang w:val="lt-LT"/>
        </w:rPr>
      </w:pPr>
      <w:r w:rsidRPr="00552D2E">
        <w:rPr>
          <w:color w:val="000000"/>
          <w:lang w:val="lt-LT"/>
        </w:rPr>
        <w:tab/>
        <w:t>22.4. analizė ir pagrindimas – 5;</w:t>
      </w:r>
    </w:p>
    <w:p w:rsidR="002D58AF" w:rsidRPr="00552D2E" w:rsidRDefault="002D58AF" w:rsidP="002D58AF">
      <w:pPr>
        <w:ind w:left="40"/>
        <w:jc w:val="both"/>
        <w:rPr>
          <w:lang w:val="lt-LT"/>
        </w:rPr>
      </w:pPr>
      <w:r w:rsidRPr="00552D2E">
        <w:rPr>
          <w:color w:val="000000"/>
          <w:lang w:val="lt-LT"/>
        </w:rPr>
        <w:tab/>
        <w:t>22.5. komunikacija – 4.</w:t>
      </w:r>
    </w:p>
    <w:p w:rsidR="002D58AF" w:rsidRPr="00552D2E" w:rsidRDefault="002D58AF" w:rsidP="002D58AF">
      <w:pPr>
        <w:ind w:left="40"/>
        <w:jc w:val="both"/>
        <w:rPr>
          <w:lang w:val="lt-LT"/>
        </w:rPr>
      </w:pPr>
      <w:r w:rsidRPr="00552D2E">
        <w:rPr>
          <w:color w:val="000000"/>
          <w:lang w:val="lt-LT"/>
        </w:rPr>
        <w:tab/>
        <w:t>23. Vadybinės ir lyderystės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23.1. strateginis požiūris – 2;</w:t>
      </w:r>
    </w:p>
    <w:p w:rsidR="002D58AF" w:rsidRPr="00552D2E" w:rsidRDefault="002D58AF" w:rsidP="002D58AF">
      <w:pPr>
        <w:ind w:left="40"/>
        <w:jc w:val="both"/>
        <w:rPr>
          <w:lang w:val="lt-LT"/>
        </w:rPr>
      </w:pPr>
      <w:r w:rsidRPr="00552D2E">
        <w:rPr>
          <w:color w:val="000000"/>
          <w:lang w:val="lt-LT"/>
        </w:rPr>
        <w:tab/>
        <w:t>23.2. veiklos valdymas – 3;</w:t>
      </w:r>
    </w:p>
    <w:p w:rsidR="002D58AF" w:rsidRPr="00552D2E" w:rsidRDefault="002D58AF" w:rsidP="002D58AF">
      <w:pPr>
        <w:ind w:left="40"/>
        <w:jc w:val="both"/>
        <w:rPr>
          <w:lang w:val="lt-LT"/>
        </w:rPr>
      </w:pPr>
      <w:r w:rsidRPr="00552D2E">
        <w:rPr>
          <w:color w:val="000000"/>
          <w:lang w:val="lt-LT"/>
        </w:rPr>
        <w:tab/>
        <w:t>23.3. lyderystė – 3.</w:t>
      </w:r>
    </w:p>
    <w:p w:rsidR="002D58AF" w:rsidRPr="00552D2E" w:rsidRDefault="002D58AF" w:rsidP="002D58AF">
      <w:pPr>
        <w:ind w:left="40"/>
        <w:jc w:val="both"/>
        <w:rPr>
          <w:lang w:val="lt-LT"/>
        </w:rPr>
      </w:pPr>
      <w:r w:rsidRPr="00552D2E">
        <w:rPr>
          <w:color w:val="000000"/>
          <w:lang w:val="lt-LT"/>
        </w:rPr>
        <w:tab/>
        <w:t>24. Specifinės kompetencijos ir jų pakankami lygiai:</w:t>
      </w:r>
      <w:r w:rsidRPr="00552D2E">
        <w:rPr>
          <w:color w:val="FFFFFF"/>
          <w:lang w:val="lt-LT"/>
        </w:rPr>
        <w:t>0</w:t>
      </w:r>
    </w:p>
    <w:p w:rsidR="0073164C" w:rsidRPr="00730708" w:rsidRDefault="002D58AF" w:rsidP="002D58AF">
      <w:pPr>
        <w:ind w:left="40"/>
        <w:jc w:val="both"/>
        <w:rPr>
          <w:lang w:val="lt-LT"/>
        </w:rPr>
      </w:pPr>
      <w:r w:rsidRPr="00552D2E">
        <w:rPr>
          <w:color w:val="000000"/>
          <w:lang w:val="lt-LT"/>
        </w:rPr>
        <w:tab/>
        <w:t>24.1. informacijos valdymas – 4.</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2C472D" w:rsidRDefault="00751B84" w:rsidP="00751B8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00EE1428">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2C472D" w:rsidRPr="002C472D">
          <w:rPr>
            <w:rFonts w:ascii="Times New Roman" w:hAnsi="Times New Roman" w:cs="Times New Roman"/>
            <w:sz w:val="24"/>
            <w:szCs w:val="24"/>
          </w:rPr>
          <w:t>8 5 2196804, 8 684 98512</w:t>
        </w:r>
      </w:hyperlink>
      <w:r w:rsidRPr="00751B84">
        <w:rPr>
          <w:rFonts w:ascii="Times New Roman" w:hAnsi="Times New Roman" w:cs="Times New Roman"/>
          <w:sz w:val="24"/>
          <w:szCs w:val="24"/>
        </w:rPr>
        <w:t xml:space="preserve">, el. p. </w:t>
      </w:r>
      <w:hyperlink r:id="rId6" w:history="1">
        <w:r w:rsidR="002C472D" w:rsidRPr="002C472D">
          <w:rPr>
            <w:rFonts w:ascii="Times New Roman" w:hAnsi="Times New Roman" w:cs="Times New Roman"/>
            <w:sz w:val="24"/>
            <w:szCs w:val="24"/>
          </w:rPr>
          <w:t>kristina.jasilionyte@vtd.lt</w:t>
        </w:r>
      </w:hyperlink>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2C472D" w:rsidRPr="002C472D">
        <w:rPr>
          <w:rFonts w:ascii="Times New Roman" w:hAnsi="Times New Roman" w:cs="Times New Roman"/>
          <w:sz w:val="24"/>
          <w:szCs w:val="24"/>
        </w:rPr>
        <w:t>https://portalas.vtd.lt/lt/urbanistikos-ir-infrastrukturos-skyriaus-vedejo-pavaduotojas-karjeros-valstybes-tarnautojas-322;47566.html</w:t>
      </w:r>
    </w:p>
    <w:p w:rsidR="008C0FE7" w:rsidRPr="00751B84" w:rsidRDefault="008C0FE7" w:rsidP="00751B84">
      <w:pPr>
        <w:pStyle w:val="Betarp"/>
        <w:jc w:val="both"/>
        <w:rPr>
          <w:rFonts w:ascii="Times New Roman" w:hAnsi="Times New Roman" w:cs="Times New Roman"/>
          <w:sz w:val="24"/>
          <w:szCs w:val="24"/>
        </w:rPr>
      </w:pP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4CDD"/>
    <w:rsid w:val="000653F1"/>
    <w:rsid w:val="002B7ED4"/>
    <w:rsid w:val="002C472D"/>
    <w:rsid w:val="002D58AF"/>
    <w:rsid w:val="003254E7"/>
    <w:rsid w:val="003D42E8"/>
    <w:rsid w:val="00423606"/>
    <w:rsid w:val="00436D7A"/>
    <w:rsid w:val="00457114"/>
    <w:rsid w:val="00461E32"/>
    <w:rsid w:val="004E2FEC"/>
    <w:rsid w:val="004E7920"/>
    <w:rsid w:val="005B14C3"/>
    <w:rsid w:val="006A6D77"/>
    <w:rsid w:val="006B637F"/>
    <w:rsid w:val="007158ED"/>
    <w:rsid w:val="0073164C"/>
    <w:rsid w:val="00751B84"/>
    <w:rsid w:val="00780CAB"/>
    <w:rsid w:val="008C0FE7"/>
    <w:rsid w:val="00A961F3"/>
    <w:rsid w:val="00C64B26"/>
    <w:rsid w:val="00D645ED"/>
    <w:rsid w:val="00DB2F87"/>
    <w:rsid w:val="00EE1428"/>
    <w:rsid w:val="00F61ECA"/>
    <w:rsid w:val="00F96509"/>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ristina.jasilionyte@vtd.lt" TargetMode="External"/><Relationship Id="rId5" Type="http://schemas.openxmlformats.org/officeDocument/2006/relationships/hyperlink" Target="mailto:8%205%202196804,%208%20684%2098512"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4019</Words>
  <Characters>2291</Characters>
  <Application>Microsoft Office Word</Application>
  <DocSecurity>0</DocSecurity>
  <Lines>19</Lines>
  <Paragraphs>12</Paragraphs>
  <ScaleCrop>false</ScaleCrop>
  <Company/>
  <LinksUpToDate>false</LinksUpToDate>
  <CharactersWithSpaces>6298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7</cp:revision>
  <dcterms:created xsi:type="dcterms:W3CDTF">2021-08-12T05:04:00Z</dcterms:created>
  <dcterms:modified xsi:type="dcterms:W3CDTF">2022-01-07T06:38:00Z</dcterms:modified>
</cp:coreProperties>
</file>