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8DD" w:rsidRDefault="008158DD" w:rsidP="00C84F71">
      <w:pPr>
        <w:ind w:firstLine="1247"/>
        <w:jc w:val="both"/>
        <w:rPr>
          <w:rFonts w:eastAsiaTheme="minorHAnsi"/>
          <w:szCs w:val="24"/>
          <w:lang w:val="lt-LT"/>
        </w:rPr>
      </w:pPr>
      <w:r>
        <w:rPr>
          <w:rFonts w:eastAsiaTheme="minorHAnsi"/>
          <w:szCs w:val="24"/>
          <w:lang w:val="lt-LT"/>
        </w:rPr>
        <w:tab/>
      </w:r>
      <w:r w:rsidRPr="008158DD">
        <w:rPr>
          <w:rFonts w:eastAsiaTheme="minorHAnsi"/>
          <w:szCs w:val="24"/>
          <w:lang w:val="lt-LT"/>
        </w:rPr>
        <w:t>Ignalinos rajono savivaldybės taryba skelbia konkursą į Ignalinos rajono savivaldybės kontrolės ir audito tarnybos</w:t>
      </w:r>
      <w:r>
        <w:rPr>
          <w:rFonts w:eastAsiaTheme="minorHAnsi"/>
          <w:szCs w:val="24"/>
          <w:lang w:val="lt-LT"/>
        </w:rPr>
        <w:t xml:space="preserve"> savivaldybės</w:t>
      </w:r>
      <w:r w:rsidRPr="008158DD">
        <w:rPr>
          <w:rFonts w:eastAsiaTheme="minorHAnsi"/>
          <w:szCs w:val="24"/>
          <w:lang w:val="lt-LT"/>
        </w:rPr>
        <w:t xml:space="preserve"> kontrolieriaus (karjeros valstybės tarnautojo) pareigas (pareiginės algos koeficientas 14,50).</w:t>
      </w:r>
    </w:p>
    <w:p w:rsidR="008158DD" w:rsidRDefault="008158DD" w:rsidP="00C84F71">
      <w:pPr>
        <w:ind w:firstLine="1247"/>
        <w:jc w:val="both"/>
        <w:rPr>
          <w:rFonts w:eastAsiaTheme="minorHAnsi"/>
          <w:szCs w:val="24"/>
          <w:lang w:val="lt-LT"/>
        </w:rPr>
      </w:pPr>
    </w:p>
    <w:p w:rsidR="008158DD" w:rsidRPr="008158DD" w:rsidRDefault="008158DD" w:rsidP="00C84F71">
      <w:pPr>
        <w:ind w:firstLine="1247"/>
        <w:jc w:val="both"/>
        <w:rPr>
          <w:rFonts w:eastAsiaTheme="minorHAnsi"/>
          <w:szCs w:val="24"/>
          <w:lang w:val="lt-LT"/>
        </w:rPr>
      </w:pPr>
      <w:r>
        <w:rPr>
          <w:rFonts w:eastAsiaTheme="minorHAnsi"/>
          <w:szCs w:val="24"/>
          <w:lang w:val="lt-LT"/>
        </w:rPr>
        <w:tab/>
      </w:r>
      <w:r w:rsidRPr="008158DD">
        <w:rPr>
          <w:rFonts w:eastAsiaTheme="minorHAnsi"/>
          <w:szCs w:val="24"/>
          <w:lang w:val="lt-LT"/>
        </w:rPr>
        <w:t xml:space="preserve">Ignalinos rajono savivaldybė kviečia savo ir kitų rajonų gyventojus pasidomėti galimybe dirbti Ignalinoje arba pasirinkti vis labiau populiarėjantį nuotolinį darbą. Paskelbtas konkursas ir į Ignalinos rajono savivaldybės kontrolės ir audito tarnybos kontrolieriaus pareigas. Jums siūlome gerą uždarbį, galimybę pritaikyti savo žinias, sugebėjimus, įgyvendinti idėjas. Savivaldybė itin vertina iniciatyvumą, mokėjimą argumentuotai išsakyti nuomonę, teikti pasiūlymus. Stengiamasi daug dėmesio skirti tobulėjimui, komunikavimo stiprinimui. Prireikus suteikiamas gyvenamasis būstas. </w:t>
      </w:r>
    </w:p>
    <w:p w:rsidR="008158DD" w:rsidRPr="008158DD" w:rsidRDefault="008158DD" w:rsidP="00C84F71">
      <w:pPr>
        <w:ind w:firstLine="1247"/>
        <w:jc w:val="both"/>
        <w:rPr>
          <w:rFonts w:eastAsiaTheme="minorHAnsi"/>
          <w:szCs w:val="24"/>
          <w:lang w:val="lt-LT"/>
        </w:rPr>
      </w:pPr>
      <w:r w:rsidRPr="008158DD">
        <w:rPr>
          <w:rFonts w:eastAsiaTheme="minorHAnsi"/>
          <w:szCs w:val="24"/>
          <w:lang w:val="lt-LT"/>
        </w:rPr>
        <w:t>Ignalina – puiki vieta gyventi. Tai atsiveriančių galimybių kraštas. Čia pamiršite stresą sukeliančius  gatvių kamščius, skubėjimą ir visais metų laikais būsite apsupti nuostabios gamtos. Ežerų ir pušynų puošiamoje Ignalinoje viskas vietoje – įstaigas, darželį, mokyklą galima pasiekti pėsčiomis, po darbo jūsų laukia Lietuvos žiemos sporto centro lygumų ir kalnų trasos, pasivaikščiojimo takai paežerėse, miškuose, SPA malonumai Sporto ir pramogų centro baseine, pirtyse, atpalaiduojančioje vonioje, taip pat gera iškrova po darbo dienos treniruoklių salėje. Vaikams didžiausias džiaugsmas pasinerti į „Vaikų pasaulio“ siūlomus žaidimus ir interaktyvias veiklas. Čia tikrai geros sąlygos gyventi jaunoms šeimoms. Savivaldybė kviečia atrasti savo vietą Ignalinoje ir prisidėti prie jos ateities kūrimo.</w:t>
      </w:r>
    </w:p>
    <w:p w:rsidR="00751B84" w:rsidRDefault="00751B84" w:rsidP="008158DD">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C84F71" w:rsidRDefault="00C84F71" w:rsidP="00C84F71">
      <w:pPr>
        <w:rPr>
          <w:szCs w:val="24"/>
          <w:lang w:val="lt-LT"/>
        </w:rPr>
      </w:pPr>
    </w:p>
    <w:p w:rsidR="00C84F71" w:rsidRPr="00B65B1C" w:rsidRDefault="00C84F71" w:rsidP="00C84F71">
      <w:pPr>
        <w:ind w:firstLine="5103"/>
        <w:jc w:val="both"/>
        <w:rPr>
          <w:szCs w:val="24"/>
          <w:lang w:val="lt-LT"/>
        </w:rPr>
      </w:pPr>
      <w:r w:rsidRPr="00B65B1C">
        <w:rPr>
          <w:szCs w:val="24"/>
          <w:lang w:val="lt-LT"/>
        </w:rPr>
        <w:t>PATVIRTINTA</w:t>
      </w:r>
    </w:p>
    <w:p w:rsidR="00C84F71" w:rsidRDefault="00C84F71" w:rsidP="00C84F71">
      <w:pPr>
        <w:ind w:left="5103"/>
        <w:rPr>
          <w:szCs w:val="24"/>
          <w:lang w:val="lt-LT" w:eastAsia="zh-CN"/>
        </w:rPr>
      </w:pPr>
      <w:r w:rsidRPr="00B65B1C">
        <w:rPr>
          <w:szCs w:val="24"/>
          <w:lang w:val="lt-LT" w:eastAsia="zh-CN"/>
        </w:rPr>
        <w:t xml:space="preserve">Ignalinos rajono savivaldybės tarybos </w:t>
      </w:r>
    </w:p>
    <w:p w:rsidR="00C84F71" w:rsidRDefault="00C84F71" w:rsidP="00C84F71">
      <w:pPr>
        <w:ind w:left="5103"/>
        <w:rPr>
          <w:szCs w:val="24"/>
          <w:lang w:val="lt-LT" w:eastAsia="zh-CN"/>
        </w:rPr>
      </w:pPr>
      <w:r w:rsidRPr="00B65B1C">
        <w:rPr>
          <w:szCs w:val="24"/>
          <w:lang w:val="lt-LT" w:eastAsia="zh-CN"/>
        </w:rPr>
        <w:t>202</w:t>
      </w:r>
      <w:r>
        <w:rPr>
          <w:szCs w:val="24"/>
          <w:lang w:val="lt-LT" w:eastAsia="zh-CN"/>
        </w:rPr>
        <w:t>2</w:t>
      </w:r>
      <w:r w:rsidRPr="00B65B1C">
        <w:rPr>
          <w:szCs w:val="24"/>
          <w:lang w:val="lt-LT" w:eastAsia="zh-CN"/>
        </w:rPr>
        <w:t xml:space="preserve"> m. </w:t>
      </w:r>
      <w:r>
        <w:rPr>
          <w:szCs w:val="24"/>
          <w:lang w:val="lt-LT" w:eastAsia="zh-CN"/>
        </w:rPr>
        <w:t xml:space="preserve">sausio 27 </w:t>
      </w:r>
      <w:r w:rsidRPr="00B65B1C">
        <w:rPr>
          <w:szCs w:val="24"/>
          <w:lang w:val="lt-LT" w:eastAsia="zh-CN"/>
        </w:rPr>
        <w:t xml:space="preserve">d. sprendimu Nr. </w:t>
      </w:r>
      <w:r>
        <w:rPr>
          <w:szCs w:val="24"/>
          <w:lang w:val="lt-LT" w:eastAsia="zh-CN"/>
        </w:rPr>
        <w:t>T-18</w:t>
      </w:r>
    </w:p>
    <w:p w:rsidR="00C84F71" w:rsidRPr="008E718C" w:rsidRDefault="00C84F71" w:rsidP="00C84F71">
      <w:pPr>
        <w:tabs>
          <w:tab w:val="left" w:pos="5131"/>
        </w:tabs>
        <w:ind w:left="40"/>
        <w:jc w:val="both"/>
        <w:rPr>
          <w:lang w:val="lt-LT"/>
        </w:rPr>
      </w:pPr>
    </w:p>
    <w:p w:rsidR="00C84F71" w:rsidRPr="008E718C" w:rsidRDefault="00C84F71" w:rsidP="00C84F71">
      <w:pPr>
        <w:ind w:left="40"/>
        <w:jc w:val="center"/>
        <w:rPr>
          <w:lang w:val="lt-LT"/>
        </w:rPr>
      </w:pPr>
      <w:r w:rsidRPr="008E718C">
        <w:rPr>
          <w:b/>
          <w:color w:val="000000"/>
          <w:lang w:val="lt-LT"/>
        </w:rPr>
        <w:t>IGNALINOS RAJONO SAVIVALDYBĖS KONTROLĖS IR AUDITO TARNYBOS</w:t>
      </w:r>
    </w:p>
    <w:p w:rsidR="00C84F71" w:rsidRDefault="00C84F71" w:rsidP="00C84F71">
      <w:pPr>
        <w:ind w:left="40"/>
        <w:jc w:val="center"/>
        <w:rPr>
          <w:b/>
          <w:color w:val="000000"/>
          <w:lang w:val="lt-LT"/>
        </w:rPr>
      </w:pPr>
      <w:r w:rsidRPr="008E718C">
        <w:rPr>
          <w:b/>
          <w:color w:val="000000"/>
          <w:lang w:val="lt-LT"/>
        </w:rPr>
        <w:t>SAVIVALDYBĖS KONTROLIERIAUS</w:t>
      </w:r>
      <w:r>
        <w:rPr>
          <w:b/>
          <w:color w:val="000000"/>
          <w:lang w:val="lt-LT"/>
        </w:rPr>
        <w:t xml:space="preserve"> </w:t>
      </w:r>
      <w:r w:rsidRPr="008E718C">
        <w:rPr>
          <w:b/>
          <w:color w:val="000000"/>
          <w:lang w:val="lt-LT"/>
        </w:rPr>
        <w:t>PAREIGYBĖS APRAŠYMAS</w:t>
      </w:r>
    </w:p>
    <w:p w:rsidR="00C84F71" w:rsidRPr="008E718C" w:rsidRDefault="00C84F71" w:rsidP="00C84F71">
      <w:pPr>
        <w:jc w:val="both"/>
        <w:rPr>
          <w:lang w:val="lt-LT"/>
        </w:rPr>
      </w:pPr>
    </w:p>
    <w:p w:rsidR="00C84F71" w:rsidRPr="008E718C" w:rsidRDefault="00C84F71" w:rsidP="00C84F71">
      <w:pPr>
        <w:pStyle w:val="EmptyLayoutCell"/>
        <w:tabs>
          <w:tab w:val="left" w:pos="9080"/>
        </w:tabs>
        <w:jc w:val="both"/>
        <w:rPr>
          <w:lang w:val="lt-LT"/>
        </w:rPr>
      </w:pPr>
      <w:r w:rsidRPr="008E718C">
        <w:rPr>
          <w:sz w:val="20"/>
          <w:lang w:val="lt-LT"/>
        </w:rPr>
        <w:tab/>
      </w:r>
    </w:p>
    <w:p w:rsidR="00C84F71" w:rsidRPr="008E718C" w:rsidRDefault="00C84F71" w:rsidP="00C84F71">
      <w:pPr>
        <w:pStyle w:val="EmptyLayoutCell"/>
        <w:tabs>
          <w:tab w:val="left" w:pos="13"/>
          <w:tab w:val="left" w:pos="19"/>
          <w:tab w:val="left" w:pos="25"/>
          <w:tab w:val="left" w:pos="9080"/>
        </w:tabs>
        <w:jc w:val="both"/>
        <w:rPr>
          <w:lang w:val="lt-LT"/>
        </w:rPr>
      </w:pPr>
      <w:r w:rsidRPr="008E718C">
        <w:rPr>
          <w:lang w:val="lt-LT"/>
        </w:rPr>
        <w:tab/>
      </w:r>
      <w:r w:rsidRPr="008E718C">
        <w:rPr>
          <w:lang w:val="lt-LT"/>
        </w:rPr>
        <w:tab/>
      </w:r>
      <w:r w:rsidRPr="008E718C">
        <w:rPr>
          <w:lang w:val="lt-LT"/>
        </w:rPr>
        <w:tab/>
      </w:r>
      <w:r w:rsidRPr="008E718C">
        <w:rPr>
          <w:lang w:val="lt-LT"/>
        </w:rPr>
        <w:tab/>
      </w:r>
    </w:p>
    <w:p w:rsidR="00C84F71" w:rsidRPr="008E718C" w:rsidRDefault="00C84F71" w:rsidP="00C84F71">
      <w:pPr>
        <w:jc w:val="center"/>
        <w:rPr>
          <w:lang w:val="lt-LT"/>
        </w:rPr>
      </w:pPr>
      <w:r w:rsidRPr="008E718C">
        <w:rPr>
          <w:b/>
          <w:color w:val="000000"/>
          <w:lang w:val="lt-LT"/>
        </w:rPr>
        <w:t>I SKYRIUS</w:t>
      </w:r>
    </w:p>
    <w:p w:rsidR="00C84F71" w:rsidRDefault="00C84F71" w:rsidP="00C84F71">
      <w:pPr>
        <w:ind w:left="40"/>
        <w:jc w:val="center"/>
        <w:rPr>
          <w:b/>
          <w:color w:val="000000"/>
          <w:lang w:val="lt-LT"/>
        </w:rPr>
      </w:pPr>
      <w:r w:rsidRPr="008E718C">
        <w:rPr>
          <w:b/>
          <w:color w:val="000000"/>
          <w:lang w:val="lt-LT"/>
        </w:rPr>
        <w:t>PAREIGYBĖS CHARAKTERISTIKA</w:t>
      </w:r>
    </w:p>
    <w:p w:rsidR="00C84F71" w:rsidRPr="008E718C" w:rsidRDefault="00C84F71" w:rsidP="00C84F71">
      <w:pPr>
        <w:ind w:left="40"/>
        <w:jc w:val="both"/>
        <w:rPr>
          <w:lang w:val="lt-LT"/>
        </w:rPr>
      </w:pPr>
    </w:p>
    <w:p w:rsidR="00C84F71" w:rsidRPr="008E718C" w:rsidRDefault="00C84F71" w:rsidP="00C84F71">
      <w:pPr>
        <w:ind w:left="40" w:firstLine="1247"/>
        <w:jc w:val="both"/>
        <w:rPr>
          <w:lang w:val="lt-LT"/>
        </w:rPr>
      </w:pPr>
      <w:r w:rsidRPr="008E718C">
        <w:rPr>
          <w:color w:val="000000"/>
          <w:lang w:val="lt-LT"/>
        </w:rPr>
        <w:t>1. Pareigybės lygmuo – II pareigybės lygmuo.</w:t>
      </w:r>
    </w:p>
    <w:p w:rsidR="00C84F71" w:rsidRPr="008E718C" w:rsidRDefault="00C84F71" w:rsidP="00C84F71">
      <w:pPr>
        <w:ind w:left="40" w:firstLine="1247"/>
        <w:jc w:val="both"/>
        <w:rPr>
          <w:lang w:val="lt-LT"/>
        </w:rPr>
      </w:pPr>
      <w:r w:rsidRPr="008E718C">
        <w:rPr>
          <w:color w:val="000000"/>
          <w:lang w:val="lt-LT"/>
        </w:rPr>
        <w:t xml:space="preserve">2. Šias pareigas einantis valstybės tarnautojas tiesiogiai pavaldus </w:t>
      </w:r>
      <w:r>
        <w:rPr>
          <w:color w:val="000000"/>
          <w:lang w:val="lt-LT"/>
        </w:rPr>
        <w:t>s</w:t>
      </w:r>
      <w:r w:rsidRPr="008E718C">
        <w:rPr>
          <w:color w:val="000000"/>
          <w:lang w:val="lt-LT"/>
        </w:rPr>
        <w:t xml:space="preserve">avivaldybės </w:t>
      </w:r>
      <w:r>
        <w:rPr>
          <w:color w:val="000000"/>
          <w:lang w:val="lt-LT"/>
        </w:rPr>
        <w:t>t</w:t>
      </w:r>
      <w:r w:rsidRPr="008E718C">
        <w:rPr>
          <w:color w:val="000000"/>
          <w:lang w:val="lt-LT"/>
        </w:rPr>
        <w:t>arybai.</w:t>
      </w:r>
    </w:p>
    <w:p w:rsidR="00C84F71" w:rsidRPr="008E718C" w:rsidRDefault="00C84F71" w:rsidP="00C84F71">
      <w:pPr>
        <w:tabs>
          <w:tab w:val="left" w:pos="13"/>
        </w:tabs>
        <w:ind w:firstLine="1247"/>
        <w:jc w:val="both"/>
        <w:rPr>
          <w:lang w:val="lt-LT"/>
        </w:rPr>
      </w:pPr>
    </w:p>
    <w:p w:rsidR="00C84F71" w:rsidRPr="008E718C" w:rsidRDefault="00C84F71" w:rsidP="00C84F71">
      <w:pPr>
        <w:pStyle w:val="EmptyLayoutCell"/>
        <w:tabs>
          <w:tab w:val="left" w:pos="13"/>
          <w:tab w:val="left" w:pos="19"/>
          <w:tab w:val="left" w:pos="25"/>
          <w:tab w:val="left" w:pos="9080"/>
        </w:tabs>
        <w:jc w:val="both"/>
        <w:rPr>
          <w:lang w:val="lt-LT"/>
        </w:rPr>
      </w:pPr>
      <w:r w:rsidRPr="008E718C">
        <w:rPr>
          <w:lang w:val="lt-LT"/>
        </w:rPr>
        <w:tab/>
      </w:r>
      <w:r w:rsidRPr="008E718C">
        <w:rPr>
          <w:lang w:val="lt-LT"/>
        </w:rPr>
        <w:tab/>
      </w:r>
      <w:r w:rsidRPr="008E718C">
        <w:rPr>
          <w:lang w:val="lt-LT"/>
        </w:rPr>
        <w:tab/>
      </w:r>
      <w:r w:rsidRPr="008E718C">
        <w:rPr>
          <w:lang w:val="lt-LT"/>
        </w:rPr>
        <w:tab/>
      </w:r>
    </w:p>
    <w:p w:rsidR="00C84F71" w:rsidRPr="008E718C" w:rsidRDefault="00C84F71" w:rsidP="00C84F71">
      <w:pPr>
        <w:jc w:val="center"/>
        <w:rPr>
          <w:lang w:val="lt-LT"/>
        </w:rPr>
      </w:pPr>
      <w:r w:rsidRPr="008E718C">
        <w:rPr>
          <w:b/>
          <w:color w:val="000000"/>
          <w:lang w:val="lt-LT"/>
        </w:rPr>
        <w:t>II SKYRIUS</w:t>
      </w:r>
    </w:p>
    <w:p w:rsidR="00C84F71" w:rsidRPr="008E718C" w:rsidRDefault="00C84F71" w:rsidP="00C84F71">
      <w:pPr>
        <w:ind w:left="40"/>
        <w:jc w:val="center"/>
        <w:rPr>
          <w:lang w:val="lt-LT"/>
        </w:rPr>
      </w:pPr>
      <w:r w:rsidRPr="008E718C">
        <w:rPr>
          <w:b/>
          <w:color w:val="000000"/>
          <w:lang w:val="lt-LT"/>
        </w:rPr>
        <w:t>FUNKCIJOS</w:t>
      </w:r>
    </w:p>
    <w:p w:rsidR="00C84F71" w:rsidRPr="008E718C" w:rsidRDefault="00C84F71" w:rsidP="00C84F71">
      <w:pPr>
        <w:tabs>
          <w:tab w:val="left" w:pos="13"/>
          <w:tab w:val="left" w:pos="19"/>
        </w:tabs>
        <w:ind w:firstLine="1247"/>
        <w:jc w:val="both"/>
        <w:rPr>
          <w:lang w:val="lt-LT"/>
        </w:rPr>
      </w:pPr>
    </w:p>
    <w:p w:rsidR="00C84F71" w:rsidRPr="008E718C" w:rsidRDefault="00C84F71" w:rsidP="00C84F71">
      <w:pPr>
        <w:pStyle w:val="EmptyLayoutCell"/>
        <w:tabs>
          <w:tab w:val="left" w:pos="13"/>
          <w:tab w:val="left" w:pos="19"/>
          <w:tab w:val="left" w:pos="25"/>
          <w:tab w:val="left" w:pos="9080"/>
        </w:tabs>
        <w:ind w:firstLine="1247"/>
        <w:jc w:val="both"/>
        <w:rPr>
          <w:lang w:val="lt-LT"/>
        </w:rPr>
      </w:pPr>
      <w:r w:rsidRPr="008E718C">
        <w:rPr>
          <w:lang w:val="lt-LT"/>
        </w:rPr>
        <w:tab/>
      </w:r>
      <w:r w:rsidRPr="008E718C">
        <w:rPr>
          <w:lang w:val="lt-LT"/>
        </w:rPr>
        <w:tab/>
      </w:r>
      <w:r w:rsidRPr="008E718C">
        <w:rPr>
          <w:lang w:val="lt-LT"/>
        </w:rPr>
        <w:tab/>
      </w:r>
      <w:r w:rsidRPr="008E718C">
        <w:rPr>
          <w:lang w:val="lt-LT"/>
        </w:rPr>
        <w:tab/>
      </w:r>
    </w:p>
    <w:p w:rsidR="00C84F71" w:rsidRPr="008E718C" w:rsidRDefault="00C84F71" w:rsidP="00C84F71">
      <w:pPr>
        <w:ind w:firstLine="1247"/>
        <w:jc w:val="both"/>
        <w:rPr>
          <w:szCs w:val="24"/>
          <w:lang w:val="lt-LT"/>
        </w:rPr>
      </w:pPr>
      <w:r w:rsidRPr="008E718C">
        <w:rPr>
          <w:szCs w:val="24"/>
          <w:lang w:val="lt-LT"/>
        </w:rPr>
        <w:t>3. Atlieka kitas teisės aktuose nustatytas funkcijas.</w:t>
      </w:r>
    </w:p>
    <w:p w:rsidR="00C84F71" w:rsidRPr="008E718C" w:rsidRDefault="00C84F71" w:rsidP="00C84F71">
      <w:pPr>
        <w:ind w:firstLine="1247"/>
        <w:jc w:val="both"/>
        <w:rPr>
          <w:szCs w:val="24"/>
          <w:lang w:val="lt-LT"/>
        </w:rPr>
      </w:pPr>
      <w:r w:rsidRPr="008E718C">
        <w:rPr>
          <w:szCs w:val="24"/>
          <w:lang w:val="lt-LT"/>
        </w:rPr>
        <w:t xml:space="preserve">4. Atstovauja įstaigai santykiuose su kitomis įstaigomis, organizacijomis </w:t>
      </w:r>
      <w:r>
        <w:rPr>
          <w:szCs w:val="24"/>
          <w:lang w:val="lt-LT"/>
        </w:rPr>
        <w:t>ir</w:t>
      </w:r>
      <w:r w:rsidRPr="008E718C">
        <w:rPr>
          <w:szCs w:val="24"/>
          <w:lang w:val="lt-LT"/>
        </w:rPr>
        <w:t xml:space="preserve"> fiziniais asmenimis.</w:t>
      </w:r>
    </w:p>
    <w:p w:rsidR="00C84F71" w:rsidRPr="008E718C" w:rsidRDefault="00C84F71" w:rsidP="00C84F71">
      <w:pPr>
        <w:ind w:firstLine="1247"/>
        <w:jc w:val="both"/>
        <w:rPr>
          <w:szCs w:val="24"/>
          <w:lang w:val="lt-LT"/>
        </w:rPr>
      </w:pPr>
      <w:r w:rsidRPr="008E718C">
        <w:rPr>
          <w:szCs w:val="24"/>
          <w:lang w:val="lt-LT"/>
        </w:rPr>
        <w:t>5. Vadovauja įstaigai.</w:t>
      </w:r>
    </w:p>
    <w:p w:rsidR="00C84F71" w:rsidRPr="008E718C" w:rsidRDefault="00C84F71" w:rsidP="00C84F71">
      <w:pPr>
        <w:ind w:firstLine="1247"/>
        <w:jc w:val="both"/>
        <w:rPr>
          <w:szCs w:val="24"/>
          <w:lang w:val="lt-LT"/>
        </w:rPr>
      </w:pPr>
      <w:r w:rsidRPr="008E718C">
        <w:rPr>
          <w:szCs w:val="24"/>
          <w:lang w:val="lt-LT"/>
        </w:rPr>
        <w:t xml:space="preserve">6. Valdo įstaigos funkcijų atlikimo kokybę, </w:t>
      </w:r>
      <w:r>
        <w:rPr>
          <w:szCs w:val="24"/>
          <w:lang w:val="lt-LT"/>
        </w:rPr>
        <w:t>atlikimą laiku</w:t>
      </w:r>
      <w:r w:rsidRPr="008E718C">
        <w:rPr>
          <w:szCs w:val="24"/>
          <w:lang w:val="lt-LT"/>
        </w:rPr>
        <w:t xml:space="preserve"> ir atitiktį veiklos sričiai keliamiems reikalavimams.</w:t>
      </w:r>
    </w:p>
    <w:p w:rsidR="00C84F71" w:rsidRPr="008E718C" w:rsidRDefault="00C84F71" w:rsidP="00C84F71">
      <w:pPr>
        <w:ind w:firstLine="1247"/>
        <w:jc w:val="both"/>
        <w:rPr>
          <w:szCs w:val="24"/>
          <w:lang w:val="lt-LT"/>
        </w:rPr>
      </w:pPr>
      <w:r w:rsidRPr="008E718C">
        <w:rPr>
          <w:szCs w:val="24"/>
          <w:lang w:val="lt-LT"/>
        </w:rPr>
        <w:t>7. Valdo įstaigos išteklius.</w:t>
      </w:r>
    </w:p>
    <w:p w:rsidR="00C84F71" w:rsidRPr="008E718C" w:rsidRDefault="00C84F71" w:rsidP="00C84F71">
      <w:pPr>
        <w:ind w:firstLine="1247"/>
        <w:jc w:val="both"/>
        <w:rPr>
          <w:szCs w:val="24"/>
          <w:lang w:val="lt-LT"/>
        </w:rPr>
      </w:pPr>
      <w:r w:rsidRPr="008E718C">
        <w:rPr>
          <w:szCs w:val="24"/>
          <w:lang w:val="lt-LT"/>
        </w:rPr>
        <w:t xml:space="preserve">8. Valdo tiesiogiai pavaldžių įstaigų funkcijų atlikimo kokybę, </w:t>
      </w:r>
      <w:r>
        <w:rPr>
          <w:szCs w:val="24"/>
          <w:lang w:val="lt-LT"/>
        </w:rPr>
        <w:t>atlikimą laiku</w:t>
      </w:r>
      <w:r w:rsidRPr="008E718C">
        <w:rPr>
          <w:szCs w:val="24"/>
          <w:lang w:val="lt-LT"/>
        </w:rPr>
        <w:t xml:space="preserve"> ir atitiktį veiklos sričiai keliamiems reikalavimams.</w:t>
      </w:r>
      <w:r w:rsidRPr="008E718C">
        <w:rPr>
          <w:szCs w:val="24"/>
          <w:lang w:val="lt-LT"/>
        </w:rPr>
        <w:tab/>
      </w:r>
      <w:r w:rsidRPr="008E718C">
        <w:rPr>
          <w:szCs w:val="24"/>
          <w:lang w:val="lt-LT"/>
        </w:rPr>
        <w:tab/>
      </w:r>
      <w:r w:rsidRPr="008E718C">
        <w:rPr>
          <w:szCs w:val="24"/>
          <w:lang w:val="lt-LT"/>
        </w:rPr>
        <w:tab/>
      </w:r>
      <w:r w:rsidRPr="008E718C">
        <w:rPr>
          <w:szCs w:val="24"/>
          <w:lang w:val="lt-LT"/>
        </w:rPr>
        <w:tab/>
      </w:r>
    </w:p>
    <w:p w:rsidR="00C84F71" w:rsidRPr="008E718C" w:rsidRDefault="00C84F71" w:rsidP="00C84F71">
      <w:pPr>
        <w:ind w:firstLine="1247"/>
        <w:jc w:val="both"/>
        <w:rPr>
          <w:szCs w:val="24"/>
          <w:lang w:val="lt-LT"/>
        </w:rPr>
      </w:pPr>
      <w:r w:rsidRPr="008E718C">
        <w:rPr>
          <w:szCs w:val="24"/>
          <w:lang w:val="lt-LT"/>
        </w:rPr>
        <w:t>9. Atlieka Lietuvos Respublikos vietos savivaldos įstatymo 27 straipsnyje ir kituose teisės aktuose savivaldybės kontrolieriui nustatytas funkcijas.</w:t>
      </w:r>
    </w:p>
    <w:p w:rsidR="00C84F71" w:rsidRPr="008E718C" w:rsidRDefault="00C84F71" w:rsidP="00C84F71">
      <w:pPr>
        <w:ind w:firstLine="1247"/>
        <w:jc w:val="both"/>
        <w:rPr>
          <w:szCs w:val="24"/>
          <w:lang w:val="lt-LT"/>
        </w:rPr>
      </w:pPr>
      <w:r w:rsidRPr="008E718C">
        <w:rPr>
          <w:szCs w:val="24"/>
          <w:lang w:val="lt-LT"/>
        </w:rPr>
        <w:t>10. Nagrinėja iš gyventojų gaunamus prašymus, pranešimus, skundus ir pareiškimus dėl Ignalinos rajono savivaldybės lėšų ir turto, patikėjimo teise valdomo valstybės turto naudojimo, valdymo ir disponavimo juo ir teikia išvadas dėl tokio tyrimo rezultatų.</w:t>
      </w:r>
    </w:p>
    <w:p w:rsidR="00C84F71" w:rsidRPr="008E718C" w:rsidRDefault="00C84F71" w:rsidP="00C84F71">
      <w:pPr>
        <w:ind w:firstLine="1247"/>
        <w:jc w:val="both"/>
        <w:rPr>
          <w:szCs w:val="24"/>
          <w:lang w:val="lt-LT"/>
        </w:rPr>
      </w:pPr>
      <w:r w:rsidRPr="008E718C">
        <w:rPr>
          <w:szCs w:val="24"/>
          <w:lang w:val="lt-LT"/>
        </w:rPr>
        <w:lastRenderedPageBreak/>
        <w:t>11. Vykdo kitus nenuolatinio pobūdžio su įstaigos veikla susijusius pavedimus.</w:t>
      </w:r>
    </w:p>
    <w:p w:rsidR="00C84F71" w:rsidRPr="008E718C" w:rsidRDefault="00C84F71" w:rsidP="00C84F71">
      <w:pPr>
        <w:pStyle w:val="Betarp"/>
        <w:ind w:firstLine="1247"/>
        <w:jc w:val="both"/>
        <w:rPr>
          <w:sz w:val="24"/>
          <w:szCs w:val="24"/>
        </w:rPr>
      </w:pPr>
    </w:p>
    <w:p w:rsidR="00C84F71" w:rsidRPr="008E718C" w:rsidRDefault="00C84F71" w:rsidP="00C84F71">
      <w:pPr>
        <w:pStyle w:val="EmptyLayoutCell"/>
        <w:tabs>
          <w:tab w:val="left" w:pos="13"/>
          <w:tab w:val="left" w:pos="19"/>
          <w:tab w:val="left" w:pos="25"/>
          <w:tab w:val="left" w:pos="9080"/>
        </w:tabs>
        <w:jc w:val="both"/>
        <w:rPr>
          <w:lang w:val="lt-LT"/>
        </w:rPr>
      </w:pPr>
      <w:r w:rsidRPr="008E718C">
        <w:rPr>
          <w:lang w:val="lt-LT"/>
        </w:rPr>
        <w:tab/>
      </w:r>
      <w:r w:rsidRPr="008E718C">
        <w:rPr>
          <w:lang w:val="lt-LT"/>
        </w:rPr>
        <w:tab/>
      </w:r>
      <w:r w:rsidRPr="008E718C">
        <w:rPr>
          <w:lang w:val="lt-LT"/>
        </w:rPr>
        <w:tab/>
      </w:r>
      <w:r w:rsidRPr="008E718C">
        <w:rPr>
          <w:lang w:val="lt-LT"/>
        </w:rPr>
        <w:tab/>
      </w:r>
    </w:p>
    <w:p w:rsidR="00C84F71" w:rsidRPr="008E718C" w:rsidRDefault="00C84F71" w:rsidP="00C84F71">
      <w:pPr>
        <w:jc w:val="center"/>
        <w:rPr>
          <w:lang w:val="lt-LT"/>
        </w:rPr>
      </w:pPr>
      <w:r w:rsidRPr="008E718C">
        <w:rPr>
          <w:b/>
          <w:color w:val="000000"/>
          <w:lang w:val="lt-LT"/>
        </w:rPr>
        <w:t>III SKYRIUS</w:t>
      </w:r>
    </w:p>
    <w:p w:rsidR="00C84F71" w:rsidRDefault="00C84F71" w:rsidP="00C84F71">
      <w:pPr>
        <w:ind w:left="40"/>
        <w:jc w:val="center"/>
        <w:rPr>
          <w:b/>
          <w:color w:val="000000"/>
          <w:lang w:val="lt-LT"/>
        </w:rPr>
      </w:pPr>
      <w:r w:rsidRPr="008E718C">
        <w:rPr>
          <w:b/>
          <w:color w:val="000000"/>
          <w:lang w:val="lt-LT"/>
        </w:rPr>
        <w:t>SPECIALIEJI REIKALAVIMAI</w:t>
      </w:r>
    </w:p>
    <w:p w:rsidR="00C84F71" w:rsidRPr="008E718C" w:rsidRDefault="00C84F71" w:rsidP="00C84F71">
      <w:pPr>
        <w:ind w:left="40"/>
        <w:jc w:val="center"/>
        <w:rPr>
          <w:lang w:val="lt-LT"/>
        </w:rPr>
      </w:pPr>
    </w:p>
    <w:p w:rsidR="00C84F71" w:rsidRPr="008E718C" w:rsidRDefault="00C84F71" w:rsidP="00C84F71">
      <w:pPr>
        <w:ind w:left="40" w:firstLine="1247"/>
        <w:jc w:val="both"/>
        <w:rPr>
          <w:lang w:val="lt-LT"/>
        </w:rPr>
      </w:pPr>
      <w:r w:rsidRPr="008E718C">
        <w:rPr>
          <w:color w:val="000000"/>
          <w:lang w:val="lt-LT"/>
        </w:rPr>
        <w:t>12. Išsilavinimo ir darbo patirties reikalavimai:</w:t>
      </w:r>
      <w:r w:rsidRPr="008E718C">
        <w:rPr>
          <w:color w:val="FFFFFF"/>
          <w:lang w:val="lt-LT"/>
        </w:rPr>
        <w:t>0</w:t>
      </w:r>
    </w:p>
    <w:p w:rsidR="00C84F71" w:rsidRPr="008E718C" w:rsidRDefault="00C84F71" w:rsidP="00C84F71">
      <w:pPr>
        <w:ind w:left="40" w:firstLine="1247"/>
        <w:jc w:val="both"/>
        <w:rPr>
          <w:lang w:val="lt-LT"/>
        </w:rPr>
      </w:pPr>
      <w:r w:rsidRPr="008E718C">
        <w:rPr>
          <w:color w:val="000000"/>
          <w:lang w:val="lt-LT"/>
        </w:rPr>
        <w:t xml:space="preserve">12.1. išsilavinimas – aukštasis universitetinis išsilavinimas; </w:t>
      </w:r>
    </w:p>
    <w:p w:rsidR="00C84F71" w:rsidRPr="008E718C" w:rsidRDefault="00C84F71" w:rsidP="00C84F71">
      <w:pPr>
        <w:ind w:left="40" w:firstLine="1247"/>
        <w:jc w:val="both"/>
        <w:rPr>
          <w:lang w:val="lt-LT"/>
        </w:rPr>
      </w:pPr>
      <w:r w:rsidRPr="008E718C">
        <w:rPr>
          <w:color w:val="000000"/>
          <w:lang w:val="lt-LT"/>
        </w:rPr>
        <w:t>12.2. vadovaujamo darbo patirties trukmė – 2 metai;</w:t>
      </w:r>
    </w:p>
    <w:p w:rsidR="00C84F71" w:rsidRPr="008E718C" w:rsidRDefault="00C84F71" w:rsidP="00C84F71">
      <w:pPr>
        <w:ind w:left="40" w:firstLine="1247"/>
        <w:jc w:val="both"/>
        <w:rPr>
          <w:lang w:val="lt-LT"/>
        </w:rPr>
      </w:pPr>
      <w:r w:rsidRPr="008E718C">
        <w:rPr>
          <w:color w:val="000000"/>
          <w:lang w:val="lt-LT"/>
        </w:rPr>
        <w:t>12.3. darbo patirtis – finansų srities patirtis;</w:t>
      </w:r>
    </w:p>
    <w:p w:rsidR="00C84F71" w:rsidRPr="008E718C" w:rsidRDefault="00C84F71" w:rsidP="00C84F71">
      <w:pPr>
        <w:ind w:left="40" w:firstLine="1247"/>
        <w:jc w:val="both"/>
        <w:rPr>
          <w:lang w:val="lt-LT"/>
        </w:rPr>
      </w:pPr>
      <w:r w:rsidRPr="008E718C">
        <w:rPr>
          <w:color w:val="000000"/>
          <w:lang w:val="lt-LT"/>
        </w:rPr>
        <w:t xml:space="preserve">12.4. darbo patirties trukmė – ne mažiau kaip 3 metai; </w:t>
      </w:r>
    </w:p>
    <w:p w:rsidR="00C84F71" w:rsidRPr="008E718C" w:rsidRDefault="00C84F71" w:rsidP="00C84F71">
      <w:pPr>
        <w:ind w:left="40" w:firstLine="1247"/>
        <w:jc w:val="both"/>
        <w:rPr>
          <w:lang w:val="lt-LT"/>
        </w:rPr>
      </w:pPr>
      <w:r w:rsidRPr="008E718C">
        <w:rPr>
          <w:color w:val="000000"/>
          <w:lang w:val="lt-LT"/>
        </w:rPr>
        <w:t>arba:</w:t>
      </w:r>
    </w:p>
    <w:p w:rsidR="00C84F71" w:rsidRPr="008E718C" w:rsidRDefault="00C84F71" w:rsidP="00C84F71">
      <w:pPr>
        <w:ind w:left="40" w:firstLine="1247"/>
        <w:jc w:val="both"/>
        <w:rPr>
          <w:lang w:val="lt-LT"/>
        </w:rPr>
      </w:pPr>
      <w:r w:rsidRPr="008E718C">
        <w:rPr>
          <w:color w:val="000000"/>
          <w:lang w:val="lt-LT"/>
        </w:rPr>
        <w:t xml:space="preserve">12.5. išsilavinimas – aukštasis universitetinis išsilavinimas; </w:t>
      </w:r>
    </w:p>
    <w:p w:rsidR="00C84F71" w:rsidRPr="008E718C" w:rsidRDefault="00C84F71" w:rsidP="00C84F71">
      <w:pPr>
        <w:ind w:left="40" w:firstLine="1247"/>
        <w:jc w:val="both"/>
        <w:rPr>
          <w:lang w:val="lt-LT"/>
        </w:rPr>
      </w:pPr>
      <w:r w:rsidRPr="008E718C">
        <w:rPr>
          <w:color w:val="000000"/>
          <w:lang w:val="lt-LT"/>
        </w:rPr>
        <w:t>12.6. vadovaujamo darbo patirties trukmė – 2 metai;</w:t>
      </w:r>
    </w:p>
    <w:p w:rsidR="00C84F71" w:rsidRPr="008E718C" w:rsidRDefault="00C84F71" w:rsidP="00C84F71">
      <w:pPr>
        <w:ind w:left="40" w:firstLine="1247"/>
        <w:jc w:val="both"/>
        <w:rPr>
          <w:lang w:val="lt-LT"/>
        </w:rPr>
      </w:pPr>
      <w:r w:rsidRPr="008E718C">
        <w:rPr>
          <w:color w:val="000000"/>
          <w:lang w:val="lt-LT"/>
        </w:rPr>
        <w:t>12.7. darbo patirtis – ekonomikos srities patirtis;</w:t>
      </w:r>
    </w:p>
    <w:p w:rsidR="00C84F71" w:rsidRPr="008E718C" w:rsidRDefault="00C84F71" w:rsidP="00C84F71">
      <w:pPr>
        <w:ind w:left="40" w:firstLine="1247"/>
        <w:jc w:val="both"/>
        <w:rPr>
          <w:lang w:val="lt-LT"/>
        </w:rPr>
      </w:pPr>
      <w:r w:rsidRPr="008E718C">
        <w:rPr>
          <w:color w:val="000000"/>
          <w:lang w:val="lt-LT"/>
        </w:rPr>
        <w:t xml:space="preserve">12.8. darbo patirties trukmė – ne mažiau kaip 3 metai; </w:t>
      </w:r>
    </w:p>
    <w:p w:rsidR="00C84F71" w:rsidRPr="008E718C" w:rsidRDefault="00C84F71" w:rsidP="00C84F71">
      <w:pPr>
        <w:ind w:left="40" w:firstLine="1247"/>
        <w:jc w:val="both"/>
        <w:rPr>
          <w:lang w:val="lt-LT"/>
        </w:rPr>
      </w:pPr>
      <w:r w:rsidRPr="008E718C">
        <w:rPr>
          <w:color w:val="000000"/>
          <w:lang w:val="lt-LT"/>
        </w:rPr>
        <w:t>arba:</w:t>
      </w:r>
    </w:p>
    <w:p w:rsidR="00C84F71" w:rsidRPr="008E718C" w:rsidRDefault="00C84F71" w:rsidP="00C84F71">
      <w:pPr>
        <w:ind w:left="40" w:firstLine="1247"/>
        <w:jc w:val="both"/>
        <w:rPr>
          <w:lang w:val="lt-LT"/>
        </w:rPr>
      </w:pPr>
      <w:r w:rsidRPr="008E718C">
        <w:rPr>
          <w:color w:val="000000"/>
          <w:lang w:val="lt-LT"/>
        </w:rPr>
        <w:t xml:space="preserve">12.9. išsilavinimas – aukštasis universitetinis išsilavinimas; </w:t>
      </w:r>
    </w:p>
    <w:p w:rsidR="00C84F71" w:rsidRPr="008E718C" w:rsidRDefault="00C84F71" w:rsidP="00C84F71">
      <w:pPr>
        <w:ind w:left="40" w:firstLine="1247"/>
        <w:jc w:val="both"/>
        <w:rPr>
          <w:lang w:val="lt-LT"/>
        </w:rPr>
      </w:pPr>
      <w:r w:rsidRPr="008E718C">
        <w:rPr>
          <w:color w:val="000000"/>
          <w:lang w:val="lt-LT"/>
        </w:rPr>
        <w:t>12.10. vadovaujamo darbo patirties trukmė – 2 metai;</w:t>
      </w:r>
    </w:p>
    <w:p w:rsidR="00C84F71" w:rsidRPr="008E718C" w:rsidRDefault="00C84F71" w:rsidP="00C84F71">
      <w:pPr>
        <w:ind w:left="40" w:firstLine="1247"/>
        <w:jc w:val="both"/>
        <w:rPr>
          <w:lang w:val="lt-LT"/>
        </w:rPr>
      </w:pPr>
      <w:r w:rsidRPr="008E718C">
        <w:rPr>
          <w:color w:val="000000"/>
          <w:lang w:val="lt-LT"/>
        </w:rPr>
        <w:t>12.11. darbo patirtis – teisės srities patirtis;</w:t>
      </w:r>
    </w:p>
    <w:p w:rsidR="00C84F71" w:rsidRPr="008E718C" w:rsidRDefault="00C84F71" w:rsidP="00C84F71">
      <w:pPr>
        <w:ind w:left="40" w:firstLine="1247"/>
        <w:jc w:val="both"/>
        <w:rPr>
          <w:lang w:val="lt-LT"/>
        </w:rPr>
      </w:pPr>
      <w:r w:rsidRPr="008E718C">
        <w:rPr>
          <w:color w:val="000000"/>
          <w:lang w:val="lt-LT"/>
        </w:rPr>
        <w:t xml:space="preserve">12.12. darbo patirties trukmė – ne mažiau kaip 3 metai; </w:t>
      </w:r>
    </w:p>
    <w:p w:rsidR="00C84F71" w:rsidRPr="008E718C" w:rsidRDefault="00C84F71" w:rsidP="00C84F71">
      <w:pPr>
        <w:ind w:left="40" w:firstLine="1247"/>
        <w:jc w:val="both"/>
        <w:rPr>
          <w:lang w:val="lt-LT"/>
        </w:rPr>
      </w:pPr>
      <w:r w:rsidRPr="008E718C">
        <w:rPr>
          <w:color w:val="000000"/>
          <w:lang w:val="lt-LT"/>
        </w:rPr>
        <w:t>arba:</w:t>
      </w:r>
    </w:p>
    <w:p w:rsidR="00C84F71" w:rsidRPr="008E718C" w:rsidRDefault="00C84F71" w:rsidP="00C84F71">
      <w:pPr>
        <w:ind w:left="40" w:firstLine="1247"/>
        <w:jc w:val="both"/>
        <w:rPr>
          <w:lang w:val="lt-LT"/>
        </w:rPr>
      </w:pPr>
      <w:r w:rsidRPr="008E718C">
        <w:rPr>
          <w:color w:val="000000"/>
          <w:lang w:val="lt-LT"/>
        </w:rPr>
        <w:t xml:space="preserve">12.13. išsilavinimas – aukštasis universitetinis išsilavinimas; </w:t>
      </w:r>
    </w:p>
    <w:p w:rsidR="00C84F71" w:rsidRPr="008E718C" w:rsidRDefault="00C84F71" w:rsidP="00C84F71">
      <w:pPr>
        <w:ind w:left="40" w:firstLine="1247"/>
        <w:jc w:val="both"/>
        <w:rPr>
          <w:lang w:val="lt-LT"/>
        </w:rPr>
      </w:pPr>
      <w:r w:rsidRPr="008E718C">
        <w:rPr>
          <w:color w:val="000000"/>
          <w:lang w:val="lt-LT"/>
        </w:rPr>
        <w:t>12.14. vadovaujamo darbo patirties trukmė – 2 metai;</w:t>
      </w:r>
    </w:p>
    <w:p w:rsidR="00C84F71" w:rsidRPr="008E718C" w:rsidRDefault="00C84F71" w:rsidP="00C84F71">
      <w:pPr>
        <w:ind w:left="40" w:firstLine="1247"/>
        <w:jc w:val="both"/>
        <w:rPr>
          <w:lang w:val="lt-LT"/>
        </w:rPr>
      </w:pPr>
      <w:r w:rsidRPr="008E718C">
        <w:rPr>
          <w:color w:val="000000"/>
          <w:lang w:val="lt-LT"/>
        </w:rPr>
        <w:t>12.15. darbo patirtis – audito srities patirtis;</w:t>
      </w:r>
    </w:p>
    <w:p w:rsidR="00C84F71" w:rsidRPr="008E718C" w:rsidRDefault="00C84F71" w:rsidP="00C84F71">
      <w:pPr>
        <w:ind w:left="40" w:firstLine="1247"/>
        <w:jc w:val="both"/>
        <w:rPr>
          <w:lang w:val="lt-LT"/>
        </w:rPr>
      </w:pPr>
      <w:r w:rsidRPr="008E718C">
        <w:rPr>
          <w:color w:val="000000"/>
          <w:lang w:val="lt-LT"/>
        </w:rPr>
        <w:t xml:space="preserve">12.16. darbo patirties trukmė – ne mažiau kaip 3 metai; </w:t>
      </w:r>
    </w:p>
    <w:p w:rsidR="00C84F71" w:rsidRPr="008E718C" w:rsidRDefault="00C84F71" w:rsidP="00C84F71">
      <w:pPr>
        <w:ind w:left="40" w:firstLine="1247"/>
        <w:jc w:val="both"/>
        <w:rPr>
          <w:lang w:val="lt-LT"/>
        </w:rPr>
      </w:pPr>
      <w:r w:rsidRPr="008E718C">
        <w:rPr>
          <w:color w:val="000000"/>
          <w:lang w:val="lt-LT"/>
        </w:rPr>
        <w:t>arba:</w:t>
      </w:r>
    </w:p>
    <w:p w:rsidR="00C84F71" w:rsidRPr="008E718C" w:rsidRDefault="00C84F71" w:rsidP="00C84F71">
      <w:pPr>
        <w:ind w:left="40" w:firstLine="1247"/>
        <w:jc w:val="both"/>
        <w:rPr>
          <w:lang w:val="lt-LT"/>
        </w:rPr>
      </w:pPr>
      <w:r w:rsidRPr="008E718C">
        <w:rPr>
          <w:color w:val="000000"/>
          <w:lang w:val="lt-LT"/>
        </w:rPr>
        <w:t xml:space="preserve">12.17. išsilavinimas – aukštasis universitetinis išsilavinimas; </w:t>
      </w:r>
    </w:p>
    <w:p w:rsidR="00C84F71" w:rsidRPr="008E718C" w:rsidRDefault="00C84F71" w:rsidP="00C84F71">
      <w:pPr>
        <w:ind w:left="40" w:firstLine="1247"/>
        <w:jc w:val="both"/>
        <w:rPr>
          <w:lang w:val="lt-LT"/>
        </w:rPr>
      </w:pPr>
      <w:r w:rsidRPr="008E718C">
        <w:rPr>
          <w:color w:val="000000"/>
          <w:lang w:val="lt-LT"/>
        </w:rPr>
        <w:t>12.18. vadovaujamo darbo patirties trukmė – 2 metai;</w:t>
      </w:r>
    </w:p>
    <w:p w:rsidR="00C84F71" w:rsidRPr="008E718C" w:rsidRDefault="00C84F71" w:rsidP="00C84F71">
      <w:pPr>
        <w:ind w:left="40" w:firstLine="1247"/>
        <w:jc w:val="both"/>
        <w:rPr>
          <w:lang w:val="lt-LT"/>
        </w:rPr>
      </w:pPr>
      <w:r w:rsidRPr="008E718C">
        <w:rPr>
          <w:color w:val="000000"/>
          <w:lang w:val="lt-LT"/>
        </w:rPr>
        <w:t>12.19. darbo patirti</w:t>
      </w:r>
      <w:r>
        <w:rPr>
          <w:color w:val="000000"/>
          <w:lang w:val="lt-LT"/>
        </w:rPr>
        <w:t xml:space="preserve">s – kontrolės </w:t>
      </w:r>
      <w:r w:rsidRPr="008E718C">
        <w:rPr>
          <w:color w:val="000000"/>
          <w:lang w:val="lt-LT"/>
        </w:rPr>
        <w:t>srities patirtis;</w:t>
      </w:r>
    </w:p>
    <w:p w:rsidR="00C84F71" w:rsidRPr="008E718C" w:rsidRDefault="00C84F71" w:rsidP="00C84F71">
      <w:pPr>
        <w:ind w:left="40" w:firstLine="1247"/>
        <w:jc w:val="both"/>
        <w:rPr>
          <w:lang w:val="lt-LT"/>
        </w:rPr>
      </w:pPr>
      <w:r w:rsidRPr="008E718C">
        <w:rPr>
          <w:color w:val="000000"/>
          <w:lang w:val="lt-LT"/>
        </w:rPr>
        <w:t xml:space="preserve">12.20. darbo patirties trukmė – ne mažiau kaip 3 metai. </w:t>
      </w:r>
    </w:p>
    <w:p w:rsidR="00C84F71" w:rsidRPr="008E718C" w:rsidRDefault="00C84F71" w:rsidP="00C84F71">
      <w:pPr>
        <w:ind w:left="40" w:firstLine="1247"/>
        <w:jc w:val="both"/>
        <w:rPr>
          <w:lang w:val="lt-LT"/>
        </w:rPr>
      </w:pPr>
      <w:r w:rsidRPr="008E718C">
        <w:rPr>
          <w:color w:val="000000"/>
          <w:lang w:val="lt-LT"/>
        </w:rPr>
        <w:t>13. Užsienio kalbos mokėjimo reikalavimai:</w:t>
      </w:r>
      <w:r w:rsidRPr="008E718C">
        <w:rPr>
          <w:color w:val="FFFFFF"/>
          <w:lang w:val="lt-LT"/>
        </w:rPr>
        <w:t>0</w:t>
      </w:r>
    </w:p>
    <w:p w:rsidR="00C84F71" w:rsidRPr="008E718C" w:rsidRDefault="00C84F71" w:rsidP="00C84F71">
      <w:pPr>
        <w:ind w:left="40" w:firstLine="1247"/>
        <w:jc w:val="both"/>
        <w:rPr>
          <w:lang w:val="lt-LT"/>
        </w:rPr>
      </w:pPr>
      <w:r w:rsidRPr="008E718C">
        <w:rPr>
          <w:color w:val="000000"/>
          <w:lang w:val="lt-LT"/>
        </w:rPr>
        <w:t>13.1. kalba – anglų arba vokiečių</w:t>
      </w:r>
      <w:r>
        <w:rPr>
          <w:color w:val="000000"/>
          <w:lang w:val="lt-LT"/>
        </w:rPr>
        <w:t>,</w:t>
      </w:r>
      <w:r w:rsidRPr="008E718C">
        <w:rPr>
          <w:color w:val="000000"/>
          <w:lang w:val="lt-LT"/>
        </w:rPr>
        <w:t xml:space="preserve"> arba prancūzų</w:t>
      </w:r>
      <w:r>
        <w:rPr>
          <w:color w:val="000000"/>
          <w:lang w:val="lt-LT"/>
        </w:rPr>
        <w:t>,</w:t>
      </w:r>
      <w:r w:rsidRPr="008E718C">
        <w:rPr>
          <w:color w:val="000000"/>
          <w:lang w:val="lt-LT"/>
        </w:rPr>
        <w:t xml:space="preserve"> arba lenkų</w:t>
      </w:r>
      <w:r>
        <w:rPr>
          <w:color w:val="000000"/>
          <w:lang w:val="lt-LT"/>
        </w:rPr>
        <w:t>,</w:t>
      </w:r>
      <w:r w:rsidRPr="008E718C">
        <w:rPr>
          <w:color w:val="000000"/>
          <w:lang w:val="lt-LT"/>
        </w:rPr>
        <w:t xml:space="preserve"> arba rusų;</w:t>
      </w:r>
    </w:p>
    <w:p w:rsidR="00C84F71" w:rsidRPr="008E718C" w:rsidRDefault="00C84F71" w:rsidP="00C84F71">
      <w:pPr>
        <w:ind w:left="40" w:firstLine="1247"/>
        <w:jc w:val="both"/>
        <w:rPr>
          <w:lang w:val="lt-LT"/>
        </w:rPr>
      </w:pPr>
      <w:r w:rsidRPr="008E718C">
        <w:rPr>
          <w:color w:val="000000"/>
          <w:lang w:val="lt-LT"/>
        </w:rPr>
        <w:t>13.2. kalbos mokėjimo lygis – B1.</w:t>
      </w:r>
    </w:p>
    <w:p w:rsidR="00C84F71" w:rsidRPr="008E718C" w:rsidRDefault="00C84F71" w:rsidP="00C84F71">
      <w:pPr>
        <w:tabs>
          <w:tab w:val="left" w:pos="13"/>
          <w:tab w:val="left" w:pos="19"/>
          <w:tab w:val="left" w:pos="25"/>
        </w:tabs>
        <w:jc w:val="both"/>
        <w:rPr>
          <w:lang w:val="lt-LT"/>
        </w:rPr>
      </w:pPr>
    </w:p>
    <w:p w:rsidR="00C84F71" w:rsidRPr="008E718C" w:rsidRDefault="00C84F71" w:rsidP="00C84F71">
      <w:pPr>
        <w:pStyle w:val="EmptyLayoutCell"/>
        <w:tabs>
          <w:tab w:val="left" w:pos="13"/>
          <w:tab w:val="left" w:pos="19"/>
          <w:tab w:val="left" w:pos="25"/>
          <w:tab w:val="left" w:pos="9080"/>
        </w:tabs>
        <w:jc w:val="both"/>
        <w:rPr>
          <w:lang w:val="lt-LT"/>
        </w:rPr>
      </w:pPr>
      <w:r w:rsidRPr="008E718C">
        <w:rPr>
          <w:lang w:val="lt-LT"/>
        </w:rPr>
        <w:tab/>
      </w:r>
      <w:r w:rsidRPr="008E718C">
        <w:rPr>
          <w:lang w:val="lt-LT"/>
        </w:rPr>
        <w:tab/>
      </w:r>
      <w:r w:rsidRPr="008E718C">
        <w:rPr>
          <w:lang w:val="lt-LT"/>
        </w:rPr>
        <w:tab/>
      </w:r>
      <w:r w:rsidRPr="008E718C">
        <w:rPr>
          <w:lang w:val="lt-LT"/>
        </w:rPr>
        <w:tab/>
      </w:r>
    </w:p>
    <w:p w:rsidR="00C84F71" w:rsidRPr="008E718C" w:rsidRDefault="00C84F71" w:rsidP="00C84F71">
      <w:pPr>
        <w:jc w:val="center"/>
        <w:rPr>
          <w:lang w:val="lt-LT"/>
        </w:rPr>
      </w:pPr>
      <w:r w:rsidRPr="008E718C">
        <w:rPr>
          <w:b/>
          <w:color w:val="000000"/>
          <w:lang w:val="lt-LT"/>
        </w:rPr>
        <w:t>IV SKYRIUS</w:t>
      </w:r>
    </w:p>
    <w:p w:rsidR="00C84F71" w:rsidRDefault="00C84F71" w:rsidP="00C84F71">
      <w:pPr>
        <w:ind w:left="40"/>
        <w:jc w:val="center"/>
        <w:rPr>
          <w:b/>
          <w:color w:val="000000"/>
          <w:lang w:val="lt-LT"/>
        </w:rPr>
      </w:pPr>
      <w:r w:rsidRPr="008E718C">
        <w:rPr>
          <w:b/>
          <w:color w:val="000000"/>
          <w:lang w:val="lt-LT"/>
        </w:rPr>
        <w:t>KOMPETENCIJOS</w:t>
      </w:r>
    </w:p>
    <w:p w:rsidR="00C84F71" w:rsidRPr="008E718C" w:rsidRDefault="00C84F71" w:rsidP="00C84F71">
      <w:pPr>
        <w:ind w:left="40"/>
        <w:jc w:val="center"/>
        <w:rPr>
          <w:lang w:val="lt-LT"/>
        </w:rPr>
      </w:pPr>
    </w:p>
    <w:p w:rsidR="00C84F71" w:rsidRPr="008E718C" w:rsidRDefault="00C84F71" w:rsidP="00C84F71">
      <w:pPr>
        <w:ind w:left="40" w:firstLine="1247"/>
        <w:jc w:val="both"/>
        <w:rPr>
          <w:lang w:val="lt-LT"/>
        </w:rPr>
      </w:pPr>
      <w:r w:rsidRPr="008E718C">
        <w:rPr>
          <w:color w:val="000000"/>
          <w:lang w:val="lt-LT"/>
        </w:rPr>
        <w:t>14. Bendrosios kompetencijos ir jų pakankami lygiai:</w:t>
      </w:r>
      <w:r w:rsidRPr="008E718C">
        <w:rPr>
          <w:color w:val="FFFFFF"/>
          <w:lang w:val="lt-LT"/>
        </w:rPr>
        <w:t>0</w:t>
      </w:r>
    </w:p>
    <w:p w:rsidR="00C84F71" w:rsidRPr="008E718C" w:rsidRDefault="00C84F71" w:rsidP="00C84F71">
      <w:pPr>
        <w:ind w:left="40" w:firstLine="1247"/>
        <w:jc w:val="both"/>
        <w:rPr>
          <w:lang w:val="lt-LT"/>
        </w:rPr>
      </w:pPr>
      <w:r w:rsidRPr="008E718C">
        <w:rPr>
          <w:color w:val="000000"/>
          <w:lang w:val="lt-LT"/>
        </w:rPr>
        <w:t>14.1. vertės visuomenei kūrimas – 5;</w:t>
      </w:r>
    </w:p>
    <w:p w:rsidR="00C84F71" w:rsidRPr="008E718C" w:rsidRDefault="00C84F71" w:rsidP="00C84F71">
      <w:pPr>
        <w:ind w:left="40" w:firstLine="1247"/>
        <w:jc w:val="both"/>
        <w:rPr>
          <w:lang w:val="lt-LT"/>
        </w:rPr>
      </w:pPr>
      <w:r w:rsidRPr="008E718C">
        <w:rPr>
          <w:color w:val="000000"/>
          <w:lang w:val="lt-LT"/>
        </w:rPr>
        <w:t>14.2. organizuotumas – 5;</w:t>
      </w:r>
    </w:p>
    <w:p w:rsidR="00C84F71" w:rsidRPr="008E718C" w:rsidRDefault="00C84F71" w:rsidP="00C84F71">
      <w:pPr>
        <w:ind w:left="40" w:firstLine="1247"/>
        <w:jc w:val="both"/>
        <w:rPr>
          <w:lang w:val="lt-LT"/>
        </w:rPr>
      </w:pPr>
      <w:r w:rsidRPr="008E718C">
        <w:rPr>
          <w:color w:val="000000"/>
          <w:lang w:val="lt-LT"/>
        </w:rPr>
        <w:t>14.3. patikimumas ir atsakingumas – 5;</w:t>
      </w:r>
    </w:p>
    <w:p w:rsidR="00C84F71" w:rsidRPr="008E718C" w:rsidRDefault="00C84F71" w:rsidP="00C84F71">
      <w:pPr>
        <w:ind w:left="40" w:firstLine="1247"/>
        <w:jc w:val="both"/>
        <w:rPr>
          <w:lang w:val="lt-LT"/>
        </w:rPr>
      </w:pPr>
      <w:r w:rsidRPr="008E718C">
        <w:rPr>
          <w:color w:val="000000"/>
          <w:lang w:val="lt-LT"/>
        </w:rPr>
        <w:t>14.4. analizė ir pagrindimas – 5;</w:t>
      </w:r>
    </w:p>
    <w:p w:rsidR="00C84F71" w:rsidRPr="008E718C" w:rsidRDefault="00C84F71" w:rsidP="00C84F71">
      <w:pPr>
        <w:ind w:left="40" w:firstLine="1247"/>
        <w:jc w:val="both"/>
        <w:rPr>
          <w:lang w:val="lt-LT"/>
        </w:rPr>
      </w:pPr>
      <w:r w:rsidRPr="008E718C">
        <w:rPr>
          <w:color w:val="000000"/>
          <w:lang w:val="lt-LT"/>
        </w:rPr>
        <w:t>14.5. komunikacija – 5.</w:t>
      </w:r>
    </w:p>
    <w:p w:rsidR="00C84F71" w:rsidRPr="008E718C" w:rsidRDefault="00C84F71" w:rsidP="00C84F71">
      <w:pPr>
        <w:ind w:left="40" w:firstLine="1247"/>
        <w:jc w:val="both"/>
        <w:rPr>
          <w:lang w:val="lt-LT"/>
        </w:rPr>
      </w:pPr>
      <w:r w:rsidRPr="008E718C">
        <w:rPr>
          <w:color w:val="000000"/>
          <w:lang w:val="lt-LT"/>
        </w:rPr>
        <w:t>15. Vadybinės ir lyderystės kompetencijos ir jų pakankami lygiai:</w:t>
      </w:r>
      <w:r w:rsidRPr="008E718C">
        <w:rPr>
          <w:color w:val="FFFFFF"/>
          <w:lang w:val="lt-LT"/>
        </w:rPr>
        <w:t>0</w:t>
      </w:r>
    </w:p>
    <w:p w:rsidR="00C84F71" w:rsidRPr="008E718C" w:rsidRDefault="00C84F71" w:rsidP="00C84F71">
      <w:pPr>
        <w:ind w:left="40" w:firstLine="1247"/>
        <w:jc w:val="both"/>
        <w:rPr>
          <w:lang w:val="lt-LT"/>
        </w:rPr>
      </w:pPr>
      <w:r w:rsidRPr="008E718C">
        <w:rPr>
          <w:color w:val="000000"/>
          <w:lang w:val="lt-LT"/>
        </w:rPr>
        <w:t>15.1. strateginis požiūris – 5;</w:t>
      </w:r>
    </w:p>
    <w:p w:rsidR="00C84F71" w:rsidRPr="008E718C" w:rsidRDefault="00C84F71" w:rsidP="00C84F71">
      <w:pPr>
        <w:ind w:left="40" w:firstLine="1247"/>
        <w:jc w:val="both"/>
        <w:rPr>
          <w:lang w:val="lt-LT"/>
        </w:rPr>
      </w:pPr>
      <w:r w:rsidRPr="008E718C">
        <w:rPr>
          <w:color w:val="000000"/>
          <w:lang w:val="lt-LT"/>
        </w:rPr>
        <w:t>15.2. veiklos valdymas – 5;</w:t>
      </w:r>
    </w:p>
    <w:p w:rsidR="00C84F71" w:rsidRPr="008E718C" w:rsidRDefault="00C84F71" w:rsidP="00C84F71">
      <w:pPr>
        <w:ind w:left="40" w:firstLine="1247"/>
        <w:jc w:val="both"/>
        <w:rPr>
          <w:lang w:val="lt-LT"/>
        </w:rPr>
      </w:pPr>
      <w:r w:rsidRPr="008E718C">
        <w:rPr>
          <w:color w:val="000000"/>
          <w:lang w:val="lt-LT"/>
        </w:rPr>
        <w:t>15.3. lyderystė – 4.</w:t>
      </w:r>
    </w:p>
    <w:p w:rsidR="00C84F71" w:rsidRPr="008E718C" w:rsidRDefault="00C84F71" w:rsidP="00C84F71">
      <w:pPr>
        <w:tabs>
          <w:tab w:val="left" w:pos="13"/>
          <w:tab w:val="left" w:pos="19"/>
          <w:tab w:val="left" w:pos="25"/>
        </w:tabs>
        <w:ind w:firstLine="1247"/>
        <w:jc w:val="both"/>
        <w:rPr>
          <w:lang w:val="lt-LT"/>
        </w:rPr>
      </w:pPr>
    </w:p>
    <w:p w:rsidR="00751B84" w:rsidRPr="00C84F71" w:rsidRDefault="00C84F71" w:rsidP="00C84F71">
      <w:pPr>
        <w:pStyle w:val="EmptyLayoutCell"/>
        <w:tabs>
          <w:tab w:val="left" w:pos="13"/>
          <w:tab w:val="left" w:pos="19"/>
          <w:tab w:val="left" w:pos="25"/>
          <w:tab w:val="left" w:pos="9080"/>
        </w:tabs>
        <w:ind w:firstLine="1247"/>
        <w:jc w:val="both"/>
        <w:rPr>
          <w:lang w:val="lt-LT"/>
        </w:rPr>
      </w:pPr>
      <w:r w:rsidRPr="008E718C">
        <w:rPr>
          <w:lang w:val="lt-LT"/>
        </w:rPr>
        <w:tab/>
      </w:r>
      <w:r w:rsidR="004E7920">
        <w:tab/>
      </w:r>
      <w:r w:rsidR="00DB2F87">
        <w:tab/>
      </w:r>
      <w:r w:rsidR="00804280" w:rsidRPr="008E718C">
        <w:rPr>
          <w:lang w:val="lt-LT"/>
        </w:rPr>
        <w:tab/>
      </w:r>
      <w:r w:rsidR="00804280" w:rsidRPr="008E718C">
        <w:rPr>
          <w:lang w:val="lt-LT"/>
        </w:rPr>
        <w:tab/>
      </w:r>
      <w:r w:rsidR="00804280" w:rsidRPr="008E718C">
        <w:rPr>
          <w:lang w:val="lt-LT"/>
        </w:rPr>
        <w:tab/>
      </w:r>
      <w:r w:rsidR="00804280" w:rsidRPr="008E718C">
        <w:rPr>
          <w:lang w:val="lt-LT"/>
        </w:rPr>
        <w:tab/>
      </w:r>
    </w:p>
    <w:p w:rsidR="00751B84" w:rsidRPr="00DB2F87" w:rsidRDefault="00751B84" w:rsidP="00C84F71">
      <w:pPr>
        <w:pStyle w:val="Betarp"/>
        <w:ind w:firstLine="1247"/>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C84F71">
      <w:pPr>
        <w:pStyle w:val="Betarp"/>
        <w:ind w:firstLine="1247"/>
        <w:jc w:val="both"/>
        <w:rPr>
          <w:rFonts w:ascii="Times New Roman" w:hAnsi="Times New Roman" w:cs="Times New Roman"/>
          <w:sz w:val="24"/>
          <w:szCs w:val="24"/>
        </w:rPr>
      </w:pPr>
      <w:r w:rsidRPr="00751B84">
        <w:rPr>
          <w:rFonts w:ascii="Times New Roman" w:hAnsi="Times New Roman" w:cs="Times New Roman"/>
          <w:sz w:val="24"/>
          <w:szCs w:val="24"/>
        </w:rPr>
        <w:lastRenderedPageBreak/>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C84F71">
      <w:pPr>
        <w:pStyle w:val="Betarp"/>
        <w:ind w:firstLine="1247"/>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C84F71">
      <w:pPr>
        <w:pStyle w:val="Betarp"/>
        <w:ind w:firstLine="1247"/>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C84F71">
      <w:pPr>
        <w:pStyle w:val="Betarp"/>
        <w:ind w:firstLine="1247"/>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C84F71">
      <w:pPr>
        <w:pStyle w:val="Betarp"/>
        <w:ind w:firstLine="1247"/>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C84F71">
      <w:pPr>
        <w:pStyle w:val="Betarp"/>
        <w:ind w:firstLine="1247"/>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r w:rsidR="00A0626F">
        <w:t>.</w:t>
      </w:r>
    </w:p>
    <w:p w:rsidR="00751B84" w:rsidRPr="002D2816" w:rsidRDefault="00D569FD" w:rsidP="00C84F71">
      <w:pPr>
        <w:ind w:firstLine="1247"/>
        <w:jc w:val="both"/>
      </w:pPr>
      <w:r>
        <w:rPr>
          <w:szCs w:val="24"/>
        </w:rPr>
        <w:tab/>
      </w:r>
      <w:r w:rsidR="00751B84" w:rsidRPr="00D569FD">
        <w:rPr>
          <w:szCs w:val="24"/>
          <w:lang w:val="lt-LT"/>
        </w:rPr>
        <w:t>Išsamesnė informacija tel.</w:t>
      </w:r>
      <w:r w:rsidR="00EE1428" w:rsidRPr="00D569FD">
        <w:rPr>
          <w:szCs w:val="24"/>
          <w:lang w:val="lt-LT"/>
        </w:rPr>
        <w:t>:</w:t>
      </w:r>
      <w:r w:rsidR="00751B84" w:rsidRPr="00D569FD">
        <w:rPr>
          <w:szCs w:val="24"/>
          <w:lang w:val="lt-LT"/>
        </w:rPr>
        <w:t xml:space="preserve"> </w:t>
      </w:r>
      <w:hyperlink r:id="rId5" w:history="1">
        <w:r w:rsidR="00A0626F" w:rsidRPr="00A0626F">
          <w:t>+37052196806; +37067289741</w:t>
        </w:r>
      </w:hyperlink>
      <w:r w:rsidR="00751B84" w:rsidRPr="00D569FD">
        <w:rPr>
          <w:szCs w:val="24"/>
          <w:lang w:val="lt-LT"/>
        </w:rPr>
        <w:t xml:space="preserve">, el. p. </w:t>
      </w:r>
      <w:hyperlink r:id="rId6" w:history="1">
        <w:r w:rsidR="00A0626F" w:rsidRPr="00A0626F">
          <w:t>alma.markeviciene@vtd.lt</w:t>
        </w:r>
      </w:hyperlink>
      <w:r w:rsidR="00A0626F">
        <w:t>.</w:t>
      </w:r>
    </w:p>
    <w:p w:rsidR="008C0FE7" w:rsidRDefault="00751B84" w:rsidP="00C84F71">
      <w:pPr>
        <w:pStyle w:val="Betarp"/>
        <w:ind w:firstLine="1247"/>
        <w:jc w:val="both"/>
        <w:rPr>
          <w:rFonts w:ascii="Times New Roman" w:hAnsi="Times New Roman" w:cs="Times New Roman"/>
          <w:sz w:val="24"/>
          <w:szCs w:val="24"/>
        </w:rPr>
      </w:pPr>
      <w:r w:rsidRPr="00751B84">
        <w:rPr>
          <w:rFonts w:ascii="Times New Roman" w:hAnsi="Times New Roman" w:cs="Times New Roman"/>
          <w:sz w:val="24"/>
          <w:szCs w:val="24"/>
        </w:rPr>
        <w:t xml:space="preserve">Nuoroda į skelbimą: </w:t>
      </w:r>
      <w:hyperlink r:id="rId7" w:history="1">
        <w:r w:rsidR="00A0626F" w:rsidRPr="00025AE4">
          <w:rPr>
            <w:rStyle w:val="Hipersaitas"/>
            <w:rFonts w:ascii="Times New Roman" w:hAnsi="Times New Roman" w:cs="Times New Roman"/>
            <w:sz w:val="24"/>
            <w:szCs w:val="24"/>
          </w:rPr>
          <w:t>https://portalas.vtd.lt/lt/savivaldybes-kontrolierius-istaigos-vadovas-322;48001.html</w:t>
        </w:r>
      </w:hyperlink>
    </w:p>
    <w:p w:rsidR="00A0626F" w:rsidRPr="00751B84" w:rsidRDefault="00A0626F" w:rsidP="00C84F71">
      <w:pPr>
        <w:pStyle w:val="Betarp"/>
        <w:ind w:firstLine="1247"/>
        <w:jc w:val="both"/>
        <w:rPr>
          <w:rFonts w:ascii="Times New Roman" w:hAnsi="Times New Roman" w:cs="Times New Roman"/>
          <w:sz w:val="24"/>
          <w:szCs w:val="24"/>
        </w:rPr>
      </w:pPr>
    </w:p>
    <w:sectPr w:rsidR="00A0626F"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1296"/>
  <w:hyphenationZone w:val="396"/>
  <w:drawingGridHorizontalSpacing w:val="110"/>
  <w:displayHorizontalDrawingGridEvery w:val="2"/>
  <w:characterSpacingControl w:val="doNotCompress"/>
  <w:compat/>
  <w:rsids>
    <w:rsidRoot w:val="00751B84"/>
    <w:rsid w:val="0001747F"/>
    <w:rsid w:val="0003146B"/>
    <w:rsid w:val="00036660"/>
    <w:rsid w:val="00091051"/>
    <w:rsid w:val="001132F5"/>
    <w:rsid w:val="001A5FA7"/>
    <w:rsid w:val="002D2816"/>
    <w:rsid w:val="00322637"/>
    <w:rsid w:val="003D42E8"/>
    <w:rsid w:val="00461E32"/>
    <w:rsid w:val="004E7920"/>
    <w:rsid w:val="006B637F"/>
    <w:rsid w:val="006F4B38"/>
    <w:rsid w:val="006F561B"/>
    <w:rsid w:val="007158ED"/>
    <w:rsid w:val="0073164C"/>
    <w:rsid w:val="00751B84"/>
    <w:rsid w:val="00766AB3"/>
    <w:rsid w:val="00804280"/>
    <w:rsid w:val="008158DD"/>
    <w:rsid w:val="00860193"/>
    <w:rsid w:val="008C0FE7"/>
    <w:rsid w:val="00931834"/>
    <w:rsid w:val="00A0626F"/>
    <w:rsid w:val="00C84F71"/>
    <w:rsid w:val="00D569FD"/>
    <w:rsid w:val="00D57F44"/>
    <w:rsid w:val="00DB2F87"/>
    <w:rsid w:val="00DC52B7"/>
    <w:rsid w:val="00EB0D57"/>
    <w:rsid w:val="00EE1428"/>
    <w:rsid w:val="00F61ECA"/>
    <w:rsid w:val="00FB19DA"/>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04432771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823691692">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ortalas.vtd.lt/lt/savivaldybes-kontrolierius-istaigos-vadovas-322;4800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lma.markeviciene@vtd.lt" TargetMode="External"/><Relationship Id="rId5" Type="http://schemas.openxmlformats.org/officeDocument/2006/relationships/hyperlink" Target="tel:+37052196806;%20+37067289741" TargetMode="External"/><Relationship Id="rId4" Type="http://schemas.openxmlformats.org/officeDocument/2006/relationships/hyperlink" Target="http://www.testavimas.vtd.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4339</Words>
  <Characters>2474</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V1</cp:lastModifiedBy>
  <cp:revision>3</cp:revision>
  <dcterms:created xsi:type="dcterms:W3CDTF">2022-02-09T14:00:00Z</dcterms:created>
  <dcterms:modified xsi:type="dcterms:W3CDTF">2022-02-10T06:09:00Z</dcterms:modified>
</cp:coreProperties>
</file>