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11B4B" w14:textId="7FED587C" w:rsidR="007B41EE" w:rsidRDefault="007B41EE" w:rsidP="007B41EE">
      <w:pPr>
        <w:pStyle w:val="prastasiniatinklio"/>
        <w:shd w:val="clear" w:color="auto" w:fill="FFFFFF"/>
        <w:spacing w:before="0" w:beforeAutospacing="0" w:after="225" w:afterAutospacing="0"/>
        <w:rPr>
          <w:rFonts w:ascii="Verdana" w:hAnsi="Verdana"/>
          <w:color w:val="3B3B3B"/>
          <w:sz w:val="21"/>
          <w:szCs w:val="21"/>
        </w:rPr>
      </w:pPr>
      <w:r>
        <w:rPr>
          <w:rFonts w:ascii="Verdana" w:hAnsi="Verdana"/>
          <w:noProof/>
          <w:color w:val="3B3B3B"/>
          <w:sz w:val="21"/>
          <w:szCs w:val="21"/>
        </w:rPr>
        <w:drawing>
          <wp:inline distT="0" distB="0" distL="0" distR="0" wp14:anchorId="4A99D9B0" wp14:editId="18FEBEE0">
            <wp:extent cx="6120130" cy="1282065"/>
            <wp:effectExtent l="0" t="0" r="0" b="0"/>
            <wp:docPr id="2267381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FC005" w14:textId="77777777" w:rsidR="009963B7" w:rsidRDefault="009963B7" w:rsidP="007B41EE">
      <w:pPr>
        <w:pStyle w:val="prastasiniatinklio"/>
        <w:shd w:val="clear" w:color="auto" w:fill="FFFFFF"/>
        <w:spacing w:before="0" w:beforeAutospacing="0" w:after="225" w:afterAutospacing="0"/>
        <w:rPr>
          <w:rFonts w:ascii="Verdana" w:hAnsi="Verdana"/>
          <w:color w:val="3B3B3B"/>
          <w:sz w:val="21"/>
          <w:szCs w:val="21"/>
        </w:rPr>
      </w:pPr>
    </w:p>
    <w:p w14:paraId="7F9CA07D" w14:textId="77777777" w:rsidR="009963B7" w:rsidRPr="00DF450F" w:rsidRDefault="009963B7" w:rsidP="00DF450F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3B3B3B"/>
        </w:rPr>
      </w:pPr>
    </w:p>
    <w:p w14:paraId="5C5C4C40" w14:textId="48A17BBA" w:rsidR="009963B7" w:rsidRPr="00DF450F" w:rsidRDefault="009963B7" w:rsidP="00DF450F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DF450F">
        <w:rPr>
          <w:color w:val="333333"/>
          <w:shd w:val="clear" w:color="auto" w:fill="FFFFFF"/>
        </w:rPr>
        <w:t xml:space="preserve">Ignalinos rajono </w:t>
      </w:r>
      <w:r w:rsidRPr="00DF450F">
        <w:rPr>
          <w:color w:val="333333"/>
          <w:shd w:val="clear" w:color="auto" w:fill="FFFFFF"/>
        </w:rPr>
        <w:t>savivaldybė dalyvauja Europos socialinio fondo agentūros įgyvendinamo projekto Nr. 10-013-P-0001/004 „Ankstyvojo ugdymo užtikrinimas vaikams iš socialinę riziką patiriančių šeimų“</w:t>
      </w:r>
      <w:r w:rsidR="008903A8">
        <w:rPr>
          <w:color w:val="333333"/>
          <w:shd w:val="clear" w:color="auto" w:fill="FFFFFF"/>
        </w:rPr>
        <w:t xml:space="preserve"> </w:t>
      </w:r>
      <w:r w:rsidRPr="00DF450F">
        <w:rPr>
          <w:color w:val="333333"/>
          <w:shd w:val="clear" w:color="auto" w:fill="FFFFFF"/>
        </w:rPr>
        <w:t>jungtinėse veiklose. Projektas įgyvendinamas kartu su 59 partneriais, savivaldybėmis bei Lietuvos Respublikos švietimo, mokslo ir sporto ministerijai pavaldžiomis švietimo įstaigomis, kuriose vykdomas ugdymas pagal ikimokyklinio ir priešmokyklinio ugdymo programas.</w:t>
      </w:r>
    </w:p>
    <w:p w14:paraId="554EEFA5" w14:textId="77777777" w:rsidR="009A3938" w:rsidRDefault="007B41EE" w:rsidP="00DF450F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DF450F">
        <w:rPr>
          <w:color w:val="333333"/>
          <w:shd w:val="clear" w:color="auto" w:fill="FFFFFF"/>
        </w:rPr>
        <w:t>Projekto</w:t>
      </w:r>
      <w:r w:rsidRPr="00DF450F">
        <w:rPr>
          <w:color w:val="3B3B3B"/>
        </w:rPr>
        <w:t xml:space="preserve"> tikslas – kad į ikimokyklinį ir priešmokyklinį ugdymą būtų sėkmingai įtraukti vaikai iš socialinės rizikos šeimų teikiant jiems pagalbą ugdymo procese.</w:t>
      </w:r>
    </w:p>
    <w:p w14:paraId="5BC0C45E" w14:textId="504C6714" w:rsidR="007B41EE" w:rsidRPr="00DF450F" w:rsidRDefault="007B41EE" w:rsidP="00DF450F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DF450F">
        <w:rPr>
          <w:color w:val="3B3B3B"/>
        </w:rPr>
        <w:t xml:space="preserve">Parama ugdymui suprantama kaip individualių ugdymo priemonių įsigijimas, savivaldybių </w:t>
      </w:r>
      <w:r w:rsidRPr="00DF450F">
        <w:rPr>
          <w:color w:val="333333"/>
          <w:shd w:val="clear" w:color="auto" w:fill="FFFFFF"/>
        </w:rPr>
        <w:t>reglamentuoto</w:t>
      </w:r>
      <w:r w:rsidRPr="00DF450F">
        <w:rPr>
          <w:color w:val="3B3B3B"/>
        </w:rPr>
        <w:t xml:space="preserve"> vaikų išlaikymo mokesčio, maitinimo, pavežėjimo į/iš ugdymo įstaigos bei lydinčio asmens darbo užmokesčio išlaidų apmokėjimas, kultūros veiklų ir neformaliojo švietimo paslaugų teikimas bei papildomos mokymo išlaidos ugdymui ir švietimo pagalbai.</w:t>
      </w:r>
    </w:p>
    <w:p w14:paraId="396453E7" w14:textId="71FB4C4F" w:rsidR="008903A8" w:rsidRPr="008903A8" w:rsidRDefault="00567199" w:rsidP="008903A8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33333"/>
        </w:rPr>
      </w:pPr>
      <w:r w:rsidRPr="00DF450F">
        <w:rPr>
          <w:color w:val="333333"/>
        </w:rPr>
        <w:t xml:space="preserve">Ignalinos rajono </w:t>
      </w:r>
      <w:r w:rsidRPr="00DF450F">
        <w:rPr>
          <w:color w:val="333333"/>
        </w:rPr>
        <w:t>savivaldyb</w:t>
      </w:r>
      <w:r w:rsidR="00164544" w:rsidRPr="00DF450F">
        <w:rPr>
          <w:color w:val="333333"/>
        </w:rPr>
        <w:t>ėje</w:t>
      </w:r>
      <w:r w:rsidRPr="00DF450F">
        <w:rPr>
          <w:color w:val="333333"/>
        </w:rPr>
        <w:t xml:space="preserve"> suplanuota </w:t>
      </w:r>
      <w:r w:rsidR="00E52E67" w:rsidRPr="00DF450F">
        <w:rPr>
          <w:color w:val="333333"/>
        </w:rPr>
        <w:t xml:space="preserve">į </w:t>
      </w:r>
      <w:r w:rsidR="00CA74F4" w:rsidRPr="00DF450F">
        <w:rPr>
          <w:color w:val="333333"/>
        </w:rPr>
        <w:t>projekto</w:t>
      </w:r>
      <w:r w:rsidR="00E52E67" w:rsidRPr="00DF450F">
        <w:rPr>
          <w:color w:val="333333"/>
        </w:rPr>
        <w:t xml:space="preserve"> veiklas įtraukti 46 vaikus</w:t>
      </w:r>
      <w:r w:rsidR="001E74E6" w:rsidRPr="00DF450F">
        <w:rPr>
          <w:color w:val="333333"/>
        </w:rPr>
        <w:t>,</w:t>
      </w:r>
      <w:r w:rsidR="00A16050" w:rsidRPr="00DF450F">
        <w:rPr>
          <w:color w:val="333333"/>
        </w:rPr>
        <w:t xml:space="preserve"> </w:t>
      </w:r>
      <w:r w:rsidR="0040559C" w:rsidRPr="00DF450F">
        <w:rPr>
          <w:color w:val="333333"/>
        </w:rPr>
        <w:t>ugdomus pagal ikimokyklinio ar priešmokyklinio ugdymo programas</w:t>
      </w:r>
      <w:r w:rsidR="0040559C">
        <w:rPr>
          <w:color w:val="333333"/>
        </w:rPr>
        <w:t xml:space="preserve"> ir</w:t>
      </w:r>
      <w:r w:rsidR="0040559C" w:rsidRPr="00DF450F">
        <w:rPr>
          <w:color w:val="333333"/>
        </w:rPr>
        <w:t xml:space="preserve"> </w:t>
      </w:r>
      <w:r w:rsidR="00A16050" w:rsidRPr="00DF450F">
        <w:rPr>
          <w:color w:val="333333"/>
        </w:rPr>
        <w:t>augančius šeimose, kurioms taikoma atvejo vadyba</w:t>
      </w:r>
      <w:r w:rsidR="0040559C">
        <w:rPr>
          <w:color w:val="333333"/>
        </w:rPr>
        <w:t>,</w:t>
      </w:r>
      <w:r w:rsidR="00A16050" w:rsidRPr="00DF450F">
        <w:rPr>
          <w:color w:val="333333"/>
        </w:rPr>
        <w:t xml:space="preserve"> ir </w:t>
      </w:r>
      <w:r w:rsidRPr="00DF450F">
        <w:rPr>
          <w:color w:val="333333"/>
        </w:rPr>
        <w:t xml:space="preserve">skirti </w:t>
      </w:r>
      <w:r w:rsidR="0040698B" w:rsidRPr="00DF450F">
        <w:rPr>
          <w:color w:val="333333"/>
        </w:rPr>
        <w:t xml:space="preserve">iki </w:t>
      </w:r>
      <w:r w:rsidR="00E52E67" w:rsidRPr="00DF450F">
        <w:rPr>
          <w:color w:val="333333"/>
        </w:rPr>
        <w:t>555 000</w:t>
      </w:r>
      <w:r w:rsidRPr="00DF450F">
        <w:rPr>
          <w:color w:val="333333"/>
        </w:rPr>
        <w:t>,</w:t>
      </w:r>
      <w:r w:rsidR="00E52E67" w:rsidRPr="00DF450F">
        <w:rPr>
          <w:color w:val="333333"/>
        </w:rPr>
        <w:t>94</w:t>
      </w:r>
      <w:r w:rsidRPr="00DF450F">
        <w:rPr>
          <w:color w:val="333333"/>
        </w:rPr>
        <w:t xml:space="preserve"> Eur.</w:t>
      </w:r>
    </w:p>
    <w:p w14:paraId="031816EB" w14:textId="5434DE2D" w:rsidR="008903A8" w:rsidRPr="008903A8" w:rsidRDefault="009A3938" w:rsidP="008903A8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8903A8">
        <w:rPr>
          <w:rStyle w:val="Grietas"/>
          <w:b w:val="0"/>
          <w:bCs w:val="0"/>
          <w:color w:val="3B3B3B"/>
        </w:rPr>
        <w:t>Projekto trukmė –</w:t>
      </w:r>
      <w:r w:rsidRPr="008903A8">
        <w:rPr>
          <w:color w:val="3B3B3B"/>
        </w:rPr>
        <w:t> 2024 m. birželis – 2027 m. gegužė</w:t>
      </w:r>
      <w:r w:rsidR="008903A8" w:rsidRPr="008903A8">
        <w:rPr>
          <w:color w:val="3B3B3B"/>
        </w:rPr>
        <w:t>.</w:t>
      </w:r>
    </w:p>
    <w:p w14:paraId="2C5681D0" w14:textId="137EF45F" w:rsidR="008903A8" w:rsidRPr="008903A8" w:rsidRDefault="00DF450F" w:rsidP="008903A8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8903A8">
        <w:rPr>
          <w:rStyle w:val="Grietas"/>
          <w:b w:val="0"/>
          <w:bCs w:val="0"/>
          <w:color w:val="3B3B3B"/>
        </w:rPr>
        <w:t>Bendra p</w:t>
      </w:r>
      <w:r w:rsidR="007B41EE" w:rsidRPr="008903A8">
        <w:rPr>
          <w:rStyle w:val="Grietas"/>
          <w:b w:val="0"/>
          <w:bCs w:val="0"/>
          <w:color w:val="3B3B3B"/>
        </w:rPr>
        <w:t>rojekto apimtis –</w:t>
      </w:r>
      <w:r w:rsidR="007B41EE" w:rsidRPr="008903A8">
        <w:rPr>
          <w:color w:val="3B3B3B"/>
        </w:rPr>
        <w:t> planuojama, kad projekto pabaigoje naudą bus gavę 4249 vaikai iš socialinės rizikos šeimų.</w:t>
      </w:r>
    </w:p>
    <w:p w14:paraId="26B29F2D" w14:textId="5BA5DD47" w:rsidR="00DF450F" w:rsidRPr="008903A8" w:rsidRDefault="00DF450F" w:rsidP="008903A8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8903A8">
        <w:rPr>
          <w:rStyle w:val="Grietas"/>
          <w:b w:val="0"/>
          <w:bCs w:val="0"/>
          <w:color w:val="3B3B3B"/>
        </w:rPr>
        <w:t>Visa p</w:t>
      </w:r>
      <w:r w:rsidR="007B41EE" w:rsidRPr="008903A8">
        <w:rPr>
          <w:rStyle w:val="Grietas"/>
          <w:b w:val="0"/>
          <w:bCs w:val="0"/>
          <w:color w:val="3B3B3B"/>
        </w:rPr>
        <w:t>rojekto finansavimo suma –</w:t>
      </w:r>
      <w:r w:rsidR="007B41EE" w:rsidRPr="008903A8">
        <w:rPr>
          <w:color w:val="3B3B3B"/>
        </w:rPr>
        <w:t> 35 094 572,82 Eur.</w:t>
      </w:r>
    </w:p>
    <w:p w14:paraId="5C686C9C" w14:textId="77777777" w:rsidR="007B41EE" w:rsidRPr="008903A8" w:rsidRDefault="007B41EE" w:rsidP="009A3938">
      <w:pPr>
        <w:pStyle w:val="prastasiniatinklio"/>
        <w:shd w:val="clear" w:color="auto" w:fill="FFFFFF"/>
        <w:spacing w:before="0" w:beforeAutospacing="0" w:after="0" w:afterAutospacing="0"/>
        <w:ind w:firstLine="1134"/>
        <w:jc w:val="both"/>
        <w:rPr>
          <w:color w:val="3B3B3B"/>
        </w:rPr>
      </w:pPr>
      <w:r w:rsidRPr="008903A8">
        <w:rPr>
          <w:rStyle w:val="Grietas"/>
          <w:b w:val="0"/>
          <w:bCs w:val="0"/>
        </w:rPr>
        <w:t>Projektas</w:t>
      </w:r>
      <w:r w:rsidRPr="008903A8">
        <w:rPr>
          <w:color w:val="3B3B3B"/>
        </w:rPr>
        <w:t xml:space="preserve"> finansuojamas iš Europos Sąjungos fondų lėšų ir Europos Sąjungos fondų bendrojo finansavimo lėšų.</w:t>
      </w:r>
    </w:p>
    <w:p w14:paraId="4A8CF016" w14:textId="77777777" w:rsidR="00D25C80" w:rsidRPr="00DF450F" w:rsidRDefault="00D25C80" w:rsidP="00DF450F">
      <w:pPr>
        <w:jc w:val="both"/>
        <w:rPr>
          <w:b/>
          <w:szCs w:val="24"/>
          <w:lang w:val="lt-LT"/>
        </w:rPr>
      </w:pPr>
    </w:p>
    <w:sectPr w:rsidR="00D25C80" w:rsidRPr="00DF450F" w:rsidSect="00C4388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624A6"/>
    <w:multiLevelType w:val="hybridMultilevel"/>
    <w:tmpl w:val="5F2C976E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FC272B"/>
    <w:multiLevelType w:val="hybridMultilevel"/>
    <w:tmpl w:val="CA3CE1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5E12"/>
    <w:multiLevelType w:val="hybridMultilevel"/>
    <w:tmpl w:val="4440A386"/>
    <w:lvl w:ilvl="0" w:tplc="EF52C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9999519">
    <w:abstractNumId w:val="1"/>
  </w:num>
  <w:num w:numId="2" w16cid:durableId="1237008031">
    <w:abstractNumId w:val="0"/>
  </w:num>
  <w:num w:numId="3" w16cid:durableId="286282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15"/>
    <w:rsid w:val="00011C5F"/>
    <w:rsid w:val="0002322B"/>
    <w:rsid w:val="00095950"/>
    <w:rsid w:val="000C372F"/>
    <w:rsid w:val="000C58B7"/>
    <w:rsid w:val="000D41BF"/>
    <w:rsid w:val="000D4C0D"/>
    <w:rsid w:val="000E5501"/>
    <w:rsid w:val="000F3E7B"/>
    <w:rsid w:val="000F68A7"/>
    <w:rsid w:val="00147FC9"/>
    <w:rsid w:val="00164544"/>
    <w:rsid w:val="0018045C"/>
    <w:rsid w:val="00195395"/>
    <w:rsid w:val="001961C6"/>
    <w:rsid w:val="001C0F2A"/>
    <w:rsid w:val="001C38AC"/>
    <w:rsid w:val="001E74E6"/>
    <w:rsid w:val="001F0046"/>
    <w:rsid w:val="001F7488"/>
    <w:rsid w:val="002020F5"/>
    <w:rsid w:val="00222057"/>
    <w:rsid w:val="0022213C"/>
    <w:rsid w:val="00233DD9"/>
    <w:rsid w:val="0023695A"/>
    <w:rsid w:val="002549A2"/>
    <w:rsid w:val="002A0DA8"/>
    <w:rsid w:val="002C231A"/>
    <w:rsid w:val="002F234D"/>
    <w:rsid w:val="00301E40"/>
    <w:rsid w:val="003073AE"/>
    <w:rsid w:val="003129E6"/>
    <w:rsid w:val="00314281"/>
    <w:rsid w:val="00330B30"/>
    <w:rsid w:val="00331EB7"/>
    <w:rsid w:val="00386D2E"/>
    <w:rsid w:val="00387405"/>
    <w:rsid w:val="003D0A63"/>
    <w:rsid w:val="003D1020"/>
    <w:rsid w:val="003E06B8"/>
    <w:rsid w:val="003E5999"/>
    <w:rsid w:val="0040559C"/>
    <w:rsid w:val="0040698B"/>
    <w:rsid w:val="00432D47"/>
    <w:rsid w:val="00447135"/>
    <w:rsid w:val="00450ACB"/>
    <w:rsid w:val="00450F92"/>
    <w:rsid w:val="00481879"/>
    <w:rsid w:val="004964F7"/>
    <w:rsid w:val="004C3DE9"/>
    <w:rsid w:val="004D0937"/>
    <w:rsid w:val="004E3A18"/>
    <w:rsid w:val="004E5F06"/>
    <w:rsid w:val="004F1C36"/>
    <w:rsid w:val="004F584B"/>
    <w:rsid w:val="004F7D51"/>
    <w:rsid w:val="00522194"/>
    <w:rsid w:val="00524652"/>
    <w:rsid w:val="00535037"/>
    <w:rsid w:val="00567199"/>
    <w:rsid w:val="00576714"/>
    <w:rsid w:val="00581133"/>
    <w:rsid w:val="005A2D47"/>
    <w:rsid w:val="005E4A11"/>
    <w:rsid w:val="00604B34"/>
    <w:rsid w:val="00633F35"/>
    <w:rsid w:val="00660D75"/>
    <w:rsid w:val="00672D8B"/>
    <w:rsid w:val="006758C3"/>
    <w:rsid w:val="006A1874"/>
    <w:rsid w:val="006D0396"/>
    <w:rsid w:val="006E261A"/>
    <w:rsid w:val="006E4B5F"/>
    <w:rsid w:val="00736AE2"/>
    <w:rsid w:val="00744430"/>
    <w:rsid w:val="00754DCE"/>
    <w:rsid w:val="007726D1"/>
    <w:rsid w:val="007A7480"/>
    <w:rsid w:val="007B41EE"/>
    <w:rsid w:val="007B623B"/>
    <w:rsid w:val="007D09C9"/>
    <w:rsid w:val="007D210A"/>
    <w:rsid w:val="007E3BCA"/>
    <w:rsid w:val="007F1C7F"/>
    <w:rsid w:val="00836D5B"/>
    <w:rsid w:val="00840DCF"/>
    <w:rsid w:val="00842EF4"/>
    <w:rsid w:val="00864616"/>
    <w:rsid w:val="00865BAE"/>
    <w:rsid w:val="00871644"/>
    <w:rsid w:val="00872871"/>
    <w:rsid w:val="008903A8"/>
    <w:rsid w:val="00891F8E"/>
    <w:rsid w:val="008B41AC"/>
    <w:rsid w:val="008B455C"/>
    <w:rsid w:val="008C1873"/>
    <w:rsid w:val="008D1193"/>
    <w:rsid w:val="008D62E8"/>
    <w:rsid w:val="008D7A91"/>
    <w:rsid w:val="00910DD8"/>
    <w:rsid w:val="0093297B"/>
    <w:rsid w:val="0094059F"/>
    <w:rsid w:val="00941A6A"/>
    <w:rsid w:val="00973812"/>
    <w:rsid w:val="0099019B"/>
    <w:rsid w:val="009963B7"/>
    <w:rsid w:val="00996586"/>
    <w:rsid w:val="009A3938"/>
    <w:rsid w:val="009A44DD"/>
    <w:rsid w:val="009C2A19"/>
    <w:rsid w:val="00A16050"/>
    <w:rsid w:val="00A16A3D"/>
    <w:rsid w:val="00A23983"/>
    <w:rsid w:val="00A44A66"/>
    <w:rsid w:val="00A605ED"/>
    <w:rsid w:val="00A645FA"/>
    <w:rsid w:val="00A91AE2"/>
    <w:rsid w:val="00A93698"/>
    <w:rsid w:val="00AA6F7F"/>
    <w:rsid w:val="00AB4647"/>
    <w:rsid w:val="00AC3B79"/>
    <w:rsid w:val="00AD1308"/>
    <w:rsid w:val="00B0670E"/>
    <w:rsid w:val="00B271BF"/>
    <w:rsid w:val="00B30A69"/>
    <w:rsid w:val="00B76A9A"/>
    <w:rsid w:val="00B85107"/>
    <w:rsid w:val="00B932FE"/>
    <w:rsid w:val="00BB66A0"/>
    <w:rsid w:val="00BC1032"/>
    <w:rsid w:val="00BC6570"/>
    <w:rsid w:val="00BE3E38"/>
    <w:rsid w:val="00BF0F15"/>
    <w:rsid w:val="00C01B3F"/>
    <w:rsid w:val="00C14C78"/>
    <w:rsid w:val="00C31D1F"/>
    <w:rsid w:val="00C40617"/>
    <w:rsid w:val="00C418FE"/>
    <w:rsid w:val="00C60CD8"/>
    <w:rsid w:val="00C72224"/>
    <w:rsid w:val="00C865E3"/>
    <w:rsid w:val="00CA74F4"/>
    <w:rsid w:val="00CC11EF"/>
    <w:rsid w:val="00CC4F14"/>
    <w:rsid w:val="00CD344B"/>
    <w:rsid w:val="00CF54BE"/>
    <w:rsid w:val="00D00825"/>
    <w:rsid w:val="00D12F97"/>
    <w:rsid w:val="00D25C80"/>
    <w:rsid w:val="00D3572E"/>
    <w:rsid w:val="00D53049"/>
    <w:rsid w:val="00D5780B"/>
    <w:rsid w:val="00D732A2"/>
    <w:rsid w:val="00D85B5C"/>
    <w:rsid w:val="00DC3B76"/>
    <w:rsid w:val="00DF4447"/>
    <w:rsid w:val="00DF450F"/>
    <w:rsid w:val="00E1337F"/>
    <w:rsid w:val="00E52E67"/>
    <w:rsid w:val="00E86C6E"/>
    <w:rsid w:val="00EA4A00"/>
    <w:rsid w:val="00EC6CDF"/>
    <w:rsid w:val="00EE2885"/>
    <w:rsid w:val="00F150FC"/>
    <w:rsid w:val="00F25E95"/>
    <w:rsid w:val="00F37FB3"/>
    <w:rsid w:val="00F564DE"/>
    <w:rsid w:val="00F57C6F"/>
    <w:rsid w:val="00F85EDE"/>
    <w:rsid w:val="00FD7696"/>
    <w:rsid w:val="00FF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44586"/>
  <w15:chartTrackingRefBased/>
  <w15:docId w15:val="{41B753A1-8EEC-41AC-99D9-C58CD188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570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Cs w:val="20"/>
      <w:lang w:val="en-GB"/>
    </w:rPr>
  </w:style>
  <w:style w:type="paragraph" w:styleId="Antrat1">
    <w:name w:val="heading 1"/>
    <w:basedOn w:val="prastasis"/>
    <w:next w:val="prastasis"/>
    <w:qFormat/>
    <w:rsid w:val="00660D75"/>
    <w:pPr>
      <w:keepNext/>
      <w:widowControl w:val="0"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BC6570"/>
    <w:pPr>
      <w:spacing w:after="0" w:line="240" w:lineRule="auto"/>
    </w:pPr>
    <w:rPr>
      <w:rFonts w:eastAsia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semiHidden/>
    <w:unhideWhenUsed/>
    <w:rsid w:val="007B41E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7B4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Danguolė Vaitkevičienė</dc:creator>
  <cp:keywords/>
  <dc:description/>
  <cp:lastModifiedBy>Danguolė Vaitkevičienė</cp:lastModifiedBy>
  <cp:revision>15</cp:revision>
  <cp:lastPrinted>2024-08-29T20:05:00Z</cp:lastPrinted>
  <dcterms:created xsi:type="dcterms:W3CDTF">2024-09-13T08:38:00Z</dcterms:created>
  <dcterms:modified xsi:type="dcterms:W3CDTF">2024-09-13T08:56:00Z</dcterms:modified>
</cp:coreProperties>
</file>